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成膜材料项目计划设计方案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88" w:history="1">
        <w:r>
          <w:rPr>
            <w:rFonts w:ascii="仿宋" w:eastAsia="仿宋" w:hAnsi="仿宋" w:cs="仿宋" w:hint="eastAsia"/>
            <w:lang w:eastAsia="zh-CN"/>
          </w:rPr>
          <w:t>概论</w:t>
        </w:r>
        <w:r>
          <w:tab/>
        </w:r>
        <w:r>
          <w:fldChar w:fldCharType="begin"/>
        </w:r>
        <w:r>
          <w:instrText xml:space="preserve"> PAGEREF _Toc15288 \h </w:instrText>
        </w:r>
        <w:r>
          <w:fldChar w:fldCharType="separate"/>
        </w:r>
        <w:r>
          <w:t>3</w:t>
        </w:r>
        <w:r>
          <w:fldChar w:fldCharType="end"/>
        </w:r>
      </w:hyperlink>
    </w:p>
    <w:p>
      <w:pPr>
        <w:pStyle w:val="TOC1"/>
        <w:tabs>
          <w:tab w:val="right" w:leader="dot" w:pos="8306"/>
        </w:tabs>
      </w:pPr>
      <w:hyperlink w:anchor="_Toc29983" w:history="1">
        <w:r>
          <w:rPr>
            <w:rFonts w:ascii="仿宋" w:eastAsia="仿宋" w:hAnsi="仿宋" w:cs="仿宋" w:hint="eastAsia"/>
            <w:lang w:eastAsia="zh-CN"/>
          </w:rPr>
          <w:t>一、产品规划分析</w:t>
        </w:r>
        <w:r>
          <w:tab/>
        </w:r>
        <w:r>
          <w:fldChar w:fldCharType="begin"/>
        </w:r>
        <w:r>
          <w:instrText xml:space="preserve"> PAGEREF _Toc29983 \h </w:instrText>
        </w:r>
        <w:r>
          <w:fldChar w:fldCharType="separate"/>
        </w:r>
        <w:r>
          <w:t>3</w:t>
        </w:r>
        <w:r>
          <w:fldChar w:fldCharType="end"/>
        </w:r>
      </w:hyperlink>
    </w:p>
    <w:p>
      <w:pPr>
        <w:pStyle w:val="TOC2"/>
        <w:tabs>
          <w:tab w:val="right" w:leader="dot" w:pos="8306"/>
        </w:tabs>
      </w:pPr>
      <w:hyperlink w:anchor="_Toc15497" w:history="1">
        <w:r>
          <w:rPr>
            <w:rFonts w:ascii="仿宋" w:eastAsia="仿宋" w:hAnsi="仿宋" w:cs="仿宋" w:hint="eastAsia"/>
            <w:lang w:eastAsia="zh-CN"/>
          </w:rPr>
          <w:t>(一)、产品规划</w:t>
        </w:r>
        <w:r>
          <w:tab/>
        </w:r>
        <w:r>
          <w:fldChar w:fldCharType="begin"/>
        </w:r>
        <w:r>
          <w:instrText xml:space="preserve"> PAGEREF _Toc15497 \h </w:instrText>
        </w:r>
        <w:r>
          <w:fldChar w:fldCharType="separate"/>
        </w:r>
        <w:r>
          <w:t>3</w:t>
        </w:r>
        <w:r>
          <w:fldChar w:fldCharType="end"/>
        </w:r>
      </w:hyperlink>
    </w:p>
    <w:p>
      <w:pPr>
        <w:pStyle w:val="TOC2"/>
        <w:tabs>
          <w:tab w:val="right" w:leader="dot" w:pos="8306"/>
        </w:tabs>
      </w:pPr>
      <w:hyperlink w:anchor="_Toc24288" w:history="1">
        <w:r>
          <w:rPr>
            <w:rFonts w:ascii="仿宋" w:eastAsia="仿宋" w:hAnsi="仿宋" w:cs="仿宋" w:hint="eastAsia"/>
            <w:lang w:eastAsia="zh-CN"/>
          </w:rPr>
          <w:t>(二)、建设规模</w:t>
        </w:r>
        <w:r>
          <w:tab/>
        </w:r>
        <w:r>
          <w:fldChar w:fldCharType="begin"/>
        </w:r>
        <w:r>
          <w:instrText xml:space="preserve"> PAGEREF _Toc24288 \h </w:instrText>
        </w:r>
        <w:r>
          <w:fldChar w:fldCharType="separate"/>
        </w:r>
        <w:r>
          <w:t>4</w:t>
        </w:r>
        <w:r>
          <w:fldChar w:fldCharType="end"/>
        </w:r>
      </w:hyperlink>
    </w:p>
    <w:p>
      <w:pPr>
        <w:pStyle w:val="TOC1"/>
        <w:tabs>
          <w:tab w:val="right" w:leader="dot" w:pos="8306"/>
        </w:tabs>
      </w:pPr>
      <w:hyperlink w:anchor="_Toc21448" w:history="1">
        <w:r>
          <w:rPr>
            <w:rFonts w:ascii="仿宋" w:eastAsia="仿宋" w:hAnsi="仿宋" w:cs="仿宋" w:hint="eastAsia"/>
            <w:lang w:eastAsia="zh-CN"/>
          </w:rPr>
          <w:t>二、成膜材料项目建设背景及必要性分析</w:t>
        </w:r>
        <w:r>
          <w:tab/>
        </w:r>
        <w:r>
          <w:fldChar w:fldCharType="begin"/>
        </w:r>
        <w:r>
          <w:instrText xml:space="preserve"> PAGEREF _Toc21448 \h </w:instrText>
        </w:r>
        <w:r>
          <w:fldChar w:fldCharType="separate"/>
        </w:r>
        <w:r>
          <w:t>5</w:t>
        </w:r>
        <w:r>
          <w:fldChar w:fldCharType="end"/>
        </w:r>
      </w:hyperlink>
    </w:p>
    <w:p>
      <w:pPr>
        <w:pStyle w:val="TOC2"/>
        <w:tabs>
          <w:tab w:val="right" w:leader="dot" w:pos="8306"/>
        </w:tabs>
      </w:pPr>
      <w:hyperlink w:anchor="_Toc20533" w:history="1">
        <w:r>
          <w:rPr>
            <w:rFonts w:ascii="仿宋" w:eastAsia="仿宋" w:hAnsi="仿宋" w:cs="仿宋" w:hint="eastAsia"/>
            <w:lang w:eastAsia="zh-CN"/>
          </w:rPr>
          <w:t>(一)、成膜材料项目背景分析</w:t>
        </w:r>
        <w:r>
          <w:tab/>
        </w:r>
        <w:r>
          <w:fldChar w:fldCharType="begin"/>
        </w:r>
        <w:r>
          <w:instrText xml:space="preserve"> PAGEREF _Toc20533 \h </w:instrText>
        </w:r>
        <w:r>
          <w:fldChar w:fldCharType="separate"/>
        </w:r>
        <w:r>
          <w:t>5</w:t>
        </w:r>
        <w:r>
          <w:fldChar w:fldCharType="end"/>
        </w:r>
      </w:hyperlink>
    </w:p>
    <w:p>
      <w:pPr>
        <w:pStyle w:val="TOC2"/>
        <w:tabs>
          <w:tab w:val="right" w:leader="dot" w:pos="8306"/>
        </w:tabs>
      </w:pPr>
      <w:hyperlink w:anchor="_Toc15541" w:history="1">
        <w:r>
          <w:rPr>
            <w:rFonts w:ascii="仿宋" w:eastAsia="仿宋" w:hAnsi="仿宋" w:cs="仿宋" w:hint="eastAsia"/>
            <w:lang w:eastAsia="zh-CN"/>
          </w:rPr>
          <w:t>(二)、成膜材料项目建设必要性分析</w:t>
        </w:r>
        <w:r>
          <w:tab/>
        </w:r>
        <w:r>
          <w:fldChar w:fldCharType="begin"/>
        </w:r>
        <w:r>
          <w:instrText xml:space="preserve"> PAGEREF _Toc15541 \h </w:instrText>
        </w:r>
        <w:r>
          <w:fldChar w:fldCharType="separate"/>
        </w:r>
        <w:r>
          <w:t>7</w:t>
        </w:r>
        <w:r>
          <w:fldChar w:fldCharType="end"/>
        </w:r>
      </w:hyperlink>
    </w:p>
    <w:p>
      <w:pPr>
        <w:pStyle w:val="TOC1"/>
        <w:tabs>
          <w:tab w:val="right" w:leader="dot" w:pos="8306"/>
        </w:tabs>
      </w:pPr>
      <w:hyperlink w:anchor="_Toc14414" w:history="1">
        <w:r>
          <w:rPr>
            <w:rFonts w:ascii="仿宋" w:eastAsia="仿宋" w:hAnsi="仿宋" w:cs="仿宋" w:hint="eastAsia"/>
            <w:lang w:eastAsia="zh-CN"/>
          </w:rPr>
          <w:t>三、成膜材料项目建设单位说明</w:t>
        </w:r>
        <w:r>
          <w:tab/>
        </w:r>
        <w:r>
          <w:fldChar w:fldCharType="begin"/>
        </w:r>
        <w:r>
          <w:instrText xml:space="preserve"> PAGEREF _Toc14414 \h </w:instrText>
        </w:r>
        <w:r>
          <w:fldChar w:fldCharType="separate"/>
        </w:r>
        <w:r>
          <w:t>8</w:t>
        </w:r>
        <w:r>
          <w:fldChar w:fldCharType="end"/>
        </w:r>
      </w:hyperlink>
    </w:p>
    <w:p>
      <w:pPr>
        <w:pStyle w:val="TOC2"/>
        <w:tabs>
          <w:tab w:val="right" w:leader="dot" w:pos="8306"/>
        </w:tabs>
      </w:pPr>
      <w:hyperlink w:anchor="_Toc3809" w:history="1">
        <w:r>
          <w:rPr>
            <w:rFonts w:ascii="仿宋" w:eastAsia="仿宋" w:hAnsi="仿宋" w:cs="仿宋" w:hint="eastAsia"/>
            <w:lang w:eastAsia="zh-CN"/>
          </w:rPr>
          <w:t>(一)、成膜材料项目承办单位基本情况</w:t>
        </w:r>
        <w:r>
          <w:tab/>
        </w:r>
        <w:r>
          <w:fldChar w:fldCharType="begin"/>
        </w:r>
        <w:r>
          <w:instrText xml:space="preserve"> PAGEREF _Toc3809 \h </w:instrText>
        </w:r>
        <w:r>
          <w:fldChar w:fldCharType="separate"/>
        </w:r>
        <w:r>
          <w:t>8</w:t>
        </w:r>
        <w:r>
          <w:fldChar w:fldCharType="end"/>
        </w:r>
      </w:hyperlink>
    </w:p>
    <w:p>
      <w:pPr>
        <w:pStyle w:val="TOC2"/>
        <w:tabs>
          <w:tab w:val="right" w:leader="dot" w:pos="8306"/>
        </w:tabs>
      </w:pPr>
      <w:hyperlink w:anchor="_Toc18687" w:history="1">
        <w:r>
          <w:rPr>
            <w:rFonts w:ascii="仿宋" w:eastAsia="仿宋" w:hAnsi="仿宋" w:cs="仿宋" w:hint="eastAsia"/>
            <w:lang w:eastAsia="zh-CN"/>
          </w:rPr>
          <w:t>(二)、公司经济效益分析</w:t>
        </w:r>
        <w:r>
          <w:tab/>
        </w:r>
        <w:r>
          <w:fldChar w:fldCharType="begin"/>
        </w:r>
        <w:r>
          <w:instrText xml:space="preserve"> PAGEREF _Toc18687 \h </w:instrText>
        </w:r>
        <w:r>
          <w:fldChar w:fldCharType="separate"/>
        </w:r>
        <w:r>
          <w:t>8</w:t>
        </w:r>
        <w:r>
          <w:fldChar w:fldCharType="end"/>
        </w:r>
      </w:hyperlink>
    </w:p>
    <w:p>
      <w:pPr>
        <w:pStyle w:val="TOC1"/>
        <w:tabs>
          <w:tab w:val="right" w:leader="dot" w:pos="8306"/>
        </w:tabs>
      </w:pPr>
      <w:hyperlink w:anchor="_Toc21330" w:history="1">
        <w:r>
          <w:rPr>
            <w:rFonts w:ascii="仿宋" w:eastAsia="仿宋" w:hAnsi="仿宋" w:cs="仿宋" w:hint="eastAsia"/>
            <w:lang w:eastAsia="zh-CN"/>
          </w:rPr>
          <w:t>四、成膜材料项目绩效评估</w:t>
        </w:r>
        <w:r>
          <w:tab/>
        </w:r>
        <w:r>
          <w:fldChar w:fldCharType="begin"/>
        </w:r>
        <w:r>
          <w:instrText xml:space="preserve"> PAGEREF _Toc21330 \h </w:instrText>
        </w:r>
        <w:r>
          <w:fldChar w:fldCharType="separate"/>
        </w:r>
        <w:r>
          <w:t>9</w:t>
        </w:r>
        <w:r>
          <w:fldChar w:fldCharType="end"/>
        </w:r>
      </w:hyperlink>
    </w:p>
    <w:p>
      <w:pPr>
        <w:pStyle w:val="TOC2"/>
        <w:tabs>
          <w:tab w:val="right" w:leader="dot" w:pos="8306"/>
        </w:tabs>
      </w:pPr>
      <w:hyperlink w:anchor="_Toc29639" w:history="1">
        <w:r>
          <w:rPr>
            <w:rFonts w:ascii="仿宋" w:eastAsia="仿宋" w:hAnsi="仿宋" w:cs="仿宋" w:hint="eastAsia"/>
            <w:lang w:eastAsia="zh-CN"/>
          </w:rPr>
          <w:t>(一)、绩效评估指标</w:t>
        </w:r>
        <w:r>
          <w:tab/>
        </w:r>
        <w:r>
          <w:fldChar w:fldCharType="begin"/>
        </w:r>
        <w:r>
          <w:instrText xml:space="preserve"> PAGEREF _Toc29639 \h </w:instrText>
        </w:r>
        <w:r>
          <w:fldChar w:fldCharType="separate"/>
        </w:r>
        <w:r>
          <w:t>9</w:t>
        </w:r>
        <w:r>
          <w:fldChar w:fldCharType="end"/>
        </w:r>
      </w:hyperlink>
    </w:p>
    <w:p>
      <w:pPr>
        <w:pStyle w:val="TOC2"/>
        <w:tabs>
          <w:tab w:val="right" w:leader="dot" w:pos="8306"/>
        </w:tabs>
      </w:pPr>
      <w:hyperlink w:anchor="_Toc22480" w:history="1">
        <w:r>
          <w:rPr>
            <w:rFonts w:ascii="仿宋" w:eastAsia="仿宋" w:hAnsi="仿宋" w:cs="仿宋" w:hint="eastAsia"/>
            <w:lang w:eastAsia="zh-CN"/>
          </w:rPr>
          <w:t>(二)、绩效评估方法</w:t>
        </w:r>
        <w:r>
          <w:tab/>
        </w:r>
        <w:r>
          <w:fldChar w:fldCharType="begin"/>
        </w:r>
        <w:r>
          <w:instrText xml:space="preserve"> PAGEREF _Toc22480 \h </w:instrText>
        </w:r>
        <w:r>
          <w:fldChar w:fldCharType="separate"/>
        </w:r>
        <w:r>
          <w:t>11</w:t>
        </w:r>
        <w:r>
          <w:fldChar w:fldCharType="end"/>
        </w:r>
      </w:hyperlink>
    </w:p>
    <w:p>
      <w:pPr>
        <w:pStyle w:val="TOC2"/>
        <w:tabs>
          <w:tab w:val="right" w:leader="dot" w:pos="8306"/>
        </w:tabs>
      </w:pPr>
      <w:hyperlink w:anchor="_Toc4202" w:history="1">
        <w:r>
          <w:rPr>
            <w:rFonts w:ascii="仿宋" w:eastAsia="仿宋" w:hAnsi="仿宋" w:cs="仿宋" w:hint="eastAsia"/>
            <w:lang w:eastAsia="zh-CN"/>
          </w:rPr>
          <w:t>(三)、绩效评估周期</w:t>
        </w:r>
        <w:r>
          <w:tab/>
        </w:r>
        <w:r>
          <w:fldChar w:fldCharType="begin"/>
        </w:r>
        <w:r>
          <w:instrText xml:space="preserve"> PAGEREF _Toc4202 \h </w:instrText>
        </w:r>
        <w:r>
          <w:fldChar w:fldCharType="separate"/>
        </w:r>
        <w:r>
          <w:t>12</w:t>
        </w:r>
        <w:r>
          <w:fldChar w:fldCharType="end"/>
        </w:r>
      </w:hyperlink>
    </w:p>
    <w:p>
      <w:pPr>
        <w:pStyle w:val="TOC1"/>
        <w:tabs>
          <w:tab w:val="right" w:leader="dot" w:pos="8306"/>
        </w:tabs>
      </w:pPr>
      <w:hyperlink w:anchor="_Toc22954" w:history="1">
        <w:r>
          <w:rPr>
            <w:rFonts w:ascii="仿宋" w:eastAsia="仿宋" w:hAnsi="仿宋" w:cs="仿宋" w:hint="eastAsia"/>
            <w:lang w:eastAsia="zh-CN"/>
          </w:rPr>
          <w:t>五、成膜材料项目概论</w:t>
        </w:r>
        <w:r>
          <w:tab/>
        </w:r>
        <w:r>
          <w:fldChar w:fldCharType="begin"/>
        </w:r>
        <w:r>
          <w:instrText xml:space="preserve"> PAGEREF _Toc22954 \h </w:instrText>
        </w:r>
        <w:r>
          <w:fldChar w:fldCharType="separate"/>
        </w:r>
        <w:r>
          <w:t>13</w:t>
        </w:r>
        <w:r>
          <w:fldChar w:fldCharType="end"/>
        </w:r>
      </w:hyperlink>
    </w:p>
    <w:p>
      <w:pPr>
        <w:pStyle w:val="TOC2"/>
        <w:tabs>
          <w:tab w:val="right" w:leader="dot" w:pos="8306"/>
        </w:tabs>
      </w:pPr>
      <w:hyperlink w:anchor="_Toc307" w:history="1">
        <w:r>
          <w:rPr>
            <w:rFonts w:ascii="仿宋" w:eastAsia="仿宋" w:hAnsi="仿宋" w:cs="仿宋" w:hint="eastAsia"/>
            <w:lang w:eastAsia="zh-CN"/>
          </w:rPr>
          <w:t>(一)、成膜材料项目概况</w:t>
        </w:r>
        <w:r>
          <w:tab/>
        </w:r>
        <w:r>
          <w:fldChar w:fldCharType="begin"/>
        </w:r>
        <w:r>
          <w:instrText xml:space="preserve"> PAGEREF _Toc307 \h </w:instrText>
        </w:r>
        <w:r>
          <w:fldChar w:fldCharType="separate"/>
        </w:r>
        <w:r>
          <w:t>13</w:t>
        </w:r>
        <w:r>
          <w:fldChar w:fldCharType="end"/>
        </w:r>
      </w:hyperlink>
    </w:p>
    <w:p>
      <w:pPr>
        <w:pStyle w:val="TOC2"/>
        <w:tabs>
          <w:tab w:val="right" w:leader="dot" w:pos="8306"/>
        </w:tabs>
      </w:pPr>
      <w:hyperlink w:anchor="_Toc11111" w:history="1">
        <w:r>
          <w:rPr>
            <w:rFonts w:ascii="仿宋" w:eastAsia="仿宋" w:hAnsi="仿宋" w:cs="仿宋" w:hint="eastAsia"/>
            <w:lang w:eastAsia="zh-CN"/>
          </w:rPr>
          <w:t>(二)、成膜材料项目目标</w:t>
        </w:r>
        <w:r>
          <w:tab/>
        </w:r>
        <w:r>
          <w:fldChar w:fldCharType="begin"/>
        </w:r>
        <w:r>
          <w:instrText xml:space="preserve"> PAGEREF _Toc11111 \h </w:instrText>
        </w:r>
        <w:r>
          <w:fldChar w:fldCharType="separate"/>
        </w:r>
        <w:r>
          <w:t>15</w:t>
        </w:r>
        <w:r>
          <w:fldChar w:fldCharType="end"/>
        </w:r>
      </w:hyperlink>
    </w:p>
    <w:p>
      <w:pPr>
        <w:pStyle w:val="TOC2"/>
        <w:tabs>
          <w:tab w:val="right" w:leader="dot" w:pos="8306"/>
        </w:tabs>
      </w:pPr>
      <w:hyperlink w:anchor="_Toc2638" w:history="1">
        <w:r>
          <w:rPr>
            <w:rFonts w:ascii="仿宋" w:eastAsia="仿宋" w:hAnsi="仿宋" w:cs="仿宋" w:hint="eastAsia"/>
            <w:lang w:eastAsia="zh-CN"/>
          </w:rPr>
          <w:t>(三)、成膜材料项目提出的理由</w:t>
        </w:r>
        <w:r>
          <w:tab/>
        </w:r>
        <w:r>
          <w:fldChar w:fldCharType="begin"/>
        </w:r>
        <w:r>
          <w:instrText xml:space="preserve"> PAGEREF _Toc2638 \h </w:instrText>
        </w:r>
        <w:r>
          <w:fldChar w:fldCharType="separate"/>
        </w:r>
        <w:r>
          <w:t>16</w:t>
        </w:r>
        <w:r>
          <w:fldChar w:fldCharType="end"/>
        </w:r>
      </w:hyperlink>
    </w:p>
    <w:p>
      <w:pPr>
        <w:pStyle w:val="TOC2"/>
        <w:tabs>
          <w:tab w:val="right" w:leader="dot" w:pos="8306"/>
        </w:tabs>
      </w:pPr>
      <w:hyperlink w:anchor="_Toc21828" w:history="1">
        <w:r>
          <w:rPr>
            <w:rFonts w:ascii="仿宋" w:eastAsia="仿宋" w:hAnsi="仿宋" w:cs="仿宋" w:hint="eastAsia"/>
            <w:lang w:eastAsia="zh-CN"/>
          </w:rPr>
          <w:t>(四)、成膜材料项目意义</w:t>
        </w:r>
        <w:r>
          <w:tab/>
        </w:r>
        <w:r>
          <w:fldChar w:fldCharType="begin"/>
        </w:r>
        <w:r>
          <w:instrText xml:space="preserve"> PAGEREF _Toc21828 \h </w:instrText>
        </w:r>
        <w:r>
          <w:fldChar w:fldCharType="separate"/>
        </w:r>
        <w:r>
          <w:t>17</w:t>
        </w:r>
        <w:r>
          <w:fldChar w:fldCharType="end"/>
        </w:r>
      </w:hyperlink>
    </w:p>
    <w:p>
      <w:pPr>
        <w:pStyle w:val="TOC2"/>
        <w:tabs>
          <w:tab w:val="right" w:leader="dot" w:pos="8306"/>
        </w:tabs>
      </w:pPr>
      <w:hyperlink w:anchor="_Toc31958" w:history="1">
        <w:r>
          <w:rPr>
            <w:rFonts w:ascii="仿宋" w:eastAsia="仿宋" w:hAnsi="仿宋" w:cs="仿宋" w:hint="eastAsia"/>
            <w:lang w:eastAsia="zh-CN"/>
          </w:rPr>
          <w:t>(五)、成膜材料项目背景</w:t>
        </w:r>
        <w:r>
          <w:tab/>
        </w:r>
        <w:r>
          <w:fldChar w:fldCharType="begin"/>
        </w:r>
        <w:r>
          <w:instrText xml:space="preserve"> PAGEREF _Toc31958 \h </w:instrText>
        </w:r>
        <w:r>
          <w:fldChar w:fldCharType="separate"/>
        </w:r>
        <w:r>
          <w:t>18</w:t>
        </w:r>
        <w:r>
          <w:fldChar w:fldCharType="end"/>
        </w:r>
      </w:hyperlink>
    </w:p>
    <w:p>
      <w:pPr>
        <w:pStyle w:val="TOC1"/>
        <w:tabs>
          <w:tab w:val="right" w:leader="dot" w:pos="8306"/>
        </w:tabs>
      </w:pPr>
      <w:hyperlink w:anchor="_Toc28275" w:history="1">
        <w:r>
          <w:rPr>
            <w:rFonts w:ascii="仿宋" w:eastAsia="仿宋" w:hAnsi="仿宋" w:cs="仿宋" w:hint="eastAsia"/>
            <w:lang w:eastAsia="zh-CN"/>
          </w:rPr>
          <w:t>六、成膜材料项目选址可行性分析</w:t>
        </w:r>
        <w:r>
          <w:tab/>
        </w:r>
        <w:r>
          <w:fldChar w:fldCharType="begin"/>
        </w:r>
        <w:r>
          <w:instrText xml:space="preserve"> PAGEREF _Toc28275 \h </w:instrText>
        </w:r>
        <w:r>
          <w:fldChar w:fldCharType="separate"/>
        </w:r>
        <w:r>
          <w:t>19</w:t>
        </w:r>
        <w:r>
          <w:fldChar w:fldCharType="end"/>
        </w:r>
      </w:hyperlink>
    </w:p>
    <w:p>
      <w:pPr>
        <w:pStyle w:val="TOC2"/>
        <w:tabs>
          <w:tab w:val="right" w:leader="dot" w:pos="8306"/>
        </w:tabs>
      </w:pPr>
      <w:hyperlink w:anchor="_Toc7061" w:history="1">
        <w:r>
          <w:rPr>
            <w:rFonts w:ascii="仿宋" w:eastAsia="仿宋" w:hAnsi="仿宋" w:cs="仿宋" w:hint="eastAsia"/>
            <w:lang w:eastAsia="zh-CN"/>
          </w:rPr>
          <w:t>(一)、成膜材料项目选址</w:t>
        </w:r>
        <w:r>
          <w:tab/>
        </w:r>
        <w:r>
          <w:fldChar w:fldCharType="begin"/>
        </w:r>
        <w:r>
          <w:instrText xml:space="preserve"> PAGEREF _Toc7061 \h </w:instrText>
        </w:r>
        <w:r>
          <w:fldChar w:fldCharType="separate"/>
        </w:r>
        <w:r>
          <w:t>19</w:t>
        </w:r>
        <w:r>
          <w:fldChar w:fldCharType="end"/>
        </w:r>
      </w:hyperlink>
    </w:p>
    <w:p>
      <w:pPr>
        <w:pStyle w:val="TOC2"/>
        <w:tabs>
          <w:tab w:val="right" w:leader="dot" w:pos="8306"/>
        </w:tabs>
      </w:pPr>
      <w:hyperlink w:anchor="_Toc7536" w:history="1">
        <w:r>
          <w:rPr>
            <w:rFonts w:ascii="仿宋" w:eastAsia="仿宋" w:hAnsi="仿宋" w:cs="仿宋" w:hint="eastAsia"/>
            <w:lang w:eastAsia="zh-CN"/>
          </w:rPr>
          <w:t>(二)、用地控制指标</w:t>
        </w:r>
        <w:r>
          <w:tab/>
        </w:r>
        <w:r>
          <w:fldChar w:fldCharType="begin"/>
        </w:r>
        <w:r>
          <w:instrText xml:space="preserve"> PAGEREF _Toc7536 \h </w:instrText>
        </w:r>
        <w:r>
          <w:fldChar w:fldCharType="separate"/>
        </w:r>
        <w:r>
          <w:t>19</w:t>
        </w:r>
        <w:r>
          <w:fldChar w:fldCharType="end"/>
        </w:r>
      </w:hyperlink>
    </w:p>
    <w:p>
      <w:pPr>
        <w:pStyle w:val="TOC2"/>
        <w:tabs>
          <w:tab w:val="right" w:leader="dot" w:pos="8306"/>
        </w:tabs>
      </w:pPr>
      <w:hyperlink w:anchor="_Toc3722" w:history="1">
        <w:r>
          <w:rPr>
            <w:rFonts w:ascii="仿宋" w:eastAsia="仿宋" w:hAnsi="仿宋" w:cs="仿宋" w:hint="eastAsia"/>
            <w:lang w:eastAsia="zh-CN"/>
          </w:rPr>
          <w:t>(三)、节约用地措施</w:t>
        </w:r>
        <w:r>
          <w:tab/>
        </w:r>
        <w:r>
          <w:fldChar w:fldCharType="begin"/>
        </w:r>
        <w:r>
          <w:instrText xml:space="preserve"> PAGEREF _Toc3722 \h </w:instrText>
        </w:r>
        <w:r>
          <w:fldChar w:fldCharType="separate"/>
        </w:r>
        <w:r>
          <w:t>21</w:t>
        </w:r>
        <w:r>
          <w:fldChar w:fldCharType="end"/>
        </w:r>
      </w:hyperlink>
    </w:p>
    <w:p>
      <w:pPr>
        <w:pStyle w:val="TOC2"/>
        <w:tabs>
          <w:tab w:val="right" w:leader="dot" w:pos="8306"/>
        </w:tabs>
      </w:pPr>
      <w:hyperlink w:anchor="_Toc24558" w:history="1">
        <w:r>
          <w:rPr>
            <w:rFonts w:ascii="仿宋" w:eastAsia="仿宋" w:hAnsi="仿宋" w:cs="仿宋" w:hint="eastAsia"/>
            <w:lang w:eastAsia="zh-CN"/>
          </w:rPr>
          <w:t>(四)、总图布置方案</w:t>
        </w:r>
        <w:r>
          <w:tab/>
        </w:r>
        <w:r>
          <w:fldChar w:fldCharType="begin"/>
        </w:r>
        <w:r>
          <w:instrText xml:space="preserve"> PAGEREF _Toc24558 \h </w:instrText>
        </w:r>
        <w:r>
          <w:fldChar w:fldCharType="separate"/>
        </w:r>
        <w:r>
          <w:t>22</w:t>
        </w:r>
        <w:r>
          <w:fldChar w:fldCharType="end"/>
        </w:r>
      </w:hyperlink>
    </w:p>
    <w:p>
      <w:pPr>
        <w:pStyle w:val="TOC2"/>
        <w:tabs>
          <w:tab w:val="right" w:leader="dot" w:pos="8306"/>
        </w:tabs>
      </w:pPr>
      <w:hyperlink w:anchor="_Toc9120" w:history="1">
        <w:r>
          <w:rPr>
            <w:rFonts w:ascii="仿宋" w:eastAsia="仿宋" w:hAnsi="仿宋" w:cs="仿宋" w:hint="eastAsia"/>
            <w:lang w:eastAsia="zh-CN"/>
          </w:rPr>
          <w:t>(五)、选址综合评价</w:t>
        </w:r>
        <w:r>
          <w:tab/>
        </w:r>
        <w:r>
          <w:fldChar w:fldCharType="begin"/>
        </w:r>
        <w:r>
          <w:instrText xml:space="preserve"> PAGEREF _Toc9120 \h </w:instrText>
        </w:r>
        <w:r>
          <w:fldChar w:fldCharType="separate"/>
        </w:r>
        <w:r>
          <w:t>23</w:t>
        </w:r>
        <w:r>
          <w:fldChar w:fldCharType="end"/>
        </w:r>
      </w:hyperlink>
    </w:p>
    <w:p>
      <w:pPr>
        <w:pStyle w:val="TOC1"/>
        <w:tabs>
          <w:tab w:val="right" w:leader="dot" w:pos="8306"/>
        </w:tabs>
      </w:pPr>
      <w:hyperlink w:anchor="_Toc32544" w:history="1">
        <w:r>
          <w:rPr>
            <w:rFonts w:ascii="仿宋" w:eastAsia="仿宋" w:hAnsi="仿宋" w:cs="仿宋" w:hint="eastAsia"/>
            <w:lang w:eastAsia="zh-CN"/>
          </w:rPr>
          <w:t>七、成膜材料项目财务管理</w:t>
        </w:r>
        <w:r>
          <w:tab/>
        </w:r>
        <w:r>
          <w:fldChar w:fldCharType="begin"/>
        </w:r>
        <w:r>
          <w:instrText xml:space="preserve"> PAGEREF _Toc32544 \h </w:instrText>
        </w:r>
        <w:r>
          <w:fldChar w:fldCharType="separate"/>
        </w:r>
        <w:r>
          <w:t>24</w:t>
        </w:r>
        <w:r>
          <w:fldChar w:fldCharType="end"/>
        </w:r>
      </w:hyperlink>
    </w:p>
    <w:p>
      <w:pPr>
        <w:pStyle w:val="TOC2"/>
        <w:tabs>
          <w:tab w:val="right" w:leader="dot" w:pos="8306"/>
        </w:tabs>
      </w:pPr>
      <w:hyperlink w:anchor="_Toc20043" w:history="1">
        <w:r>
          <w:rPr>
            <w:rFonts w:ascii="仿宋" w:eastAsia="仿宋" w:hAnsi="仿宋" w:cs="仿宋" w:hint="eastAsia"/>
            <w:lang w:eastAsia="zh-CN"/>
          </w:rPr>
          <w:t>(一)、资金需求大</w:t>
        </w:r>
        <w:r>
          <w:tab/>
        </w:r>
        <w:r>
          <w:fldChar w:fldCharType="begin"/>
        </w:r>
        <w:r>
          <w:instrText xml:space="preserve"> PAGEREF _Toc20043 \h </w:instrText>
        </w:r>
        <w:r>
          <w:fldChar w:fldCharType="separate"/>
        </w:r>
        <w:r>
          <w:t>24</w:t>
        </w:r>
        <w:r>
          <w:fldChar w:fldCharType="end"/>
        </w:r>
      </w:hyperlink>
    </w:p>
    <w:p>
      <w:pPr>
        <w:pStyle w:val="TOC2"/>
        <w:tabs>
          <w:tab w:val="right" w:leader="dot" w:pos="8306"/>
        </w:tabs>
      </w:pPr>
      <w:hyperlink w:anchor="_Toc31605" w:history="1">
        <w:r>
          <w:rPr>
            <w:rFonts w:ascii="仿宋" w:eastAsia="仿宋" w:hAnsi="仿宋" w:cs="仿宋" w:hint="eastAsia"/>
            <w:lang w:eastAsia="zh-CN"/>
          </w:rPr>
          <w:t>(二)、研发周期长</w:t>
        </w:r>
        <w:r>
          <w:tab/>
        </w:r>
        <w:r>
          <w:fldChar w:fldCharType="begin"/>
        </w:r>
        <w:r>
          <w:instrText xml:space="preserve"> PAGEREF _Toc31605 \h </w:instrText>
        </w:r>
        <w:r>
          <w:fldChar w:fldCharType="separate"/>
        </w:r>
        <w:r>
          <w:t>25</w:t>
        </w:r>
        <w:r>
          <w:fldChar w:fldCharType="end"/>
        </w:r>
      </w:hyperlink>
    </w:p>
    <w:p>
      <w:pPr>
        <w:pStyle w:val="TOC2"/>
        <w:tabs>
          <w:tab w:val="right" w:leader="dot" w:pos="8306"/>
        </w:tabs>
      </w:pPr>
      <w:hyperlink w:anchor="_Toc9446" w:history="1">
        <w:r>
          <w:rPr>
            <w:rFonts w:ascii="仿宋" w:eastAsia="仿宋" w:hAnsi="仿宋" w:cs="仿宋" w:hint="eastAsia"/>
            <w:lang w:eastAsia="zh-CN"/>
          </w:rPr>
          <w:t>(三)、市场风险大</w:t>
        </w:r>
        <w:r>
          <w:tab/>
        </w:r>
        <w:r>
          <w:fldChar w:fldCharType="begin"/>
        </w:r>
        <w:r>
          <w:instrText xml:space="preserve"> PAGEREF _Toc9446 \h </w:instrText>
        </w:r>
        <w:r>
          <w:fldChar w:fldCharType="separate"/>
        </w:r>
        <w:r>
          <w:t>27</w:t>
        </w:r>
        <w:r>
          <w:fldChar w:fldCharType="end"/>
        </w:r>
      </w:hyperlink>
    </w:p>
    <w:p>
      <w:pPr>
        <w:pStyle w:val="TOC2"/>
        <w:tabs>
          <w:tab w:val="right" w:leader="dot" w:pos="8306"/>
        </w:tabs>
      </w:pPr>
      <w:hyperlink w:anchor="_Toc21241" w:history="1">
        <w:r>
          <w:rPr>
            <w:rFonts w:ascii="仿宋" w:eastAsia="仿宋" w:hAnsi="仿宋" w:cs="仿宋" w:hint="eastAsia"/>
            <w:lang w:eastAsia="zh-CN"/>
          </w:rPr>
          <w:t>(四)、利润率高</w:t>
        </w:r>
        <w:r>
          <w:tab/>
        </w:r>
        <w:r>
          <w:fldChar w:fldCharType="begin"/>
        </w:r>
        <w:r>
          <w:instrText xml:space="preserve"> PAGEREF _Toc21241 \h </w:instrText>
        </w:r>
        <w:r>
          <w:fldChar w:fldCharType="separate"/>
        </w:r>
        <w:r>
          <w:t>29</w:t>
        </w:r>
        <w:r>
          <w:fldChar w:fldCharType="end"/>
        </w:r>
      </w:hyperlink>
    </w:p>
    <w:p>
      <w:pPr>
        <w:pStyle w:val="TOC1"/>
        <w:tabs>
          <w:tab w:val="right" w:leader="dot" w:pos="8306"/>
        </w:tabs>
      </w:pPr>
      <w:hyperlink w:anchor="_Toc20985" w:history="1">
        <w:r>
          <w:rPr>
            <w:rFonts w:ascii="仿宋" w:eastAsia="仿宋" w:hAnsi="仿宋" w:cs="仿宋" w:hint="eastAsia"/>
            <w:lang w:eastAsia="zh-CN"/>
          </w:rPr>
          <w:t>八、成膜材料项目社会影响</w:t>
        </w:r>
        <w:r>
          <w:tab/>
        </w:r>
        <w:r>
          <w:fldChar w:fldCharType="begin"/>
        </w:r>
        <w:r>
          <w:instrText xml:space="preserve"> PAGEREF _Toc20985 \h </w:instrText>
        </w:r>
        <w:r>
          <w:fldChar w:fldCharType="separate"/>
        </w:r>
        <w:r>
          <w:t>31</w:t>
        </w:r>
        <w:r>
          <w:fldChar w:fldCharType="end"/>
        </w:r>
      </w:hyperlink>
    </w:p>
    <w:p>
      <w:pPr>
        <w:pStyle w:val="TOC2"/>
        <w:tabs>
          <w:tab w:val="right" w:leader="dot" w:pos="8306"/>
        </w:tabs>
      </w:pPr>
      <w:hyperlink w:anchor="_Toc24572" w:history="1">
        <w:r>
          <w:rPr>
            <w:rFonts w:ascii="仿宋" w:eastAsia="仿宋" w:hAnsi="仿宋" w:cs="仿宋" w:hint="eastAsia"/>
            <w:lang w:eastAsia="zh-CN"/>
          </w:rPr>
          <w:t>(一)、社会责任与义务</w:t>
        </w:r>
        <w:r>
          <w:tab/>
        </w:r>
        <w:r>
          <w:fldChar w:fldCharType="begin"/>
        </w:r>
        <w:r>
          <w:instrText xml:space="preserve"> PAGEREF _Toc24572 \h </w:instrText>
        </w:r>
        <w:r>
          <w:fldChar w:fldCharType="separate"/>
        </w:r>
        <w:r>
          <w:t>31</w:t>
        </w:r>
        <w:r>
          <w:fldChar w:fldCharType="end"/>
        </w:r>
      </w:hyperlink>
    </w:p>
    <w:p>
      <w:pPr>
        <w:pStyle w:val="TOC2"/>
        <w:tabs>
          <w:tab w:val="right" w:leader="dot" w:pos="8306"/>
        </w:tabs>
      </w:pPr>
      <w:hyperlink w:anchor="_Toc24798" w:history="1">
        <w:r>
          <w:rPr>
            <w:rFonts w:ascii="仿宋" w:eastAsia="仿宋" w:hAnsi="仿宋" w:cs="仿宋" w:hint="eastAsia"/>
            <w:lang w:eastAsia="zh-CN"/>
          </w:rPr>
          <w:t>(二)、社会参与与沟通</w:t>
        </w:r>
        <w:r>
          <w:tab/>
        </w:r>
        <w:r>
          <w:fldChar w:fldCharType="begin"/>
        </w:r>
        <w:r>
          <w:instrText xml:space="preserve"> PAGEREF _Toc24798 \h </w:instrText>
        </w:r>
        <w:r>
          <w:fldChar w:fldCharType="separate"/>
        </w:r>
        <w:r>
          <w:t>32</w:t>
        </w:r>
        <w:r>
          <w:fldChar w:fldCharType="end"/>
        </w:r>
      </w:hyperlink>
    </w:p>
    <w:p>
      <w:pPr>
        <w:pStyle w:val="TOC1"/>
        <w:tabs>
          <w:tab w:val="right" w:leader="dot" w:pos="8306"/>
        </w:tabs>
      </w:pPr>
      <w:hyperlink w:anchor="_Toc14762" w:history="1">
        <w:r>
          <w:rPr>
            <w:rFonts w:ascii="仿宋" w:eastAsia="仿宋" w:hAnsi="仿宋" w:cs="仿宋" w:hint="eastAsia"/>
            <w:lang w:eastAsia="zh-CN"/>
          </w:rPr>
          <w:t>九、成膜材料项目环境影响分析</w:t>
        </w:r>
        <w:r>
          <w:tab/>
        </w:r>
        <w:r>
          <w:fldChar w:fldCharType="begin"/>
        </w:r>
        <w:r>
          <w:instrText xml:space="preserve"> PAGEREF _Toc14762 \h </w:instrText>
        </w:r>
        <w:r>
          <w:fldChar w:fldCharType="separate"/>
        </w:r>
        <w:r>
          <w:t>33</w:t>
        </w:r>
        <w:r>
          <w:fldChar w:fldCharType="end"/>
        </w:r>
      </w:hyperlink>
    </w:p>
    <w:p>
      <w:pPr>
        <w:pStyle w:val="TOC2"/>
        <w:tabs>
          <w:tab w:val="right" w:leader="dot" w:pos="8306"/>
        </w:tabs>
      </w:pPr>
      <w:hyperlink w:anchor="_Toc18522" w:history="1">
        <w:r>
          <w:rPr>
            <w:rFonts w:ascii="仿宋" w:eastAsia="仿宋" w:hAnsi="仿宋" w:cs="仿宋" w:hint="eastAsia"/>
            <w:lang w:eastAsia="zh-CN"/>
          </w:rPr>
          <w:t>(一)、建设区域环境质量现状</w:t>
        </w:r>
        <w:r>
          <w:tab/>
        </w:r>
        <w:r>
          <w:fldChar w:fldCharType="begin"/>
        </w:r>
        <w:r>
          <w:instrText xml:space="preserve"> PAGEREF _Toc18522 \h </w:instrText>
        </w:r>
        <w:r>
          <w:fldChar w:fldCharType="separate"/>
        </w:r>
        <w:r>
          <w:t>33</w:t>
        </w:r>
        <w:r>
          <w:fldChar w:fldCharType="end"/>
        </w:r>
      </w:hyperlink>
    </w:p>
    <w:p>
      <w:pPr>
        <w:pStyle w:val="TOC2"/>
        <w:tabs>
          <w:tab w:val="right" w:leader="dot" w:pos="8306"/>
        </w:tabs>
      </w:pPr>
      <w:hyperlink w:anchor="_Toc3776" w:history="1">
        <w:r>
          <w:rPr>
            <w:rFonts w:ascii="仿宋" w:eastAsia="仿宋" w:hAnsi="仿宋" w:cs="仿宋" w:hint="eastAsia"/>
            <w:lang w:eastAsia="zh-CN"/>
          </w:rPr>
          <w:t>(二)、建设期环境保护</w:t>
        </w:r>
        <w:r>
          <w:tab/>
        </w:r>
        <w:r>
          <w:fldChar w:fldCharType="begin"/>
        </w:r>
        <w:r>
          <w:instrText xml:space="preserve"> PAGEREF _Toc3776 \h </w:instrText>
        </w:r>
        <w:r>
          <w:fldChar w:fldCharType="separate"/>
        </w:r>
        <w:r>
          <w:t>34</w:t>
        </w:r>
        <w:r>
          <w:fldChar w:fldCharType="end"/>
        </w:r>
      </w:hyperlink>
    </w:p>
    <w:p>
      <w:pPr>
        <w:pStyle w:val="TOC2"/>
        <w:tabs>
          <w:tab w:val="right" w:leader="dot" w:pos="8306"/>
        </w:tabs>
      </w:pPr>
      <w:hyperlink w:anchor="_Toc27424" w:history="1">
        <w:r>
          <w:rPr>
            <w:rFonts w:ascii="仿宋" w:eastAsia="仿宋" w:hAnsi="仿宋" w:cs="仿宋" w:hint="eastAsia"/>
            <w:lang w:eastAsia="zh-CN"/>
          </w:rPr>
          <w:t>(三)、运营期环境保护</w:t>
        </w:r>
        <w:r>
          <w:tab/>
        </w:r>
        <w:r>
          <w:fldChar w:fldCharType="begin"/>
        </w:r>
        <w:r>
          <w:instrText xml:space="preserve"> PAGEREF _Toc27424 \h </w:instrText>
        </w:r>
        <w:r>
          <w:fldChar w:fldCharType="separate"/>
        </w:r>
        <w:r>
          <w:t>36</w:t>
        </w:r>
        <w:r>
          <w:fldChar w:fldCharType="end"/>
        </w:r>
      </w:hyperlink>
    </w:p>
    <w:p>
      <w:pPr>
        <w:pStyle w:val="TOC2"/>
        <w:tabs>
          <w:tab w:val="right" w:leader="dot" w:pos="8306"/>
        </w:tabs>
      </w:pPr>
      <w:hyperlink w:anchor="_Toc29309" w:history="1">
        <w:r>
          <w:rPr>
            <w:rFonts w:ascii="仿宋" w:eastAsia="仿宋" w:hAnsi="仿宋" w:cs="仿宋" w:hint="eastAsia"/>
            <w:lang w:eastAsia="zh-CN"/>
          </w:rPr>
          <w:t>(四)、成膜材料项目建设对区域经济的影响</w:t>
        </w:r>
        <w:r>
          <w:tab/>
        </w:r>
        <w:r>
          <w:fldChar w:fldCharType="begin"/>
        </w:r>
        <w:r>
          <w:instrText xml:space="preserve"> PAGEREF _Toc29309 \h </w:instrText>
        </w:r>
        <w:r>
          <w:fldChar w:fldCharType="separate"/>
        </w:r>
        <w:r>
          <w:t>37</w:t>
        </w:r>
        <w:r>
          <w:fldChar w:fldCharType="end"/>
        </w:r>
      </w:hyperlink>
    </w:p>
    <w:p>
      <w:pPr>
        <w:pStyle w:val="TOC2"/>
        <w:tabs>
          <w:tab w:val="right" w:leader="dot" w:pos="8306"/>
        </w:tabs>
      </w:pPr>
      <w:hyperlink w:anchor="_Toc17759" w:history="1">
        <w:r>
          <w:rPr>
            <w:rFonts w:ascii="仿宋" w:eastAsia="仿宋" w:hAnsi="仿宋" w:cs="仿宋" w:hint="eastAsia"/>
            <w:lang w:eastAsia="zh-CN"/>
          </w:rPr>
          <w:t>(五)、废弃物处理</w:t>
        </w:r>
        <w:r>
          <w:tab/>
        </w:r>
        <w:r>
          <w:fldChar w:fldCharType="begin"/>
        </w:r>
        <w:r>
          <w:instrText xml:space="preserve"> PAGEREF _Toc17759 \h </w:instrText>
        </w:r>
        <w:r>
          <w:fldChar w:fldCharType="separate"/>
        </w:r>
        <w:r>
          <w:t>39</w:t>
        </w:r>
        <w:r>
          <w:fldChar w:fldCharType="end"/>
        </w:r>
      </w:hyperlink>
    </w:p>
    <w:p>
      <w:pPr>
        <w:pStyle w:val="TOC2"/>
        <w:tabs>
          <w:tab w:val="right" w:leader="dot" w:pos="8306"/>
        </w:tabs>
      </w:pPr>
      <w:hyperlink w:anchor="_Toc5757" w:history="1">
        <w:r>
          <w:rPr>
            <w:rFonts w:ascii="仿宋" w:eastAsia="仿宋" w:hAnsi="仿宋" w:cs="仿宋" w:hint="eastAsia"/>
            <w:lang w:eastAsia="zh-CN"/>
          </w:rPr>
          <w:t>(六)、特殊环境影响分析</w:t>
        </w:r>
        <w:r>
          <w:tab/>
        </w:r>
        <w:r>
          <w:fldChar w:fldCharType="begin"/>
        </w:r>
        <w:r>
          <w:instrText xml:space="preserve"> PAGEREF _Toc5757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63" w:history="1">
        <w:r>
          <w:rPr>
            <w:rFonts w:ascii="仿宋" w:eastAsia="仿宋" w:hAnsi="仿宋" w:cs="仿宋" w:hint="eastAsia"/>
            <w:lang w:eastAsia="zh-CN"/>
          </w:rPr>
          <w:t>(七)、清洁生产</w:t>
        </w:r>
        <w:r>
          <w:tab/>
        </w:r>
        <w:r>
          <w:fldChar w:fldCharType="begin"/>
        </w:r>
        <w:r>
          <w:instrText xml:space="preserve"> PAGEREF _Toc30663 \h </w:instrText>
        </w:r>
        <w:r>
          <w:fldChar w:fldCharType="separate"/>
        </w:r>
        <w:r>
          <w:t>41</w:t>
        </w:r>
        <w:r>
          <w:fldChar w:fldCharType="end"/>
        </w:r>
      </w:hyperlink>
    </w:p>
    <w:p>
      <w:pPr>
        <w:pStyle w:val="TOC2"/>
        <w:tabs>
          <w:tab w:val="right" w:leader="dot" w:pos="8306"/>
        </w:tabs>
      </w:pPr>
      <w:hyperlink w:anchor="_Toc43" w:history="1">
        <w:r>
          <w:rPr>
            <w:rFonts w:ascii="仿宋" w:eastAsia="仿宋" w:hAnsi="仿宋" w:cs="仿宋" w:hint="eastAsia"/>
            <w:lang w:eastAsia="zh-CN"/>
          </w:rPr>
          <w:t>(八)、环境保护综合评价</w:t>
        </w:r>
        <w:r>
          <w:tab/>
        </w:r>
        <w:r>
          <w:fldChar w:fldCharType="begin"/>
        </w:r>
        <w:r>
          <w:instrText xml:space="preserve"> PAGEREF _Toc43 \h </w:instrText>
        </w:r>
        <w:r>
          <w:fldChar w:fldCharType="separate"/>
        </w:r>
        <w:r>
          <w:t>42</w:t>
        </w:r>
        <w:r>
          <w:fldChar w:fldCharType="end"/>
        </w:r>
      </w:hyperlink>
    </w:p>
    <w:p>
      <w:pPr>
        <w:pStyle w:val="TOC1"/>
        <w:tabs>
          <w:tab w:val="right" w:leader="dot" w:pos="8306"/>
        </w:tabs>
      </w:pPr>
      <w:hyperlink w:anchor="_Toc9128" w:history="1">
        <w:r>
          <w:rPr>
            <w:rFonts w:ascii="仿宋" w:eastAsia="仿宋" w:hAnsi="仿宋" w:cs="仿宋" w:hint="eastAsia"/>
            <w:lang w:eastAsia="zh-CN"/>
          </w:rPr>
          <w:t>十、成膜材料项目技术管理</w:t>
        </w:r>
        <w:r>
          <w:tab/>
        </w:r>
        <w:r>
          <w:fldChar w:fldCharType="begin"/>
        </w:r>
        <w:r>
          <w:instrText xml:space="preserve"> PAGEREF _Toc9128 \h </w:instrText>
        </w:r>
        <w:r>
          <w:fldChar w:fldCharType="separate"/>
        </w:r>
        <w:r>
          <w:t>44</w:t>
        </w:r>
        <w:r>
          <w:fldChar w:fldCharType="end"/>
        </w:r>
      </w:hyperlink>
    </w:p>
    <w:p>
      <w:pPr>
        <w:pStyle w:val="TOC2"/>
        <w:tabs>
          <w:tab w:val="right" w:leader="dot" w:pos="8306"/>
        </w:tabs>
      </w:pPr>
      <w:hyperlink w:anchor="_Toc32481" w:history="1">
        <w:r>
          <w:rPr>
            <w:rFonts w:ascii="仿宋" w:eastAsia="仿宋" w:hAnsi="仿宋" w:cs="仿宋" w:hint="eastAsia"/>
            <w:lang w:eastAsia="zh-CN"/>
          </w:rPr>
          <w:t>(一)、技术方案选用方向</w:t>
        </w:r>
        <w:r>
          <w:tab/>
        </w:r>
        <w:r>
          <w:fldChar w:fldCharType="begin"/>
        </w:r>
        <w:r>
          <w:instrText xml:space="preserve"> PAGEREF _Toc32481 \h </w:instrText>
        </w:r>
        <w:r>
          <w:fldChar w:fldCharType="separate"/>
        </w:r>
        <w:r>
          <w:t>44</w:t>
        </w:r>
        <w:r>
          <w:fldChar w:fldCharType="end"/>
        </w:r>
      </w:hyperlink>
    </w:p>
    <w:p>
      <w:pPr>
        <w:pStyle w:val="TOC2"/>
        <w:tabs>
          <w:tab w:val="right" w:leader="dot" w:pos="8306"/>
        </w:tabs>
      </w:pPr>
      <w:hyperlink w:anchor="_Toc26905" w:history="1">
        <w:r>
          <w:rPr>
            <w:rFonts w:ascii="仿宋" w:eastAsia="仿宋" w:hAnsi="仿宋" w:cs="仿宋" w:hint="eastAsia"/>
            <w:lang w:eastAsia="zh-CN"/>
          </w:rPr>
          <w:t>(二)、工艺技术方案选用原则</w:t>
        </w:r>
        <w:r>
          <w:tab/>
        </w:r>
        <w:r>
          <w:fldChar w:fldCharType="begin"/>
        </w:r>
        <w:r>
          <w:instrText xml:space="preserve"> PAGEREF _Toc26905 \h </w:instrText>
        </w:r>
        <w:r>
          <w:fldChar w:fldCharType="separate"/>
        </w:r>
        <w:r>
          <w:t>45</w:t>
        </w:r>
        <w:r>
          <w:fldChar w:fldCharType="end"/>
        </w:r>
      </w:hyperlink>
    </w:p>
    <w:p>
      <w:pPr>
        <w:pStyle w:val="TOC2"/>
        <w:tabs>
          <w:tab w:val="right" w:leader="dot" w:pos="8306"/>
        </w:tabs>
      </w:pPr>
      <w:hyperlink w:anchor="_Toc4085" w:history="1">
        <w:r>
          <w:rPr>
            <w:rFonts w:ascii="仿宋" w:eastAsia="仿宋" w:hAnsi="仿宋" w:cs="仿宋" w:hint="eastAsia"/>
            <w:lang w:eastAsia="zh-CN"/>
          </w:rPr>
          <w:t>(三)、工艺技术方案要求</w:t>
        </w:r>
        <w:r>
          <w:tab/>
        </w:r>
        <w:r>
          <w:fldChar w:fldCharType="begin"/>
        </w:r>
        <w:r>
          <w:instrText xml:space="preserve"> PAGEREF _Toc4085 \h </w:instrText>
        </w:r>
        <w:r>
          <w:fldChar w:fldCharType="separate"/>
        </w:r>
        <w:r>
          <w:t>47</w:t>
        </w:r>
        <w:r>
          <w:fldChar w:fldCharType="end"/>
        </w:r>
      </w:hyperlink>
    </w:p>
    <w:p>
      <w:pPr>
        <w:pStyle w:val="TOC1"/>
        <w:tabs>
          <w:tab w:val="right" w:leader="dot" w:pos="8306"/>
        </w:tabs>
      </w:pPr>
      <w:hyperlink w:anchor="_Toc8009" w:history="1">
        <w:r>
          <w:rPr>
            <w:rFonts w:ascii="仿宋" w:eastAsia="仿宋" w:hAnsi="仿宋" w:cs="仿宋" w:hint="eastAsia"/>
            <w:lang w:eastAsia="zh-CN"/>
          </w:rPr>
          <w:t>十一、生产安全保护</w:t>
        </w:r>
        <w:r>
          <w:tab/>
        </w:r>
        <w:r>
          <w:fldChar w:fldCharType="begin"/>
        </w:r>
        <w:r>
          <w:instrText xml:space="preserve"> PAGEREF _Toc8009 \h </w:instrText>
        </w:r>
        <w:r>
          <w:fldChar w:fldCharType="separate"/>
        </w:r>
        <w:r>
          <w:t>50</w:t>
        </w:r>
        <w:r>
          <w:fldChar w:fldCharType="end"/>
        </w:r>
      </w:hyperlink>
    </w:p>
    <w:p>
      <w:pPr>
        <w:pStyle w:val="TOC2"/>
        <w:tabs>
          <w:tab w:val="right" w:leader="dot" w:pos="8306"/>
        </w:tabs>
      </w:pPr>
      <w:hyperlink w:anchor="_Toc2113" w:history="1">
        <w:r>
          <w:rPr>
            <w:rFonts w:ascii="仿宋" w:eastAsia="仿宋" w:hAnsi="仿宋" w:cs="仿宋" w:hint="eastAsia"/>
            <w:lang w:eastAsia="zh-CN"/>
          </w:rPr>
          <w:t>(一)、消防安全</w:t>
        </w:r>
        <w:r>
          <w:tab/>
        </w:r>
        <w:r>
          <w:fldChar w:fldCharType="begin"/>
        </w:r>
        <w:r>
          <w:instrText xml:space="preserve"> PAGEREF _Toc2113 \h </w:instrText>
        </w:r>
        <w:r>
          <w:fldChar w:fldCharType="separate"/>
        </w:r>
        <w:r>
          <w:t>50</w:t>
        </w:r>
        <w:r>
          <w:fldChar w:fldCharType="end"/>
        </w:r>
      </w:hyperlink>
    </w:p>
    <w:p>
      <w:pPr>
        <w:pStyle w:val="TOC2"/>
        <w:tabs>
          <w:tab w:val="right" w:leader="dot" w:pos="8306"/>
        </w:tabs>
      </w:pPr>
      <w:hyperlink w:anchor="_Toc24682" w:history="1">
        <w:r>
          <w:rPr>
            <w:rFonts w:ascii="仿宋" w:eastAsia="仿宋" w:hAnsi="仿宋" w:cs="仿宋" w:hint="eastAsia"/>
            <w:lang w:eastAsia="zh-CN"/>
          </w:rPr>
          <w:t>(二)、防火防爆总图布置措施</w:t>
        </w:r>
        <w:r>
          <w:tab/>
        </w:r>
        <w:r>
          <w:fldChar w:fldCharType="begin"/>
        </w:r>
        <w:r>
          <w:instrText xml:space="preserve"> PAGEREF _Toc24682 \h </w:instrText>
        </w:r>
        <w:r>
          <w:fldChar w:fldCharType="separate"/>
        </w:r>
        <w:r>
          <w:t>51</w:t>
        </w:r>
        <w:r>
          <w:fldChar w:fldCharType="end"/>
        </w:r>
      </w:hyperlink>
    </w:p>
    <w:p>
      <w:pPr>
        <w:pStyle w:val="TOC2"/>
        <w:tabs>
          <w:tab w:val="right" w:leader="dot" w:pos="8306"/>
        </w:tabs>
      </w:pPr>
      <w:hyperlink w:anchor="_Toc22256" w:history="1">
        <w:r>
          <w:rPr>
            <w:rFonts w:ascii="仿宋" w:eastAsia="仿宋" w:hAnsi="仿宋" w:cs="仿宋" w:hint="eastAsia"/>
            <w:lang w:eastAsia="zh-CN"/>
          </w:rPr>
          <w:t>(三)、自然灾害防范措施</w:t>
        </w:r>
        <w:r>
          <w:tab/>
        </w:r>
        <w:r>
          <w:fldChar w:fldCharType="begin"/>
        </w:r>
        <w:r>
          <w:instrText xml:space="preserve"> PAGEREF _Toc22256 \h </w:instrText>
        </w:r>
        <w:r>
          <w:fldChar w:fldCharType="separate"/>
        </w:r>
        <w:r>
          <w:t>52</w:t>
        </w:r>
        <w:r>
          <w:fldChar w:fldCharType="end"/>
        </w:r>
      </w:hyperlink>
    </w:p>
    <w:p>
      <w:pPr>
        <w:pStyle w:val="TOC2"/>
        <w:tabs>
          <w:tab w:val="right" w:leader="dot" w:pos="8306"/>
        </w:tabs>
      </w:pPr>
      <w:hyperlink w:anchor="_Toc3535" w:history="1">
        <w:r>
          <w:rPr>
            <w:rFonts w:ascii="仿宋" w:eastAsia="仿宋" w:hAnsi="仿宋" w:cs="仿宋" w:hint="eastAsia"/>
            <w:lang w:eastAsia="zh-CN"/>
          </w:rPr>
          <w:t>(四)、安全色及安全标志使用要求</w:t>
        </w:r>
        <w:r>
          <w:tab/>
        </w:r>
        <w:r>
          <w:fldChar w:fldCharType="begin"/>
        </w:r>
        <w:r>
          <w:instrText xml:space="preserve"> PAGEREF _Toc3535 \h </w:instrText>
        </w:r>
        <w:r>
          <w:fldChar w:fldCharType="separate"/>
        </w:r>
        <w:r>
          <w:t>53</w:t>
        </w:r>
        <w:r>
          <w:fldChar w:fldCharType="end"/>
        </w:r>
      </w:hyperlink>
    </w:p>
    <w:p>
      <w:pPr>
        <w:pStyle w:val="TOC2"/>
        <w:tabs>
          <w:tab w:val="right" w:leader="dot" w:pos="8306"/>
        </w:tabs>
      </w:pPr>
      <w:hyperlink w:anchor="_Toc5004" w:history="1">
        <w:r>
          <w:rPr>
            <w:rFonts w:ascii="仿宋" w:eastAsia="仿宋" w:hAnsi="仿宋" w:cs="仿宋" w:hint="eastAsia"/>
            <w:lang w:eastAsia="zh-CN"/>
          </w:rPr>
          <w:t>(五)、防尘防毒措施</w:t>
        </w:r>
        <w:r>
          <w:tab/>
        </w:r>
        <w:r>
          <w:fldChar w:fldCharType="begin"/>
        </w:r>
        <w:r>
          <w:instrText xml:space="preserve"> PAGEREF _Toc5004 \h </w:instrText>
        </w:r>
        <w:r>
          <w:fldChar w:fldCharType="separate"/>
        </w:r>
        <w:r>
          <w:t>54</w:t>
        </w:r>
        <w:r>
          <w:fldChar w:fldCharType="end"/>
        </w:r>
      </w:hyperlink>
    </w:p>
    <w:p>
      <w:pPr>
        <w:pStyle w:val="TOC2"/>
        <w:tabs>
          <w:tab w:val="right" w:leader="dot" w:pos="8306"/>
        </w:tabs>
      </w:pPr>
      <w:hyperlink w:anchor="_Toc22077" w:history="1">
        <w:r>
          <w:rPr>
            <w:rFonts w:ascii="仿宋" w:eastAsia="仿宋" w:hAnsi="仿宋" w:cs="仿宋" w:hint="eastAsia"/>
            <w:lang w:eastAsia="zh-CN"/>
          </w:rPr>
          <w:t>(六)、防静电、触电防护及防雷措施</w:t>
        </w:r>
        <w:r>
          <w:tab/>
        </w:r>
        <w:r>
          <w:fldChar w:fldCharType="begin"/>
        </w:r>
        <w:r>
          <w:instrText xml:space="preserve"> PAGEREF _Toc22077 \h </w:instrText>
        </w:r>
        <w:r>
          <w:fldChar w:fldCharType="separate"/>
        </w:r>
        <w:r>
          <w:t>55</w:t>
        </w:r>
        <w:r>
          <w:fldChar w:fldCharType="end"/>
        </w:r>
      </w:hyperlink>
    </w:p>
    <w:p>
      <w:pPr>
        <w:pStyle w:val="TOC2"/>
        <w:tabs>
          <w:tab w:val="right" w:leader="dot" w:pos="8306"/>
        </w:tabs>
      </w:pPr>
      <w:hyperlink w:anchor="_Toc22945" w:history="1">
        <w:r>
          <w:rPr>
            <w:rFonts w:ascii="仿宋" w:eastAsia="仿宋" w:hAnsi="仿宋" w:cs="仿宋" w:hint="eastAsia"/>
            <w:lang w:eastAsia="zh-CN"/>
          </w:rPr>
          <w:t>(七)、机械设备安全保障措施</w:t>
        </w:r>
        <w:r>
          <w:tab/>
        </w:r>
        <w:r>
          <w:fldChar w:fldCharType="begin"/>
        </w:r>
        <w:r>
          <w:instrText xml:space="preserve"> PAGEREF _Toc22945 \h </w:instrText>
        </w:r>
        <w:r>
          <w:fldChar w:fldCharType="separate"/>
        </w:r>
        <w:r>
          <w:t>56</w:t>
        </w:r>
        <w:r>
          <w:fldChar w:fldCharType="end"/>
        </w:r>
      </w:hyperlink>
    </w:p>
    <w:p>
      <w:pPr>
        <w:pStyle w:val="TOC1"/>
        <w:tabs>
          <w:tab w:val="right" w:leader="dot" w:pos="8306"/>
        </w:tabs>
      </w:pPr>
      <w:hyperlink w:anchor="_Toc22398" w:history="1">
        <w:r>
          <w:rPr>
            <w:rFonts w:ascii="仿宋" w:eastAsia="仿宋" w:hAnsi="仿宋" w:cs="仿宋" w:hint="eastAsia"/>
            <w:lang w:eastAsia="zh-CN"/>
          </w:rPr>
          <w:t>十二、成膜材料项目风险管理</w:t>
        </w:r>
        <w:r>
          <w:tab/>
        </w:r>
        <w:r>
          <w:fldChar w:fldCharType="begin"/>
        </w:r>
        <w:r>
          <w:instrText xml:space="preserve"> PAGEREF _Toc22398 \h </w:instrText>
        </w:r>
        <w:r>
          <w:fldChar w:fldCharType="separate"/>
        </w:r>
        <w:r>
          <w:t>58</w:t>
        </w:r>
        <w:r>
          <w:fldChar w:fldCharType="end"/>
        </w:r>
      </w:hyperlink>
    </w:p>
    <w:p>
      <w:pPr>
        <w:pStyle w:val="TOC2"/>
        <w:tabs>
          <w:tab w:val="right" w:leader="dot" w:pos="8306"/>
        </w:tabs>
      </w:pPr>
      <w:hyperlink w:anchor="_Toc18045" w:history="1">
        <w:r>
          <w:rPr>
            <w:rFonts w:ascii="仿宋" w:eastAsia="仿宋" w:hAnsi="仿宋" w:cs="仿宋" w:hint="eastAsia"/>
            <w:lang w:eastAsia="zh-CN"/>
          </w:rPr>
          <w:t>(一)、风险识别与评估</w:t>
        </w:r>
        <w:r>
          <w:tab/>
        </w:r>
        <w:r>
          <w:fldChar w:fldCharType="begin"/>
        </w:r>
        <w:r>
          <w:instrText xml:space="preserve"> PAGEREF _Toc18045 \h </w:instrText>
        </w:r>
        <w:r>
          <w:fldChar w:fldCharType="separate"/>
        </w:r>
        <w:r>
          <w:t>58</w:t>
        </w:r>
        <w:r>
          <w:fldChar w:fldCharType="end"/>
        </w:r>
      </w:hyperlink>
    </w:p>
    <w:p>
      <w:pPr>
        <w:pStyle w:val="TOC2"/>
        <w:tabs>
          <w:tab w:val="right" w:leader="dot" w:pos="8306"/>
        </w:tabs>
      </w:pPr>
      <w:hyperlink w:anchor="_Toc32173" w:history="1">
        <w:r>
          <w:rPr>
            <w:rFonts w:ascii="仿宋" w:eastAsia="仿宋" w:hAnsi="仿宋" w:cs="仿宋" w:hint="eastAsia"/>
            <w:lang w:eastAsia="zh-CN"/>
          </w:rPr>
          <w:t>(二)、风险应对策略</w:t>
        </w:r>
        <w:r>
          <w:tab/>
        </w:r>
        <w:r>
          <w:fldChar w:fldCharType="begin"/>
        </w:r>
        <w:r>
          <w:instrText xml:space="preserve"> PAGEREF _Toc32173 \h </w:instrText>
        </w:r>
        <w:r>
          <w:fldChar w:fldCharType="separate"/>
        </w:r>
        <w:r>
          <w:t>59</w:t>
        </w:r>
        <w:r>
          <w:fldChar w:fldCharType="end"/>
        </w:r>
      </w:hyperlink>
    </w:p>
    <w:p>
      <w:pPr>
        <w:pStyle w:val="TOC2"/>
        <w:tabs>
          <w:tab w:val="right" w:leader="dot" w:pos="8306"/>
        </w:tabs>
      </w:pPr>
      <w:hyperlink w:anchor="_Toc20937" w:history="1">
        <w:r>
          <w:rPr>
            <w:rFonts w:ascii="仿宋" w:eastAsia="仿宋" w:hAnsi="仿宋" w:cs="仿宋" w:hint="eastAsia"/>
            <w:lang w:eastAsia="zh-CN"/>
          </w:rPr>
          <w:t>(三)、风险监控与控制</w:t>
        </w:r>
        <w:r>
          <w:tab/>
        </w:r>
        <w:r>
          <w:fldChar w:fldCharType="begin"/>
        </w:r>
        <w:r>
          <w:instrText xml:space="preserve"> PAGEREF _Toc20937 \h </w:instrText>
        </w:r>
        <w:r>
          <w:fldChar w:fldCharType="separate"/>
        </w:r>
        <w:r>
          <w:t>61</w:t>
        </w:r>
        <w:r>
          <w:fldChar w:fldCharType="end"/>
        </w:r>
      </w:hyperlink>
    </w:p>
    <w:p>
      <w:pPr>
        <w:pStyle w:val="TOC1"/>
        <w:tabs>
          <w:tab w:val="right" w:leader="dot" w:pos="8306"/>
        </w:tabs>
      </w:pPr>
      <w:hyperlink w:anchor="_Toc5597" w:history="1">
        <w:r>
          <w:rPr>
            <w:rFonts w:ascii="仿宋" w:eastAsia="仿宋" w:hAnsi="仿宋" w:cs="仿宋" w:hint="eastAsia"/>
            <w:lang w:eastAsia="zh-CN"/>
          </w:rPr>
          <w:t>十三、营销与推广策略</w:t>
        </w:r>
        <w:r>
          <w:tab/>
        </w:r>
        <w:r>
          <w:fldChar w:fldCharType="begin"/>
        </w:r>
        <w:r>
          <w:instrText xml:space="preserve"> PAGEREF _Toc5597 \h </w:instrText>
        </w:r>
        <w:r>
          <w:fldChar w:fldCharType="separate"/>
        </w:r>
        <w:r>
          <w:t>62</w:t>
        </w:r>
        <w:r>
          <w:fldChar w:fldCharType="end"/>
        </w:r>
      </w:hyperlink>
    </w:p>
    <w:p>
      <w:pPr>
        <w:pStyle w:val="TOC2"/>
        <w:tabs>
          <w:tab w:val="right" w:leader="dot" w:pos="8306"/>
        </w:tabs>
      </w:pPr>
      <w:hyperlink w:anchor="_Toc16404" w:history="1">
        <w:r>
          <w:rPr>
            <w:rFonts w:ascii="仿宋" w:eastAsia="仿宋" w:hAnsi="仿宋" w:cs="仿宋" w:hint="eastAsia"/>
            <w:lang w:eastAsia="zh-CN"/>
          </w:rPr>
          <w:t>(一)、产品/服务定位与特点</w:t>
        </w:r>
        <w:r>
          <w:tab/>
        </w:r>
        <w:r>
          <w:fldChar w:fldCharType="begin"/>
        </w:r>
        <w:r>
          <w:instrText xml:space="preserve"> PAGEREF _Toc16404 \h </w:instrText>
        </w:r>
        <w:r>
          <w:fldChar w:fldCharType="separate"/>
        </w:r>
        <w:r>
          <w:t>62</w:t>
        </w:r>
        <w:r>
          <w:fldChar w:fldCharType="end"/>
        </w:r>
      </w:hyperlink>
    </w:p>
    <w:p>
      <w:pPr>
        <w:pStyle w:val="TOC2"/>
        <w:tabs>
          <w:tab w:val="right" w:leader="dot" w:pos="8306"/>
        </w:tabs>
      </w:pPr>
      <w:hyperlink w:anchor="_Toc30475" w:history="1">
        <w:r>
          <w:rPr>
            <w:rFonts w:ascii="仿宋" w:eastAsia="仿宋" w:hAnsi="仿宋" w:cs="仿宋" w:hint="eastAsia"/>
            <w:lang w:eastAsia="zh-CN"/>
          </w:rPr>
          <w:t>(二)、市场定位与竞争分析</w:t>
        </w:r>
        <w:r>
          <w:tab/>
        </w:r>
        <w:r>
          <w:fldChar w:fldCharType="begin"/>
        </w:r>
        <w:r>
          <w:instrText xml:space="preserve"> PAGEREF _Toc30475 \h </w:instrText>
        </w:r>
        <w:r>
          <w:fldChar w:fldCharType="separate"/>
        </w:r>
        <w:r>
          <w:t>63</w:t>
        </w:r>
        <w:r>
          <w:fldChar w:fldCharType="end"/>
        </w:r>
      </w:hyperlink>
    </w:p>
    <w:p>
      <w:pPr>
        <w:pStyle w:val="TOC2"/>
        <w:tabs>
          <w:tab w:val="right" w:leader="dot" w:pos="8306"/>
        </w:tabs>
      </w:pPr>
      <w:hyperlink w:anchor="_Toc9858" w:history="1">
        <w:r>
          <w:rPr>
            <w:rFonts w:ascii="仿宋" w:eastAsia="仿宋" w:hAnsi="仿宋" w:cs="仿宋" w:hint="eastAsia"/>
            <w:lang w:eastAsia="zh-CN"/>
          </w:rPr>
          <w:t>(三)、营销渠道与策略</w:t>
        </w:r>
        <w:r>
          <w:tab/>
        </w:r>
        <w:r>
          <w:fldChar w:fldCharType="begin"/>
        </w:r>
        <w:r>
          <w:instrText xml:space="preserve"> PAGEREF _Toc9858 \h </w:instrText>
        </w:r>
        <w:r>
          <w:fldChar w:fldCharType="separate"/>
        </w:r>
        <w:r>
          <w:t>64</w:t>
        </w:r>
        <w:r>
          <w:fldChar w:fldCharType="end"/>
        </w:r>
      </w:hyperlink>
    </w:p>
    <w:p>
      <w:pPr>
        <w:pStyle w:val="TOC2"/>
        <w:tabs>
          <w:tab w:val="right" w:leader="dot" w:pos="8306"/>
        </w:tabs>
      </w:pPr>
      <w:hyperlink w:anchor="_Toc28998" w:history="1">
        <w:r>
          <w:rPr>
            <w:rFonts w:ascii="仿宋" w:eastAsia="仿宋" w:hAnsi="仿宋" w:cs="仿宋" w:hint="eastAsia"/>
            <w:lang w:eastAsia="zh-CN"/>
          </w:rPr>
          <w:t>(四)、推广与宣传活动</w:t>
        </w:r>
        <w:r>
          <w:tab/>
        </w:r>
        <w:r>
          <w:fldChar w:fldCharType="begin"/>
        </w:r>
        <w:r>
          <w:instrText xml:space="preserve"> PAGEREF _Toc28998 \h </w:instrText>
        </w:r>
        <w:r>
          <w:fldChar w:fldCharType="separate"/>
        </w:r>
        <w:r>
          <w:t>65</w:t>
        </w:r>
        <w:r>
          <w:fldChar w:fldCharType="end"/>
        </w:r>
      </w:hyperlink>
    </w:p>
    <w:p>
      <w:pPr>
        <w:pStyle w:val="TOC1"/>
        <w:tabs>
          <w:tab w:val="right" w:leader="dot" w:pos="8306"/>
        </w:tabs>
      </w:pPr>
      <w:hyperlink w:anchor="_Toc5577" w:history="1">
        <w:r>
          <w:rPr>
            <w:rFonts w:ascii="仿宋" w:eastAsia="仿宋" w:hAnsi="仿宋" w:cs="仿宋" w:hint="eastAsia"/>
            <w:lang w:eastAsia="zh-CN"/>
          </w:rPr>
          <w:t>十四、成膜材料项目工程方案分析</w:t>
        </w:r>
        <w:r>
          <w:tab/>
        </w:r>
        <w:r>
          <w:fldChar w:fldCharType="begin"/>
        </w:r>
        <w:r>
          <w:instrText xml:space="preserve"> PAGEREF _Toc5577 \h </w:instrText>
        </w:r>
        <w:r>
          <w:fldChar w:fldCharType="separate"/>
        </w:r>
        <w:r>
          <w:t>71</w:t>
        </w:r>
        <w:r>
          <w:fldChar w:fldCharType="end"/>
        </w:r>
      </w:hyperlink>
    </w:p>
    <w:p>
      <w:pPr>
        <w:pStyle w:val="TOC2"/>
        <w:tabs>
          <w:tab w:val="right" w:leader="dot" w:pos="8306"/>
        </w:tabs>
      </w:pPr>
      <w:hyperlink w:anchor="_Toc10891" w:history="1">
        <w:r>
          <w:rPr>
            <w:rFonts w:ascii="仿宋" w:eastAsia="仿宋" w:hAnsi="仿宋" w:cs="仿宋" w:hint="eastAsia"/>
            <w:lang w:eastAsia="zh-CN"/>
          </w:rPr>
          <w:t>(一)、建筑工程设计原则</w:t>
        </w:r>
        <w:r>
          <w:tab/>
        </w:r>
        <w:r>
          <w:fldChar w:fldCharType="begin"/>
        </w:r>
        <w:r>
          <w:instrText xml:space="preserve"> PAGEREF _Toc10891 \h </w:instrText>
        </w:r>
        <w:r>
          <w:fldChar w:fldCharType="separate"/>
        </w:r>
        <w:r>
          <w:t>71</w:t>
        </w:r>
        <w:r>
          <w:fldChar w:fldCharType="end"/>
        </w:r>
      </w:hyperlink>
    </w:p>
    <w:p>
      <w:pPr>
        <w:pStyle w:val="TOC2"/>
        <w:tabs>
          <w:tab w:val="right" w:leader="dot" w:pos="8306"/>
        </w:tabs>
      </w:pPr>
      <w:hyperlink w:anchor="_Toc26837" w:history="1">
        <w:r>
          <w:rPr>
            <w:rFonts w:ascii="仿宋" w:eastAsia="仿宋" w:hAnsi="仿宋" w:cs="仿宋" w:hint="eastAsia"/>
            <w:lang w:eastAsia="zh-CN"/>
          </w:rPr>
          <w:t>(二)、土建工程建设指标</w:t>
        </w:r>
        <w:r>
          <w:tab/>
        </w:r>
        <w:r>
          <w:fldChar w:fldCharType="begin"/>
        </w:r>
        <w:r>
          <w:instrText xml:space="preserve"> PAGEREF _Toc26837 \h </w:instrText>
        </w:r>
        <w:r>
          <w:fldChar w:fldCharType="separate"/>
        </w:r>
        <w:r>
          <w:t>74</w:t>
        </w:r>
        <w:r>
          <w:fldChar w:fldCharType="end"/>
        </w:r>
      </w:hyperlink>
    </w:p>
    <w:p>
      <w:pPr>
        <w:pStyle w:val="TOC1"/>
        <w:tabs>
          <w:tab w:val="right" w:leader="dot" w:pos="8306"/>
        </w:tabs>
      </w:pPr>
      <w:hyperlink w:anchor="_Toc28148" w:history="1">
        <w:r>
          <w:rPr>
            <w:rFonts w:ascii="仿宋" w:eastAsia="仿宋" w:hAnsi="仿宋" w:cs="仿宋" w:hint="eastAsia"/>
            <w:lang w:eastAsia="zh-CN"/>
          </w:rPr>
          <w:t>十五、成膜材料项目变更管理</w:t>
        </w:r>
        <w:r>
          <w:tab/>
        </w:r>
        <w:r>
          <w:fldChar w:fldCharType="begin"/>
        </w:r>
        <w:r>
          <w:instrText xml:space="preserve"> PAGEREF _Toc28148 \h </w:instrText>
        </w:r>
        <w:r>
          <w:fldChar w:fldCharType="separate"/>
        </w:r>
        <w:r>
          <w:t>76</w:t>
        </w:r>
        <w:r>
          <w:fldChar w:fldCharType="end"/>
        </w:r>
      </w:hyperlink>
    </w:p>
    <w:p>
      <w:pPr>
        <w:pStyle w:val="TOC2"/>
        <w:tabs>
          <w:tab w:val="right" w:leader="dot" w:pos="8306"/>
        </w:tabs>
      </w:pPr>
      <w:hyperlink w:anchor="_Toc15766" w:history="1">
        <w:r>
          <w:rPr>
            <w:rFonts w:ascii="仿宋" w:eastAsia="仿宋" w:hAnsi="仿宋" w:cs="仿宋" w:hint="eastAsia"/>
            <w:lang w:eastAsia="zh-CN"/>
          </w:rPr>
          <w:t>(一)、变更申请与评估</w:t>
        </w:r>
        <w:r>
          <w:tab/>
        </w:r>
        <w:r>
          <w:fldChar w:fldCharType="begin"/>
        </w:r>
        <w:r>
          <w:instrText xml:space="preserve"> PAGEREF _Toc15766 \h </w:instrText>
        </w:r>
        <w:r>
          <w:fldChar w:fldCharType="separate"/>
        </w:r>
        <w:r>
          <w:t>76</w:t>
        </w:r>
        <w:r>
          <w:fldChar w:fldCharType="end"/>
        </w:r>
      </w:hyperlink>
    </w:p>
    <w:p>
      <w:pPr>
        <w:pStyle w:val="TOC2"/>
        <w:tabs>
          <w:tab w:val="right" w:leader="dot" w:pos="8306"/>
        </w:tabs>
      </w:pPr>
      <w:hyperlink w:anchor="_Toc5345" w:history="1">
        <w:r>
          <w:rPr>
            <w:rFonts w:ascii="仿宋" w:eastAsia="仿宋" w:hAnsi="仿宋" w:cs="仿宋" w:hint="eastAsia"/>
            <w:lang w:eastAsia="zh-CN"/>
          </w:rPr>
          <w:t>(二)、变更实施与控制</w:t>
        </w:r>
        <w:r>
          <w:tab/>
        </w:r>
        <w:r>
          <w:fldChar w:fldCharType="begin"/>
        </w:r>
        <w:r>
          <w:instrText xml:space="preserve"> PAGEREF _Toc5345 \h </w:instrText>
        </w:r>
        <w:r>
          <w:fldChar w:fldCharType="separate"/>
        </w:r>
        <w:r>
          <w:t>76</w:t>
        </w:r>
        <w:r>
          <w:fldChar w:fldCharType="end"/>
        </w:r>
      </w:hyperlink>
    </w:p>
    <w:p>
      <w:pPr>
        <w:pStyle w:val="TOC1"/>
        <w:tabs>
          <w:tab w:val="right" w:leader="dot" w:pos="8306"/>
        </w:tabs>
      </w:pPr>
      <w:hyperlink w:anchor="_Toc21209" w:history="1">
        <w:r>
          <w:rPr>
            <w:rFonts w:ascii="仿宋" w:eastAsia="仿宋" w:hAnsi="仿宋" w:cs="仿宋" w:hint="eastAsia"/>
            <w:lang w:eastAsia="zh-CN"/>
          </w:rPr>
          <w:t>十六、供应链管理</w:t>
        </w:r>
        <w:r>
          <w:tab/>
        </w:r>
        <w:r>
          <w:fldChar w:fldCharType="begin"/>
        </w:r>
        <w:r>
          <w:instrText xml:space="preserve"> PAGEREF _Toc21209 \h </w:instrText>
        </w:r>
        <w:r>
          <w:fldChar w:fldCharType="separate"/>
        </w:r>
        <w:r>
          <w:t>77</w:t>
        </w:r>
        <w:r>
          <w:fldChar w:fldCharType="end"/>
        </w:r>
      </w:hyperlink>
    </w:p>
    <w:p>
      <w:pPr>
        <w:pStyle w:val="TOC2"/>
        <w:tabs>
          <w:tab w:val="right" w:leader="dot" w:pos="8306"/>
        </w:tabs>
      </w:pPr>
      <w:hyperlink w:anchor="_Toc18970" w:history="1">
        <w:r>
          <w:rPr>
            <w:rFonts w:ascii="仿宋" w:eastAsia="仿宋" w:hAnsi="仿宋" w:cs="仿宋" w:hint="eastAsia"/>
            <w:lang w:eastAsia="zh-CN"/>
          </w:rPr>
          <w:t>(一)、供应链战略规划</w:t>
        </w:r>
        <w:r>
          <w:tab/>
        </w:r>
        <w:r>
          <w:fldChar w:fldCharType="begin"/>
        </w:r>
        <w:r>
          <w:instrText xml:space="preserve"> PAGEREF _Toc18970 \h </w:instrText>
        </w:r>
        <w:r>
          <w:fldChar w:fldCharType="separate"/>
        </w:r>
        <w:r>
          <w:t>77</w:t>
        </w:r>
        <w:r>
          <w:fldChar w:fldCharType="end"/>
        </w:r>
      </w:hyperlink>
    </w:p>
    <w:p>
      <w:pPr>
        <w:pStyle w:val="TOC2"/>
        <w:tabs>
          <w:tab w:val="right" w:leader="dot" w:pos="8306"/>
        </w:tabs>
      </w:pPr>
      <w:hyperlink w:anchor="_Toc6859" w:history="1">
        <w:r>
          <w:rPr>
            <w:rFonts w:ascii="仿宋" w:eastAsia="仿宋" w:hAnsi="仿宋" w:cs="仿宋" w:hint="eastAsia"/>
            <w:lang w:eastAsia="zh-CN"/>
          </w:rPr>
          <w:t>(二)、供应商选择与合作</w:t>
        </w:r>
        <w:r>
          <w:tab/>
        </w:r>
        <w:r>
          <w:fldChar w:fldCharType="begin"/>
        </w:r>
        <w:r>
          <w:instrText xml:space="preserve"> PAGEREF _Toc6859 \h </w:instrText>
        </w:r>
        <w:r>
          <w:fldChar w:fldCharType="separate"/>
        </w:r>
        <w:r>
          <w:t>78</w:t>
        </w:r>
        <w:r>
          <w:fldChar w:fldCharType="end"/>
        </w:r>
      </w:hyperlink>
    </w:p>
    <w:p>
      <w:pPr>
        <w:pStyle w:val="TOC2"/>
        <w:tabs>
          <w:tab w:val="right" w:leader="dot" w:pos="8306"/>
        </w:tabs>
      </w:pPr>
      <w:hyperlink w:anchor="_Toc26511" w:history="1">
        <w:r>
          <w:rPr>
            <w:rFonts w:ascii="仿宋" w:eastAsia="仿宋" w:hAnsi="仿宋" w:cs="仿宋" w:hint="eastAsia"/>
            <w:lang w:eastAsia="zh-CN"/>
          </w:rPr>
          <w:t>(三)、物流与库存管理</w:t>
        </w:r>
        <w:r>
          <w:tab/>
        </w:r>
        <w:r>
          <w:fldChar w:fldCharType="begin"/>
        </w:r>
        <w:r>
          <w:instrText xml:space="preserve"> PAGEREF _Toc26511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4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成膜材料项目的主要产品是XXXX，预计年产值为XXX万元。这一产品在市场中占据着重要的地位，其广泛的应用范围使得该成膜材料项目的市场前景非常广阔。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膜材料项目的xxx产品作为重要的原材料之一，将在多个领域发挥关键作用。其在建筑、交通、能源等方面的广泛应用将为整个产业链提供强大的支持，形成产业协同效应。成膜材料项目的年产值XXX万XXX万XXX万万元不仅反映了其在市场上的巨大潜力，更预示着它对国民经济的积极贡献。这种关联度高、涉及面广的产业关系，使得该成膜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2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总征地面积为XXXX平方米，相当于约XX.XX亩，其中净用地面积为XXXX平方米，红线范围内相当于约XX.XX亩。这一用地规模充分考虑了成膜材料项目的建设需求，保障了成膜材料项目在合适的空间内得以充分发展。成膜材料项目规划的总建筑面积为XXXX平方米，其中主体工程建设占XXXX平方米，计容建筑面积达XXXX平方米。预计建筑工程的投资将达到XXXX万元，为成膜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计划购置的设备共计XXXX台（套），设备购置费用为XXXX万元。这一设备购置计划充分考虑到成膜材料项目的生产需求和技术要求，确保了成膜材料项目在生产运营中具备先进的技术装备和高效的生产能力。设备的合理配置将为成膜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计划总投资为XXXX万元，预计年实现营业收入为XXXX万元。这一产能规模的设定旨在确保成膜材料项目能够在投资与回报之间取得平衡，实现长期可持续的发展。成膜材料项目的总投资充分考虑到各个方面的需求，包括用地建设、设备购置等多个环节，以确保成膜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448"/>
      <w:r>
        <w:rPr>
          <w:rFonts w:ascii="仿宋" w:eastAsia="仿宋" w:hAnsi="仿宋" w:cs="仿宋" w:hint="eastAsia"/>
          <w:sz w:val="28"/>
          <w:lang w:eastAsia="zh-CN"/>
        </w:rPr>
        <w:t>二、成膜材料项目建设背景及必要性分析</w:t>
      </w:r>
      <w:bookmarkEnd w:id="5"/>
    </w:p>
    <w:p>
      <w:pPr>
        <w:pStyle w:val="Heading2"/>
        <w:rPr>
          <w:rFonts w:ascii="仿宋" w:eastAsia="仿宋" w:hAnsi="仿宋" w:cs="仿宋" w:hint="eastAsia"/>
          <w:lang w:eastAsia="zh-CN"/>
        </w:rPr>
      </w:pPr>
      <w:bookmarkStart w:id="6" w:name="_Toc20533"/>
      <w:r>
        <w:rPr>
          <w:rFonts w:ascii="仿宋" w:eastAsia="仿宋" w:hAnsi="仿宋" w:cs="仿宋" w:hint="eastAsia"/>
          <w:lang w:eastAsia="zh-CN"/>
        </w:rPr>
        <w:t>(一)、成膜材料项目背景分析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膜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膜材料项目在这个潮流中的定位。同时，我们将关注行业内涌现的新兴机遇，以便成膜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膜材料项目提供了强大的发展动力。我们将聚焦于行业内最新的技术发展趋势，包括但不限于人工智能、大数据分析、物联网等领域。通过深度的技术研究，我们将确保成膜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膜材料项目发展的源泉。我们将投入更多的精力对市场需求进行深入剖析，超越表面的需求，深入挖掘潜在的市场痛点和机遇。通过对市场需求的细致了解，成膜材料项目将更有针对性地设计解决方案，满足市场的多样化需求，从而更好地促进成膜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膜材料项目战略至关重要。我们将对竞争态势进行更为深入的分析，包括但不限于市场份额、产品特点、客户满意度等多个维度。通过深度的竞争分析，成膜材料项目将能够更准确地把握市场脉搏，制定具有竞争力的成膜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成膜材料项目的发展具有直接的影响。我们将进行更为全面的法规和政策分析，了解行业发展中的潜在法律风险和合规挑战。通过充分了解和遵守相关法规，成膜材料项目将确保在法律框架内合法合规运营，为成膜材料项目的稳健发展提供有力支持。</w:t>
      </w:r>
    </w:p>
    <w:p>
      <w:pPr>
        <w:pStyle w:val="Heading2"/>
        <w:ind w:firstLine="560" w:firstLineChars="200"/>
        <w:rPr>
          <w:rFonts w:ascii="仿宋" w:eastAsia="仿宋" w:hAnsi="仿宋" w:cs="仿宋" w:hint="eastAsia"/>
          <w:sz w:val="28"/>
          <w:lang w:eastAsia="zh-CN"/>
        </w:rPr>
      </w:pPr>
      <w:bookmarkStart w:id="7" w:name="_Toc15541"/>
      <w:r>
        <w:rPr>
          <w:rFonts w:ascii="仿宋" w:eastAsia="仿宋" w:hAnsi="仿宋" w:cs="仿宋" w:hint="eastAsia"/>
          <w:sz w:val="28"/>
          <w:lang w:eastAsia="zh-CN"/>
        </w:rPr>
        <w:t>(二)、成膜材料项目建设必要性分析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建设的迫切性源于对行业发展趋势的深刻洞察。我们正处于一个行业变革的时代，科技创新、数字化转型成为企业发展的关键动力。成膜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建设不仅仅是为了跟上潮流，更是为了通过技术创新推动企业的持续发展。通过引入先进的技术和解决方案，成膜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膜材料项目的建设成为必然选择，通过提高产品质量、拓展服务领域，从而在竞争中获得更多的机会。成膜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成膜材料项目建设的必要性体现在对客户需求更精准的满足。通过成膜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建设的背后是对企业持续创新的追求。只有通过不断创新，企业才能在竞争中立于不败之地。成膜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414"/>
      <w:r>
        <w:rPr>
          <w:rFonts w:ascii="仿宋" w:eastAsia="仿宋" w:hAnsi="仿宋" w:cs="仿宋" w:hint="eastAsia"/>
          <w:sz w:val="28"/>
          <w:lang w:eastAsia="zh-CN"/>
        </w:rPr>
        <w:t>三、成膜材料项目建设单位说明</w:t>
      </w:r>
      <w:bookmarkEnd w:id="8"/>
    </w:p>
    <w:p>
      <w:pPr>
        <w:pStyle w:val="Heading2"/>
        <w:rPr>
          <w:rFonts w:ascii="仿宋" w:eastAsia="仿宋" w:hAnsi="仿宋" w:cs="仿宋" w:hint="eastAsia"/>
          <w:lang w:eastAsia="zh-CN"/>
        </w:rPr>
      </w:pPr>
      <w:bookmarkStart w:id="9" w:name="_Toc3809"/>
      <w:r>
        <w:rPr>
          <w:rFonts w:ascii="仿宋" w:eastAsia="仿宋" w:hAnsi="仿宋" w:cs="仿宋" w:hint="eastAsia"/>
          <w:lang w:eastAsia="zh-CN"/>
        </w:rPr>
        <w:t>(一)、成膜材料项目承办单位基本情况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6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膜材料项目承办单位的XXXX，我们着眼于实现可持续的经济效益。通过技术创新和解决方案的提供，公司预计在成膜材料项目执行期间将获得可观的收入增长。这一收入来源主要包括成膜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同时，我们注重成本控制和效率提升，以确保成膜材料项目的可持续盈利。透过精细的管理和资源优化，公司期望实现成膜材料项目利润最大化。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膜材料项目实施进行全面的投资评估，包括成膜材料项目启动阶段的资金投入和后续运营成本。通过对成膜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膜材料项目实施过程中具备足够的资金流动性，公司将进行详尽的现金流分析。这包括资金需求的合理预测、成膜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330"/>
      <w:r>
        <w:rPr>
          <w:rFonts w:ascii="仿宋" w:eastAsia="仿宋" w:hAnsi="仿宋" w:cs="仿宋" w:hint="eastAsia"/>
          <w:sz w:val="28"/>
          <w:lang w:eastAsia="zh-CN"/>
        </w:rPr>
        <w:t>四、成膜材料项目绩效评估</w:t>
      </w:r>
      <w:bookmarkEnd w:id="11"/>
    </w:p>
    <w:p>
      <w:pPr>
        <w:pStyle w:val="Heading2"/>
        <w:rPr>
          <w:rFonts w:ascii="仿宋" w:eastAsia="仿宋" w:hAnsi="仿宋" w:cs="仿宋" w:hint="eastAsia"/>
          <w:lang w:eastAsia="zh-CN"/>
        </w:rPr>
      </w:pPr>
      <w:bookmarkStart w:id="12" w:name="_Toc2963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膜材料项目中，我们设计了一套全面的绩效评估指标，以确保成膜材料项目的可控和成功交付。这些指标跨足成膜材料项目目标、成本、进度和质量等多个维度，为我们提供了全面洞察成膜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目标达成率是我们关注的首要指标。我们设定了明确的目标，并通过定期监测和评估，迅速发现并应对潜在的目标偏差。这为成膜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成本绩效是另一个核心关注点。通过实际成本与预算成本的对比分析，我们深入了解成本差异的原因，及时调整资源分配，保持成膜材料项目在经济效益方面的合理水平。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进度作为关键的绩效指标之一，得到了精心的关注。我们制定了详细的成膜材料项目进度计划，并设立了进度符合度指标，确保实际进度与计划进度保持一致。这使我们能够快速发现和解决潜在的进度问题，保持成膜材料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成膜材料项目绩效的不可或缺的一环。我们引入了一系列的质量标准和客户满意度指标，以确保成膜材料项目交付的成果在质量上达到或超越预期水平。通过持续监测这些指标，我们努力提升成膜材料项目整体质量水平，为成膜材料项目的成功交付提供有力保障。通过这些科学且全面的绩效评估，我们能够更好地引导成膜材料项目的持续改进，确保成膜材料项目目标的顺利达成。</w:t>
      </w:r>
    </w:p>
    <w:p>
      <w:pPr>
        <w:pStyle w:val="Heading2"/>
        <w:ind w:firstLine="560" w:firstLineChars="200"/>
        <w:rPr>
          <w:rFonts w:ascii="仿宋" w:eastAsia="仿宋" w:hAnsi="仿宋" w:cs="仿宋" w:hint="eastAsia"/>
          <w:sz w:val="28"/>
          <w:lang w:eastAsia="zh-CN"/>
        </w:rPr>
      </w:pPr>
      <w:bookmarkStart w:id="13" w:name="_Toc2248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绩效评估是成膜材料项目中的关键环节，为确保成膜材料项目达到预期目标，我们采用了多层次、多维度的绩效评估方法。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膜材料项目的战略目标对齐，确保每个决策和行动都与成膜材料项目整体目标保持一致。团队会定期召开战略对齐会议，审视当前工作与成膜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成膜材料项目进度、质量、成本和风险等方面。这些指标通过数据收集和分析，为成膜材料项目管理团队提供了客观的评估依据。例如，我们通过成膜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绩效评估不仅仅停留在成膜材料项目内部，还考虑了成膜材料项目对外部环境的影响。我们定期进行干系人满意度调查，以了解各利益相关方对成膜材料项目的期望和满意度，并及时做出调整。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这种多层次、多角度的绩效评估方法，使得我们能够全面了解成膜材料项目的运行状态，及时做出调整，确保成膜材料项目在不断变化的环境中保持稳健前行。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42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为了确保成膜材料项目的有效管理和不断优化，我们采用了精心设计的绩效评估周期。这个周期旨在实现灵活、实时和全面的评估，以适应成膜材料项目执行中的各种挑战。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成膜材料项目的不同需求，分为短期、中期和长期。短期评估关注每个迭代或工作周期，以及时发现和解决当前任务中的问题。中期评估涵盖几个迭代，深入了解整体成膜材料项目的趋势和性能。长期评估则着眼于整个成膜材料项目阶段，确保成膜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成膜材料项目管理工具和协作平台，团队成员能够随时更新和分享成膜材料项目数据。这种实时性的反馈机制使我们能够及时察觉潜在问题，快速调整，保持成膜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成膜材料项目的决策制定密不可分。每个周期的成膜材料项目回顾会议成为集体总结经验、识别问题深层次原因并找到创新解决方案的平台。这种定期的反思与调整机制使成膜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954"/>
      <w:r>
        <w:rPr>
          <w:rFonts w:ascii="仿宋" w:eastAsia="仿宋" w:hAnsi="仿宋" w:cs="仿宋" w:hint="eastAsia"/>
          <w:sz w:val="28"/>
          <w:lang w:eastAsia="zh-CN"/>
        </w:rPr>
        <w:t>五、成膜材料项目概论</w:t>
      </w:r>
      <w:bookmarkEnd w:id="15"/>
    </w:p>
    <w:p>
      <w:pPr>
        <w:pStyle w:val="Heading2"/>
        <w:rPr>
          <w:rFonts w:ascii="仿宋" w:eastAsia="仿宋" w:hAnsi="仿宋" w:cs="仿宋" w:hint="eastAsia"/>
          <w:lang w:eastAsia="zh-CN"/>
        </w:rPr>
      </w:pPr>
      <w:bookmarkStart w:id="16" w:name="_Toc307"/>
      <w:r>
        <w:rPr>
          <w:rFonts w:ascii="仿宋" w:eastAsia="仿宋" w:hAnsi="仿宋" w:cs="仿宋" w:hint="eastAsia"/>
          <w:lang w:eastAsia="zh-CN"/>
        </w:rPr>
        <w:t>(一)、成膜材料项目概况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起源追溯至对市场的深入洞察。市场的不断演变与变革为成膜材料项目提供了难得的机遇。当前市场存在的需求缺口和变革的大环境共同构成了成膜材料项目的背景。这个成膜材料项目旨在充分利用市场机遇，填补行业中尚未满足的需求，为客户提供全新的解决方案。市场的变革和需求的增长使得这个成膜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成膜材料项目名称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正式命名为成膜材料。这个名称不仅仅是一个标识，更代表了成膜材料项目的核心理念和愿景。它蕴含着成膜材料项目所要解决问题的关键字，具有强烈的表达和辨识度，为成膜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成膜材料项目目标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核心目标是提供一种全新、高效的解决方案，满足客户日益增长的需求。成膜材料项目追求的不仅仅是满足市场需求，更是在市场中获得卓越的竞争优势。通过不断提升产品或服务的质量和创新水平，成膜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成膜材料项目范围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全面涵盖了产品研发、制造、市场推广和售后服务，确保从产品设计到最终用户体验的全方位关注。这一全面的成膜材料项目范围是为了确保成膜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成膜材料项目时间表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成膜材料项目计划在未来18个月内完成，包括研发、测试、市场试点和正式推出等不同阶段。这个时间表的合理设计是为了确保成膜材料项目各个阶段的顺利推进，以便按时交付高质量的成果。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成膜材料项目预算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成膜材料项目总预算估算为XX百万美元，主要分配在研发、市场推广、人员培训和运营等方面。这一充足的预算为成膜材料项目提供了充足的资源，确保成膜材料项目在各个方面都能取得优异的表现。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成膜材料项目风险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成膜材料项目可能面临的风险包括市场接受度低、技术难题、竞争激烈等。成膜材料项目团队已经制定了相应的风险应对计划，通过前瞻性的风险管理，确保成膜材料项目在面对不确定性时能够迅速做出应对。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成膜材料项目团队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成膜材料项目汇聚了一支经验丰富、多领域专业素养的核心团队，确保成膜材料项目在各个方面都能拥有高水平的执行力。团队的协同作战是成膜材料项目成功的关键因素之一。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成膜材料项目背景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成膜材料项目的背景根植于市场对更高效、创新产品的渴望，同时也受到科技发展对行业格局的深刻改变的影响。这为成膜材料项目提供了广阔的发展空间和市场需求。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成膜材料项目现状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截至目前，成膜材料项目已完成市场调研和技术验证，取得了初步的成功。这为成膜材料项目在未来的发展奠定了坚实的基础，为更远大的目标打下了坚实的基石。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111"/>
      <w:r>
        <w:rPr>
          <w:rFonts w:ascii="仿宋" w:eastAsia="仿宋" w:hAnsi="仿宋" w:cs="仿宋" w:hint="eastAsia"/>
          <w:sz w:val="28"/>
          <w:lang w:eastAsia="zh-CN"/>
        </w:rPr>
        <w:t>(二)、成膜材料项目目标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keyword》成膜材料项目首要业务目标是在市场中占据有利地位，实现产品/服务的成功推广和销售。通过不断提升产品质量、创新性，成膜材料项目追求成为行业中的领导者，赢得更多客户的青睐。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在科技迅速发展的时代，成膜材料项目着眼于技术创新。通过持续的研发和技术升级，成膜材料项目旨在推出更具创新性的产品或服务，以满足市场对新鲜、先进解决方案的需求。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为了建立可持续的客户关系，成膜材料项目设定了客户满意度目标。通过提供卓越的产品质量和优质的客户服务，成膜材料项目追求赢得客户的信任和忠诚度，确保他们的满意度达到行业领先水平。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成膜材料项目注重社会责任和可持续发展。通过实施环保、社会责任成膜材料项目，成膜材料项目致力于在经济发展的同时保护环境，促进社会公平，实现可持续经营。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成膜材料项目的团队是实现目标的核心驱动力。因此，成膜材料项目设定了团队发展目标，包括提升团队成员的专业技能、培养领导力，以及搭建协同高效的团队工作氛围。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638"/>
      <w:r>
        <w:rPr>
          <w:rFonts w:ascii="仿宋" w:eastAsia="仿宋" w:hAnsi="仿宋" w:cs="仿宋" w:hint="eastAsia"/>
          <w:sz w:val="28"/>
          <w:lang w:eastAsia="zh-CN"/>
        </w:rPr>
        <w:t>(三)、成膜材料项目提出的理由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成膜材料项目提出的理由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提出源于对市场机遇的深刻洞察。当前市场中存在的需求缺口和行业发展趋势表明，有巨大的商业机会等待被开发。通过准确捕捉市场机遇，成膜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理念基于对技术创新的信仰。通过持续的研发和技术投入，成膜材料项目有望推出更具创新性的产品或服务。在科技飞速发展的当下，成膜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膜材料项目的提出是为了增强企业的行业竞争力。通过提升产品或服务的质量和独特性，成膜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https://d.book118.com/847045141056006053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成膜材料项目计划设计方案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06FCF"/>
    <w:rsid w:val="2D306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45141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2024-03-05T08:55:00Z</dcterms:created>
  <dcterms:modified xsi:type="dcterms:W3CDTF">2024-03-05T08:56:11Z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60B1DFF5A2604571BD7D7BA0F188651B_11</vt:lpwstr>
  </property>
  <property fmtid="{D5CDD505-2E9C-101B-9397-08002B2CF9AE}" pid="3" name="KSOProductBuildVer">
    <vt:lpwstr>2052-12.1.0.16388</vt:lpwstr>
  </property>
</Properties>
</file>