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1" w:history="1">
        <w:r>
          <w:rPr>
            <w:rFonts w:ascii="仿宋" w:eastAsia="仿宋" w:hAnsi="仿宋" w:cs="仿宋" w:hint="eastAsia"/>
            <w:lang w:eastAsia="zh-CN"/>
          </w:rPr>
          <w:t>概论</w:t>
        </w:r>
        <w:r>
          <w:tab/>
        </w:r>
        <w:r>
          <w:fldChar w:fldCharType="begin"/>
        </w:r>
        <w:r>
          <w:instrText xml:space="preserve"> PAGEREF _Toc7581 \h </w:instrText>
        </w:r>
        <w:r>
          <w:fldChar w:fldCharType="separate"/>
        </w:r>
        <w:r>
          <w:t>3</w:t>
        </w:r>
        <w:r>
          <w:fldChar w:fldCharType="end"/>
        </w:r>
      </w:hyperlink>
    </w:p>
    <w:p>
      <w:pPr>
        <w:pStyle w:val="TOC1"/>
        <w:tabs>
          <w:tab w:val="right" w:leader="dot" w:pos="8306"/>
        </w:tabs>
      </w:pPr>
      <w:hyperlink w:anchor="_Toc7249" w:history="1">
        <w:r>
          <w:rPr>
            <w:rFonts w:ascii="仿宋" w:eastAsia="仿宋" w:hAnsi="仿宋" w:cs="仿宋" w:hint="eastAsia"/>
            <w:lang w:eastAsia="zh-CN"/>
          </w:rPr>
          <w:t>一、建设风险评估分析</w:t>
        </w:r>
        <w:r>
          <w:tab/>
        </w:r>
        <w:r>
          <w:fldChar w:fldCharType="begin"/>
        </w:r>
        <w:r>
          <w:instrText xml:space="preserve"> PAGEREF _Toc7249 \h </w:instrText>
        </w:r>
        <w:r>
          <w:fldChar w:fldCharType="separate"/>
        </w:r>
        <w:r>
          <w:t>3</w:t>
        </w:r>
        <w:r>
          <w:fldChar w:fldCharType="end"/>
        </w:r>
      </w:hyperlink>
    </w:p>
    <w:p>
      <w:pPr>
        <w:pStyle w:val="TOC2"/>
        <w:tabs>
          <w:tab w:val="right" w:leader="dot" w:pos="8306"/>
        </w:tabs>
      </w:pPr>
      <w:hyperlink w:anchor="_Toc20696" w:history="1">
        <w:r>
          <w:rPr>
            <w:rFonts w:ascii="仿宋" w:eastAsia="仿宋" w:hAnsi="仿宋" w:cs="仿宋" w:hint="eastAsia"/>
            <w:lang w:eastAsia="zh-CN"/>
          </w:rPr>
          <w:t>(一)、政策风险分析</w:t>
        </w:r>
        <w:r>
          <w:tab/>
        </w:r>
        <w:r>
          <w:fldChar w:fldCharType="begin"/>
        </w:r>
        <w:r>
          <w:instrText xml:space="preserve"> PAGEREF _Toc20696 \h </w:instrText>
        </w:r>
        <w:r>
          <w:fldChar w:fldCharType="separate"/>
        </w:r>
        <w:r>
          <w:t>3</w:t>
        </w:r>
        <w:r>
          <w:fldChar w:fldCharType="end"/>
        </w:r>
      </w:hyperlink>
    </w:p>
    <w:p>
      <w:pPr>
        <w:pStyle w:val="TOC2"/>
        <w:tabs>
          <w:tab w:val="right" w:leader="dot" w:pos="8306"/>
        </w:tabs>
      </w:pPr>
      <w:hyperlink w:anchor="_Toc29323" w:history="1">
        <w:r>
          <w:rPr>
            <w:rFonts w:ascii="仿宋" w:eastAsia="仿宋" w:hAnsi="仿宋" w:cs="仿宋" w:hint="eastAsia"/>
            <w:lang w:eastAsia="zh-CN"/>
          </w:rPr>
          <w:t>(二)、社会风险分析</w:t>
        </w:r>
        <w:r>
          <w:tab/>
        </w:r>
        <w:r>
          <w:fldChar w:fldCharType="begin"/>
        </w:r>
        <w:r>
          <w:instrText xml:space="preserve"> PAGEREF _Toc29323 \h </w:instrText>
        </w:r>
        <w:r>
          <w:fldChar w:fldCharType="separate"/>
        </w:r>
        <w:r>
          <w:t>4</w:t>
        </w:r>
        <w:r>
          <w:fldChar w:fldCharType="end"/>
        </w:r>
      </w:hyperlink>
    </w:p>
    <w:p>
      <w:pPr>
        <w:pStyle w:val="TOC2"/>
        <w:tabs>
          <w:tab w:val="right" w:leader="dot" w:pos="8306"/>
        </w:tabs>
      </w:pPr>
      <w:hyperlink w:anchor="_Toc7177" w:history="1">
        <w:r>
          <w:rPr>
            <w:rFonts w:ascii="仿宋" w:eastAsia="仿宋" w:hAnsi="仿宋" w:cs="仿宋" w:hint="eastAsia"/>
            <w:lang w:eastAsia="zh-CN"/>
          </w:rPr>
          <w:t>(三)、市场风险分析</w:t>
        </w:r>
        <w:r>
          <w:tab/>
        </w:r>
        <w:r>
          <w:fldChar w:fldCharType="begin"/>
        </w:r>
        <w:r>
          <w:instrText xml:space="preserve"> PAGEREF _Toc7177 \h </w:instrText>
        </w:r>
        <w:r>
          <w:fldChar w:fldCharType="separate"/>
        </w:r>
        <w:r>
          <w:t>6</w:t>
        </w:r>
        <w:r>
          <w:fldChar w:fldCharType="end"/>
        </w:r>
      </w:hyperlink>
    </w:p>
    <w:p>
      <w:pPr>
        <w:pStyle w:val="TOC2"/>
        <w:tabs>
          <w:tab w:val="right" w:leader="dot" w:pos="8306"/>
        </w:tabs>
      </w:pPr>
      <w:hyperlink w:anchor="_Toc20091" w:history="1">
        <w:r>
          <w:rPr>
            <w:rFonts w:ascii="仿宋" w:eastAsia="仿宋" w:hAnsi="仿宋" w:cs="仿宋" w:hint="eastAsia"/>
            <w:lang w:eastAsia="zh-CN"/>
          </w:rPr>
          <w:t>(四)、资金风险分析</w:t>
        </w:r>
        <w:r>
          <w:tab/>
        </w:r>
        <w:r>
          <w:fldChar w:fldCharType="begin"/>
        </w:r>
        <w:r>
          <w:instrText xml:space="preserve"> PAGEREF _Toc20091 \h </w:instrText>
        </w:r>
        <w:r>
          <w:fldChar w:fldCharType="separate"/>
        </w:r>
        <w:r>
          <w:t>6</w:t>
        </w:r>
        <w:r>
          <w:fldChar w:fldCharType="end"/>
        </w:r>
      </w:hyperlink>
    </w:p>
    <w:p>
      <w:pPr>
        <w:pStyle w:val="TOC2"/>
        <w:tabs>
          <w:tab w:val="right" w:leader="dot" w:pos="8306"/>
        </w:tabs>
      </w:pPr>
      <w:hyperlink w:anchor="_Toc23124" w:history="1">
        <w:r>
          <w:rPr>
            <w:rFonts w:ascii="仿宋" w:eastAsia="仿宋" w:hAnsi="仿宋" w:cs="仿宋" w:hint="eastAsia"/>
            <w:lang w:eastAsia="zh-CN"/>
          </w:rPr>
          <w:t>(五)、技术风险分析</w:t>
        </w:r>
        <w:r>
          <w:tab/>
        </w:r>
        <w:r>
          <w:fldChar w:fldCharType="begin"/>
        </w:r>
        <w:r>
          <w:instrText xml:space="preserve"> PAGEREF _Toc23124 \h </w:instrText>
        </w:r>
        <w:r>
          <w:fldChar w:fldCharType="separate"/>
        </w:r>
        <w:r>
          <w:t>8</w:t>
        </w:r>
        <w:r>
          <w:fldChar w:fldCharType="end"/>
        </w:r>
      </w:hyperlink>
    </w:p>
    <w:p>
      <w:pPr>
        <w:pStyle w:val="TOC2"/>
        <w:tabs>
          <w:tab w:val="right" w:leader="dot" w:pos="8306"/>
        </w:tabs>
      </w:pPr>
      <w:hyperlink w:anchor="_Toc32108" w:history="1">
        <w:r>
          <w:rPr>
            <w:rFonts w:ascii="仿宋" w:eastAsia="仿宋" w:hAnsi="仿宋" w:cs="仿宋" w:hint="eastAsia"/>
            <w:lang w:eastAsia="zh-CN"/>
          </w:rPr>
          <w:t>(六)、财务风险分析</w:t>
        </w:r>
        <w:r>
          <w:tab/>
        </w:r>
        <w:r>
          <w:fldChar w:fldCharType="begin"/>
        </w:r>
        <w:r>
          <w:instrText xml:space="preserve"> PAGEREF _Toc32108 \h </w:instrText>
        </w:r>
        <w:r>
          <w:fldChar w:fldCharType="separate"/>
        </w:r>
        <w:r>
          <w:t>9</w:t>
        </w:r>
        <w:r>
          <w:fldChar w:fldCharType="end"/>
        </w:r>
      </w:hyperlink>
    </w:p>
    <w:p>
      <w:pPr>
        <w:pStyle w:val="TOC2"/>
        <w:tabs>
          <w:tab w:val="right" w:leader="dot" w:pos="8306"/>
        </w:tabs>
      </w:pPr>
      <w:hyperlink w:anchor="_Toc28582" w:history="1">
        <w:r>
          <w:rPr>
            <w:rFonts w:ascii="仿宋" w:eastAsia="仿宋" w:hAnsi="仿宋" w:cs="仿宋" w:hint="eastAsia"/>
            <w:lang w:eastAsia="zh-CN"/>
          </w:rPr>
          <w:t>(七)、管理风险分析</w:t>
        </w:r>
        <w:r>
          <w:tab/>
        </w:r>
        <w:r>
          <w:fldChar w:fldCharType="begin"/>
        </w:r>
        <w:r>
          <w:instrText xml:space="preserve"> PAGEREF _Toc28582 \h </w:instrText>
        </w:r>
        <w:r>
          <w:fldChar w:fldCharType="separate"/>
        </w:r>
        <w:r>
          <w:t>11</w:t>
        </w:r>
        <w:r>
          <w:fldChar w:fldCharType="end"/>
        </w:r>
      </w:hyperlink>
    </w:p>
    <w:p>
      <w:pPr>
        <w:pStyle w:val="TOC2"/>
        <w:tabs>
          <w:tab w:val="right" w:leader="dot" w:pos="8306"/>
        </w:tabs>
      </w:pPr>
      <w:hyperlink w:anchor="_Toc14375" w:history="1">
        <w:r>
          <w:rPr>
            <w:rFonts w:ascii="仿宋" w:eastAsia="仿宋" w:hAnsi="仿宋" w:cs="仿宋" w:hint="eastAsia"/>
            <w:lang w:eastAsia="zh-CN"/>
          </w:rPr>
          <w:t>(八)、其它风险分析</w:t>
        </w:r>
        <w:r>
          <w:tab/>
        </w:r>
        <w:r>
          <w:fldChar w:fldCharType="begin"/>
        </w:r>
        <w:r>
          <w:instrText xml:space="preserve"> PAGEREF _Toc14375 \h </w:instrText>
        </w:r>
        <w:r>
          <w:fldChar w:fldCharType="separate"/>
        </w:r>
        <w:r>
          <w:t>12</w:t>
        </w:r>
        <w:r>
          <w:fldChar w:fldCharType="end"/>
        </w:r>
      </w:hyperlink>
    </w:p>
    <w:p>
      <w:pPr>
        <w:pStyle w:val="TOC2"/>
        <w:tabs>
          <w:tab w:val="right" w:leader="dot" w:pos="8306"/>
        </w:tabs>
      </w:pPr>
      <w:hyperlink w:anchor="_Toc11274" w:history="1">
        <w:r>
          <w:rPr>
            <w:rFonts w:ascii="仿宋" w:eastAsia="仿宋" w:hAnsi="仿宋" w:cs="仿宋" w:hint="eastAsia"/>
            <w:lang w:eastAsia="zh-CN"/>
          </w:rPr>
          <w:t>(九)、社会影响评估</w:t>
        </w:r>
        <w:r>
          <w:tab/>
        </w:r>
        <w:r>
          <w:fldChar w:fldCharType="begin"/>
        </w:r>
        <w:r>
          <w:instrText xml:space="preserve"> PAGEREF _Toc11274 \h </w:instrText>
        </w:r>
        <w:r>
          <w:fldChar w:fldCharType="separate"/>
        </w:r>
        <w:r>
          <w:t>13</w:t>
        </w:r>
        <w:r>
          <w:fldChar w:fldCharType="end"/>
        </w:r>
      </w:hyperlink>
    </w:p>
    <w:p>
      <w:pPr>
        <w:pStyle w:val="TOC1"/>
        <w:tabs>
          <w:tab w:val="right" w:leader="dot" w:pos="8306"/>
        </w:tabs>
      </w:pPr>
      <w:hyperlink w:anchor="_Toc10080" w:history="1">
        <w:r>
          <w:rPr>
            <w:rFonts w:ascii="仿宋" w:eastAsia="仿宋" w:hAnsi="仿宋" w:cs="仿宋" w:hint="eastAsia"/>
            <w:lang w:eastAsia="zh-CN"/>
          </w:rPr>
          <w:t>二、社会影响分析</w:t>
        </w:r>
        <w:r>
          <w:tab/>
        </w:r>
        <w:r>
          <w:fldChar w:fldCharType="begin"/>
        </w:r>
        <w:r>
          <w:instrText xml:space="preserve"> PAGEREF _Toc10080 \h </w:instrText>
        </w:r>
        <w:r>
          <w:fldChar w:fldCharType="separate"/>
        </w:r>
        <w:r>
          <w:t>15</w:t>
        </w:r>
        <w:r>
          <w:fldChar w:fldCharType="end"/>
        </w:r>
      </w:hyperlink>
    </w:p>
    <w:p>
      <w:pPr>
        <w:pStyle w:val="TOC2"/>
        <w:tabs>
          <w:tab w:val="right" w:leader="dot" w:pos="8306"/>
        </w:tabs>
      </w:pPr>
      <w:hyperlink w:anchor="_Toc13012" w:history="1">
        <w:r>
          <w:rPr>
            <w:rFonts w:ascii="仿宋" w:eastAsia="仿宋" w:hAnsi="仿宋" w:cs="仿宋" w:hint="eastAsia"/>
            <w:lang w:eastAsia="zh-CN"/>
          </w:rPr>
          <w:t>(一)、社会影响效果分析</w:t>
        </w:r>
        <w:r>
          <w:tab/>
        </w:r>
        <w:r>
          <w:fldChar w:fldCharType="begin"/>
        </w:r>
        <w:r>
          <w:instrText xml:space="preserve"> PAGEREF _Toc13012 \h </w:instrText>
        </w:r>
        <w:r>
          <w:fldChar w:fldCharType="separate"/>
        </w:r>
        <w:r>
          <w:t>15</w:t>
        </w:r>
        <w:r>
          <w:fldChar w:fldCharType="end"/>
        </w:r>
      </w:hyperlink>
    </w:p>
    <w:p>
      <w:pPr>
        <w:pStyle w:val="TOC2"/>
        <w:tabs>
          <w:tab w:val="right" w:leader="dot" w:pos="8306"/>
        </w:tabs>
      </w:pPr>
      <w:hyperlink w:anchor="_Toc20677" w:history="1">
        <w:r>
          <w:rPr>
            <w:rFonts w:ascii="仿宋" w:eastAsia="仿宋" w:hAnsi="仿宋" w:cs="仿宋" w:hint="eastAsia"/>
            <w:lang w:eastAsia="zh-CN"/>
          </w:rPr>
          <w:t>(二)、社会适应性分析</w:t>
        </w:r>
        <w:r>
          <w:tab/>
        </w:r>
        <w:r>
          <w:fldChar w:fldCharType="begin"/>
        </w:r>
        <w:r>
          <w:instrText xml:space="preserve"> PAGEREF _Toc20677 \h </w:instrText>
        </w:r>
        <w:r>
          <w:fldChar w:fldCharType="separate"/>
        </w:r>
        <w:r>
          <w:t>18</w:t>
        </w:r>
        <w:r>
          <w:fldChar w:fldCharType="end"/>
        </w:r>
      </w:hyperlink>
    </w:p>
    <w:p>
      <w:pPr>
        <w:pStyle w:val="TOC2"/>
        <w:tabs>
          <w:tab w:val="right" w:leader="dot" w:pos="8306"/>
        </w:tabs>
      </w:pPr>
      <w:hyperlink w:anchor="_Toc19451" w:history="1">
        <w:r>
          <w:rPr>
            <w:rFonts w:ascii="仿宋" w:eastAsia="仿宋" w:hAnsi="仿宋" w:cs="仿宋" w:hint="eastAsia"/>
            <w:lang w:eastAsia="zh-CN"/>
          </w:rPr>
          <w:t>(三)、社会风险及对策分析</w:t>
        </w:r>
        <w:r>
          <w:tab/>
        </w:r>
        <w:r>
          <w:fldChar w:fldCharType="begin"/>
        </w:r>
        <w:r>
          <w:instrText xml:space="preserve"> PAGEREF _Toc19451 \h </w:instrText>
        </w:r>
        <w:r>
          <w:fldChar w:fldCharType="separate"/>
        </w:r>
        <w:r>
          <w:t>19</w:t>
        </w:r>
        <w:r>
          <w:fldChar w:fldCharType="end"/>
        </w:r>
      </w:hyperlink>
    </w:p>
    <w:p>
      <w:pPr>
        <w:pStyle w:val="TOC1"/>
        <w:tabs>
          <w:tab w:val="right" w:leader="dot" w:pos="8306"/>
        </w:tabs>
      </w:pPr>
      <w:hyperlink w:anchor="_Toc22891" w:history="1">
        <w:r>
          <w:rPr>
            <w:rFonts w:ascii="仿宋" w:eastAsia="仿宋" w:hAnsi="仿宋" w:cs="仿宋" w:hint="eastAsia"/>
            <w:lang w:eastAsia="zh-CN"/>
          </w:rPr>
          <w:t>三、环境和生态影响分析</w:t>
        </w:r>
        <w:r>
          <w:tab/>
        </w:r>
        <w:r>
          <w:fldChar w:fldCharType="begin"/>
        </w:r>
        <w:r>
          <w:instrText xml:space="preserve"> PAGEREF _Toc22891 \h </w:instrText>
        </w:r>
        <w:r>
          <w:fldChar w:fldCharType="separate"/>
        </w:r>
        <w:r>
          <w:t>23</w:t>
        </w:r>
        <w:r>
          <w:fldChar w:fldCharType="end"/>
        </w:r>
      </w:hyperlink>
    </w:p>
    <w:p>
      <w:pPr>
        <w:pStyle w:val="TOC2"/>
        <w:tabs>
          <w:tab w:val="right" w:leader="dot" w:pos="8306"/>
        </w:tabs>
      </w:pPr>
      <w:hyperlink w:anchor="_Toc31058" w:history="1">
        <w:r>
          <w:rPr>
            <w:rFonts w:ascii="仿宋" w:eastAsia="仿宋" w:hAnsi="仿宋" w:cs="仿宋" w:hint="eastAsia"/>
            <w:lang w:eastAsia="zh-CN"/>
          </w:rPr>
          <w:t>(一)、环境和生态现状</w:t>
        </w:r>
        <w:r>
          <w:tab/>
        </w:r>
        <w:r>
          <w:fldChar w:fldCharType="begin"/>
        </w:r>
        <w:r>
          <w:instrText xml:space="preserve"> PAGEREF _Toc31058 \h </w:instrText>
        </w:r>
        <w:r>
          <w:fldChar w:fldCharType="separate"/>
        </w:r>
        <w:r>
          <w:t>23</w:t>
        </w:r>
        <w:r>
          <w:fldChar w:fldCharType="end"/>
        </w:r>
      </w:hyperlink>
    </w:p>
    <w:p>
      <w:pPr>
        <w:pStyle w:val="TOC2"/>
        <w:tabs>
          <w:tab w:val="right" w:leader="dot" w:pos="8306"/>
        </w:tabs>
      </w:pPr>
      <w:hyperlink w:anchor="_Toc12453" w:history="1">
        <w:r>
          <w:rPr>
            <w:rFonts w:ascii="仿宋" w:eastAsia="仿宋" w:hAnsi="仿宋" w:cs="仿宋" w:hint="eastAsia"/>
            <w:lang w:eastAsia="zh-CN"/>
          </w:rPr>
          <w:t>(二)、生态环境影响分析</w:t>
        </w:r>
        <w:r>
          <w:tab/>
        </w:r>
        <w:r>
          <w:fldChar w:fldCharType="begin"/>
        </w:r>
        <w:r>
          <w:instrText xml:space="preserve"> PAGEREF _Toc12453 \h </w:instrText>
        </w:r>
        <w:r>
          <w:fldChar w:fldCharType="separate"/>
        </w:r>
        <w:r>
          <w:t>24</w:t>
        </w:r>
        <w:r>
          <w:fldChar w:fldCharType="end"/>
        </w:r>
      </w:hyperlink>
    </w:p>
    <w:p>
      <w:pPr>
        <w:pStyle w:val="TOC2"/>
        <w:tabs>
          <w:tab w:val="right" w:leader="dot" w:pos="8306"/>
        </w:tabs>
      </w:pPr>
      <w:hyperlink w:anchor="_Toc13957" w:history="1">
        <w:r>
          <w:rPr>
            <w:rFonts w:ascii="仿宋" w:eastAsia="仿宋" w:hAnsi="仿宋" w:cs="仿宋" w:hint="eastAsia"/>
            <w:lang w:eastAsia="zh-CN"/>
          </w:rPr>
          <w:t>(三)、生态环境保护措施</w:t>
        </w:r>
        <w:r>
          <w:tab/>
        </w:r>
        <w:r>
          <w:fldChar w:fldCharType="begin"/>
        </w:r>
        <w:r>
          <w:instrText xml:space="preserve"> PAGEREF _Toc13957 \h </w:instrText>
        </w:r>
        <w:r>
          <w:fldChar w:fldCharType="separate"/>
        </w:r>
        <w:r>
          <w:t>25</w:t>
        </w:r>
        <w:r>
          <w:fldChar w:fldCharType="end"/>
        </w:r>
      </w:hyperlink>
    </w:p>
    <w:p>
      <w:pPr>
        <w:pStyle w:val="TOC2"/>
        <w:tabs>
          <w:tab w:val="right" w:leader="dot" w:pos="8306"/>
        </w:tabs>
      </w:pPr>
      <w:hyperlink w:anchor="_Toc3721" w:history="1">
        <w:r>
          <w:rPr>
            <w:rFonts w:ascii="仿宋" w:eastAsia="仿宋" w:hAnsi="仿宋" w:cs="仿宋" w:hint="eastAsia"/>
            <w:lang w:eastAsia="zh-CN"/>
          </w:rPr>
          <w:t>(四)、地质灾害影响分析</w:t>
        </w:r>
        <w:r>
          <w:tab/>
        </w:r>
        <w:r>
          <w:fldChar w:fldCharType="begin"/>
        </w:r>
        <w:r>
          <w:instrText xml:space="preserve"> PAGEREF _Toc3721 \h </w:instrText>
        </w:r>
        <w:r>
          <w:fldChar w:fldCharType="separate"/>
        </w:r>
        <w:r>
          <w:t>27</w:t>
        </w:r>
        <w:r>
          <w:fldChar w:fldCharType="end"/>
        </w:r>
      </w:hyperlink>
    </w:p>
    <w:p>
      <w:pPr>
        <w:pStyle w:val="TOC2"/>
        <w:tabs>
          <w:tab w:val="right" w:leader="dot" w:pos="8306"/>
        </w:tabs>
      </w:pPr>
      <w:hyperlink w:anchor="_Toc16900" w:history="1">
        <w:r>
          <w:rPr>
            <w:rFonts w:ascii="仿宋" w:eastAsia="仿宋" w:hAnsi="仿宋" w:cs="仿宋" w:hint="eastAsia"/>
            <w:lang w:eastAsia="zh-CN"/>
          </w:rPr>
          <w:t>(五)、特殊环境影响</w:t>
        </w:r>
        <w:r>
          <w:tab/>
        </w:r>
        <w:r>
          <w:fldChar w:fldCharType="begin"/>
        </w:r>
        <w:r>
          <w:instrText xml:space="preserve"> PAGEREF _Toc16900 \h </w:instrText>
        </w:r>
        <w:r>
          <w:fldChar w:fldCharType="separate"/>
        </w:r>
        <w:r>
          <w:t>29</w:t>
        </w:r>
        <w:r>
          <w:fldChar w:fldCharType="end"/>
        </w:r>
      </w:hyperlink>
    </w:p>
    <w:p>
      <w:pPr>
        <w:pStyle w:val="TOC1"/>
        <w:tabs>
          <w:tab w:val="right" w:leader="dot" w:pos="8306"/>
        </w:tabs>
      </w:pPr>
      <w:hyperlink w:anchor="_Toc19376" w:history="1">
        <w:r>
          <w:rPr>
            <w:rFonts w:ascii="仿宋" w:eastAsia="仿宋" w:hAnsi="仿宋" w:cs="仿宋" w:hint="eastAsia"/>
            <w:lang w:eastAsia="zh-CN"/>
          </w:rPr>
          <w:t>四、财务管理与成本控制</w:t>
        </w:r>
        <w:r>
          <w:tab/>
        </w:r>
        <w:r>
          <w:fldChar w:fldCharType="begin"/>
        </w:r>
        <w:r>
          <w:instrText xml:space="preserve"> PAGEREF _Toc19376 \h </w:instrText>
        </w:r>
        <w:r>
          <w:fldChar w:fldCharType="separate"/>
        </w:r>
        <w:r>
          <w:t>30</w:t>
        </w:r>
        <w:r>
          <w:fldChar w:fldCharType="end"/>
        </w:r>
      </w:hyperlink>
    </w:p>
    <w:p>
      <w:pPr>
        <w:pStyle w:val="TOC2"/>
        <w:tabs>
          <w:tab w:val="right" w:leader="dot" w:pos="8306"/>
        </w:tabs>
      </w:pPr>
      <w:hyperlink w:anchor="_Toc32323" w:history="1">
        <w:r>
          <w:rPr>
            <w:rFonts w:ascii="仿宋" w:eastAsia="仿宋" w:hAnsi="仿宋" w:cs="仿宋" w:hint="eastAsia"/>
            <w:lang w:eastAsia="zh-CN"/>
          </w:rPr>
          <w:t>(一)、财务管理体系建设</w:t>
        </w:r>
        <w:r>
          <w:tab/>
        </w:r>
        <w:r>
          <w:fldChar w:fldCharType="begin"/>
        </w:r>
        <w:r>
          <w:instrText xml:space="preserve"> PAGEREF _Toc32323 \h </w:instrText>
        </w:r>
        <w:r>
          <w:fldChar w:fldCharType="separate"/>
        </w:r>
        <w:r>
          <w:t>30</w:t>
        </w:r>
        <w:r>
          <w:fldChar w:fldCharType="end"/>
        </w:r>
      </w:hyperlink>
    </w:p>
    <w:p>
      <w:pPr>
        <w:pStyle w:val="TOC2"/>
        <w:tabs>
          <w:tab w:val="right" w:leader="dot" w:pos="8306"/>
        </w:tabs>
      </w:pPr>
      <w:hyperlink w:anchor="_Toc1018" w:history="1">
        <w:r>
          <w:rPr>
            <w:rFonts w:ascii="仿宋" w:eastAsia="仿宋" w:hAnsi="仿宋" w:cs="仿宋" w:hint="eastAsia"/>
            <w:lang w:eastAsia="zh-CN"/>
          </w:rPr>
          <w:t>(二)、成本控制措施</w:t>
        </w:r>
        <w:r>
          <w:tab/>
        </w:r>
        <w:r>
          <w:fldChar w:fldCharType="begin"/>
        </w:r>
        <w:r>
          <w:instrText xml:space="preserve"> PAGEREF _Toc1018 \h </w:instrText>
        </w:r>
        <w:r>
          <w:fldChar w:fldCharType="separate"/>
        </w:r>
        <w:r>
          <w:t>31</w:t>
        </w:r>
        <w:r>
          <w:fldChar w:fldCharType="end"/>
        </w:r>
      </w:hyperlink>
    </w:p>
    <w:p>
      <w:pPr>
        <w:pStyle w:val="TOC1"/>
        <w:tabs>
          <w:tab w:val="right" w:leader="dot" w:pos="8306"/>
        </w:tabs>
      </w:pPr>
      <w:hyperlink w:anchor="_Toc13812" w:history="1">
        <w:r>
          <w:rPr>
            <w:rFonts w:ascii="仿宋" w:eastAsia="仿宋" w:hAnsi="仿宋" w:cs="仿宋" w:hint="eastAsia"/>
            <w:lang w:eastAsia="zh-CN"/>
          </w:rPr>
          <w:t>五、经济影响分析</w:t>
        </w:r>
        <w:r>
          <w:tab/>
        </w:r>
        <w:r>
          <w:fldChar w:fldCharType="begin"/>
        </w:r>
        <w:r>
          <w:instrText xml:space="preserve"> PAGEREF _Toc13812 \h </w:instrText>
        </w:r>
        <w:r>
          <w:fldChar w:fldCharType="separate"/>
        </w:r>
        <w:r>
          <w:t>32</w:t>
        </w:r>
        <w:r>
          <w:fldChar w:fldCharType="end"/>
        </w:r>
      </w:hyperlink>
    </w:p>
    <w:p>
      <w:pPr>
        <w:pStyle w:val="TOC2"/>
        <w:tabs>
          <w:tab w:val="right" w:leader="dot" w:pos="8306"/>
        </w:tabs>
      </w:pPr>
      <w:hyperlink w:anchor="_Toc17494" w:history="1">
        <w:r>
          <w:rPr>
            <w:rFonts w:ascii="仿宋" w:eastAsia="仿宋" w:hAnsi="仿宋" w:cs="仿宋" w:hint="eastAsia"/>
            <w:lang w:eastAsia="zh-CN"/>
          </w:rPr>
          <w:t>(一)、经济费用效益或费用效果分析</w:t>
        </w:r>
        <w:r>
          <w:tab/>
        </w:r>
        <w:r>
          <w:fldChar w:fldCharType="begin"/>
        </w:r>
        <w:r>
          <w:instrText xml:space="preserve"> PAGEREF _Toc17494 \h </w:instrText>
        </w:r>
        <w:r>
          <w:fldChar w:fldCharType="separate"/>
        </w:r>
        <w:r>
          <w:t>32</w:t>
        </w:r>
        <w:r>
          <w:fldChar w:fldCharType="end"/>
        </w:r>
      </w:hyperlink>
    </w:p>
    <w:p>
      <w:pPr>
        <w:pStyle w:val="TOC2"/>
        <w:tabs>
          <w:tab w:val="right" w:leader="dot" w:pos="8306"/>
        </w:tabs>
      </w:pPr>
      <w:hyperlink w:anchor="_Toc9007" w:history="1">
        <w:r>
          <w:rPr>
            <w:rFonts w:ascii="仿宋" w:eastAsia="仿宋" w:hAnsi="仿宋" w:cs="仿宋" w:hint="eastAsia"/>
            <w:lang w:eastAsia="zh-CN"/>
          </w:rPr>
          <w:t>(二)、行业影响分析</w:t>
        </w:r>
        <w:r>
          <w:tab/>
        </w:r>
        <w:r>
          <w:fldChar w:fldCharType="begin"/>
        </w:r>
        <w:r>
          <w:instrText xml:space="preserve"> PAGEREF _Toc9007 \h </w:instrText>
        </w:r>
        <w:r>
          <w:fldChar w:fldCharType="separate"/>
        </w:r>
        <w:r>
          <w:t>35</w:t>
        </w:r>
        <w:r>
          <w:fldChar w:fldCharType="end"/>
        </w:r>
      </w:hyperlink>
    </w:p>
    <w:p>
      <w:pPr>
        <w:pStyle w:val="TOC2"/>
        <w:tabs>
          <w:tab w:val="right" w:leader="dot" w:pos="8306"/>
        </w:tabs>
      </w:pPr>
      <w:hyperlink w:anchor="_Toc17373" w:history="1">
        <w:r>
          <w:rPr>
            <w:rFonts w:ascii="仿宋" w:eastAsia="仿宋" w:hAnsi="仿宋" w:cs="仿宋" w:hint="eastAsia"/>
            <w:lang w:eastAsia="zh-CN"/>
          </w:rPr>
          <w:t>(三)、区域经济影响分析</w:t>
        </w:r>
        <w:r>
          <w:tab/>
        </w:r>
        <w:r>
          <w:fldChar w:fldCharType="begin"/>
        </w:r>
        <w:r>
          <w:instrText xml:space="preserve"> PAGEREF _Toc17373 \h </w:instrText>
        </w:r>
        <w:r>
          <w:fldChar w:fldCharType="separate"/>
        </w:r>
        <w:r>
          <w:t>36</w:t>
        </w:r>
        <w:r>
          <w:fldChar w:fldCharType="end"/>
        </w:r>
      </w:hyperlink>
    </w:p>
    <w:p>
      <w:pPr>
        <w:pStyle w:val="TOC2"/>
        <w:tabs>
          <w:tab w:val="right" w:leader="dot" w:pos="8306"/>
        </w:tabs>
      </w:pPr>
      <w:hyperlink w:anchor="_Toc22680" w:history="1">
        <w:r>
          <w:rPr>
            <w:rFonts w:ascii="仿宋" w:eastAsia="仿宋" w:hAnsi="仿宋" w:cs="仿宋" w:hint="eastAsia"/>
            <w:lang w:eastAsia="zh-CN"/>
          </w:rPr>
          <w:t>(四)、宏观经济影响分析</w:t>
        </w:r>
        <w:r>
          <w:tab/>
        </w:r>
        <w:r>
          <w:fldChar w:fldCharType="begin"/>
        </w:r>
        <w:r>
          <w:instrText xml:space="preserve"> PAGEREF _Toc22680 \h </w:instrText>
        </w:r>
        <w:r>
          <w:fldChar w:fldCharType="separate"/>
        </w:r>
        <w:r>
          <w:t>37</w:t>
        </w:r>
        <w:r>
          <w:fldChar w:fldCharType="end"/>
        </w:r>
      </w:hyperlink>
    </w:p>
    <w:p>
      <w:pPr>
        <w:pStyle w:val="TOC1"/>
        <w:tabs>
          <w:tab w:val="right" w:leader="dot" w:pos="8306"/>
        </w:tabs>
      </w:pPr>
      <w:hyperlink w:anchor="_Toc27335" w:history="1">
        <w:r>
          <w:rPr>
            <w:rFonts w:ascii="仿宋" w:eastAsia="仿宋" w:hAnsi="仿宋" w:cs="仿宋" w:hint="eastAsia"/>
            <w:lang w:eastAsia="zh-CN"/>
          </w:rPr>
          <w:t>六、项目监理与质量保证</w:t>
        </w:r>
        <w:r>
          <w:tab/>
        </w:r>
        <w:r>
          <w:fldChar w:fldCharType="begin"/>
        </w:r>
        <w:r>
          <w:instrText xml:space="preserve"> PAGEREF _Toc27335 \h </w:instrText>
        </w:r>
        <w:r>
          <w:fldChar w:fldCharType="separate"/>
        </w:r>
        <w:r>
          <w:t>39</w:t>
        </w:r>
        <w:r>
          <w:fldChar w:fldCharType="end"/>
        </w:r>
      </w:hyperlink>
    </w:p>
    <w:p>
      <w:pPr>
        <w:pStyle w:val="TOC2"/>
        <w:tabs>
          <w:tab w:val="right" w:leader="dot" w:pos="8306"/>
        </w:tabs>
      </w:pPr>
      <w:hyperlink w:anchor="_Toc25865" w:history="1">
        <w:r>
          <w:rPr>
            <w:rFonts w:ascii="仿宋" w:eastAsia="仿宋" w:hAnsi="仿宋" w:cs="仿宋" w:hint="eastAsia"/>
            <w:lang w:eastAsia="zh-CN"/>
          </w:rPr>
          <w:t>(一)、监理体系构建</w:t>
        </w:r>
        <w:r>
          <w:tab/>
        </w:r>
        <w:r>
          <w:fldChar w:fldCharType="begin"/>
        </w:r>
        <w:r>
          <w:instrText xml:space="preserve"> PAGEREF _Toc25865 \h </w:instrText>
        </w:r>
        <w:r>
          <w:fldChar w:fldCharType="separate"/>
        </w:r>
        <w:r>
          <w:t>39</w:t>
        </w:r>
        <w:r>
          <w:fldChar w:fldCharType="end"/>
        </w:r>
      </w:hyperlink>
    </w:p>
    <w:p>
      <w:pPr>
        <w:pStyle w:val="TOC2"/>
        <w:tabs>
          <w:tab w:val="right" w:leader="dot" w:pos="8306"/>
        </w:tabs>
      </w:pPr>
      <w:hyperlink w:anchor="_Toc15872" w:history="1">
        <w:r>
          <w:rPr>
            <w:rFonts w:ascii="仿宋" w:eastAsia="仿宋" w:hAnsi="仿宋" w:cs="仿宋" w:hint="eastAsia"/>
            <w:lang w:eastAsia="zh-CN"/>
          </w:rPr>
          <w:t>(二)、质量保证体系实施</w:t>
        </w:r>
        <w:r>
          <w:tab/>
        </w:r>
        <w:r>
          <w:fldChar w:fldCharType="begin"/>
        </w:r>
        <w:r>
          <w:instrText xml:space="preserve"> PAGEREF _Toc15872 \h </w:instrText>
        </w:r>
        <w:r>
          <w:fldChar w:fldCharType="separate"/>
        </w:r>
        <w:r>
          <w:t>39</w:t>
        </w:r>
        <w:r>
          <w:fldChar w:fldCharType="end"/>
        </w:r>
      </w:hyperlink>
    </w:p>
    <w:p>
      <w:pPr>
        <w:pStyle w:val="TOC2"/>
        <w:tabs>
          <w:tab w:val="right" w:leader="dot" w:pos="8306"/>
        </w:tabs>
      </w:pPr>
      <w:hyperlink w:anchor="_Toc3411" w:history="1">
        <w:r>
          <w:rPr>
            <w:rFonts w:ascii="仿宋" w:eastAsia="仿宋" w:hAnsi="仿宋" w:cs="仿宋" w:hint="eastAsia"/>
            <w:lang w:eastAsia="zh-CN"/>
          </w:rPr>
          <w:t>(三)、监理与质量控制流程</w:t>
        </w:r>
        <w:r>
          <w:tab/>
        </w:r>
        <w:r>
          <w:fldChar w:fldCharType="begin"/>
        </w:r>
        <w:r>
          <w:instrText xml:space="preserve"> PAGEREF _Toc3411 \h </w:instrText>
        </w:r>
        <w:r>
          <w:fldChar w:fldCharType="separate"/>
        </w:r>
        <w:r>
          <w:t>40</w:t>
        </w:r>
        <w:r>
          <w:fldChar w:fldCharType="end"/>
        </w:r>
      </w:hyperlink>
    </w:p>
    <w:p>
      <w:pPr>
        <w:pStyle w:val="TOC1"/>
        <w:tabs>
          <w:tab w:val="right" w:leader="dot" w:pos="8306"/>
        </w:tabs>
      </w:pPr>
      <w:hyperlink w:anchor="_Toc15462" w:history="1">
        <w:r>
          <w:rPr>
            <w:rFonts w:ascii="仿宋" w:eastAsia="仿宋" w:hAnsi="仿宋" w:cs="仿宋" w:hint="eastAsia"/>
            <w:lang w:eastAsia="zh-CN"/>
          </w:rPr>
          <w:t>七、土地利用与规划方案</w:t>
        </w:r>
        <w:r>
          <w:tab/>
        </w:r>
        <w:r>
          <w:fldChar w:fldCharType="begin"/>
        </w:r>
        <w:r>
          <w:instrText xml:space="preserve"> PAGEREF _Toc15462 \h </w:instrText>
        </w:r>
        <w:r>
          <w:fldChar w:fldCharType="separate"/>
        </w:r>
        <w:r>
          <w:t>41</w:t>
        </w:r>
        <w:r>
          <w:fldChar w:fldCharType="end"/>
        </w:r>
      </w:hyperlink>
    </w:p>
    <w:p>
      <w:pPr>
        <w:pStyle w:val="TOC2"/>
        <w:tabs>
          <w:tab w:val="right" w:leader="dot" w:pos="8306"/>
        </w:tabs>
      </w:pPr>
      <w:hyperlink w:anchor="_Toc5373" w:history="1">
        <w:r>
          <w:rPr>
            <w:rFonts w:ascii="仿宋" w:eastAsia="仿宋" w:hAnsi="仿宋" w:cs="仿宋" w:hint="eastAsia"/>
            <w:lang w:eastAsia="zh-CN"/>
          </w:rPr>
          <w:t>(一)、项目用地情况分析</w:t>
        </w:r>
        <w:r>
          <w:tab/>
        </w:r>
        <w:r>
          <w:fldChar w:fldCharType="begin"/>
        </w:r>
        <w:r>
          <w:instrText xml:space="preserve"> PAGEREF _Toc5373 \h </w:instrText>
        </w:r>
        <w:r>
          <w:fldChar w:fldCharType="separate"/>
        </w:r>
        <w:r>
          <w:t>41</w:t>
        </w:r>
        <w:r>
          <w:fldChar w:fldCharType="end"/>
        </w:r>
      </w:hyperlink>
    </w:p>
    <w:p>
      <w:pPr>
        <w:pStyle w:val="TOC2"/>
        <w:tabs>
          <w:tab w:val="right" w:leader="dot" w:pos="8306"/>
        </w:tabs>
      </w:pPr>
      <w:hyperlink w:anchor="_Toc25335" w:history="1">
        <w:r>
          <w:rPr>
            <w:rFonts w:ascii="仿宋" w:eastAsia="仿宋" w:hAnsi="仿宋" w:cs="仿宋" w:hint="eastAsia"/>
            <w:lang w:eastAsia="zh-CN"/>
          </w:rPr>
          <w:t>(二)、土地利用规划方案</w:t>
        </w:r>
        <w:r>
          <w:tab/>
        </w:r>
        <w:r>
          <w:fldChar w:fldCharType="begin"/>
        </w:r>
        <w:r>
          <w:instrText xml:space="preserve"> PAGEREF _Toc25335 \h </w:instrText>
        </w:r>
        <w:r>
          <w:fldChar w:fldCharType="separate"/>
        </w:r>
        <w:r>
          <w:t>42</w:t>
        </w:r>
        <w:r>
          <w:fldChar w:fldCharType="end"/>
        </w:r>
      </w:hyperlink>
    </w:p>
    <w:p>
      <w:pPr>
        <w:pStyle w:val="TOC1"/>
        <w:tabs>
          <w:tab w:val="right" w:leader="dot" w:pos="8306"/>
        </w:tabs>
      </w:pPr>
      <w:hyperlink w:anchor="_Toc5693" w:history="1">
        <w:r>
          <w:rPr>
            <w:rFonts w:ascii="仿宋" w:eastAsia="仿宋" w:hAnsi="仿宋" w:cs="仿宋" w:hint="eastAsia"/>
            <w:lang w:eastAsia="zh-CN"/>
          </w:rPr>
          <w:t>八、经济效益与社会效益优化</w:t>
        </w:r>
        <w:r>
          <w:tab/>
        </w:r>
        <w:r>
          <w:fldChar w:fldCharType="begin"/>
        </w:r>
        <w:r>
          <w:instrText xml:space="preserve"> PAGEREF _Toc5693 \h </w:instrText>
        </w:r>
        <w:r>
          <w:fldChar w:fldCharType="separate"/>
        </w:r>
        <w:r>
          <w:t>43</w:t>
        </w:r>
        <w:r>
          <w:fldChar w:fldCharType="end"/>
        </w:r>
      </w:hyperlink>
    </w:p>
    <w:p>
      <w:pPr>
        <w:pStyle w:val="TOC2"/>
        <w:tabs>
          <w:tab w:val="right" w:leader="dot" w:pos="8306"/>
        </w:tabs>
      </w:pPr>
      <w:hyperlink w:anchor="_Toc30586" w:history="1">
        <w:r>
          <w:rPr>
            <w:rFonts w:ascii="仿宋" w:eastAsia="仿宋" w:hAnsi="仿宋" w:cs="仿宋" w:hint="eastAsia"/>
            <w:lang w:eastAsia="zh-CN"/>
          </w:rPr>
          <w:t>(一)、经济效益提升策略</w:t>
        </w:r>
        <w:r>
          <w:tab/>
        </w:r>
        <w:r>
          <w:fldChar w:fldCharType="begin"/>
        </w:r>
        <w:r>
          <w:instrText xml:space="preserve"> PAGEREF _Toc30586 \h </w:instrText>
        </w:r>
        <w:r>
          <w:fldChar w:fldCharType="separate"/>
        </w:r>
        <w:r>
          <w:t>43</w:t>
        </w:r>
        <w:r>
          <w:fldChar w:fldCharType="end"/>
        </w:r>
      </w:hyperlink>
    </w:p>
    <w:p>
      <w:pPr>
        <w:pStyle w:val="TOC2"/>
        <w:tabs>
          <w:tab w:val="right" w:leader="dot" w:pos="8306"/>
        </w:tabs>
      </w:pPr>
      <w:hyperlink w:anchor="_Toc10880" w:history="1">
        <w:r>
          <w:rPr>
            <w:rFonts w:ascii="仿宋" w:eastAsia="仿宋" w:hAnsi="仿宋" w:cs="仿宋" w:hint="eastAsia"/>
            <w:lang w:eastAsia="zh-CN"/>
          </w:rPr>
          <w:t>(二)、社会效益增强方案</w:t>
        </w:r>
        <w:r>
          <w:tab/>
        </w:r>
        <w:r>
          <w:fldChar w:fldCharType="begin"/>
        </w:r>
        <w:r>
          <w:instrText xml:space="preserve"> PAGEREF _Toc10880 \h </w:instrText>
        </w:r>
        <w:r>
          <w:fldChar w:fldCharType="separate"/>
        </w:r>
        <w:r>
          <w:t>44</w:t>
        </w:r>
        <w:r>
          <w:fldChar w:fldCharType="end"/>
        </w:r>
      </w:hyperlink>
    </w:p>
    <w:p>
      <w:pPr>
        <w:pStyle w:val="TOC1"/>
        <w:tabs>
          <w:tab w:val="right" w:leader="dot" w:pos="8306"/>
        </w:tabs>
      </w:pPr>
      <w:hyperlink w:anchor="_Toc30059" w:history="1">
        <w:r>
          <w:rPr>
            <w:rFonts w:ascii="仿宋" w:eastAsia="仿宋" w:hAnsi="仿宋" w:cs="仿宋" w:hint="eastAsia"/>
            <w:lang w:eastAsia="zh-CN"/>
          </w:rPr>
          <w:t>九、项目实施与管理方案</w:t>
        </w:r>
        <w:r>
          <w:tab/>
        </w:r>
        <w:r>
          <w:fldChar w:fldCharType="begin"/>
        </w:r>
        <w:r>
          <w:instrText xml:space="preserve"> PAGEREF _Toc30059 \h </w:instrText>
        </w:r>
        <w:r>
          <w:fldChar w:fldCharType="separate"/>
        </w:r>
        <w:r>
          <w:t>45</w:t>
        </w:r>
        <w:r>
          <w:fldChar w:fldCharType="end"/>
        </w:r>
      </w:hyperlink>
    </w:p>
    <w:p>
      <w:pPr>
        <w:pStyle w:val="TOC2"/>
        <w:tabs>
          <w:tab w:val="right" w:leader="dot" w:pos="8306"/>
        </w:tabs>
      </w:pPr>
      <w:hyperlink w:anchor="_Toc28711" w:history="1">
        <w:r>
          <w:rPr>
            <w:rFonts w:ascii="仿宋" w:eastAsia="仿宋" w:hAnsi="仿宋" w:cs="仿宋" w:hint="eastAsia"/>
            <w:lang w:eastAsia="zh-CN"/>
          </w:rPr>
          <w:t>(一)、项目实施计划</w:t>
        </w:r>
        <w:r>
          <w:tab/>
        </w:r>
        <w:r>
          <w:fldChar w:fldCharType="begin"/>
        </w:r>
        <w:r>
          <w:instrText xml:space="preserve"> PAGEREF _Toc28711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7" w:history="1">
        <w:r>
          <w:rPr>
            <w:rFonts w:ascii="仿宋" w:eastAsia="仿宋" w:hAnsi="仿宋" w:cs="仿宋" w:hint="eastAsia"/>
            <w:lang w:eastAsia="zh-CN"/>
          </w:rPr>
          <w:t>(二)、项目组织机构与职责</w:t>
        </w:r>
        <w:r>
          <w:tab/>
        </w:r>
        <w:r>
          <w:fldChar w:fldCharType="begin"/>
        </w:r>
        <w:r>
          <w:instrText xml:space="preserve"> PAGEREF _Toc5927 \h </w:instrText>
        </w:r>
        <w:r>
          <w:fldChar w:fldCharType="separate"/>
        </w:r>
        <w:r>
          <w:t>46</w:t>
        </w:r>
        <w:r>
          <w:fldChar w:fldCharType="end"/>
        </w:r>
      </w:hyperlink>
    </w:p>
    <w:p>
      <w:pPr>
        <w:pStyle w:val="TOC2"/>
        <w:tabs>
          <w:tab w:val="right" w:leader="dot" w:pos="8306"/>
        </w:tabs>
      </w:pPr>
      <w:hyperlink w:anchor="_Toc8059" w:history="1">
        <w:r>
          <w:rPr>
            <w:rFonts w:ascii="仿宋" w:eastAsia="仿宋" w:hAnsi="仿宋" w:cs="仿宋" w:hint="eastAsia"/>
            <w:lang w:eastAsia="zh-CN"/>
          </w:rPr>
          <w:t>(三)、项目管理与监控体系</w:t>
        </w:r>
        <w:r>
          <w:tab/>
        </w:r>
        <w:r>
          <w:fldChar w:fldCharType="begin"/>
        </w:r>
        <w:r>
          <w:instrText xml:space="preserve"> PAGEREF _Toc8059 \h </w:instrText>
        </w:r>
        <w:r>
          <w:fldChar w:fldCharType="separate"/>
        </w:r>
        <w:r>
          <w:t>49</w:t>
        </w:r>
        <w:r>
          <w:fldChar w:fldCharType="end"/>
        </w:r>
      </w:hyperlink>
    </w:p>
    <w:p>
      <w:pPr>
        <w:pStyle w:val="TOC1"/>
        <w:tabs>
          <w:tab w:val="right" w:leader="dot" w:pos="8306"/>
        </w:tabs>
      </w:pPr>
      <w:hyperlink w:anchor="_Toc1461" w:history="1">
        <w:r>
          <w:rPr>
            <w:rFonts w:ascii="仿宋" w:eastAsia="仿宋" w:hAnsi="仿宋" w:cs="仿宋" w:hint="eastAsia"/>
            <w:lang w:eastAsia="zh-CN"/>
          </w:rPr>
          <w:t>十、环境保护与绿色发展</w:t>
        </w:r>
        <w:r>
          <w:tab/>
        </w:r>
        <w:r>
          <w:fldChar w:fldCharType="begin"/>
        </w:r>
        <w:r>
          <w:instrText xml:space="preserve"> PAGEREF _Toc1461 \h </w:instrText>
        </w:r>
        <w:r>
          <w:fldChar w:fldCharType="separate"/>
        </w:r>
        <w:r>
          <w:t>51</w:t>
        </w:r>
        <w:r>
          <w:fldChar w:fldCharType="end"/>
        </w:r>
      </w:hyperlink>
    </w:p>
    <w:p>
      <w:pPr>
        <w:pStyle w:val="TOC2"/>
        <w:tabs>
          <w:tab w:val="right" w:leader="dot" w:pos="8306"/>
        </w:tabs>
      </w:pPr>
      <w:hyperlink w:anchor="_Toc12250" w:history="1">
        <w:r>
          <w:rPr>
            <w:rFonts w:ascii="仿宋" w:eastAsia="仿宋" w:hAnsi="仿宋" w:cs="仿宋" w:hint="eastAsia"/>
            <w:lang w:eastAsia="zh-CN"/>
          </w:rPr>
          <w:t>(一)、环境保护措施</w:t>
        </w:r>
        <w:r>
          <w:tab/>
        </w:r>
        <w:r>
          <w:fldChar w:fldCharType="begin"/>
        </w:r>
        <w:r>
          <w:instrText xml:space="preserve"> PAGEREF _Toc12250 \h </w:instrText>
        </w:r>
        <w:r>
          <w:fldChar w:fldCharType="separate"/>
        </w:r>
        <w:r>
          <w:t>51</w:t>
        </w:r>
        <w:r>
          <w:fldChar w:fldCharType="end"/>
        </w:r>
      </w:hyperlink>
    </w:p>
    <w:p>
      <w:pPr>
        <w:pStyle w:val="TOC2"/>
        <w:tabs>
          <w:tab w:val="right" w:leader="dot" w:pos="8306"/>
        </w:tabs>
      </w:pPr>
      <w:hyperlink w:anchor="_Toc19358" w:history="1">
        <w:r>
          <w:rPr>
            <w:rFonts w:ascii="仿宋" w:eastAsia="仿宋" w:hAnsi="仿宋" w:cs="仿宋" w:hint="eastAsia"/>
            <w:lang w:eastAsia="zh-CN"/>
          </w:rPr>
          <w:t>(二)、绿色发展与可持续发展策略</w:t>
        </w:r>
        <w:r>
          <w:tab/>
        </w:r>
        <w:r>
          <w:fldChar w:fldCharType="begin"/>
        </w:r>
        <w:r>
          <w:instrText xml:space="preserve"> PAGEREF _Toc19358 \h </w:instrText>
        </w:r>
        <w:r>
          <w:fldChar w:fldCharType="separate"/>
        </w:r>
        <w:r>
          <w:t>52</w:t>
        </w:r>
        <w:r>
          <w:fldChar w:fldCharType="end"/>
        </w:r>
      </w:hyperlink>
    </w:p>
    <w:p>
      <w:pPr>
        <w:pStyle w:val="TOC1"/>
        <w:tabs>
          <w:tab w:val="right" w:leader="dot" w:pos="8306"/>
        </w:tabs>
      </w:pPr>
      <w:hyperlink w:anchor="_Toc22443" w:history="1">
        <w:r>
          <w:rPr>
            <w:rFonts w:ascii="仿宋" w:eastAsia="仿宋" w:hAnsi="仿宋" w:cs="仿宋" w:hint="eastAsia"/>
            <w:lang w:eastAsia="zh-CN"/>
          </w:rPr>
          <w:t>十一、客户关系管理与市场拓展</w:t>
        </w:r>
        <w:r>
          <w:tab/>
        </w:r>
        <w:r>
          <w:fldChar w:fldCharType="begin"/>
        </w:r>
        <w:r>
          <w:instrText xml:space="preserve"> PAGEREF _Toc22443 \h </w:instrText>
        </w:r>
        <w:r>
          <w:fldChar w:fldCharType="separate"/>
        </w:r>
        <w:r>
          <w:t>54</w:t>
        </w:r>
        <w:r>
          <w:fldChar w:fldCharType="end"/>
        </w:r>
      </w:hyperlink>
    </w:p>
    <w:p>
      <w:pPr>
        <w:pStyle w:val="TOC2"/>
        <w:tabs>
          <w:tab w:val="right" w:leader="dot" w:pos="8306"/>
        </w:tabs>
      </w:pPr>
      <w:hyperlink w:anchor="_Toc19371" w:history="1">
        <w:r>
          <w:rPr>
            <w:rFonts w:ascii="仿宋" w:eastAsia="仿宋" w:hAnsi="仿宋" w:cs="仿宋" w:hint="eastAsia"/>
            <w:lang w:eastAsia="zh-CN"/>
          </w:rPr>
          <w:t>(一)、客户关系管理策略</w:t>
        </w:r>
        <w:r>
          <w:tab/>
        </w:r>
        <w:r>
          <w:fldChar w:fldCharType="begin"/>
        </w:r>
        <w:r>
          <w:instrText xml:space="preserve"> PAGEREF _Toc19371 \h </w:instrText>
        </w:r>
        <w:r>
          <w:fldChar w:fldCharType="separate"/>
        </w:r>
        <w:r>
          <w:t>54</w:t>
        </w:r>
        <w:r>
          <w:fldChar w:fldCharType="end"/>
        </w:r>
      </w:hyperlink>
    </w:p>
    <w:p>
      <w:pPr>
        <w:pStyle w:val="TOC2"/>
        <w:tabs>
          <w:tab w:val="right" w:leader="dot" w:pos="8306"/>
        </w:tabs>
      </w:pPr>
      <w:hyperlink w:anchor="_Toc17568" w:history="1">
        <w:r>
          <w:rPr>
            <w:rFonts w:ascii="仿宋" w:eastAsia="仿宋" w:hAnsi="仿宋" w:cs="仿宋" w:hint="eastAsia"/>
            <w:lang w:eastAsia="zh-CN"/>
          </w:rPr>
          <w:t>(二)、市场拓展方案</w:t>
        </w:r>
        <w:r>
          <w:tab/>
        </w:r>
        <w:r>
          <w:fldChar w:fldCharType="begin"/>
        </w:r>
        <w:r>
          <w:instrText xml:space="preserve"> PAGEREF _Toc17568 \h </w:instrText>
        </w:r>
        <w:r>
          <w:fldChar w:fldCharType="separate"/>
        </w:r>
        <w:r>
          <w:t>55</w:t>
        </w:r>
        <w:r>
          <w:fldChar w:fldCharType="end"/>
        </w:r>
      </w:hyperlink>
    </w:p>
    <w:p>
      <w:pPr>
        <w:pStyle w:val="TOC1"/>
        <w:tabs>
          <w:tab w:val="right" w:leader="dot" w:pos="8306"/>
        </w:tabs>
      </w:pPr>
      <w:hyperlink w:anchor="_Toc17040" w:history="1">
        <w:r>
          <w:rPr>
            <w:rFonts w:ascii="仿宋" w:eastAsia="仿宋" w:hAnsi="仿宋" w:cs="仿宋" w:hint="eastAsia"/>
            <w:lang w:eastAsia="zh-CN"/>
          </w:rPr>
          <w:t>十二、安全与应急管理</w:t>
        </w:r>
        <w:r>
          <w:tab/>
        </w:r>
        <w:r>
          <w:fldChar w:fldCharType="begin"/>
        </w:r>
        <w:r>
          <w:instrText xml:space="preserve"> PAGEREF _Toc17040 \h </w:instrText>
        </w:r>
        <w:r>
          <w:fldChar w:fldCharType="separate"/>
        </w:r>
        <w:r>
          <w:t>56</w:t>
        </w:r>
        <w:r>
          <w:fldChar w:fldCharType="end"/>
        </w:r>
      </w:hyperlink>
    </w:p>
    <w:p>
      <w:pPr>
        <w:pStyle w:val="TOC2"/>
        <w:tabs>
          <w:tab w:val="right" w:leader="dot" w:pos="8306"/>
        </w:tabs>
      </w:pPr>
      <w:hyperlink w:anchor="_Toc5959" w:history="1">
        <w:r>
          <w:rPr>
            <w:rFonts w:ascii="仿宋" w:eastAsia="仿宋" w:hAnsi="仿宋" w:cs="仿宋" w:hint="eastAsia"/>
            <w:lang w:eastAsia="zh-CN"/>
          </w:rPr>
          <w:t>(一)、安全生产管理</w:t>
        </w:r>
        <w:r>
          <w:tab/>
        </w:r>
        <w:r>
          <w:fldChar w:fldCharType="begin"/>
        </w:r>
        <w:r>
          <w:instrText xml:space="preserve"> PAGEREF _Toc5959 \h </w:instrText>
        </w:r>
        <w:r>
          <w:fldChar w:fldCharType="separate"/>
        </w:r>
        <w:r>
          <w:t>56</w:t>
        </w:r>
        <w:r>
          <w:fldChar w:fldCharType="end"/>
        </w:r>
      </w:hyperlink>
    </w:p>
    <w:p>
      <w:pPr>
        <w:pStyle w:val="TOC2"/>
        <w:tabs>
          <w:tab w:val="right" w:leader="dot" w:pos="8306"/>
        </w:tabs>
      </w:pPr>
      <w:hyperlink w:anchor="_Toc21178" w:history="1">
        <w:r>
          <w:rPr>
            <w:rFonts w:ascii="仿宋" w:eastAsia="仿宋" w:hAnsi="仿宋" w:cs="仿宋" w:hint="eastAsia"/>
            <w:lang w:eastAsia="zh-CN"/>
          </w:rPr>
          <w:t>(二)、应急预案与响应</w:t>
        </w:r>
        <w:r>
          <w:tab/>
        </w:r>
        <w:r>
          <w:fldChar w:fldCharType="begin"/>
        </w:r>
        <w:r>
          <w:instrText xml:space="preserve"> PAGEREF _Toc21178 \h </w:instrText>
        </w:r>
        <w:r>
          <w:fldChar w:fldCharType="separate"/>
        </w:r>
        <w:r>
          <w:t>58</w:t>
        </w:r>
        <w:r>
          <w:fldChar w:fldCharType="end"/>
        </w:r>
      </w:hyperlink>
    </w:p>
    <w:p>
      <w:pPr>
        <w:pStyle w:val="TOC1"/>
        <w:tabs>
          <w:tab w:val="right" w:leader="dot" w:pos="8306"/>
        </w:tabs>
      </w:pPr>
      <w:hyperlink w:anchor="_Toc17414" w:history="1">
        <w:r>
          <w:rPr>
            <w:rFonts w:ascii="仿宋" w:eastAsia="仿宋" w:hAnsi="仿宋" w:cs="仿宋" w:hint="eastAsia"/>
            <w:lang w:eastAsia="zh-CN"/>
          </w:rPr>
          <w:t>十三、产业协同与集群发展</w:t>
        </w:r>
        <w:r>
          <w:tab/>
        </w:r>
        <w:r>
          <w:fldChar w:fldCharType="begin"/>
        </w:r>
        <w:r>
          <w:instrText xml:space="preserve"> PAGEREF _Toc17414 \h </w:instrText>
        </w:r>
        <w:r>
          <w:fldChar w:fldCharType="separate"/>
        </w:r>
        <w:r>
          <w:t>59</w:t>
        </w:r>
        <w:r>
          <w:fldChar w:fldCharType="end"/>
        </w:r>
      </w:hyperlink>
    </w:p>
    <w:p>
      <w:pPr>
        <w:pStyle w:val="TOC2"/>
        <w:tabs>
          <w:tab w:val="right" w:leader="dot" w:pos="8306"/>
        </w:tabs>
      </w:pPr>
      <w:hyperlink w:anchor="_Toc21480" w:history="1">
        <w:r>
          <w:rPr>
            <w:rFonts w:ascii="仿宋" w:eastAsia="仿宋" w:hAnsi="仿宋" w:cs="仿宋" w:hint="eastAsia"/>
            <w:lang w:eastAsia="zh-CN"/>
          </w:rPr>
          <w:t>(一)、产业协同机制建设</w:t>
        </w:r>
        <w:r>
          <w:tab/>
        </w:r>
        <w:r>
          <w:fldChar w:fldCharType="begin"/>
        </w:r>
        <w:r>
          <w:instrText xml:space="preserve"> PAGEREF _Toc21480 \h </w:instrText>
        </w:r>
        <w:r>
          <w:fldChar w:fldCharType="separate"/>
        </w:r>
        <w:r>
          <w:t>59</w:t>
        </w:r>
        <w:r>
          <w:fldChar w:fldCharType="end"/>
        </w:r>
      </w:hyperlink>
    </w:p>
    <w:p>
      <w:pPr>
        <w:pStyle w:val="TOC2"/>
        <w:tabs>
          <w:tab w:val="right" w:leader="dot" w:pos="8306"/>
        </w:tabs>
      </w:pPr>
      <w:hyperlink w:anchor="_Toc19684" w:history="1">
        <w:r>
          <w:rPr>
            <w:rFonts w:ascii="仿宋" w:eastAsia="仿宋" w:hAnsi="仿宋" w:cs="仿宋" w:hint="eastAsia"/>
            <w:lang w:eastAsia="zh-CN"/>
          </w:rPr>
          <w:t>(二)、产业集群培育与发展</w:t>
        </w:r>
        <w:r>
          <w:tab/>
        </w:r>
        <w:r>
          <w:fldChar w:fldCharType="begin"/>
        </w:r>
        <w:r>
          <w:instrText xml:space="preserve"> PAGEREF _Toc19684 \h </w:instrText>
        </w:r>
        <w:r>
          <w:fldChar w:fldCharType="separate"/>
        </w:r>
        <w:r>
          <w:t>61</w:t>
        </w:r>
        <w:r>
          <w:fldChar w:fldCharType="end"/>
        </w:r>
      </w:hyperlink>
    </w:p>
    <w:p>
      <w:pPr>
        <w:pStyle w:val="TOC1"/>
        <w:tabs>
          <w:tab w:val="right" w:leader="dot" w:pos="8306"/>
        </w:tabs>
      </w:pPr>
      <w:hyperlink w:anchor="_Toc11318" w:history="1">
        <w:r>
          <w:rPr>
            <w:rFonts w:ascii="仿宋" w:eastAsia="仿宋" w:hAnsi="仿宋" w:cs="仿宋" w:hint="eastAsia"/>
            <w:lang w:eastAsia="zh-CN"/>
          </w:rPr>
          <w:t>十四、项目施工方案</w:t>
        </w:r>
        <w:r>
          <w:tab/>
        </w:r>
        <w:r>
          <w:fldChar w:fldCharType="begin"/>
        </w:r>
        <w:r>
          <w:instrText xml:space="preserve"> PAGEREF _Toc11318 \h </w:instrText>
        </w:r>
        <w:r>
          <w:fldChar w:fldCharType="separate"/>
        </w:r>
        <w:r>
          <w:t>61</w:t>
        </w:r>
        <w:r>
          <w:fldChar w:fldCharType="end"/>
        </w:r>
      </w:hyperlink>
    </w:p>
    <w:p>
      <w:pPr>
        <w:pStyle w:val="TOC2"/>
        <w:tabs>
          <w:tab w:val="right" w:leader="dot" w:pos="8306"/>
        </w:tabs>
      </w:pPr>
      <w:hyperlink w:anchor="_Toc8927" w:history="1">
        <w:r>
          <w:rPr>
            <w:rFonts w:ascii="仿宋" w:eastAsia="仿宋" w:hAnsi="仿宋" w:cs="仿宋" w:hint="eastAsia"/>
            <w:lang w:eastAsia="zh-CN"/>
          </w:rPr>
          <w:t>(一)、施工组织设计</w:t>
        </w:r>
        <w:r>
          <w:tab/>
        </w:r>
        <w:r>
          <w:fldChar w:fldCharType="begin"/>
        </w:r>
        <w:r>
          <w:instrText xml:space="preserve"> PAGEREF _Toc8927 \h </w:instrText>
        </w:r>
        <w:r>
          <w:fldChar w:fldCharType="separate"/>
        </w:r>
        <w:r>
          <w:t>61</w:t>
        </w:r>
        <w:r>
          <w:fldChar w:fldCharType="end"/>
        </w:r>
      </w:hyperlink>
    </w:p>
    <w:p>
      <w:pPr>
        <w:pStyle w:val="TOC2"/>
        <w:tabs>
          <w:tab w:val="right" w:leader="dot" w:pos="8306"/>
        </w:tabs>
      </w:pPr>
      <w:hyperlink w:anchor="_Toc26297" w:history="1">
        <w:r>
          <w:rPr>
            <w:rFonts w:ascii="仿宋" w:eastAsia="仿宋" w:hAnsi="仿宋" w:cs="仿宋" w:hint="eastAsia"/>
            <w:lang w:eastAsia="zh-CN"/>
          </w:rPr>
          <w:t>(二)、施工工艺与技术路线</w:t>
        </w:r>
        <w:r>
          <w:tab/>
        </w:r>
        <w:r>
          <w:fldChar w:fldCharType="begin"/>
        </w:r>
        <w:r>
          <w:instrText xml:space="preserve"> PAGEREF _Toc26297 \h </w:instrText>
        </w:r>
        <w:r>
          <w:fldChar w:fldCharType="separate"/>
        </w:r>
        <w:r>
          <w:t>63</w:t>
        </w:r>
        <w:r>
          <w:fldChar w:fldCharType="end"/>
        </w:r>
      </w:hyperlink>
    </w:p>
    <w:p>
      <w:pPr>
        <w:pStyle w:val="TOC2"/>
        <w:tabs>
          <w:tab w:val="right" w:leader="dot" w:pos="8306"/>
        </w:tabs>
      </w:pPr>
      <w:hyperlink w:anchor="_Toc12951" w:history="1">
        <w:r>
          <w:rPr>
            <w:rFonts w:ascii="仿宋" w:eastAsia="仿宋" w:hAnsi="仿宋" w:cs="仿宋" w:hint="eastAsia"/>
            <w:lang w:eastAsia="zh-CN"/>
          </w:rPr>
          <w:t>(三)、关键节点施工计划</w:t>
        </w:r>
        <w:r>
          <w:tab/>
        </w:r>
        <w:r>
          <w:fldChar w:fldCharType="begin"/>
        </w:r>
        <w:r>
          <w:instrText xml:space="preserve"> PAGEREF _Toc12951 \h </w:instrText>
        </w:r>
        <w:r>
          <w:fldChar w:fldCharType="separate"/>
        </w:r>
        <w:r>
          <w:t>64</w:t>
        </w:r>
        <w:r>
          <w:fldChar w:fldCharType="end"/>
        </w:r>
      </w:hyperlink>
    </w:p>
    <w:p>
      <w:pPr>
        <w:pStyle w:val="TOC2"/>
        <w:tabs>
          <w:tab w:val="right" w:leader="dot" w:pos="8306"/>
        </w:tabs>
      </w:pPr>
      <w:hyperlink w:anchor="_Toc7149" w:history="1">
        <w:r>
          <w:rPr>
            <w:rFonts w:ascii="仿宋" w:eastAsia="仿宋" w:hAnsi="仿宋" w:cs="仿宋" w:hint="eastAsia"/>
            <w:lang w:eastAsia="zh-CN"/>
          </w:rPr>
          <w:t>(四)、施工现场管理</w:t>
        </w:r>
        <w:r>
          <w:tab/>
        </w:r>
        <w:r>
          <w:fldChar w:fldCharType="begin"/>
        </w:r>
        <w:r>
          <w:instrText xml:space="preserve"> PAGEREF _Toc7149 \h </w:instrText>
        </w:r>
        <w:r>
          <w:fldChar w:fldCharType="separate"/>
        </w:r>
        <w:r>
          <w:t>66</w:t>
        </w:r>
        <w:r>
          <w:fldChar w:fldCharType="end"/>
        </w:r>
      </w:hyperlink>
    </w:p>
    <w:p>
      <w:pPr>
        <w:pStyle w:val="TOC1"/>
        <w:tabs>
          <w:tab w:val="right" w:leader="dot" w:pos="8306"/>
        </w:tabs>
      </w:pPr>
      <w:hyperlink w:anchor="_Toc32652" w:history="1">
        <w:r>
          <w:rPr>
            <w:rFonts w:ascii="仿宋" w:eastAsia="仿宋" w:hAnsi="仿宋" w:cs="仿宋" w:hint="eastAsia"/>
            <w:lang w:eastAsia="zh-CN"/>
          </w:rPr>
          <w:t>十五、合作与交流机制建立</w:t>
        </w:r>
        <w:r>
          <w:tab/>
        </w:r>
        <w:r>
          <w:fldChar w:fldCharType="begin"/>
        </w:r>
        <w:r>
          <w:instrText xml:space="preserve"> PAGEREF _Toc32652 \h </w:instrText>
        </w:r>
        <w:r>
          <w:fldChar w:fldCharType="separate"/>
        </w:r>
        <w:r>
          <w:t>68</w:t>
        </w:r>
        <w:r>
          <w:fldChar w:fldCharType="end"/>
        </w:r>
      </w:hyperlink>
    </w:p>
    <w:p>
      <w:pPr>
        <w:pStyle w:val="TOC2"/>
        <w:tabs>
          <w:tab w:val="right" w:leader="dot" w:pos="8306"/>
        </w:tabs>
      </w:pPr>
      <w:hyperlink w:anchor="_Toc8821" w:history="1">
        <w:r>
          <w:rPr>
            <w:rFonts w:ascii="仿宋" w:eastAsia="仿宋" w:hAnsi="仿宋" w:cs="仿宋" w:hint="eastAsia"/>
            <w:lang w:eastAsia="zh-CN"/>
          </w:rPr>
          <w:t>(一)、合作伙伴选择与合作方式</w:t>
        </w:r>
        <w:r>
          <w:tab/>
        </w:r>
        <w:r>
          <w:fldChar w:fldCharType="begin"/>
        </w:r>
        <w:r>
          <w:instrText xml:space="preserve"> PAGEREF _Toc8821 \h </w:instrText>
        </w:r>
        <w:r>
          <w:fldChar w:fldCharType="separate"/>
        </w:r>
        <w:r>
          <w:t>68</w:t>
        </w:r>
        <w:r>
          <w:fldChar w:fldCharType="end"/>
        </w:r>
      </w:hyperlink>
    </w:p>
    <w:p>
      <w:pPr>
        <w:pStyle w:val="TOC2"/>
        <w:tabs>
          <w:tab w:val="right" w:leader="dot" w:pos="8306"/>
        </w:tabs>
      </w:pPr>
      <w:hyperlink w:anchor="_Toc2649" w:history="1">
        <w:r>
          <w:rPr>
            <w:rFonts w:ascii="仿宋" w:eastAsia="仿宋" w:hAnsi="仿宋" w:cs="仿宋" w:hint="eastAsia"/>
            <w:lang w:eastAsia="zh-CN"/>
          </w:rPr>
          <w:t>(二)、交流与合作平台搭建</w:t>
        </w:r>
        <w:r>
          <w:tab/>
        </w:r>
        <w:r>
          <w:fldChar w:fldCharType="begin"/>
        </w:r>
        <w:r>
          <w:instrText xml:space="preserve"> PAGEREF _Toc2649 \h </w:instrText>
        </w:r>
        <w:r>
          <w:fldChar w:fldCharType="separate"/>
        </w:r>
        <w:r>
          <w:t>69</w:t>
        </w:r>
        <w:r>
          <w:fldChar w:fldCharType="end"/>
        </w:r>
      </w:hyperlink>
    </w:p>
    <w:p>
      <w:pPr>
        <w:pStyle w:val="TOC1"/>
        <w:tabs>
          <w:tab w:val="right" w:leader="dot" w:pos="8306"/>
        </w:tabs>
      </w:pPr>
      <w:hyperlink w:anchor="_Toc29442" w:history="1">
        <w:r>
          <w:rPr>
            <w:rFonts w:ascii="仿宋" w:eastAsia="仿宋" w:hAnsi="仿宋" w:cs="仿宋" w:hint="eastAsia"/>
            <w:lang w:eastAsia="zh-CN"/>
          </w:rPr>
          <w:t>十六、人力资源管理与开发</w:t>
        </w:r>
        <w:r>
          <w:tab/>
        </w:r>
        <w:r>
          <w:fldChar w:fldCharType="begin"/>
        </w:r>
        <w:r>
          <w:instrText xml:space="preserve"> PAGEREF _Toc29442 \h </w:instrText>
        </w:r>
        <w:r>
          <w:fldChar w:fldCharType="separate"/>
        </w:r>
        <w:r>
          <w:t>71</w:t>
        </w:r>
        <w:r>
          <w:fldChar w:fldCharType="end"/>
        </w:r>
      </w:hyperlink>
    </w:p>
    <w:p>
      <w:pPr>
        <w:pStyle w:val="TOC2"/>
        <w:tabs>
          <w:tab w:val="right" w:leader="dot" w:pos="8306"/>
        </w:tabs>
      </w:pPr>
      <w:hyperlink w:anchor="_Toc24955" w:history="1">
        <w:r>
          <w:rPr>
            <w:rFonts w:ascii="仿宋" w:eastAsia="仿宋" w:hAnsi="仿宋" w:cs="仿宋" w:hint="eastAsia"/>
            <w:lang w:eastAsia="zh-CN"/>
          </w:rPr>
          <w:t>(一)、人力资源规划</w:t>
        </w:r>
        <w:r>
          <w:tab/>
        </w:r>
        <w:r>
          <w:fldChar w:fldCharType="begin"/>
        </w:r>
        <w:r>
          <w:instrText xml:space="preserve"> PAGEREF _Toc24955 \h </w:instrText>
        </w:r>
        <w:r>
          <w:fldChar w:fldCharType="separate"/>
        </w:r>
        <w:r>
          <w:t>71</w:t>
        </w:r>
        <w:r>
          <w:fldChar w:fldCharType="end"/>
        </w:r>
      </w:hyperlink>
    </w:p>
    <w:p>
      <w:pPr>
        <w:pStyle w:val="TOC2"/>
        <w:tabs>
          <w:tab w:val="right" w:leader="dot" w:pos="8306"/>
        </w:tabs>
      </w:pPr>
      <w:hyperlink w:anchor="_Toc16481" w:history="1">
        <w:r>
          <w:rPr>
            <w:rFonts w:ascii="仿宋" w:eastAsia="仿宋" w:hAnsi="仿宋" w:cs="仿宋" w:hint="eastAsia"/>
            <w:lang w:eastAsia="zh-CN"/>
          </w:rPr>
          <w:t>(二)、人力资源开发与培训</w:t>
        </w:r>
        <w:r>
          <w:tab/>
        </w:r>
        <w:r>
          <w:fldChar w:fldCharType="begin"/>
        </w:r>
        <w:r>
          <w:instrText xml:space="preserve"> PAGEREF _Toc16481 \h </w:instrText>
        </w:r>
        <w:r>
          <w:fldChar w:fldCharType="separate"/>
        </w:r>
        <w:r>
          <w:t>73</w:t>
        </w:r>
        <w:r>
          <w:fldChar w:fldCharType="end"/>
        </w:r>
      </w:hyperlink>
    </w:p>
    <w:p>
      <w:pPr>
        <w:pStyle w:val="TOC1"/>
        <w:tabs>
          <w:tab w:val="right" w:leader="dot" w:pos="8306"/>
        </w:tabs>
      </w:pPr>
      <w:hyperlink w:anchor="_Toc31151" w:history="1">
        <w:r>
          <w:rPr>
            <w:rFonts w:ascii="仿宋" w:eastAsia="仿宋" w:hAnsi="仿宋" w:cs="仿宋" w:hint="eastAsia"/>
            <w:lang w:eastAsia="zh-CN"/>
          </w:rPr>
          <w:t>十七、创新驱动与持续发展</w:t>
        </w:r>
        <w:r>
          <w:tab/>
        </w:r>
        <w:r>
          <w:fldChar w:fldCharType="begin"/>
        </w:r>
        <w:r>
          <w:instrText xml:space="preserve"> PAGEREF _Toc31151 \h </w:instrText>
        </w:r>
        <w:r>
          <w:fldChar w:fldCharType="separate"/>
        </w:r>
        <w:r>
          <w:t>75</w:t>
        </w:r>
        <w:r>
          <w:fldChar w:fldCharType="end"/>
        </w:r>
      </w:hyperlink>
    </w:p>
    <w:p>
      <w:pPr>
        <w:pStyle w:val="TOC2"/>
        <w:tabs>
          <w:tab w:val="right" w:leader="dot" w:pos="8306"/>
        </w:tabs>
      </w:pPr>
      <w:hyperlink w:anchor="_Toc3321" w:history="1">
        <w:r>
          <w:rPr>
            <w:rFonts w:ascii="仿宋" w:eastAsia="仿宋" w:hAnsi="仿宋" w:cs="仿宋" w:hint="eastAsia"/>
            <w:lang w:eastAsia="zh-CN"/>
          </w:rPr>
          <w:t>(一)、创新驱动战略实施</w:t>
        </w:r>
        <w:r>
          <w:tab/>
        </w:r>
        <w:r>
          <w:fldChar w:fldCharType="begin"/>
        </w:r>
        <w:r>
          <w:instrText xml:space="preserve"> PAGEREF _Toc3321 \h </w:instrText>
        </w:r>
        <w:r>
          <w:fldChar w:fldCharType="separate"/>
        </w:r>
        <w:r>
          <w:t>75</w:t>
        </w:r>
        <w:r>
          <w:fldChar w:fldCharType="end"/>
        </w:r>
      </w:hyperlink>
    </w:p>
    <w:p>
      <w:pPr>
        <w:pStyle w:val="TOC2"/>
        <w:tabs>
          <w:tab w:val="right" w:leader="dot" w:pos="8306"/>
        </w:tabs>
      </w:pPr>
      <w:hyperlink w:anchor="_Toc4590" w:history="1">
        <w:r>
          <w:rPr>
            <w:rFonts w:ascii="仿宋" w:eastAsia="仿宋" w:hAnsi="仿宋" w:cs="仿宋" w:hint="eastAsia"/>
            <w:lang w:eastAsia="zh-CN"/>
          </w:rPr>
          <w:t>(二)、持续发展路径探索</w:t>
        </w:r>
        <w:r>
          <w:tab/>
        </w:r>
        <w:r>
          <w:fldChar w:fldCharType="begin"/>
        </w:r>
        <w:r>
          <w:instrText xml:space="preserve"> PAGEREF _Toc4590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3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1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0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1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1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5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https://d.book118.com/847063066032006026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70326"/>
    <w:rsid w:val="6C470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063066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2024-01-05T18:22:00Z</dcterms:created>
  <dcterms:modified xsi:type="dcterms:W3CDTF">2024-01-05T18:23:10Z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D808FBD0C34F4E2C8157B0F716442570_11</vt:lpwstr>
  </property>
  <property fmtid="{D5CDD505-2E9C-101B-9397-08002B2CF9AE}" pid="3" name="KSOProductBuildVer">
    <vt:lpwstr>2052-12.1.0.16120</vt:lpwstr>
  </property>
</Properties>
</file>