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PA9T项目计划设计方案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18" w:history="1">
        <w:r>
          <w:rPr>
            <w:rFonts w:ascii="仿宋" w:eastAsia="仿宋" w:hAnsi="仿宋" w:cs="仿宋" w:hint="eastAsia"/>
            <w:lang w:eastAsia="zh-CN"/>
          </w:rPr>
          <w:t>概论</w:t>
        </w:r>
        <w:r>
          <w:tab/>
        </w:r>
        <w:r>
          <w:fldChar w:fldCharType="begin"/>
        </w:r>
        <w:r>
          <w:instrText xml:space="preserve"> PAGEREF _Toc23818 \h </w:instrText>
        </w:r>
        <w:r>
          <w:fldChar w:fldCharType="separate"/>
        </w:r>
        <w:r>
          <w:t>3</w:t>
        </w:r>
        <w:r>
          <w:fldChar w:fldCharType="end"/>
        </w:r>
      </w:hyperlink>
    </w:p>
    <w:p>
      <w:pPr>
        <w:pStyle w:val="TOC1"/>
        <w:tabs>
          <w:tab w:val="right" w:leader="dot" w:pos="8306"/>
        </w:tabs>
      </w:pPr>
      <w:hyperlink w:anchor="_Toc24891" w:history="1">
        <w:r>
          <w:rPr>
            <w:rFonts w:ascii="仿宋" w:eastAsia="仿宋" w:hAnsi="仿宋" w:cs="仿宋" w:hint="eastAsia"/>
            <w:lang w:eastAsia="zh-CN"/>
          </w:rPr>
          <w:t>一、PA9T项目建设单位说明</w:t>
        </w:r>
        <w:r>
          <w:tab/>
        </w:r>
        <w:r>
          <w:fldChar w:fldCharType="begin"/>
        </w:r>
        <w:r>
          <w:instrText xml:space="preserve"> PAGEREF _Toc24891 \h </w:instrText>
        </w:r>
        <w:r>
          <w:fldChar w:fldCharType="separate"/>
        </w:r>
        <w:r>
          <w:t>3</w:t>
        </w:r>
        <w:r>
          <w:fldChar w:fldCharType="end"/>
        </w:r>
      </w:hyperlink>
    </w:p>
    <w:p>
      <w:pPr>
        <w:pStyle w:val="TOC2"/>
        <w:tabs>
          <w:tab w:val="right" w:leader="dot" w:pos="8306"/>
        </w:tabs>
      </w:pPr>
      <w:hyperlink w:anchor="_Toc12461" w:history="1">
        <w:r>
          <w:rPr>
            <w:rFonts w:ascii="仿宋" w:eastAsia="仿宋" w:hAnsi="仿宋" w:cs="仿宋" w:hint="eastAsia"/>
            <w:lang w:eastAsia="zh-CN"/>
          </w:rPr>
          <w:t>(一)、PA9T项目承办单位基本情况</w:t>
        </w:r>
        <w:r>
          <w:tab/>
        </w:r>
        <w:r>
          <w:fldChar w:fldCharType="begin"/>
        </w:r>
        <w:r>
          <w:instrText xml:space="preserve"> PAGEREF _Toc12461 \h </w:instrText>
        </w:r>
        <w:r>
          <w:fldChar w:fldCharType="separate"/>
        </w:r>
        <w:r>
          <w:t>3</w:t>
        </w:r>
        <w:r>
          <w:fldChar w:fldCharType="end"/>
        </w:r>
      </w:hyperlink>
    </w:p>
    <w:p>
      <w:pPr>
        <w:pStyle w:val="TOC2"/>
        <w:tabs>
          <w:tab w:val="right" w:leader="dot" w:pos="8306"/>
        </w:tabs>
      </w:pPr>
      <w:hyperlink w:anchor="_Toc7927" w:history="1">
        <w:r>
          <w:rPr>
            <w:rFonts w:ascii="仿宋" w:eastAsia="仿宋" w:hAnsi="仿宋" w:cs="仿宋" w:hint="eastAsia"/>
            <w:lang w:eastAsia="zh-CN"/>
          </w:rPr>
          <w:t>(二)、公司经济效益分析</w:t>
        </w:r>
        <w:r>
          <w:tab/>
        </w:r>
        <w:r>
          <w:fldChar w:fldCharType="begin"/>
        </w:r>
        <w:r>
          <w:instrText xml:space="preserve"> PAGEREF _Toc7927 \h </w:instrText>
        </w:r>
        <w:r>
          <w:fldChar w:fldCharType="separate"/>
        </w:r>
        <w:r>
          <w:t>4</w:t>
        </w:r>
        <w:r>
          <w:fldChar w:fldCharType="end"/>
        </w:r>
      </w:hyperlink>
    </w:p>
    <w:p>
      <w:pPr>
        <w:pStyle w:val="TOC1"/>
        <w:tabs>
          <w:tab w:val="right" w:leader="dot" w:pos="8306"/>
        </w:tabs>
      </w:pPr>
      <w:hyperlink w:anchor="_Toc11297" w:history="1">
        <w:r>
          <w:rPr>
            <w:rFonts w:ascii="仿宋" w:eastAsia="仿宋" w:hAnsi="仿宋" w:cs="仿宋" w:hint="eastAsia"/>
            <w:lang w:eastAsia="zh-CN"/>
          </w:rPr>
          <w:t>二、PA9T项目危机管理</w:t>
        </w:r>
        <w:r>
          <w:tab/>
        </w:r>
        <w:r>
          <w:fldChar w:fldCharType="begin"/>
        </w:r>
        <w:r>
          <w:instrText xml:space="preserve"> PAGEREF _Toc11297 \h </w:instrText>
        </w:r>
        <w:r>
          <w:fldChar w:fldCharType="separate"/>
        </w:r>
        <w:r>
          <w:t>5</w:t>
        </w:r>
        <w:r>
          <w:fldChar w:fldCharType="end"/>
        </w:r>
      </w:hyperlink>
    </w:p>
    <w:p>
      <w:pPr>
        <w:pStyle w:val="TOC2"/>
        <w:tabs>
          <w:tab w:val="right" w:leader="dot" w:pos="8306"/>
        </w:tabs>
      </w:pPr>
      <w:hyperlink w:anchor="_Toc29372" w:history="1">
        <w:r>
          <w:rPr>
            <w:rFonts w:ascii="仿宋" w:eastAsia="仿宋" w:hAnsi="仿宋" w:cs="仿宋" w:hint="eastAsia"/>
            <w:lang w:eastAsia="zh-CN"/>
          </w:rPr>
          <w:t>(一)、危机预警与识别</w:t>
        </w:r>
        <w:r>
          <w:tab/>
        </w:r>
        <w:r>
          <w:fldChar w:fldCharType="begin"/>
        </w:r>
        <w:r>
          <w:instrText xml:space="preserve"> PAGEREF _Toc29372 \h </w:instrText>
        </w:r>
        <w:r>
          <w:fldChar w:fldCharType="separate"/>
        </w:r>
        <w:r>
          <w:t>5</w:t>
        </w:r>
        <w:r>
          <w:fldChar w:fldCharType="end"/>
        </w:r>
      </w:hyperlink>
    </w:p>
    <w:p>
      <w:pPr>
        <w:pStyle w:val="TOC2"/>
        <w:tabs>
          <w:tab w:val="right" w:leader="dot" w:pos="8306"/>
        </w:tabs>
      </w:pPr>
      <w:hyperlink w:anchor="_Toc12819" w:history="1">
        <w:r>
          <w:rPr>
            <w:rFonts w:ascii="仿宋" w:eastAsia="仿宋" w:hAnsi="仿宋" w:cs="仿宋" w:hint="eastAsia"/>
            <w:lang w:eastAsia="zh-CN"/>
          </w:rPr>
          <w:t>(二)、危机应对与恢复</w:t>
        </w:r>
        <w:r>
          <w:tab/>
        </w:r>
        <w:r>
          <w:fldChar w:fldCharType="begin"/>
        </w:r>
        <w:r>
          <w:instrText xml:space="preserve"> PAGEREF _Toc12819 \h </w:instrText>
        </w:r>
        <w:r>
          <w:fldChar w:fldCharType="separate"/>
        </w:r>
        <w:r>
          <w:t>6</w:t>
        </w:r>
        <w:r>
          <w:fldChar w:fldCharType="end"/>
        </w:r>
      </w:hyperlink>
    </w:p>
    <w:p>
      <w:pPr>
        <w:pStyle w:val="TOC1"/>
        <w:tabs>
          <w:tab w:val="right" w:leader="dot" w:pos="8306"/>
        </w:tabs>
      </w:pPr>
      <w:hyperlink w:anchor="_Toc25163" w:history="1">
        <w:r>
          <w:rPr>
            <w:rFonts w:ascii="仿宋" w:eastAsia="仿宋" w:hAnsi="仿宋" w:cs="仿宋" w:hint="eastAsia"/>
            <w:lang w:eastAsia="zh-CN"/>
          </w:rPr>
          <w:t>三、PA9T项目选址可行性分析</w:t>
        </w:r>
        <w:r>
          <w:tab/>
        </w:r>
        <w:r>
          <w:fldChar w:fldCharType="begin"/>
        </w:r>
        <w:r>
          <w:instrText xml:space="preserve"> PAGEREF _Toc25163 \h </w:instrText>
        </w:r>
        <w:r>
          <w:fldChar w:fldCharType="separate"/>
        </w:r>
        <w:r>
          <w:t>7</w:t>
        </w:r>
        <w:r>
          <w:fldChar w:fldCharType="end"/>
        </w:r>
      </w:hyperlink>
    </w:p>
    <w:p>
      <w:pPr>
        <w:pStyle w:val="TOC2"/>
        <w:tabs>
          <w:tab w:val="right" w:leader="dot" w:pos="8306"/>
        </w:tabs>
      </w:pPr>
      <w:hyperlink w:anchor="_Toc20442" w:history="1">
        <w:r>
          <w:rPr>
            <w:rFonts w:ascii="仿宋" w:eastAsia="仿宋" w:hAnsi="仿宋" w:cs="仿宋" w:hint="eastAsia"/>
            <w:lang w:eastAsia="zh-CN"/>
          </w:rPr>
          <w:t>(一)、PA9T项目选址</w:t>
        </w:r>
        <w:r>
          <w:tab/>
        </w:r>
        <w:r>
          <w:fldChar w:fldCharType="begin"/>
        </w:r>
        <w:r>
          <w:instrText xml:space="preserve"> PAGEREF _Toc20442 \h </w:instrText>
        </w:r>
        <w:r>
          <w:fldChar w:fldCharType="separate"/>
        </w:r>
        <w:r>
          <w:t>7</w:t>
        </w:r>
        <w:r>
          <w:fldChar w:fldCharType="end"/>
        </w:r>
      </w:hyperlink>
    </w:p>
    <w:p>
      <w:pPr>
        <w:pStyle w:val="TOC2"/>
        <w:tabs>
          <w:tab w:val="right" w:leader="dot" w:pos="8306"/>
        </w:tabs>
      </w:pPr>
      <w:hyperlink w:anchor="_Toc29111" w:history="1">
        <w:r>
          <w:rPr>
            <w:rFonts w:ascii="仿宋" w:eastAsia="仿宋" w:hAnsi="仿宋" w:cs="仿宋" w:hint="eastAsia"/>
            <w:lang w:eastAsia="zh-CN"/>
          </w:rPr>
          <w:t>(二)、用地控制指标</w:t>
        </w:r>
        <w:r>
          <w:tab/>
        </w:r>
        <w:r>
          <w:fldChar w:fldCharType="begin"/>
        </w:r>
        <w:r>
          <w:instrText xml:space="preserve"> PAGEREF _Toc29111 \h </w:instrText>
        </w:r>
        <w:r>
          <w:fldChar w:fldCharType="separate"/>
        </w:r>
        <w:r>
          <w:t>7</w:t>
        </w:r>
        <w:r>
          <w:fldChar w:fldCharType="end"/>
        </w:r>
      </w:hyperlink>
    </w:p>
    <w:p>
      <w:pPr>
        <w:pStyle w:val="TOC2"/>
        <w:tabs>
          <w:tab w:val="right" w:leader="dot" w:pos="8306"/>
        </w:tabs>
      </w:pPr>
      <w:hyperlink w:anchor="_Toc23797" w:history="1">
        <w:r>
          <w:rPr>
            <w:rFonts w:ascii="仿宋" w:eastAsia="仿宋" w:hAnsi="仿宋" w:cs="仿宋" w:hint="eastAsia"/>
            <w:lang w:eastAsia="zh-CN"/>
          </w:rPr>
          <w:t>(三)、节约用地措施</w:t>
        </w:r>
        <w:r>
          <w:tab/>
        </w:r>
        <w:r>
          <w:fldChar w:fldCharType="begin"/>
        </w:r>
        <w:r>
          <w:instrText xml:space="preserve"> PAGEREF _Toc23797 \h </w:instrText>
        </w:r>
        <w:r>
          <w:fldChar w:fldCharType="separate"/>
        </w:r>
        <w:r>
          <w:t>9</w:t>
        </w:r>
        <w:r>
          <w:fldChar w:fldCharType="end"/>
        </w:r>
      </w:hyperlink>
    </w:p>
    <w:p>
      <w:pPr>
        <w:pStyle w:val="TOC2"/>
        <w:tabs>
          <w:tab w:val="right" w:leader="dot" w:pos="8306"/>
        </w:tabs>
      </w:pPr>
      <w:hyperlink w:anchor="_Toc14189" w:history="1">
        <w:r>
          <w:rPr>
            <w:rFonts w:ascii="仿宋" w:eastAsia="仿宋" w:hAnsi="仿宋" w:cs="仿宋" w:hint="eastAsia"/>
            <w:lang w:eastAsia="zh-CN"/>
          </w:rPr>
          <w:t>(四)、总图布置方案</w:t>
        </w:r>
        <w:r>
          <w:tab/>
        </w:r>
        <w:r>
          <w:fldChar w:fldCharType="begin"/>
        </w:r>
        <w:r>
          <w:instrText xml:space="preserve"> PAGEREF _Toc14189 \h </w:instrText>
        </w:r>
        <w:r>
          <w:fldChar w:fldCharType="separate"/>
        </w:r>
        <w:r>
          <w:t>10</w:t>
        </w:r>
        <w:r>
          <w:fldChar w:fldCharType="end"/>
        </w:r>
      </w:hyperlink>
    </w:p>
    <w:p>
      <w:pPr>
        <w:pStyle w:val="TOC2"/>
        <w:tabs>
          <w:tab w:val="right" w:leader="dot" w:pos="8306"/>
        </w:tabs>
      </w:pPr>
      <w:hyperlink w:anchor="_Toc26456" w:history="1">
        <w:r>
          <w:rPr>
            <w:rFonts w:ascii="仿宋" w:eastAsia="仿宋" w:hAnsi="仿宋" w:cs="仿宋" w:hint="eastAsia"/>
            <w:lang w:eastAsia="zh-CN"/>
          </w:rPr>
          <w:t>(五)、选址综合评价</w:t>
        </w:r>
        <w:r>
          <w:tab/>
        </w:r>
        <w:r>
          <w:fldChar w:fldCharType="begin"/>
        </w:r>
        <w:r>
          <w:instrText xml:space="preserve"> PAGEREF _Toc26456 \h </w:instrText>
        </w:r>
        <w:r>
          <w:fldChar w:fldCharType="separate"/>
        </w:r>
        <w:r>
          <w:t>11</w:t>
        </w:r>
        <w:r>
          <w:fldChar w:fldCharType="end"/>
        </w:r>
      </w:hyperlink>
    </w:p>
    <w:p>
      <w:pPr>
        <w:pStyle w:val="TOC1"/>
        <w:tabs>
          <w:tab w:val="right" w:leader="dot" w:pos="8306"/>
        </w:tabs>
      </w:pPr>
      <w:hyperlink w:anchor="_Toc7631" w:history="1">
        <w:r>
          <w:rPr>
            <w:rFonts w:ascii="仿宋" w:eastAsia="仿宋" w:hAnsi="仿宋" w:cs="仿宋" w:hint="eastAsia"/>
            <w:lang w:eastAsia="zh-CN"/>
          </w:rPr>
          <w:t>四、工艺说明</w:t>
        </w:r>
        <w:r>
          <w:tab/>
        </w:r>
        <w:r>
          <w:fldChar w:fldCharType="begin"/>
        </w:r>
        <w:r>
          <w:instrText xml:space="preserve"> PAGEREF _Toc7631 \h </w:instrText>
        </w:r>
        <w:r>
          <w:fldChar w:fldCharType="separate"/>
        </w:r>
        <w:r>
          <w:t>12</w:t>
        </w:r>
        <w:r>
          <w:fldChar w:fldCharType="end"/>
        </w:r>
      </w:hyperlink>
    </w:p>
    <w:p>
      <w:pPr>
        <w:pStyle w:val="TOC2"/>
        <w:tabs>
          <w:tab w:val="right" w:leader="dot" w:pos="8306"/>
        </w:tabs>
      </w:pPr>
      <w:hyperlink w:anchor="_Toc23352" w:history="1">
        <w:r>
          <w:rPr>
            <w:rFonts w:ascii="仿宋" w:eastAsia="仿宋" w:hAnsi="仿宋" w:cs="仿宋" w:hint="eastAsia"/>
            <w:lang w:eastAsia="zh-CN"/>
          </w:rPr>
          <w:t>(一)、技术管理特点</w:t>
        </w:r>
        <w:r>
          <w:tab/>
        </w:r>
        <w:r>
          <w:fldChar w:fldCharType="begin"/>
        </w:r>
        <w:r>
          <w:instrText xml:space="preserve"> PAGEREF _Toc23352 \h </w:instrText>
        </w:r>
        <w:r>
          <w:fldChar w:fldCharType="separate"/>
        </w:r>
        <w:r>
          <w:t>12</w:t>
        </w:r>
        <w:r>
          <w:fldChar w:fldCharType="end"/>
        </w:r>
      </w:hyperlink>
    </w:p>
    <w:p>
      <w:pPr>
        <w:pStyle w:val="TOC2"/>
        <w:tabs>
          <w:tab w:val="right" w:leader="dot" w:pos="8306"/>
        </w:tabs>
      </w:pPr>
      <w:hyperlink w:anchor="_Toc9794" w:history="1">
        <w:r>
          <w:rPr>
            <w:rFonts w:ascii="仿宋" w:eastAsia="仿宋" w:hAnsi="仿宋" w:cs="仿宋" w:hint="eastAsia"/>
            <w:lang w:eastAsia="zh-CN"/>
          </w:rPr>
          <w:t>(二)、PA9T项目工艺技术设计方案</w:t>
        </w:r>
        <w:r>
          <w:tab/>
        </w:r>
        <w:r>
          <w:fldChar w:fldCharType="begin"/>
        </w:r>
        <w:r>
          <w:instrText xml:space="preserve"> PAGEREF _Toc9794 \h </w:instrText>
        </w:r>
        <w:r>
          <w:fldChar w:fldCharType="separate"/>
        </w:r>
        <w:r>
          <w:t>13</w:t>
        </w:r>
        <w:r>
          <w:fldChar w:fldCharType="end"/>
        </w:r>
      </w:hyperlink>
    </w:p>
    <w:p>
      <w:pPr>
        <w:pStyle w:val="TOC2"/>
        <w:tabs>
          <w:tab w:val="right" w:leader="dot" w:pos="8306"/>
        </w:tabs>
      </w:pPr>
      <w:hyperlink w:anchor="_Toc2624" w:history="1">
        <w:r>
          <w:rPr>
            <w:rFonts w:ascii="仿宋" w:eastAsia="仿宋" w:hAnsi="仿宋" w:cs="仿宋" w:hint="eastAsia"/>
            <w:lang w:eastAsia="zh-CN"/>
          </w:rPr>
          <w:t>(三)、设备选型方案</w:t>
        </w:r>
        <w:r>
          <w:tab/>
        </w:r>
        <w:r>
          <w:fldChar w:fldCharType="begin"/>
        </w:r>
        <w:r>
          <w:instrText xml:space="preserve"> PAGEREF _Toc2624 \h </w:instrText>
        </w:r>
        <w:r>
          <w:fldChar w:fldCharType="separate"/>
        </w:r>
        <w:r>
          <w:t>14</w:t>
        </w:r>
        <w:r>
          <w:fldChar w:fldCharType="end"/>
        </w:r>
      </w:hyperlink>
    </w:p>
    <w:p>
      <w:pPr>
        <w:pStyle w:val="TOC1"/>
        <w:tabs>
          <w:tab w:val="right" w:leader="dot" w:pos="8306"/>
        </w:tabs>
      </w:pPr>
      <w:hyperlink w:anchor="_Toc25124" w:history="1">
        <w:r>
          <w:rPr>
            <w:rFonts w:ascii="仿宋" w:eastAsia="仿宋" w:hAnsi="仿宋" w:cs="仿宋" w:hint="eastAsia"/>
            <w:lang w:eastAsia="zh-CN"/>
          </w:rPr>
          <w:t>五、市场分析、调研</w:t>
        </w:r>
        <w:r>
          <w:tab/>
        </w:r>
        <w:r>
          <w:fldChar w:fldCharType="begin"/>
        </w:r>
        <w:r>
          <w:instrText xml:space="preserve"> PAGEREF _Toc25124 \h </w:instrText>
        </w:r>
        <w:r>
          <w:fldChar w:fldCharType="separate"/>
        </w:r>
        <w:r>
          <w:t>16</w:t>
        </w:r>
        <w:r>
          <w:fldChar w:fldCharType="end"/>
        </w:r>
      </w:hyperlink>
    </w:p>
    <w:p>
      <w:pPr>
        <w:pStyle w:val="TOC2"/>
        <w:tabs>
          <w:tab w:val="right" w:leader="dot" w:pos="8306"/>
        </w:tabs>
      </w:pPr>
      <w:hyperlink w:anchor="_Toc5452" w:history="1">
        <w:r>
          <w:rPr>
            <w:rFonts w:ascii="仿宋" w:eastAsia="仿宋" w:hAnsi="仿宋" w:cs="仿宋" w:hint="eastAsia"/>
            <w:lang w:eastAsia="zh-CN"/>
          </w:rPr>
          <w:t>(一)、PA9T行业分析</w:t>
        </w:r>
        <w:r>
          <w:tab/>
        </w:r>
        <w:r>
          <w:fldChar w:fldCharType="begin"/>
        </w:r>
        <w:r>
          <w:instrText xml:space="preserve"> PAGEREF _Toc5452 \h </w:instrText>
        </w:r>
        <w:r>
          <w:fldChar w:fldCharType="separate"/>
        </w:r>
        <w:r>
          <w:t>16</w:t>
        </w:r>
        <w:r>
          <w:fldChar w:fldCharType="end"/>
        </w:r>
      </w:hyperlink>
    </w:p>
    <w:p>
      <w:pPr>
        <w:pStyle w:val="TOC2"/>
        <w:tabs>
          <w:tab w:val="right" w:leader="dot" w:pos="8306"/>
        </w:tabs>
      </w:pPr>
      <w:hyperlink w:anchor="_Toc14346" w:history="1">
        <w:r>
          <w:rPr>
            <w:rFonts w:ascii="仿宋" w:eastAsia="仿宋" w:hAnsi="仿宋" w:cs="仿宋" w:hint="eastAsia"/>
            <w:lang w:eastAsia="zh-CN"/>
          </w:rPr>
          <w:t>(二)、PA9T市场分析预测</w:t>
        </w:r>
        <w:r>
          <w:tab/>
        </w:r>
        <w:r>
          <w:fldChar w:fldCharType="begin"/>
        </w:r>
        <w:r>
          <w:instrText xml:space="preserve"> PAGEREF _Toc14346 \h </w:instrText>
        </w:r>
        <w:r>
          <w:fldChar w:fldCharType="separate"/>
        </w:r>
        <w:r>
          <w:t>16</w:t>
        </w:r>
        <w:r>
          <w:fldChar w:fldCharType="end"/>
        </w:r>
      </w:hyperlink>
    </w:p>
    <w:p>
      <w:pPr>
        <w:pStyle w:val="TOC1"/>
        <w:tabs>
          <w:tab w:val="right" w:leader="dot" w:pos="8306"/>
        </w:tabs>
      </w:pPr>
      <w:hyperlink w:anchor="_Toc5406" w:history="1">
        <w:r>
          <w:rPr>
            <w:rFonts w:ascii="仿宋" w:eastAsia="仿宋" w:hAnsi="仿宋" w:cs="仿宋" w:hint="eastAsia"/>
            <w:lang w:eastAsia="zh-CN"/>
          </w:rPr>
          <w:t>六、PA9T项目绩效评估</w:t>
        </w:r>
        <w:r>
          <w:tab/>
        </w:r>
        <w:r>
          <w:fldChar w:fldCharType="begin"/>
        </w:r>
        <w:r>
          <w:instrText xml:space="preserve"> PAGEREF _Toc5406 \h </w:instrText>
        </w:r>
        <w:r>
          <w:fldChar w:fldCharType="separate"/>
        </w:r>
        <w:r>
          <w:t>17</w:t>
        </w:r>
        <w:r>
          <w:fldChar w:fldCharType="end"/>
        </w:r>
      </w:hyperlink>
    </w:p>
    <w:p>
      <w:pPr>
        <w:pStyle w:val="TOC2"/>
        <w:tabs>
          <w:tab w:val="right" w:leader="dot" w:pos="8306"/>
        </w:tabs>
      </w:pPr>
      <w:hyperlink w:anchor="_Toc40" w:history="1">
        <w:r>
          <w:rPr>
            <w:rFonts w:ascii="仿宋" w:eastAsia="仿宋" w:hAnsi="仿宋" w:cs="仿宋" w:hint="eastAsia"/>
            <w:lang w:eastAsia="zh-CN"/>
          </w:rPr>
          <w:t>(一)、绩效评估指标</w:t>
        </w:r>
        <w:r>
          <w:tab/>
        </w:r>
        <w:r>
          <w:fldChar w:fldCharType="begin"/>
        </w:r>
        <w:r>
          <w:instrText xml:space="preserve"> PAGEREF _Toc40 \h </w:instrText>
        </w:r>
        <w:r>
          <w:fldChar w:fldCharType="separate"/>
        </w:r>
        <w:r>
          <w:t>17</w:t>
        </w:r>
        <w:r>
          <w:fldChar w:fldCharType="end"/>
        </w:r>
      </w:hyperlink>
    </w:p>
    <w:p>
      <w:pPr>
        <w:pStyle w:val="TOC2"/>
        <w:tabs>
          <w:tab w:val="right" w:leader="dot" w:pos="8306"/>
        </w:tabs>
      </w:pPr>
      <w:hyperlink w:anchor="_Toc430" w:history="1">
        <w:r>
          <w:rPr>
            <w:rFonts w:ascii="仿宋" w:eastAsia="仿宋" w:hAnsi="仿宋" w:cs="仿宋" w:hint="eastAsia"/>
            <w:lang w:eastAsia="zh-CN"/>
          </w:rPr>
          <w:t>(二)、绩效评估方法</w:t>
        </w:r>
        <w:r>
          <w:tab/>
        </w:r>
        <w:r>
          <w:fldChar w:fldCharType="begin"/>
        </w:r>
        <w:r>
          <w:instrText xml:space="preserve"> PAGEREF _Toc430 \h </w:instrText>
        </w:r>
        <w:r>
          <w:fldChar w:fldCharType="separate"/>
        </w:r>
        <w:r>
          <w:t>18</w:t>
        </w:r>
        <w:r>
          <w:fldChar w:fldCharType="end"/>
        </w:r>
      </w:hyperlink>
    </w:p>
    <w:p>
      <w:pPr>
        <w:pStyle w:val="TOC2"/>
        <w:tabs>
          <w:tab w:val="right" w:leader="dot" w:pos="8306"/>
        </w:tabs>
      </w:pPr>
      <w:hyperlink w:anchor="_Toc6363" w:history="1">
        <w:r>
          <w:rPr>
            <w:rFonts w:ascii="仿宋" w:eastAsia="仿宋" w:hAnsi="仿宋" w:cs="仿宋" w:hint="eastAsia"/>
            <w:lang w:eastAsia="zh-CN"/>
          </w:rPr>
          <w:t>(三)、绩效评估周期</w:t>
        </w:r>
        <w:r>
          <w:tab/>
        </w:r>
        <w:r>
          <w:fldChar w:fldCharType="begin"/>
        </w:r>
        <w:r>
          <w:instrText xml:space="preserve"> PAGEREF _Toc6363 \h </w:instrText>
        </w:r>
        <w:r>
          <w:fldChar w:fldCharType="separate"/>
        </w:r>
        <w:r>
          <w:t>19</w:t>
        </w:r>
        <w:r>
          <w:fldChar w:fldCharType="end"/>
        </w:r>
      </w:hyperlink>
    </w:p>
    <w:p>
      <w:pPr>
        <w:pStyle w:val="TOC1"/>
        <w:tabs>
          <w:tab w:val="right" w:leader="dot" w:pos="8306"/>
        </w:tabs>
      </w:pPr>
      <w:hyperlink w:anchor="_Toc5380" w:history="1">
        <w:r>
          <w:rPr>
            <w:rFonts w:ascii="仿宋" w:eastAsia="仿宋" w:hAnsi="仿宋" w:cs="仿宋" w:hint="eastAsia"/>
            <w:lang w:eastAsia="zh-CN"/>
          </w:rPr>
          <w:t>七、PA9T项目财务管理</w:t>
        </w:r>
        <w:r>
          <w:tab/>
        </w:r>
        <w:r>
          <w:fldChar w:fldCharType="begin"/>
        </w:r>
        <w:r>
          <w:instrText xml:space="preserve"> PAGEREF _Toc5380 \h </w:instrText>
        </w:r>
        <w:r>
          <w:fldChar w:fldCharType="separate"/>
        </w:r>
        <w:r>
          <w:t>20</w:t>
        </w:r>
        <w:r>
          <w:fldChar w:fldCharType="end"/>
        </w:r>
      </w:hyperlink>
    </w:p>
    <w:p>
      <w:pPr>
        <w:pStyle w:val="TOC2"/>
        <w:tabs>
          <w:tab w:val="right" w:leader="dot" w:pos="8306"/>
        </w:tabs>
      </w:pPr>
      <w:hyperlink w:anchor="_Toc23726" w:history="1">
        <w:r>
          <w:rPr>
            <w:rFonts w:ascii="仿宋" w:eastAsia="仿宋" w:hAnsi="仿宋" w:cs="仿宋" w:hint="eastAsia"/>
            <w:lang w:eastAsia="zh-CN"/>
          </w:rPr>
          <w:t>(一)、资金需求大</w:t>
        </w:r>
        <w:r>
          <w:tab/>
        </w:r>
        <w:r>
          <w:fldChar w:fldCharType="begin"/>
        </w:r>
        <w:r>
          <w:instrText xml:space="preserve"> PAGEREF _Toc23726 \h </w:instrText>
        </w:r>
        <w:r>
          <w:fldChar w:fldCharType="separate"/>
        </w:r>
        <w:r>
          <w:t>20</w:t>
        </w:r>
        <w:r>
          <w:fldChar w:fldCharType="end"/>
        </w:r>
      </w:hyperlink>
    </w:p>
    <w:p>
      <w:pPr>
        <w:pStyle w:val="TOC2"/>
        <w:tabs>
          <w:tab w:val="right" w:leader="dot" w:pos="8306"/>
        </w:tabs>
      </w:pPr>
      <w:hyperlink w:anchor="_Toc3506" w:history="1">
        <w:r>
          <w:rPr>
            <w:rFonts w:ascii="仿宋" w:eastAsia="仿宋" w:hAnsi="仿宋" w:cs="仿宋" w:hint="eastAsia"/>
            <w:lang w:eastAsia="zh-CN"/>
          </w:rPr>
          <w:t>(二)、研发周期长</w:t>
        </w:r>
        <w:r>
          <w:tab/>
        </w:r>
        <w:r>
          <w:fldChar w:fldCharType="begin"/>
        </w:r>
        <w:r>
          <w:instrText xml:space="preserve"> PAGEREF _Toc3506 \h </w:instrText>
        </w:r>
        <w:r>
          <w:fldChar w:fldCharType="separate"/>
        </w:r>
        <w:r>
          <w:t>22</w:t>
        </w:r>
        <w:r>
          <w:fldChar w:fldCharType="end"/>
        </w:r>
      </w:hyperlink>
    </w:p>
    <w:p>
      <w:pPr>
        <w:pStyle w:val="TOC2"/>
        <w:tabs>
          <w:tab w:val="right" w:leader="dot" w:pos="8306"/>
        </w:tabs>
      </w:pPr>
      <w:hyperlink w:anchor="_Toc27982" w:history="1">
        <w:r>
          <w:rPr>
            <w:rFonts w:ascii="仿宋" w:eastAsia="仿宋" w:hAnsi="仿宋" w:cs="仿宋" w:hint="eastAsia"/>
            <w:lang w:eastAsia="zh-CN"/>
          </w:rPr>
          <w:t>(三)、市场风险大</w:t>
        </w:r>
        <w:r>
          <w:tab/>
        </w:r>
        <w:r>
          <w:fldChar w:fldCharType="begin"/>
        </w:r>
        <w:r>
          <w:instrText xml:space="preserve"> PAGEREF _Toc27982 \h </w:instrText>
        </w:r>
        <w:r>
          <w:fldChar w:fldCharType="separate"/>
        </w:r>
        <w:r>
          <w:t>23</w:t>
        </w:r>
        <w:r>
          <w:fldChar w:fldCharType="end"/>
        </w:r>
      </w:hyperlink>
    </w:p>
    <w:p>
      <w:pPr>
        <w:pStyle w:val="TOC2"/>
        <w:tabs>
          <w:tab w:val="right" w:leader="dot" w:pos="8306"/>
        </w:tabs>
      </w:pPr>
      <w:hyperlink w:anchor="_Toc5748" w:history="1">
        <w:r>
          <w:rPr>
            <w:rFonts w:ascii="仿宋" w:eastAsia="仿宋" w:hAnsi="仿宋" w:cs="仿宋" w:hint="eastAsia"/>
            <w:lang w:eastAsia="zh-CN"/>
          </w:rPr>
          <w:t>(四)、利润率高</w:t>
        </w:r>
        <w:r>
          <w:tab/>
        </w:r>
        <w:r>
          <w:fldChar w:fldCharType="begin"/>
        </w:r>
        <w:r>
          <w:instrText xml:space="preserve"> PAGEREF _Toc5748 \h </w:instrText>
        </w:r>
        <w:r>
          <w:fldChar w:fldCharType="separate"/>
        </w:r>
        <w:r>
          <w:t>25</w:t>
        </w:r>
        <w:r>
          <w:fldChar w:fldCharType="end"/>
        </w:r>
      </w:hyperlink>
    </w:p>
    <w:p>
      <w:pPr>
        <w:pStyle w:val="TOC1"/>
        <w:tabs>
          <w:tab w:val="right" w:leader="dot" w:pos="8306"/>
        </w:tabs>
      </w:pPr>
      <w:hyperlink w:anchor="_Toc9028" w:history="1">
        <w:r>
          <w:rPr>
            <w:rFonts w:ascii="仿宋" w:eastAsia="仿宋" w:hAnsi="仿宋" w:cs="仿宋" w:hint="eastAsia"/>
            <w:lang w:eastAsia="zh-CN"/>
          </w:rPr>
          <w:t>八、PA9T项目人力资源管理</w:t>
        </w:r>
        <w:r>
          <w:tab/>
        </w:r>
        <w:r>
          <w:fldChar w:fldCharType="begin"/>
        </w:r>
        <w:r>
          <w:instrText xml:space="preserve"> PAGEREF _Toc9028 \h </w:instrText>
        </w:r>
        <w:r>
          <w:fldChar w:fldCharType="separate"/>
        </w:r>
        <w:r>
          <w:t>27</w:t>
        </w:r>
        <w:r>
          <w:fldChar w:fldCharType="end"/>
        </w:r>
      </w:hyperlink>
    </w:p>
    <w:p>
      <w:pPr>
        <w:pStyle w:val="TOC2"/>
        <w:tabs>
          <w:tab w:val="right" w:leader="dot" w:pos="8306"/>
        </w:tabs>
      </w:pPr>
      <w:hyperlink w:anchor="_Toc895" w:history="1">
        <w:r>
          <w:rPr>
            <w:rFonts w:ascii="仿宋" w:eastAsia="仿宋" w:hAnsi="仿宋" w:cs="仿宋" w:hint="eastAsia"/>
            <w:lang w:eastAsia="zh-CN"/>
          </w:rPr>
          <w:t>(一)、建立健全的预算管理制度</w:t>
        </w:r>
        <w:r>
          <w:tab/>
        </w:r>
        <w:r>
          <w:fldChar w:fldCharType="begin"/>
        </w:r>
        <w:r>
          <w:instrText xml:space="preserve"> PAGEREF _Toc895 \h </w:instrText>
        </w:r>
        <w:r>
          <w:fldChar w:fldCharType="separate"/>
        </w:r>
        <w:r>
          <w:t>27</w:t>
        </w:r>
        <w:r>
          <w:fldChar w:fldCharType="end"/>
        </w:r>
      </w:hyperlink>
    </w:p>
    <w:p>
      <w:pPr>
        <w:pStyle w:val="TOC2"/>
        <w:tabs>
          <w:tab w:val="right" w:leader="dot" w:pos="8306"/>
        </w:tabs>
      </w:pPr>
      <w:hyperlink w:anchor="_Toc12408" w:history="1">
        <w:r>
          <w:rPr>
            <w:rFonts w:ascii="仿宋" w:eastAsia="仿宋" w:hAnsi="仿宋" w:cs="仿宋" w:hint="eastAsia"/>
            <w:lang w:eastAsia="zh-CN"/>
          </w:rPr>
          <w:t>(二)、加强资金流动监控</w:t>
        </w:r>
        <w:r>
          <w:tab/>
        </w:r>
        <w:r>
          <w:fldChar w:fldCharType="begin"/>
        </w:r>
        <w:r>
          <w:instrText xml:space="preserve"> PAGEREF _Toc12408 \h </w:instrText>
        </w:r>
        <w:r>
          <w:fldChar w:fldCharType="separate"/>
        </w:r>
        <w:r>
          <w:t>29</w:t>
        </w:r>
        <w:r>
          <w:fldChar w:fldCharType="end"/>
        </w:r>
      </w:hyperlink>
    </w:p>
    <w:p>
      <w:pPr>
        <w:pStyle w:val="TOC2"/>
        <w:tabs>
          <w:tab w:val="right" w:leader="dot" w:pos="8306"/>
        </w:tabs>
      </w:pPr>
      <w:hyperlink w:anchor="_Toc23423" w:history="1">
        <w:r>
          <w:rPr>
            <w:rFonts w:ascii="仿宋" w:eastAsia="仿宋" w:hAnsi="仿宋" w:cs="仿宋" w:hint="eastAsia"/>
            <w:lang w:eastAsia="zh-CN"/>
          </w:rPr>
          <w:t>(三)、制定完善的风险控制机制</w:t>
        </w:r>
        <w:r>
          <w:tab/>
        </w:r>
        <w:r>
          <w:fldChar w:fldCharType="begin"/>
        </w:r>
        <w:r>
          <w:instrText xml:space="preserve"> PAGEREF _Toc23423 \h </w:instrText>
        </w:r>
        <w:r>
          <w:fldChar w:fldCharType="separate"/>
        </w:r>
        <w:r>
          <w:t>30</w:t>
        </w:r>
        <w:r>
          <w:fldChar w:fldCharType="end"/>
        </w:r>
      </w:hyperlink>
    </w:p>
    <w:p>
      <w:pPr>
        <w:pStyle w:val="TOC2"/>
        <w:tabs>
          <w:tab w:val="right" w:leader="dot" w:pos="8306"/>
        </w:tabs>
      </w:pPr>
      <w:hyperlink w:anchor="_Toc13251" w:history="1">
        <w:r>
          <w:rPr>
            <w:rFonts w:ascii="仿宋" w:eastAsia="仿宋" w:hAnsi="仿宋" w:cs="仿宋" w:hint="eastAsia"/>
            <w:lang w:eastAsia="zh-CN"/>
          </w:rPr>
          <w:t>(四)、优化成本管理</w:t>
        </w:r>
        <w:r>
          <w:tab/>
        </w:r>
        <w:r>
          <w:fldChar w:fldCharType="begin"/>
        </w:r>
        <w:r>
          <w:instrText xml:space="preserve"> PAGEREF _Toc13251 \h </w:instrText>
        </w:r>
        <w:r>
          <w:fldChar w:fldCharType="separate"/>
        </w:r>
        <w:r>
          <w:t>31</w:t>
        </w:r>
        <w:r>
          <w:fldChar w:fldCharType="end"/>
        </w:r>
      </w:hyperlink>
    </w:p>
    <w:p>
      <w:pPr>
        <w:pStyle w:val="TOC1"/>
        <w:tabs>
          <w:tab w:val="right" w:leader="dot" w:pos="8306"/>
        </w:tabs>
      </w:pPr>
      <w:hyperlink w:anchor="_Toc4443" w:history="1">
        <w:r>
          <w:rPr>
            <w:rFonts w:ascii="仿宋" w:eastAsia="仿宋" w:hAnsi="仿宋" w:cs="仿宋" w:hint="eastAsia"/>
            <w:lang w:eastAsia="zh-CN"/>
          </w:rPr>
          <w:t>九、PA9T项目环境影响分析</w:t>
        </w:r>
        <w:r>
          <w:tab/>
        </w:r>
        <w:r>
          <w:fldChar w:fldCharType="begin"/>
        </w:r>
        <w:r>
          <w:instrText xml:space="preserve"> PAGEREF _Toc4443 \h </w:instrText>
        </w:r>
        <w:r>
          <w:fldChar w:fldCharType="separate"/>
        </w:r>
        <w:r>
          <w:t>33</w:t>
        </w:r>
        <w:r>
          <w:fldChar w:fldCharType="end"/>
        </w:r>
      </w:hyperlink>
    </w:p>
    <w:p>
      <w:pPr>
        <w:pStyle w:val="TOC2"/>
        <w:tabs>
          <w:tab w:val="right" w:leader="dot" w:pos="8306"/>
        </w:tabs>
      </w:pPr>
      <w:hyperlink w:anchor="_Toc11804" w:history="1">
        <w:r>
          <w:rPr>
            <w:rFonts w:ascii="仿宋" w:eastAsia="仿宋" w:hAnsi="仿宋" w:cs="仿宋" w:hint="eastAsia"/>
            <w:lang w:eastAsia="zh-CN"/>
          </w:rPr>
          <w:t>(一)、建设区域环境质量现状</w:t>
        </w:r>
        <w:r>
          <w:tab/>
        </w:r>
        <w:r>
          <w:fldChar w:fldCharType="begin"/>
        </w:r>
        <w:r>
          <w:instrText xml:space="preserve"> PAGEREF _Toc11804 \h </w:instrText>
        </w:r>
        <w:r>
          <w:fldChar w:fldCharType="separate"/>
        </w:r>
        <w:r>
          <w:t>33</w:t>
        </w:r>
        <w:r>
          <w:fldChar w:fldCharType="end"/>
        </w:r>
      </w:hyperlink>
    </w:p>
    <w:p>
      <w:pPr>
        <w:pStyle w:val="TOC2"/>
        <w:tabs>
          <w:tab w:val="right" w:leader="dot" w:pos="8306"/>
        </w:tabs>
      </w:pPr>
      <w:hyperlink w:anchor="_Toc15663" w:history="1">
        <w:r>
          <w:rPr>
            <w:rFonts w:ascii="仿宋" w:eastAsia="仿宋" w:hAnsi="仿宋" w:cs="仿宋" w:hint="eastAsia"/>
            <w:lang w:eastAsia="zh-CN"/>
          </w:rPr>
          <w:t>(二)、建设期环境保护</w:t>
        </w:r>
        <w:r>
          <w:tab/>
        </w:r>
        <w:r>
          <w:fldChar w:fldCharType="begin"/>
        </w:r>
        <w:r>
          <w:instrText xml:space="preserve"> PAGEREF _Toc15663 \h </w:instrText>
        </w:r>
        <w:r>
          <w:fldChar w:fldCharType="separate"/>
        </w:r>
        <w:r>
          <w:t>34</w:t>
        </w:r>
        <w:r>
          <w:fldChar w:fldCharType="end"/>
        </w:r>
      </w:hyperlink>
    </w:p>
    <w:p>
      <w:pPr>
        <w:pStyle w:val="TOC2"/>
        <w:tabs>
          <w:tab w:val="right" w:leader="dot" w:pos="8306"/>
        </w:tabs>
      </w:pPr>
      <w:hyperlink w:anchor="_Toc3620" w:history="1">
        <w:r>
          <w:rPr>
            <w:rFonts w:ascii="仿宋" w:eastAsia="仿宋" w:hAnsi="仿宋" w:cs="仿宋" w:hint="eastAsia"/>
            <w:lang w:eastAsia="zh-CN"/>
          </w:rPr>
          <w:t>(三)、运营期环境保护</w:t>
        </w:r>
        <w:r>
          <w:tab/>
        </w:r>
        <w:r>
          <w:fldChar w:fldCharType="begin"/>
        </w:r>
        <w:r>
          <w:instrText xml:space="preserve"> PAGEREF _Toc3620 \h </w:instrText>
        </w:r>
        <w:r>
          <w:fldChar w:fldCharType="separate"/>
        </w:r>
        <w:r>
          <w:t>35</w:t>
        </w:r>
        <w:r>
          <w:fldChar w:fldCharType="end"/>
        </w:r>
      </w:hyperlink>
    </w:p>
    <w:p>
      <w:pPr>
        <w:pStyle w:val="TOC2"/>
        <w:tabs>
          <w:tab w:val="right" w:leader="dot" w:pos="8306"/>
        </w:tabs>
      </w:pPr>
      <w:hyperlink w:anchor="_Toc22057" w:history="1">
        <w:r>
          <w:rPr>
            <w:rFonts w:ascii="仿宋" w:eastAsia="仿宋" w:hAnsi="仿宋" w:cs="仿宋" w:hint="eastAsia"/>
            <w:lang w:eastAsia="zh-CN"/>
          </w:rPr>
          <w:t>(四)、PA9T项目建设对区域经济的影响</w:t>
        </w:r>
        <w:r>
          <w:tab/>
        </w:r>
        <w:r>
          <w:fldChar w:fldCharType="begin"/>
        </w:r>
        <w:r>
          <w:instrText xml:space="preserve"> PAGEREF _Toc22057 \h </w:instrText>
        </w:r>
        <w:r>
          <w:fldChar w:fldCharType="separate"/>
        </w:r>
        <w:r>
          <w:t>37</w:t>
        </w:r>
        <w:r>
          <w:fldChar w:fldCharType="end"/>
        </w:r>
      </w:hyperlink>
    </w:p>
    <w:p>
      <w:pPr>
        <w:pStyle w:val="TOC2"/>
        <w:tabs>
          <w:tab w:val="right" w:leader="dot" w:pos="8306"/>
        </w:tabs>
      </w:pPr>
      <w:hyperlink w:anchor="_Toc27934" w:history="1">
        <w:r>
          <w:rPr>
            <w:rFonts w:ascii="仿宋" w:eastAsia="仿宋" w:hAnsi="仿宋" w:cs="仿宋" w:hint="eastAsia"/>
            <w:lang w:eastAsia="zh-CN"/>
          </w:rPr>
          <w:t>(五)、废弃物处理</w:t>
        </w:r>
        <w:r>
          <w:tab/>
        </w:r>
        <w:r>
          <w:fldChar w:fldCharType="begin"/>
        </w:r>
        <w:r>
          <w:instrText xml:space="preserve"> PAGEREF _Toc27934 \h </w:instrText>
        </w:r>
        <w:r>
          <w:fldChar w:fldCharType="separate"/>
        </w:r>
        <w:r>
          <w:t>38</w:t>
        </w:r>
        <w:r>
          <w:fldChar w:fldCharType="end"/>
        </w:r>
      </w:hyperlink>
    </w:p>
    <w:p>
      <w:pPr>
        <w:pStyle w:val="TOC2"/>
        <w:tabs>
          <w:tab w:val="right" w:leader="dot" w:pos="8306"/>
        </w:tabs>
      </w:pPr>
      <w:hyperlink w:anchor="_Toc15395" w:history="1">
        <w:r>
          <w:rPr>
            <w:rFonts w:ascii="仿宋" w:eastAsia="仿宋" w:hAnsi="仿宋" w:cs="仿宋" w:hint="eastAsia"/>
            <w:lang w:eastAsia="zh-CN"/>
          </w:rPr>
          <w:t>(六)、特殊环境影响分析</w:t>
        </w:r>
        <w:r>
          <w:tab/>
        </w:r>
        <w:r>
          <w:fldChar w:fldCharType="begin"/>
        </w:r>
        <w:r>
          <w:instrText xml:space="preserve"> PAGEREF _Toc15395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7" w:history="1">
        <w:r>
          <w:rPr>
            <w:rFonts w:ascii="仿宋" w:eastAsia="仿宋" w:hAnsi="仿宋" w:cs="仿宋" w:hint="eastAsia"/>
            <w:lang w:eastAsia="zh-CN"/>
          </w:rPr>
          <w:t>(七)、清洁生产</w:t>
        </w:r>
        <w:r>
          <w:tab/>
        </w:r>
        <w:r>
          <w:fldChar w:fldCharType="begin"/>
        </w:r>
        <w:r>
          <w:instrText xml:space="preserve"> PAGEREF _Toc12437 \h </w:instrText>
        </w:r>
        <w:r>
          <w:fldChar w:fldCharType="separate"/>
        </w:r>
        <w:r>
          <w:t>41</w:t>
        </w:r>
        <w:r>
          <w:fldChar w:fldCharType="end"/>
        </w:r>
      </w:hyperlink>
    </w:p>
    <w:p>
      <w:pPr>
        <w:pStyle w:val="TOC2"/>
        <w:tabs>
          <w:tab w:val="right" w:leader="dot" w:pos="8306"/>
        </w:tabs>
      </w:pPr>
      <w:hyperlink w:anchor="_Toc5935" w:history="1">
        <w:r>
          <w:rPr>
            <w:rFonts w:ascii="仿宋" w:eastAsia="仿宋" w:hAnsi="仿宋" w:cs="仿宋" w:hint="eastAsia"/>
            <w:lang w:eastAsia="zh-CN"/>
          </w:rPr>
          <w:t>(八)、环境保护综合评价</w:t>
        </w:r>
        <w:r>
          <w:tab/>
        </w:r>
        <w:r>
          <w:fldChar w:fldCharType="begin"/>
        </w:r>
        <w:r>
          <w:instrText xml:space="preserve"> PAGEREF _Toc5935 \h </w:instrText>
        </w:r>
        <w:r>
          <w:fldChar w:fldCharType="separate"/>
        </w:r>
        <w:r>
          <w:t>42</w:t>
        </w:r>
        <w:r>
          <w:fldChar w:fldCharType="end"/>
        </w:r>
      </w:hyperlink>
    </w:p>
    <w:p>
      <w:pPr>
        <w:pStyle w:val="TOC1"/>
        <w:tabs>
          <w:tab w:val="right" w:leader="dot" w:pos="8306"/>
        </w:tabs>
      </w:pPr>
      <w:hyperlink w:anchor="_Toc7739" w:history="1">
        <w:r>
          <w:rPr>
            <w:rFonts w:ascii="仿宋" w:eastAsia="仿宋" w:hAnsi="仿宋" w:cs="仿宋" w:hint="eastAsia"/>
            <w:lang w:eastAsia="zh-CN"/>
          </w:rPr>
          <w:t>十、生产安全保护</w:t>
        </w:r>
        <w:r>
          <w:tab/>
        </w:r>
        <w:r>
          <w:fldChar w:fldCharType="begin"/>
        </w:r>
        <w:r>
          <w:instrText xml:space="preserve"> PAGEREF _Toc7739 \h </w:instrText>
        </w:r>
        <w:r>
          <w:fldChar w:fldCharType="separate"/>
        </w:r>
        <w:r>
          <w:t>43</w:t>
        </w:r>
        <w:r>
          <w:fldChar w:fldCharType="end"/>
        </w:r>
      </w:hyperlink>
    </w:p>
    <w:p>
      <w:pPr>
        <w:pStyle w:val="TOC2"/>
        <w:tabs>
          <w:tab w:val="right" w:leader="dot" w:pos="8306"/>
        </w:tabs>
      </w:pPr>
      <w:hyperlink w:anchor="_Toc1145" w:history="1">
        <w:r>
          <w:rPr>
            <w:rFonts w:ascii="仿宋" w:eastAsia="仿宋" w:hAnsi="仿宋" w:cs="仿宋" w:hint="eastAsia"/>
            <w:lang w:eastAsia="zh-CN"/>
          </w:rPr>
          <w:t>(一)、消防安全</w:t>
        </w:r>
        <w:r>
          <w:tab/>
        </w:r>
        <w:r>
          <w:fldChar w:fldCharType="begin"/>
        </w:r>
        <w:r>
          <w:instrText xml:space="preserve"> PAGEREF _Toc1145 \h </w:instrText>
        </w:r>
        <w:r>
          <w:fldChar w:fldCharType="separate"/>
        </w:r>
        <w:r>
          <w:t>43</w:t>
        </w:r>
        <w:r>
          <w:fldChar w:fldCharType="end"/>
        </w:r>
      </w:hyperlink>
    </w:p>
    <w:p>
      <w:pPr>
        <w:pStyle w:val="TOC2"/>
        <w:tabs>
          <w:tab w:val="right" w:leader="dot" w:pos="8306"/>
        </w:tabs>
      </w:pPr>
      <w:hyperlink w:anchor="_Toc7116" w:history="1">
        <w:r>
          <w:rPr>
            <w:rFonts w:ascii="仿宋" w:eastAsia="仿宋" w:hAnsi="仿宋" w:cs="仿宋" w:hint="eastAsia"/>
            <w:lang w:eastAsia="zh-CN"/>
          </w:rPr>
          <w:t>(二)、防火防爆总图布置措施</w:t>
        </w:r>
        <w:r>
          <w:tab/>
        </w:r>
        <w:r>
          <w:fldChar w:fldCharType="begin"/>
        </w:r>
        <w:r>
          <w:instrText xml:space="preserve"> PAGEREF _Toc7116 \h </w:instrText>
        </w:r>
        <w:r>
          <w:fldChar w:fldCharType="separate"/>
        </w:r>
        <w:r>
          <w:t>45</w:t>
        </w:r>
        <w:r>
          <w:fldChar w:fldCharType="end"/>
        </w:r>
      </w:hyperlink>
    </w:p>
    <w:p>
      <w:pPr>
        <w:pStyle w:val="TOC2"/>
        <w:tabs>
          <w:tab w:val="right" w:leader="dot" w:pos="8306"/>
        </w:tabs>
      </w:pPr>
      <w:hyperlink w:anchor="_Toc797" w:history="1">
        <w:r>
          <w:rPr>
            <w:rFonts w:ascii="仿宋" w:eastAsia="仿宋" w:hAnsi="仿宋" w:cs="仿宋" w:hint="eastAsia"/>
            <w:lang w:eastAsia="zh-CN"/>
          </w:rPr>
          <w:t>(三)、自然灾害防范措施</w:t>
        </w:r>
        <w:r>
          <w:tab/>
        </w:r>
        <w:r>
          <w:fldChar w:fldCharType="begin"/>
        </w:r>
        <w:r>
          <w:instrText xml:space="preserve"> PAGEREF _Toc797 \h </w:instrText>
        </w:r>
        <w:r>
          <w:fldChar w:fldCharType="separate"/>
        </w:r>
        <w:r>
          <w:t>45</w:t>
        </w:r>
        <w:r>
          <w:fldChar w:fldCharType="end"/>
        </w:r>
      </w:hyperlink>
    </w:p>
    <w:p>
      <w:pPr>
        <w:pStyle w:val="TOC2"/>
        <w:tabs>
          <w:tab w:val="right" w:leader="dot" w:pos="8306"/>
        </w:tabs>
      </w:pPr>
      <w:hyperlink w:anchor="_Toc25336" w:history="1">
        <w:r>
          <w:rPr>
            <w:rFonts w:ascii="仿宋" w:eastAsia="仿宋" w:hAnsi="仿宋" w:cs="仿宋" w:hint="eastAsia"/>
            <w:lang w:eastAsia="zh-CN"/>
          </w:rPr>
          <w:t>(四)、安全色及安全标志使用要求</w:t>
        </w:r>
        <w:r>
          <w:tab/>
        </w:r>
        <w:r>
          <w:fldChar w:fldCharType="begin"/>
        </w:r>
        <w:r>
          <w:instrText xml:space="preserve"> PAGEREF _Toc25336 \h </w:instrText>
        </w:r>
        <w:r>
          <w:fldChar w:fldCharType="separate"/>
        </w:r>
        <w:r>
          <w:t>46</w:t>
        </w:r>
        <w:r>
          <w:fldChar w:fldCharType="end"/>
        </w:r>
      </w:hyperlink>
    </w:p>
    <w:p>
      <w:pPr>
        <w:pStyle w:val="TOC2"/>
        <w:tabs>
          <w:tab w:val="right" w:leader="dot" w:pos="8306"/>
        </w:tabs>
      </w:pPr>
      <w:hyperlink w:anchor="_Toc26865" w:history="1">
        <w:r>
          <w:rPr>
            <w:rFonts w:ascii="仿宋" w:eastAsia="仿宋" w:hAnsi="仿宋" w:cs="仿宋" w:hint="eastAsia"/>
            <w:lang w:eastAsia="zh-CN"/>
          </w:rPr>
          <w:t>(五)、防尘防毒措施</w:t>
        </w:r>
        <w:r>
          <w:tab/>
        </w:r>
        <w:r>
          <w:fldChar w:fldCharType="begin"/>
        </w:r>
        <w:r>
          <w:instrText xml:space="preserve"> PAGEREF _Toc26865 \h </w:instrText>
        </w:r>
        <w:r>
          <w:fldChar w:fldCharType="separate"/>
        </w:r>
        <w:r>
          <w:t>47</w:t>
        </w:r>
        <w:r>
          <w:fldChar w:fldCharType="end"/>
        </w:r>
      </w:hyperlink>
    </w:p>
    <w:p>
      <w:pPr>
        <w:pStyle w:val="TOC2"/>
        <w:tabs>
          <w:tab w:val="right" w:leader="dot" w:pos="8306"/>
        </w:tabs>
      </w:pPr>
      <w:hyperlink w:anchor="_Toc29084" w:history="1">
        <w:r>
          <w:rPr>
            <w:rFonts w:ascii="仿宋" w:eastAsia="仿宋" w:hAnsi="仿宋" w:cs="仿宋" w:hint="eastAsia"/>
            <w:lang w:eastAsia="zh-CN"/>
          </w:rPr>
          <w:t>(六)、防静电、触电防护及防雷措施</w:t>
        </w:r>
        <w:r>
          <w:tab/>
        </w:r>
        <w:r>
          <w:fldChar w:fldCharType="begin"/>
        </w:r>
        <w:r>
          <w:instrText xml:space="preserve"> PAGEREF _Toc29084 \h </w:instrText>
        </w:r>
        <w:r>
          <w:fldChar w:fldCharType="separate"/>
        </w:r>
        <w:r>
          <w:t>48</w:t>
        </w:r>
        <w:r>
          <w:fldChar w:fldCharType="end"/>
        </w:r>
      </w:hyperlink>
    </w:p>
    <w:p>
      <w:pPr>
        <w:pStyle w:val="TOC2"/>
        <w:tabs>
          <w:tab w:val="right" w:leader="dot" w:pos="8306"/>
        </w:tabs>
      </w:pPr>
      <w:hyperlink w:anchor="_Toc9803" w:history="1">
        <w:r>
          <w:rPr>
            <w:rFonts w:ascii="仿宋" w:eastAsia="仿宋" w:hAnsi="仿宋" w:cs="仿宋" w:hint="eastAsia"/>
            <w:lang w:eastAsia="zh-CN"/>
          </w:rPr>
          <w:t>(七)、机械设备安全保障措施</w:t>
        </w:r>
        <w:r>
          <w:tab/>
        </w:r>
        <w:r>
          <w:fldChar w:fldCharType="begin"/>
        </w:r>
        <w:r>
          <w:instrText xml:space="preserve"> PAGEREF _Toc9803 \h </w:instrText>
        </w:r>
        <w:r>
          <w:fldChar w:fldCharType="separate"/>
        </w:r>
        <w:r>
          <w:t>49</w:t>
        </w:r>
        <w:r>
          <w:fldChar w:fldCharType="end"/>
        </w:r>
      </w:hyperlink>
    </w:p>
    <w:p>
      <w:pPr>
        <w:pStyle w:val="TOC1"/>
        <w:tabs>
          <w:tab w:val="right" w:leader="dot" w:pos="8306"/>
        </w:tabs>
      </w:pPr>
      <w:hyperlink w:anchor="_Toc216" w:history="1">
        <w:r>
          <w:rPr>
            <w:rFonts w:ascii="仿宋" w:eastAsia="仿宋" w:hAnsi="仿宋" w:cs="仿宋" w:hint="eastAsia"/>
            <w:lang w:eastAsia="zh-CN"/>
          </w:rPr>
          <w:t>十一、PA9T项目计划安排</w:t>
        </w:r>
        <w:r>
          <w:tab/>
        </w:r>
        <w:r>
          <w:fldChar w:fldCharType="begin"/>
        </w:r>
        <w:r>
          <w:instrText xml:space="preserve"> PAGEREF _Toc216 \h </w:instrText>
        </w:r>
        <w:r>
          <w:fldChar w:fldCharType="separate"/>
        </w:r>
        <w:r>
          <w:t>51</w:t>
        </w:r>
        <w:r>
          <w:fldChar w:fldCharType="end"/>
        </w:r>
      </w:hyperlink>
    </w:p>
    <w:p>
      <w:pPr>
        <w:pStyle w:val="TOC2"/>
        <w:tabs>
          <w:tab w:val="right" w:leader="dot" w:pos="8306"/>
        </w:tabs>
      </w:pPr>
      <w:hyperlink w:anchor="_Toc6478" w:history="1">
        <w:r>
          <w:rPr>
            <w:rFonts w:ascii="仿宋" w:eastAsia="仿宋" w:hAnsi="仿宋" w:cs="仿宋" w:hint="eastAsia"/>
            <w:lang w:eastAsia="zh-CN"/>
          </w:rPr>
          <w:t>(一)、建设周期</w:t>
        </w:r>
        <w:r>
          <w:tab/>
        </w:r>
        <w:r>
          <w:fldChar w:fldCharType="begin"/>
        </w:r>
        <w:r>
          <w:instrText xml:space="preserve"> PAGEREF _Toc6478 \h </w:instrText>
        </w:r>
        <w:r>
          <w:fldChar w:fldCharType="separate"/>
        </w:r>
        <w:r>
          <w:t>51</w:t>
        </w:r>
        <w:r>
          <w:fldChar w:fldCharType="end"/>
        </w:r>
      </w:hyperlink>
    </w:p>
    <w:p>
      <w:pPr>
        <w:pStyle w:val="TOC2"/>
        <w:tabs>
          <w:tab w:val="right" w:leader="dot" w:pos="8306"/>
        </w:tabs>
      </w:pPr>
      <w:hyperlink w:anchor="_Toc25030" w:history="1">
        <w:r>
          <w:rPr>
            <w:rFonts w:ascii="仿宋" w:eastAsia="仿宋" w:hAnsi="仿宋" w:cs="仿宋" w:hint="eastAsia"/>
            <w:lang w:eastAsia="zh-CN"/>
          </w:rPr>
          <w:t>(二)、建设进度</w:t>
        </w:r>
        <w:r>
          <w:tab/>
        </w:r>
        <w:r>
          <w:fldChar w:fldCharType="begin"/>
        </w:r>
        <w:r>
          <w:instrText xml:space="preserve"> PAGEREF _Toc25030 \h </w:instrText>
        </w:r>
        <w:r>
          <w:fldChar w:fldCharType="separate"/>
        </w:r>
        <w:r>
          <w:t>52</w:t>
        </w:r>
        <w:r>
          <w:fldChar w:fldCharType="end"/>
        </w:r>
      </w:hyperlink>
    </w:p>
    <w:p>
      <w:pPr>
        <w:pStyle w:val="TOC2"/>
        <w:tabs>
          <w:tab w:val="right" w:leader="dot" w:pos="8306"/>
        </w:tabs>
      </w:pPr>
      <w:hyperlink w:anchor="_Toc29763" w:history="1">
        <w:r>
          <w:rPr>
            <w:rFonts w:ascii="仿宋" w:eastAsia="仿宋" w:hAnsi="仿宋" w:cs="仿宋" w:hint="eastAsia"/>
            <w:lang w:eastAsia="zh-CN"/>
          </w:rPr>
          <w:t>(三)、进度安排注意事项</w:t>
        </w:r>
        <w:r>
          <w:tab/>
        </w:r>
        <w:r>
          <w:fldChar w:fldCharType="begin"/>
        </w:r>
        <w:r>
          <w:instrText xml:space="preserve"> PAGEREF _Toc29763 \h </w:instrText>
        </w:r>
        <w:r>
          <w:fldChar w:fldCharType="separate"/>
        </w:r>
        <w:r>
          <w:t>52</w:t>
        </w:r>
        <w:r>
          <w:fldChar w:fldCharType="end"/>
        </w:r>
      </w:hyperlink>
    </w:p>
    <w:p>
      <w:pPr>
        <w:pStyle w:val="TOC2"/>
        <w:tabs>
          <w:tab w:val="right" w:leader="dot" w:pos="8306"/>
        </w:tabs>
      </w:pPr>
      <w:hyperlink w:anchor="_Toc21714" w:history="1">
        <w:r>
          <w:rPr>
            <w:rFonts w:ascii="仿宋" w:eastAsia="仿宋" w:hAnsi="仿宋" w:cs="仿宋" w:hint="eastAsia"/>
            <w:lang w:eastAsia="zh-CN"/>
          </w:rPr>
          <w:t>(四)、人力资源配置</w:t>
        </w:r>
        <w:r>
          <w:tab/>
        </w:r>
        <w:r>
          <w:fldChar w:fldCharType="begin"/>
        </w:r>
        <w:r>
          <w:instrText xml:space="preserve"> PAGEREF _Toc21714 \h </w:instrText>
        </w:r>
        <w:r>
          <w:fldChar w:fldCharType="separate"/>
        </w:r>
        <w:r>
          <w:t>54</w:t>
        </w:r>
        <w:r>
          <w:fldChar w:fldCharType="end"/>
        </w:r>
      </w:hyperlink>
    </w:p>
    <w:p>
      <w:pPr>
        <w:pStyle w:val="TOC1"/>
        <w:tabs>
          <w:tab w:val="right" w:leader="dot" w:pos="8306"/>
        </w:tabs>
      </w:pPr>
      <w:hyperlink w:anchor="_Toc6144" w:history="1">
        <w:r>
          <w:rPr>
            <w:rFonts w:ascii="仿宋" w:eastAsia="仿宋" w:hAnsi="仿宋" w:cs="仿宋" w:hint="eastAsia"/>
            <w:lang w:eastAsia="zh-CN"/>
          </w:rPr>
          <w:t>十二、PA9T项目创新与研发</w:t>
        </w:r>
        <w:r>
          <w:tab/>
        </w:r>
        <w:r>
          <w:fldChar w:fldCharType="begin"/>
        </w:r>
        <w:r>
          <w:instrText xml:space="preserve"> PAGEREF _Toc6144 \h </w:instrText>
        </w:r>
        <w:r>
          <w:fldChar w:fldCharType="separate"/>
        </w:r>
        <w:r>
          <w:t>55</w:t>
        </w:r>
        <w:r>
          <w:fldChar w:fldCharType="end"/>
        </w:r>
      </w:hyperlink>
    </w:p>
    <w:p>
      <w:pPr>
        <w:pStyle w:val="TOC2"/>
        <w:tabs>
          <w:tab w:val="right" w:leader="dot" w:pos="8306"/>
        </w:tabs>
      </w:pPr>
      <w:hyperlink w:anchor="_Toc22801" w:history="1">
        <w:r>
          <w:rPr>
            <w:rFonts w:ascii="仿宋" w:eastAsia="仿宋" w:hAnsi="仿宋" w:cs="仿宋" w:hint="eastAsia"/>
            <w:lang w:eastAsia="zh-CN"/>
          </w:rPr>
          <w:t>(一)、创新策略与方向</w:t>
        </w:r>
        <w:r>
          <w:tab/>
        </w:r>
        <w:r>
          <w:fldChar w:fldCharType="begin"/>
        </w:r>
        <w:r>
          <w:instrText xml:space="preserve"> PAGEREF _Toc22801 \h </w:instrText>
        </w:r>
        <w:r>
          <w:fldChar w:fldCharType="separate"/>
        </w:r>
        <w:r>
          <w:t>55</w:t>
        </w:r>
        <w:r>
          <w:fldChar w:fldCharType="end"/>
        </w:r>
      </w:hyperlink>
    </w:p>
    <w:p>
      <w:pPr>
        <w:pStyle w:val="TOC2"/>
        <w:tabs>
          <w:tab w:val="right" w:leader="dot" w:pos="8306"/>
        </w:tabs>
      </w:pPr>
      <w:hyperlink w:anchor="_Toc2687" w:history="1">
        <w:r>
          <w:rPr>
            <w:rFonts w:ascii="仿宋" w:eastAsia="仿宋" w:hAnsi="仿宋" w:cs="仿宋" w:hint="eastAsia"/>
            <w:lang w:eastAsia="zh-CN"/>
          </w:rPr>
          <w:t>(二)、研发规划与投入</w:t>
        </w:r>
        <w:r>
          <w:tab/>
        </w:r>
        <w:r>
          <w:fldChar w:fldCharType="begin"/>
        </w:r>
        <w:r>
          <w:instrText xml:space="preserve"> PAGEREF _Toc2687 \h </w:instrText>
        </w:r>
        <w:r>
          <w:fldChar w:fldCharType="separate"/>
        </w:r>
        <w:r>
          <w:t>56</w:t>
        </w:r>
        <w:r>
          <w:fldChar w:fldCharType="end"/>
        </w:r>
      </w:hyperlink>
    </w:p>
    <w:p>
      <w:pPr>
        <w:pStyle w:val="TOC1"/>
        <w:tabs>
          <w:tab w:val="right" w:leader="dot" w:pos="8306"/>
        </w:tabs>
      </w:pPr>
      <w:hyperlink w:anchor="_Toc6914" w:history="1">
        <w:r>
          <w:rPr>
            <w:rFonts w:ascii="仿宋" w:eastAsia="仿宋" w:hAnsi="仿宋" w:cs="仿宋" w:hint="eastAsia"/>
            <w:lang w:eastAsia="zh-CN"/>
          </w:rPr>
          <w:t>十三、PA9T项目实施时间节点</w:t>
        </w:r>
        <w:r>
          <w:tab/>
        </w:r>
        <w:r>
          <w:fldChar w:fldCharType="begin"/>
        </w:r>
        <w:r>
          <w:instrText xml:space="preserve"> PAGEREF _Toc6914 \h </w:instrText>
        </w:r>
        <w:r>
          <w:fldChar w:fldCharType="separate"/>
        </w:r>
        <w:r>
          <w:t>58</w:t>
        </w:r>
        <w:r>
          <w:fldChar w:fldCharType="end"/>
        </w:r>
      </w:hyperlink>
    </w:p>
    <w:p>
      <w:pPr>
        <w:pStyle w:val="TOC2"/>
        <w:tabs>
          <w:tab w:val="right" w:leader="dot" w:pos="8306"/>
        </w:tabs>
      </w:pPr>
      <w:hyperlink w:anchor="_Toc13057" w:history="1">
        <w:r>
          <w:rPr>
            <w:rFonts w:ascii="仿宋" w:eastAsia="仿宋" w:hAnsi="仿宋" w:cs="仿宋" w:hint="eastAsia"/>
            <w:lang w:eastAsia="zh-CN"/>
          </w:rPr>
          <w:t>(一)、PA9T项目启动阶段时间节点</w:t>
        </w:r>
        <w:r>
          <w:tab/>
        </w:r>
        <w:r>
          <w:fldChar w:fldCharType="begin"/>
        </w:r>
        <w:r>
          <w:instrText xml:space="preserve"> PAGEREF _Toc13057 \h </w:instrText>
        </w:r>
        <w:r>
          <w:fldChar w:fldCharType="separate"/>
        </w:r>
        <w:r>
          <w:t>58</w:t>
        </w:r>
        <w:r>
          <w:fldChar w:fldCharType="end"/>
        </w:r>
      </w:hyperlink>
    </w:p>
    <w:p>
      <w:pPr>
        <w:pStyle w:val="TOC2"/>
        <w:tabs>
          <w:tab w:val="right" w:leader="dot" w:pos="8306"/>
        </w:tabs>
      </w:pPr>
      <w:hyperlink w:anchor="_Toc9885" w:history="1">
        <w:r>
          <w:rPr>
            <w:rFonts w:ascii="仿宋" w:eastAsia="仿宋" w:hAnsi="仿宋" w:cs="仿宋" w:hint="eastAsia"/>
            <w:lang w:eastAsia="zh-CN"/>
          </w:rPr>
          <w:t>(二)、PA9T项目执行阶段时间节点</w:t>
        </w:r>
        <w:r>
          <w:tab/>
        </w:r>
        <w:r>
          <w:fldChar w:fldCharType="begin"/>
        </w:r>
        <w:r>
          <w:instrText xml:space="preserve"> PAGEREF _Toc9885 \h </w:instrText>
        </w:r>
        <w:r>
          <w:fldChar w:fldCharType="separate"/>
        </w:r>
        <w:r>
          <w:t>59</w:t>
        </w:r>
        <w:r>
          <w:fldChar w:fldCharType="end"/>
        </w:r>
      </w:hyperlink>
    </w:p>
    <w:p>
      <w:pPr>
        <w:pStyle w:val="TOC2"/>
        <w:tabs>
          <w:tab w:val="right" w:leader="dot" w:pos="8306"/>
        </w:tabs>
      </w:pPr>
      <w:hyperlink w:anchor="_Toc4212" w:history="1">
        <w:r>
          <w:rPr>
            <w:rFonts w:ascii="仿宋" w:eastAsia="仿宋" w:hAnsi="仿宋" w:cs="仿宋" w:hint="eastAsia"/>
            <w:lang w:eastAsia="zh-CN"/>
          </w:rPr>
          <w:t>(三)、PA9T项目完成阶段时间节点</w:t>
        </w:r>
        <w:r>
          <w:tab/>
        </w:r>
        <w:r>
          <w:fldChar w:fldCharType="begin"/>
        </w:r>
        <w:r>
          <w:instrText xml:space="preserve"> PAGEREF _Toc4212 \h </w:instrText>
        </w:r>
        <w:r>
          <w:fldChar w:fldCharType="separate"/>
        </w:r>
        <w:r>
          <w:t>60</w:t>
        </w:r>
        <w:r>
          <w:fldChar w:fldCharType="end"/>
        </w:r>
      </w:hyperlink>
    </w:p>
    <w:p>
      <w:pPr>
        <w:pStyle w:val="TOC1"/>
        <w:tabs>
          <w:tab w:val="right" w:leader="dot" w:pos="8306"/>
        </w:tabs>
      </w:pPr>
      <w:hyperlink w:anchor="_Toc24223" w:history="1">
        <w:r>
          <w:rPr>
            <w:rFonts w:ascii="仿宋" w:eastAsia="仿宋" w:hAnsi="仿宋" w:cs="仿宋" w:hint="eastAsia"/>
            <w:lang w:eastAsia="zh-CN"/>
          </w:rPr>
          <w:t>十四、PA9T项目实施保障措施</w:t>
        </w:r>
        <w:r>
          <w:tab/>
        </w:r>
        <w:r>
          <w:fldChar w:fldCharType="begin"/>
        </w:r>
        <w:r>
          <w:instrText xml:space="preserve"> PAGEREF _Toc24223 \h </w:instrText>
        </w:r>
        <w:r>
          <w:fldChar w:fldCharType="separate"/>
        </w:r>
        <w:r>
          <w:t>61</w:t>
        </w:r>
        <w:r>
          <w:fldChar w:fldCharType="end"/>
        </w:r>
      </w:hyperlink>
    </w:p>
    <w:p>
      <w:pPr>
        <w:pStyle w:val="TOC2"/>
        <w:tabs>
          <w:tab w:val="right" w:leader="dot" w:pos="8306"/>
        </w:tabs>
      </w:pPr>
      <w:hyperlink w:anchor="_Toc1021" w:history="1">
        <w:r>
          <w:rPr>
            <w:rFonts w:ascii="仿宋" w:eastAsia="仿宋" w:hAnsi="仿宋" w:cs="仿宋" w:hint="eastAsia"/>
            <w:lang w:eastAsia="zh-CN"/>
          </w:rPr>
          <w:t>(一)、PA9T项目实施保障机制</w:t>
        </w:r>
        <w:r>
          <w:tab/>
        </w:r>
        <w:r>
          <w:fldChar w:fldCharType="begin"/>
        </w:r>
        <w:r>
          <w:instrText xml:space="preserve"> PAGEREF _Toc1021 \h </w:instrText>
        </w:r>
        <w:r>
          <w:fldChar w:fldCharType="separate"/>
        </w:r>
        <w:r>
          <w:t>61</w:t>
        </w:r>
        <w:r>
          <w:fldChar w:fldCharType="end"/>
        </w:r>
      </w:hyperlink>
    </w:p>
    <w:p>
      <w:pPr>
        <w:pStyle w:val="TOC2"/>
        <w:tabs>
          <w:tab w:val="right" w:leader="dot" w:pos="8306"/>
        </w:tabs>
      </w:pPr>
      <w:hyperlink w:anchor="_Toc2932" w:history="1">
        <w:r>
          <w:rPr>
            <w:rFonts w:ascii="仿宋" w:eastAsia="仿宋" w:hAnsi="仿宋" w:cs="仿宋" w:hint="eastAsia"/>
            <w:lang w:eastAsia="zh-CN"/>
          </w:rPr>
          <w:t>(二)、PA9T项目法律合规要求</w:t>
        </w:r>
        <w:r>
          <w:tab/>
        </w:r>
        <w:r>
          <w:fldChar w:fldCharType="begin"/>
        </w:r>
        <w:r>
          <w:instrText xml:space="preserve"> PAGEREF _Toc2932 \h </w:instrText>
        </w:r>
        <w:r>
          <w:fldChar w:fldCharType="separate"/>
        </w:r>
        <w:r>
          <w:t>64</w:t>
        </w:r>
        <w:r>
          <w:fldChar w:fldCharType="end"/>
        </w:r>
      </w:hyperlink>
    </w:p>
    <w:p>
      <w:pPr>
        <w:pStyle w:val="TOC2"/>
        <w:tabs>
          <w:tab w:val="right" w:leader="dot" w:pos="8306"/>
        </w:tabs>
      </w:pPr>
      <w:hyperlink w:anchor="_Toc22735" w:history="1">
        <w:r>
          <w:rPr>
            <w:rFonts w:ascii="仿宋" w:eastAsia="仿宋" w:hAnsi="仿宋" w:cs="仿宋" w:hint="eastAsia"/>
            <w:lang w:eastAsia="zh-CN"/>
          </w:rPr>
          <w:t>(三)、PA9T项目合同管理与法律事务</w:t>
        </w:r>
        <w:r>
          <w:tab/>
        </w:r>
        <w:r>
          <w:fldChar w:fldCharType="begin"/>
        </w:r>
        <w:r>
          <w:instrText xml:space="preserve"> PAGEREF _Toc22735 \h </w:instrText>
        </w:r>
        <w:r>
          <w:fldChar w:fldCharType="separate"/>
        </w:r>
        <w:r>
          <w:t>68</w:t>
        </w:r>
        <w:r>
          <w:fldChar w:fldCharType="end"/>
        </w:r>
      </w:hyperlink>
    </w:p>
    <w:p>
      <w:pPr>
        <w:pStyle w:val="TOC2"/>
        <w:tabs>
          <w:tab w:val="right" w:leader="dot" w:pos="8306"/>
        </w:tabs>
      </w:pPr>
      <w:hyperlink w:anchor="_Toc9773" w:history="1">
        <w:r>
          <w:rPr>
            <w:rFonts w:ascii="仿宋" w:eastAsia="仿宋" w:hAnsi="仿宋" w:cs="仿宋" w:hint="eastAsia"/>
            <w:lang w:eastAsia="zh-CN"/>
          </w:rPr>
          <w:t>(四)、PA9T项目知识产权保护策略</w:t>
        </w:r>
        <w:r>
          <w:tab/>
        </w:r>
        <w:r>
          <w:fldChar w:fldCharType="begin"/>
        </w:r>
        <w:r>
          <w:instrText xml:space="preserve"> PAGEREF _Toc9773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91"/>
      <w:r>
        <w:rPr>
          <w:rFonts w:ascii="仿宋" w:eastAsia="仿宋" w:hAnsi="仿宋" w:cs="仿宋" w:hint="eastAsia"/>
          <w:sz w:val="28"/>
          <w:lang w:eastAsia="zh-CN"/>
        </w:rPr>
        <w:t>一、PA9T项目建设单位说明</w:t>
      </w:r>
      <w:bookmarkEnd w:id="2"/>
    </w:p>
    <w:p>
      <w:pPr>
        <w:pStyle w:val="Heading2"/>
        <w:rPr>
          <w:rFonts w:ascii="仿宋" w:eastAsia="仿宋" w:hAnsi="仿宋" w:cs="仿宋" w:hint="eastAsia"/>
          <w:lang w:eastAsia="zh-CN"/>
        </w:rPr>
      </w:pPr>
      <w:bookmarkStart w:id="3" w:name="_Toc12461"/>
      <w:r>
        <w:rPr>
          <w:rFonts w:ascii="仿宋" w:eastAsia="仿宋" w:hAnsi="仿宋" w:cs="仿宋" w:hint="eastAsia"/>
          <w:lang w:eastAsia="zh-CN"/>
        </w:rPr>
        <w:t>(一)、PA9T项目承办单位基本情况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9T项目承办单位的XXXX，我们着眼于实现可持续的经济效益。通过技术创新和解决方案的提供，公司预计在PA9T项目执行期间将获得可观的收入增长。这一收入来源主要包括PA9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同时，我们注重成本控制和效率提升，以确保PA9T项目的可持续盈利。透过精细的管理和资源优化，公司期望实现PA9T项目利润最大化。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9T项目实施进行全面的投资评估，包括PA9T项目启动阶段的资金投入和后续运营成本。通过对PA9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为确保公司在PA9T项目实施过程中具备足够的资金流动性，公司将进行详尽的现金流分析。这包括资金需求的合理预测、PA9T项目周期内的资金峰谷分析以及灵活的财务管理策略，以应对各种潜在的经济变动。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297"/>
      <w:r>
        <w:rPr>
          <w:rFonts w:ascii="仿宋" w:eastAsia="仿宋" w:hAnsi="仿宋" w:cs="仿宋" w:hint="eastAsia"/>
          <w:sz w:val="28"/>
          <w:lang w:eastAsia="zh-CN"/>
        </w:rPr>
        <w:t>二、PA9T项目危机管理</w:t>
      </w:r>
      <w:bookmarkEnd w:id="5"/>
    </w:p>
    <w:p>
      <w:pPr>
        <w:pStyle w:val="Heading2"/>
        <w:rPr>
          <w:rFonts w:ascii="仿宋" w:eastAsia="仿宋" w:hAnsi="仿宋" w:cs="仿宋" w:hint="eastAsia"/>
          <w:lang w:eastAsia="zh-CN"/>
        </w:rPr>
      </w:pPr>
      <w:bookmarkStart w:id="6" w:name="_Toc293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A9T项目危机管理中，危机预警与识别是确保PA9T项目稳健运行的核心步骤。通过建立全面的监测机制，PA9T项目团队旨在及时发现和理解潜在的风险和危机因素，以便采取及时的预防和应对措施，确保PA9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首先，通过深入的风险评估，PA9T项目团队全面分析了整个PA9T项目和各个阶段可能存在的威胁。这包括准确评估每个潜在风险的发生概率和可能影响的程度，为后续危机预警提供了有力支持。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9T项目团队着重于明确定义PA9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9T项目进展的持续监控，团队能够及时发现潜在问题并作出迅速反应。PA9T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在这一阶段，团队的专业素养和反应速度将发挥至关重要的作用，以确保潜在危机能够在初期得到有效的处理，最大程度地减轻负面影响。通过危机预警与识别，PA9T项目得以更有序、可控地推进。</w:t>
      </w:r>
    </w:p>
    <w:p>
      <w:pPr>
        <w:pStyle w:val="Heading2"/>
        <w:ind w:firstLine="560" w:firstLineChars="200"/>
        <w:rPr>
          <w:rFonts w:ascii="仿宋" w:eastAsia="仿宋" w:hAnsi="仿宋" w:cs="仿宋" w:hint="eastAsia"/>
          <w:sz w:val="28"/>
          <w:lang w:eastAsia="zh-CN"/>
        </w:rPr>
      </w:pPr>
      <w:bookmarkStart w:id="7" w:name="_Toc1281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在危机发生时，PA9T项目团队立即行动，成立了应急小组。该小组的任务是迅速制定并实施紧急应对措施，以最小化潜在损失。以下是采取的主要措施：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暂停PA9T项目进度：为遏制危机蔓延，PA9T项目暂时停止进行，以便全面评估当前状况。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资源重新分配：重新评估PA9T项目资源的分配，确保最大限度地减小损失。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实时沟通：与关键利益相关者建立实时沟通机制，向他们传递PA9T项目危机的实际状况，保障PA9T项目核心利益。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在紧急应对的同时，PA9T项目团队强调了团队协作和有效沟通的重要性。以下是团队协作的关键举措：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信息共享机制：建立了信息共享平台，确保团队成员能够及时获取PA9T项目危机的实时信息。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领导者沟通：PA9T项目领导者通过定期会议和即时沟通工具，指导团队应对危机，保持团队稳定运行。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随着危机得到初步控制，PA9T项目团队转向制定恢复计划，以确保PA9T项目能够从中迅速恢复。主要恢复计划包括：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修复受损的进度计划：重新评估PA9T项目进度，制定修复计划，确保PA9T项目尽快回归正常进程。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重新调整资源分配：优化资源分配，确保PA9T项目在有限资源下高效运转。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风险管理机制加强：对PA9T项目风险进行全面评估，制定更强化的风险管理策略，以预防未来可能的危机。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163"/>
      <w:r>
        <w:rPr>
          <w:rFonts w:ascii="仿宋" w:eastAsia="仿宋" w:hAnsi="仿宋" w:cs="仿宋" w:hint="eastAsia"/>
          <w:sz w:val="28"/>
          <w:lang w:eastAsia="zh-CN"/>
        </w:rPr>
        <w:t>三、PA9T项目选址可行性分析</w:t>
      </w:r>
      <w:bookmarkEnd w:id="8"/>
    </w:p>
    <w:p>
      <w:pPr>
        <w:pStyle w:val="Heading2"/>
        <w:rPr>
          <w:rFonts w:ascii="仿宋" w:eastAsia="仿宋" w:hAnsi="仿宋" w:cs="仿宋" w:hint="eastAsia"/>
          <w:lang w:eastAsia="zh-CN"/>
        </w:rPr>
      </w:pPr>
      <w:bookmarkStart w:id="9" w:name="_Toc20442"/>
      <w:r>
        <w:rPr>
          <w:rFonts w:ascii="仿宋" w:eastAsia="仿宋" w:hAnsi="仿宋" w:cs="仿宋" w:hint="eastAsia"/>
          <w:lang w:eastAsia="zh-CN"/>
        </w:rPr>
        <w:t>(一)、PA9T项目选址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该PA9T项目选址位于XX省XX市XX区XXX街道</w:t>
      </w:r>
    </w:p>
    <w:p>
      <w:pPr>
        <w:pStyle w:val="Heading2"/>
        <w:ind w:firstLine="560" w:firstLineChars="200"/>
        <w:rPr>
          <w:rFonts w:ascii="仿宋" w:eastAsia="仿宋" w:hAnsi="仿宋" w:cs="仿宋" w:hint="eastAsia"/>
          <w:sz w:val="28"/>
          <w:lang w:eastAsia="zh-CN"/>
        </w:rPr>
      </w:pPr>
      <w:bookmarkStart w:id="10" w:name="_Toc2911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PA9T项目的征地面积将根据PA9T项目的实际规模和需求进行精确规划。具体面积XXX平方米，旨在确保PA9T项目不仅能够满足当前的发展需求，还能够预留空间以适应未来的扩展。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净用地面积是在征地面积基础上去除不可利用面积后的实际可开发用地。具体面积XXX平方米，考虑到环保、交通、安全等多方面因素，以确保PA9T项目在整体利用效率上达到最优。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PA9T项目计划建设的建筑总规模具体面积XXX平方米。这一规模的确定综合考虑了PA9T项目的性质、规模，以及城市规划的相关要求，确保建筑布局与周边环境协调一致。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绿地率是PA9T项目用地中被规划为绿地的比例。具体面积XXX平方米，旨在通过合理规划绿地，改善PA9T项目周边环境，提升居民生活质量，并符合城市整体绿化规划。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容积率是用地上可以建设的建筑总体积与用地面积之比。具体面积XXX，通过合理的容积率规划，确保PA9T项目建筑规模与周边环境和谐共生。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确保PA9T项目选址与当地城市规划相一致，具体面积XXX平方米。通过与城市规划部门深入沟通，确保PA9T项目不仅符合城市的整体发展方向，还能够融入城市的发展布局，为城市的长远发展贡献力量。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充分了解并确保PA9T项目选址符合当地产业政策，具体面积XXX平方米。这包括PA9T项目对当地经济的促进作用，以及对相关产业的带动效应，确保PA9T项目与地方政府的产业政策保持一致，促进共赢合作。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用地总体要求必须符合环保和可持续发展的原则，具体面积XXX平方米。通过采用绿色建筑设计、节能减排等措施，确保PA9T项目在建设和运营过程中对环境的影响最小化，达到可持续发展的要求。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确保PA9T项目选址具备必要的公共设施配套，具体面积XXX平方米。这包括交通便利性、教育、医疗等基础设施，以提高居民生活品质，使得PA9T项目选址更具吸引力。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考虑用地总体要求对当地社会稳定性的影响，具体面积XXX平方米。通过深入了解当地社区反馈，确保PA9T项目的选址和建设过程对当地社会和谐稳定产生积极作用。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9T项目选址不仅符合法规和规划，还在实际操作中具有可行性。这一全面规划将为PA9T项目的成功实施提供坚实的基础，确保PA9T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7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9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9T项目的设备规划和空间设计中，我们将采取灵活设备布局的措施。设备布局将根据实际需求进行灵活设计，避免不必要的浪费。通过合理规划设备摆放位置，我们将提高设备的利用率，减少设备间距，以确保PA9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9T项目内部引入共享设施的概念，例如共享会议室、办公区等。通过这种方式，我们可以减少对资源的重复建设，提高资源共享效率，从而减小PA9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18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9T项目的总图布置中，我们将不同功能区域进行明确的规划，以最大程度满足PA9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4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我们首先关注市场因素，包括潜在客户分布、竞争对手位置、市场需求等。通过深入的市场调研，我们能够更准确地评估选址对于市场开拓和产品销售的影响，确保PA9T项目能够在有利的市场环境中蓬勃发展。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PA9T项目对环境的影响是综合评价的重要因素之一。我们将详细考虑选址周边的自然环境、生态保护区、水源地等情况，确保PA9T项目的建设和运营对环境影响最小化，并符合当地的环保法规标准。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对选址的评价还需充分考虑当地政府的产业政策和法规。我们将详细了解PA9T项目所在地的相关政策，确保PA9T项目的规划和运营与当地法规相符，降低不必要的法律风险。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考虑到社会稳定性对企业运营的重要性，我们将评估选址地区的社会安全情况、劳工关系、社区反馈等方面，以确保PA9T项目的建设和运营不会受到社会稳定性的负面影响。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最后，我们将综合考虑用地成本，包括土地购置费用、土地开发成本等。通过对用地成本的详细评估，我们能够做出更为精确的经济效益分析，为PA9T项目的投资决策提供有力支持。</w:t>
      </w:r>
    </w:p>
    <w:p>
      <w:pPr>
        <w:pStyle w:val="Heading1"/>
        <w:ind w:firstLine="560" w:firstLineChars="200"/>
        <w:rPr>
          <w:rFonts w:ascii="仿宋" w:eastAsia="仿宋" w:hAnsi="仿宋" w:cs="仿宋" w:hint="eastAsia"/>
          <w:sz w:val="28"/>
          <w:lang w:eastAsia="zh-CN"/>
        </w:rPr>
      </w:pPr>
      <w:bookmarkStart w:id="14" w:name="_Toc763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3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的技术管理特点体现在其创新导向。通过引入最先进的技术趋势和解决方案，PA9T项目致力于提升科技含量、提高质量和效率水平。这意味着我们将采用最新的工具和方法，确保PA9T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9T项目技术管理的显著特征。通过整合不同领域的技术资源，我们实现了跨学科的协同工作。这有助于优化技术架构，提高整体效能。此外，整合性策略还促进了不同技术团队之间的紧密沟通和高效合作，确保PA9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9T项目所采用的技术。通过不断优化技术方案，PA9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9T项目团队将在PA9T项目初期识别可能的技术风险，并采取相应的预防和应对措施。通过建立健全的风险评估机制，PA9T项目能够在实施过程中及时发现并解决潜在的技术问题，保障PA9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通过这些独特的技术管理特点，我们确信在PA9T项目中，技术将成为PA9T项目成功的有力支持。这一深度剖析揭示了技术管理在PA9T项目实施中的关键作用，为PA9T项目的技术基础奠定了坚实的基础。</w:t>
      </w:r>
    </w:p>
    <w:p>
      <w:pPr>
        <w:pStyle w:val="Heading2"/>
        <w:ind w:firstLine="560" w:firstLineChars="200"/>
        <w:rPr>
          <w:rFonts w:ascii="仿宋" w:eastAsia="仿宋" w:hAnsi="仿宋" w:cs="仿宋" w:hint="eastAsia"/>
          <w:sz w:val="28"/>
          <w:lang w:eastAsia="zh-CN"/>
        </w:rPr>
      </w:pPr>
      <w:bookmarkStart w:id="16" w:name="_Toc9794"/>
      <w:r>
        <w:rPr>
          <w:rFonts w:ascii="仿宋" w:eastAsia="仿宋" w:hAnsi="仿宋" w:cs="仿宋" w:hint="eastAsia"/>
          <w:sz w:val="28"/>
          <w:lang w:eastAsia="zh-CN"/>
        </w:rPr>
        <w:t>(二)、PA9T项目工艺技术设计方案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9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9T项目将严格按照相关行业规范要求进行组织。通过有效控制产品质量，PA9T项目将致力于为顾客提供优质的PA9T项目产品和良好的服务。这体现了PA9T项目对于生产活动合规性和质量标准的高度重视，为PA9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9T项目注重生态效益和清洁生产原则。PA9T项目建设将紧密结合地方特色经济发展，与社会经济发展规划和区域环境保护规划方案相协调一致。通过与当地区域自然生态系统的结合，PA9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9T项目产品具有多样化的客户需求和个性化的特点。因此，PA9T项目产品规格品种多样，且单批生产数量较小。为满足这一特点，PA9T项目承办单位将建设先进的柔性制造生产线。通过广泛应用柔性制造技术，PA9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总体而言，PA9T项目采用的技术具有较高的技术含量和自动化水平，处于国内先进水平。这一技术选用不仅体现了对生产效率、质量和环境友好性的高标准要求，同时为PA9T项目的可持续发展奠定了坚实的基础。</w:t>
      </w:r>
    </w:p>
    <w:p>
      <w:pPr>
        <w:pStyle w:val="Heading2"/>
        <w:ind w:firstLine="560" w:firstLineChars="200"/>
        <w:rPr>
          <w:rFonts w:ascii="仿宋" w:eastAsia="仿宋" w:hAnsi="仿宋" w:cs="仿宋" w:hint="eastAsia"/>
          <w:sz w:val="28"/>
          <w:lang w:eastAsia="zh-CN"/>
        </w:rPr>
      </w:pPr>
      <w:bookmarkStart w:id="17" w:name="_Toc26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为确保PA9T项目的高效生产和技术实施，我们制定了一套精心设计的设备选型方案，以满足PA9T项目生产、质量和环保的要求。该方案的主要特点如下：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9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针对PA9T项目产品的多样性和小批量生产的特点，我们将建设柔性制造生产线。通过在设备选型中考虑柔性制造技术，可以灵活应对不同产品规格和生产需求，实现生产线的高度灵活性和适应性。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12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5452"/>
      <w:r>
        <w:rPr>
          <w:rFonts w:ascii="仿宋" w:eastAsia="仿宋" w:hAnsi="仿宋" w:cs="仿宋" w:hint="eastAsia"/>
          <w:lang w:eastAsia="zh-CN"/>
        </w:rPr>
        <w:t>(一)、PA9T行业分析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A9T行业一直以来都是市场的关注焦点。行业内的发展趋势、竞争态势以及潜在机会都对PA9T项目的推进产生深远的影响。通过深入研究行业的整体概貌，我们将更好地理解行业的核心特征，为PA9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9T行业，技术一直是推动创新和发展的关键因素。我们将对当前技术趋势进行详尽分析，包括但不限于人工智能、大数据应用、先进制造技术等。这有助于PA9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9T项目成功的基础。我们将对主要竞争对手进行深入研究，包括其市场份额、产品特点、市场定位等。通过全面了解竞争对手的优势和劣势，PA9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346"/>
      <w:r>
        <w:rPr>
          <w:rFonts w:ascii="仿宋" w:eastAsia="仿宋" w:hAnsi="仿宋" w:cs="仿宋" w:hint="eastAsia"/>
          <w:sz w:val="28"/>
          <w:lang w:eastAsia="zh-CN"/>
        </w:rPr>
        <w:t>(二)、PA9T市场分析预测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https://d.book118.com/847114004000006036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10E75"/>
    <w:rsid w:val="14910E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1400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2024-01-30T21:49:00Z</dcterms:created>
  <dcterms:modified xsi:type="dcterms:W3CDTF">2024-01-30T21:49:38Z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B33F64DA0A9B458FA91B2260800D8062_11</vt:lpwstr>
  </property>
  <property fmtid="{D5CDD505-2E9C-101B-9397-08002B2CF9AE}" pid="3" name="KSOProductBuildVer">
    <vt:lpwstr>2052-12.1.0.16250</vt:lpwstr>
  </property>
</Properties>
</file>