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264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980997" cy="231828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231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77"/>
        <w:ind w:left="3098" w:right="3127" w:firstLine="0"/>
        <w:jc w:val="center"/>
        <w:rPr>
          <w:rFonts w:ascii="黑体" w:eastAsia="黑体" w:hint="eastAsia"/>
          <w:b/>
          <w:sz w:val="72"/>
        </w:rPr>
      </w:pPr>
      <w:r>
        <w:rPr>
          <w:rFonts w:ascii="黑体" w:eastAsia="黑体" w:hint="eastAsia"/>
          <w:b/>
          <w:sz w:val="72"/>
        </w:rPr>
        <w:t>淘宝网系统分析和设计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195700</wp:posOffset>
            </wp:positionV>
            <wp:extent cx="7980997" cy="4687252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4687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黑体"/>
          <w:b/>
          <w:sz w:val="72"/>
        </w:rPr>
      </w:pPr>
    </w:p>
    <w:p>
      <w:pPr>
        <w:spacing w:before="544" w:line="364" w:lineRule="auto"/>
        <w:ind w:left="2700" w:right="2409" w:firstLine="867"/>
        <w:jc w:val="left"/>
        <w:rPr>
          <w:sz w:val="36"/>
        </w:rPr>
      </w:pPr>
      <w:r>
        <w:rPr>
          <w:sz w:val="36"/>
        </w:rPr>
        <w:t>本案例第一部分着重描述系统需求和总体流程</w:t>
      </w:r>
      <w:r>
        <w:rPr>
          <w:spacing w:val="-20"/>
          <w:sz w:val="36"/>
        </w:rPr>
        <w:t>，然后展示了一个简易的总体的用例图，表现出各活动者之间的关系，以及对这个用例图各活动者的用例的详</w:t>
      </w:r>
      <w:r>
        <w:rPr>
          <w:spacing w:val="-19"/>
          <w:sz w:val="36"/>
        </w:rPr>
        <w:t xml:space="preserve">细描述。第二部分展示了淘宝的类图，第三部分展示了对买家购买商品的时序图， </w:t>
      </w:r>
      <w:r>
        <w:rPr>
          <w:sz w:val="36"/>
        </w:rPr>
        <w:t>卖家商品上架，发货，查询销售状况的时序图，第四部分展示了送货过程的状态</w:t>
      </w:r>
    </w:p>
    <w:p>
      <w:pPr>
        <w:spacing w:after="0" w:line="364" w:lineRule="auto"/>
        <w:jc w:val="left"/>
        <w:rPr>
          <w:sz w:val="36"/>
        </w:rPr>
        <w:sectPr>
          <w:type w:val="continuous"/>
          <w:pgSz w:w="17860" w:h="25260"/>
          <w:pgMar w:top="1920" w:right="0" w:bottom="280" w:left="0" w:header="708" w:footer="708"/>
          <w:cols w:space="708"/>
        </w:sectPr>
      </w:pPr>
    </w:p>
    <w:p>
      <w:pPr>
        <w:spacing w:before="35" w:line="364" w:lineRule="auto"/>
        <w:ind w:left="2700" w:right="2196" w:firstLine="0"/>
        <w:jc w:val="left"/>
        <w:rPr>
          <w:sz w:val="36"/>
        </w:rPr>
      </w:pPr>
      <w:r>
        <w:rPr>
          <w:spacing w:val="-1"/>
          <w:sz w:val="36"/>
        </w:rPr>
        <w:t xml:space="preserve">机图及订货过程并发状态机图。第五部分展示了买家商品搜索，购物，卖家开店， </w:t>
      </w:r>
      <w:r>
        <w:rPr>
          <w:sz w:val="36"/>
        </w:rPr>
        <w:t>卖家发货及商品处理，卖家商品管理，会员登录的活动图。最后简易的描述了订 货与顾客之间依赖关系的包图，组件图，配置图。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27"/>
        </w:rPr>
      </w:pPr>
    </w:p>
    <w:p>
      <w:pPr>
        <w:pStyle w:val="Heading2"/>
        <w:ind w:left="2700" w:firstLine="0"/>
      </w:pPr>
      <w:r>
        <w:t>— 系统功能需求</w:t>
      </w:r>
    </w:p>
    <w:p>
      <w:pPr>
        <w:pStyle w:val="BodyText"/>
        <w:spacing w:before="3"/>
        <w:rPr>
          <w:rFonts w:ascii="黑体"/>
          <w:b/>
          <w:sz w:val="29"/>
        </w:rPr>
      </w:pPr>
      <w:r>
        <w:pict>
          <v:group id="_x0000_s1025" style="width:630pt;height:28pt;margin-top:20.68pt;margin-left:132pt;mso-position-horizontal-relative:page;mso-wrap-distance-left:0;mso-wrap-distance-right:0;position:absolute;z-index:-251653120" coordorigin="2640,414" coordsize="12600,5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560;left:2640;position:absolute;top:413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600;height:560;left:2640;position:absolute;top:413" filled="f" stroked="f">
              <v:textbox inset="0,0,0,0">
                <w:txbxContent>
                  <w:p>
                    <w:pPr>
                      <w:spacing w:before="40"/>
                      <w:ind w:left="84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本系统主要为用户提供了会员注册，购物车管理，商品搜索，用户资料修改等功能，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8" style="width:630pt;height:28pt;margin-top:55.68pt;margin-left:132pt;mso-position-horizontal-relative:page;mso-wrap-distance-left:0;mso-wrap-distance-right:0;position:absolute;z-index:-251652096" coordorigin="2640,1114" coordsize="12600,560">
            <v:shape id="_x0000_s1029" type="#_x0000_t75" style="width:12600;height:560;left:2640;position:absolute;top:1113" stroked="f">
              <v:imagedata r:id="rId6" o:title=""/>
            </v:shape>
            <v:shape id="_x0000_s1030" type="#_x0000_t202" style="width:12600;height:560;left:2640;position:absolute;top:1113" filled="f" stroked="f">
              <v:textbox inset="0,0,0,0">
                <w:txbxContent>
                  <w:p>
                    <w:pPr>
                      <w:spacing w:before="42"/>
                      <w:ind w:left="6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为管理员提供了商品管理，会员管理，新闻信息管理，广告链接管理等功能。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黑体"/>
          <w:b/>
          <w:sz w:val="5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7"/>
        <w:rPr>
          <w:rFonts w:ascii="黑体"/>
          <w:b/>
          <w:sz w:val="29"/>
        </w:rPr>
      </w:pPr>
      <w:r>
        <w:pict>
          <v:shape id="_x0000_s1031" type="#_x0000_t202" style="width:129.1pt;height:91.9pt;margin-top:142.18pt;margin-left:302.18pt;mso-position-horizontal-relative:page;mso-wrap-distance-left:0;mso-wrap-distance-right:0;position:absolute;z-index:-25165516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"/>
                    <w:gridCol w:w="1059"/>
                    <w:gridCol w:w="76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8"/>
                      <w:jc w:val="left"/>
                    </w:trPr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line="355" w:lineRule="exact"/>
                          <w:ind w:left="5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资</w:t>
                        </w:r>
                      </w:p>
                    </w:tc>
                    <w:tc>
                      <w:tcPr>
                        <w:tcW w:w="1059" w:type="dxa"/>
                      </w:tcPr>
                      <w:p>
                        <w:pPr>
                          <w:pStyle w:val="TableParagraph"/>
                          <w:spacing w:line="363" w:lineRule="exact"/>
                          <w:ind w:left="341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搜</w:t>
                        </w:r>
                      </w:p>
                    </w:tc>
                    <w:tc>
                      <w:tcPr>
                        <w:tcW w:w="768" w:type="dxa"/>
                      </w:tcPr>
                      <w:p>
                        <w:pPr>
                          <w:pStyle w:val="TableParagraph"/>
                          <w:spacing w:line="370" w:lineRule="exact"/>
                          <w:ind w:right="103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0"/>
                      <w:jc w:val="left"/>
                    </w:trPr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50"/>
                          <w:ind w:left="67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料</w:t>
                        </w:r>
                      </w:p>
                    </w:tc>
                    <w:tc>
                      <w:tcPr>
                        <w:tcW w:w="1059" w:type="dxa"/>
                      </w:tcPr>
                      <w:p>
                        <w:pPr>
                          <w:pStyle w:val="TableParagraph"/>
                          <w:spacing w:before="57"/>
                          <w:ind w:left="35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索</w:t>
                        </w:r>
                      </w:p>
                    </w:tc>
                    <w:tc>
                      <w:tcPr>
                        <w:tcW w:w="768" w:type="dxa"/>
                      </w:tcPr>
                      <w:p>
                        <w:pPr>
                          <w:pStyle w:val="TableParagraph"/>
                          <w:spacing w:before="64"/>
                          <w:ind w:right="84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购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0"/>
                      <w:jc w:val="left"/>
                    </w:trPr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39"/>
                          <w:ind w:left="84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修</w:t>
                        </w:r>
                      </w:p>
                    </w:tc>
                    <w:tc>
                      <w:tcPr>
                        <w:tcW w:w="1059" w:type="dxa"/>
                      </w:tcPr>
                      <w:p>
                        <w:pPr>
                          <w:pStyle w:val="TableParagraph"/>
                          <w:spacing w:before="47"/>
                          <w:ind w:left="376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物</w:t>
                        </w:r>
                      </w:p>
                    </w:tc>
                    <w:tc>
                      <w:tcPr>
                        <w:tcW w:w="768" w:type="dxa"/>
                      </w:tcPr>
                      <w:p>
                        <w:pPr>
                          <w:pStyle w:val="TableParagraph"/>
                          <w:spacing w:before="54"/>
                          <w:ind w:right="68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物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8"/>
                      <w:jc w:val="left"/>
                    </w:trPr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50" w:line="349" w:lineRule="exact"/>
                          <w:ind w:left="10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改</w:t>
                        </w:r>
                      </w:p>
                    </w:tc>
                    <w:tc>
                      <w:tcPr>
                        <w:tcW w:w="1059" w:type="dxa"/>
                      </w:tcPr>
                      <w:p>
                        <w:pPr>
                          <w:pStyle w:val="TableParagraph"/>
                          <w:spacing w:before="58" w:line="341" w:lineRule="exact"/>
                          <w:ind w:left="393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品</w:t>
                        </w:r>
                      </w:p>
                    </w:tc>
                    <w:tc>
                      <w:tcPr>
                        <w:tcW w:w="768" w:type="dxa"/>
                      </w:tcPr>
                      <w:p>
                        <w:pPr>
                          <w:pStyle w:val="TableParagraph"/>
                          <w:spacing w:before="65" w:line="334" w:lineRule="exact"/>
                          <w:ind w:right="49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品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2" type="#_x0000_t202" style="width:287.3pt;height:152.55pt;margin-top:20.93pt;margin-left:487.24pt;mso-position-horizontal-relative:page;mso-wrap-distance-left:0;mso-wrap-distance-right:0;position:absolute;z-index:-25165414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"/>
                    <w:gridCol w:w="1769"/>
                    <w:gridCol w:w="1061"/>
                    <w:gridCol w:w="1315"/>
                    <w:gridCol w:w="84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8"/>
                      <w:jc w:val="left"/>
                    </w:trPr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769" w:type="dxa"/>
                      </w:tcPr>
                      <w:p>
                        <w:pPr>
                          <w:pStyle w:val="TableParagraph"/>
                          <w:spacing w:line="386" w:lineRule="exact"/>
                          <w:ind w:left="366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position w:val="-1"/>
                            <w:sz w:val="31"/>
                          </w:rPr>
                          <w:t>管</w:t>
                        </w:r>
                        <w:r>
                          <w:rPr>
                            <w:rFonts w:ascii="宋体" w:eastAsia="宋体" w:hint="eastAsia"/>
                            <w:position w:val="0"/>
                            <w:sz w:val="31"/>
                          </w:rPr>
                          <w:t>理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进</w:t>
                        </w:r>
                        <w:r>
                          <w:rPr>
                            <w:rFonts w:ascii="宋体" w:eastAsia="宋体" w:hint="eastAsia"/>
                            <w:position w:val="1"/>
                            <w:sz w:val="31"/>
                          </w:rPr>
                          <w:t>入</w:t>
                        </w:r>
                      </w:p>
                    </w:tc>
                    <w:tc>
                      <w:tcPr>
                        <w:tcW w:w="3221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3"/>
                      <w:jc w:val="left"/>
                    </w:trPr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黑体"/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会</w:t>
                        </w:r>
                      </w:p>
                    </w:tc>
                    <w:tc>
                      <w:tcPr>
                        <w:tcW w:w="176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黑体"/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341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商</w:t>
                        </w:r>
                      </w:p>
                    </w:tc>
                    <w:tc>
                      <w:tcPr>
                        <w:tcW w:w="1061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黑体"/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77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新</w:t>
                        </w:r>
                      </w:p>
                    </w:tc>
                    <w:tc>
                      <w:tcPr>
                        <w:tcW w:w="1315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黑体"/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广</w:t>
                        </w:r>
                      </w:p>
                    </w:tc>
                    <w:tc>
                      <w:tcPr>
                        <w:tcW w:w="845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黑体"/>
                            <w:b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3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0"/>
                      <w:jc w:val="left"/>
                    </w:trPr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64"/>
                          <w:ind w:left="67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员</w:t>
                        </w:r>
                      </w:p>
                    </w:tc>
                    <w:tc>
                      <w:tcPr>
                        <w:tcW w:w="1769" w:type="dxa"/>
                      </w:tcPr>
                      <w:p>
                        <w:pPr>
                          <w:pStyle w:val="TableParagraph"/>
                          <w:spacing w:before="50"/>
                          <w:ind w:left="359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品</w:t>
                        </w:r>
                      </w:p>
                    </w:tc>
                    <w:tc>
                      <w:tcPr>
                        <w:tcW w:w="1061" w:type="dxa"/>
                      </w:tcPr>
                      <w:p>
                        <w:pPr>
                          <w:pStyle w:val="TableParagraph"/>
                          <w:spacing w:before="60"/>
                          <w:ind w:left="19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闻</w:t>
                        </w:r>
                      </w:p>
                    </w:tc>
                    <w:tc>
                      <w:tcPr>
                        <w:tcW w:w="1315" w:type="dxa"/>
                      </w:tcPr>
                      <w:p>
                        <w:pPr>
                          <w:pStyle w:val="TableParagraph"/>
                          <w:spacing w:before="56"/>
                          <w:ind w:left="71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告</w:t>
                        </w:r>
                      </w:p>
                    </w:tc>
                    <w:tc>
                      <w:tcPr>
                        <w:tcW w:w="845" w:type="dxa"/>
                      </w:tcPr>
                      <w:p>
                        <w:pPr>
                          <w:pStyle w:val="TableParagraph"/>
                          <w:spacing w:before="58"/>
                          <w:ind w:right="83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53"/>
                          <w:ind w:left="84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管</w:t>
                        </w:r>
                      </w:p>
                    </w:tc>
                    <w:tc>
                      <w:tcPr>
                        <w:tcW w:w="1769" w:type="dxa"/>
                      </w:tcPr>
                      <w:p>
                        <w:pPr>
                          <w:pStyle w:val="TableParagraph"/>
                          <w:spacing w:before="39"/>
                          <w:ind w:left="376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管</w:t>
                        </w:r>
                      </w:p>
                    </w:tc>
                    <w:tc>
                      <w:tcPr>
                        <w:tcW w:w="1061" w:type="dxa"/>
                      </w:tcPr>
                      <w:p>
                        <w:pPr>
                          <w:pStyle w:val="TableParagraph"/>
                          <w:spacing w:before="50"/>
                          <w:ind w:left="21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管</w:t>
                        </w:r>
                      </w:p>
                    </w:tc>
                    <w:tc>
                      <w:tcPr>
                        <w:tcW w:w="1315" w:type="dxa"/>
                      </w:tcPr>
                      <w:p>
                        <w:pPr>
                          <w:pStyle w:val="TableParagraph"/>
                          <w:spacing w:before="45"/>
                          <w:ind w:left="105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链</w:t>
                        </w:r>
                      </w:p>
                    </w:tc>
                    <w:tc>
                      <w:tcPr>
                        <w:tcW w:w="845" w:type="dxa"/>
                      </w:tcPr>
                      <w:p>
                        <w:pPr>
                          <w:pStyle w:val="TableParagraph"/>
                          <w:spacing w:before="47"/>
                          <w:ind w:right="67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返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8"/>
                      <w:jc w:val="left"/>
                    </w:trPr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65" w:line="334" w:lineRule="exact"/>
                          <w:ind w:left="10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理</w:t>
                        </w:r>
                      </w:p>
                    </w:tc>
                    <w:tc>
                      <w:tcPr>
                        <w:tcW w:w="1769" w:type="dxa"/>
                      </w:tcPr>
                      <w:p>
                        <w:pPr>
                          <w:pStyle w:val="TableParagraph"/>
                          <w:spacing w:before="50" w:line="348" w:lineRule="exact"/>
                          <w:ind w:left="394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理</w:t>
                        </w:r>
                      </w:p>
                    </w:tc>
                    <w:tc>
                      <w:tcPr>
                        <w:tcW w:w="1061" w:type="dxa"/>
                      </w:tcPr>
                      <w:p>
                        <w:pPr>
                          <w:pStyle w:val="TableParagraph"/>
                          <w:spacing w:before="61" w:line="338" w:lineRule="exact"/>
                          <w:ind w:left="23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理</w:t>
                        </w:r>
                      </w:p>
                    </w:tc>
                    <w:tc>
                      <w:tcPr>
                        <w:tcW w:w="1315" w:type="dxa"/>
                      </w:tcPr>
                      <w:p>
                        <w:pPr>
                          <w:pStyle w:val="TableParagraph"/>
                          <w:spacing w:before="56" w:line="342" w:lineRule="exact"/>
                          <w:ind w:left="141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接</w:t>
                        </w:r>
                      </w:p>
                    </w:tc>
                    <w:tc>
                      <w:tcPr>
                        <w:tcW w:w="845" w:type="dxa"/>
                      </w:tcPr>
                      <w:p>
                        <w:pPr>
                          <w:pStyle w:val="TableParagraph"/>
                          <w:spacing w:before="58" w:line="341" w:lineRule="exact"/>
                          <w:ind w:right="48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回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223"/>
        <w:ind w:left="729" w:right="3410"/>
        <w:jc w:val="center"/>
      </w:pPr>
      <w:r>
        <w:pict>
          <v:group id="_x0000_s1033" style="width:478pt;height:346pt;margin-top:-331.03pt;margin-left:139pt;mso-position-horizontal-relative:page;position:absolute;z-index:-251656192" coordorigin="2780,-6621" coordsize="9560,6920">
            <v:shape id="_x0000_s1034" type="#_x0000_t75" style="width:9560;height:6920;left:2780;position:absolute;top:-6621" stroked="f">
              <v:imagedata r:id="rId7" o:title=""/>
            </v:shape>
            <v:shape id="_x0000_s1035" type="#_x0000_t202" style="width:2094;height:1554;left:6455;position:absolute;top:-6258" filled="f" stroked="f">
              <v:textbox inset="0,0,0,0">
                <w:txbxContent>
                  <w:p>
                    <w:pPr>
                      <w:spacing w:before="0" w:line="376" w:lineRule="exact"/>
                      <w:ind w:left="116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</w:t>
                    </w:r>
                    <w:r>
                      <w:rPr>
                        <w:position w:val="1"/>
                        <w:sz w:val="31"/>
                      </w:rPr>
                      <w:t>页</w:t>
                    </w:r>
                    <w:r>
                      <w:rPr>
                        <w:position w:val="2"/>
                        <w:sz w:val="31"/>
                      </w:rPr>
                      <w:t>面</w:t>
                    </w:r>
                  </w:p>
                  <w:p>
                    <w:pPr>
                      <w:spacing w:before="124"/>
                      <w:ind w:left="1020" w:right="0" w:firstLine="0"/>
                      <w:jc w:val="left"/>
                      <w:rPr>
                        <w:rFonts w:ascii="幼圆"/>
                        <w:sz w:val="29"/>
                      </w:rPr>
                    </w:pPr>
                    <w:r>
                      <w:rPr>
                        <w:rFonts w:ascii="幼圆"/>
                        <w:sz w:val="29"/>
                      </w:rPr>
                      <w:t>p</w:t>
                    </w:r>
                  </w:p>
                  <w:p>
                    <w:pPr>
                      <w:spacing w:before="2" w:line="240" w:lineRule="auto"/>
                      <w:rPr>
                        <w:rFonts w:ascii="幼圆"/>
                        <w:sz w:val="23"/>
                      </w:rPr>
                    </w:pPr>
                  </w:p>
                  <w:p>
                    <w:pPr>
                      <w:spacing w:before="0" w:line="38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"/>
                        <w:sz w:val="31"/>
                      </w:rPr>
                      <w:t>用</w:t>
                    </w:r>
                    <w:r>
                      <w:rPr>
                        <w:position w:val="0"/>
                        <w:sz w:val="31"/>
                      </w:rPr>
                      <w:t>户</w:t>
                    </w:r>
                    <w:r>
                      <w:rPr>
                        <w:sz w:val="31"/>
                      </w:rPr>
                      <w:t>登</w:t>
                    </w:r>
                    <w:r>
                      <w:rPr>
                        <w:position w:val="1"/>
                        <w:sz w:val="31"/>
                      </w:rPr>
                      <w:t>陆</w:t>
                    </w:r>
                  </w:p>
                </w:txbxContent>
              </v:textbox>
            </v:shape>
            <v:shape id="_x0000_s1036" type="#_x0000_t202" style="width:644;height:323;left:4349;position:absolute;top:-4086" filled="f" stroked="f">
              <v:textbox inset="0,0,0,0">
                <w:txbxContent>
                  <w:p>
                    <w:pPr>
                      <w:spacing w:before="0" w:line="32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</w:t>
                    </w:r>
                    <w:r>
                      <w:rPr>
                        <w:position w:val="1"/>
                        <w:sz w:val="31"/>
                      </w:rPr>
                      <w:t>册</w:t>
                    </w:r>
                  </w:p>
                </w:txbxContent>
              </v:textbox>
            </v:shape>
            <v:shape id="_x0000_s1037" type="#_x0000_t202" style="width:1245;height:344;left:6784;position:absolute;top:-3925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1"/>
                        <w:sz w:val="31"/>
                      </w:rPr>
                      <w:t>是</w:t>
                    </w:r>
                    <w:r>
                      <w:rPr>
                        <w:position w:val="0"/>
                        <w:sz w:val="31"/>
                      </w:rPr>
                      <w:t>否</w:t>
                    </w:r>
                    <w:r>
                      <w:rPr>
                        <w:sz w:val="31"/>
                      </w:rPr>
                      <w:t>会</w:t>
                    </w:r>
                    <w:r>
                      <w:rPr>
                        <w:position w:val="1"/>
                        <w:sz w:val="31"/>
                      </w:rPr>
                      <w:t>员</w:t>
                    </w:r>
                  </w:p>
                </w:txbxContent>
              </v:textbox>
            </v:shape>
          </v:group>
        </w:pict>
      </w:r>
      <w:r>
        <w:pict>
          <v:shape id="_x0000_s1038" type="#_x0000_t202" style="width:262.8pt;height:92.25pt;margin-top:-46.52pt;margin-left:477.84pt;mso-position-horizont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8"/>
                    <w:gridCol w:w="791"/>
                    <w:gridCol w:w="713"/>
                    <w:gridCol w:w="802"/>
                    <w:gridCol w:w="880"/>
                    <w:gridCol w:w="802"/>
                    <w:gridCol w:w="58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2"/>
                      <w:jc w:val="left"/>
                    </w:trPr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spacing w:line="366" w:lineRule="exact"/>
                          <w:ind w:left="5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会</w:t>
                        </w:r>
                      </w:p>
                    </w:tc>
                    <w:tc>
                      <w:tcPr>
                        <w:tcW w:w="791" w:type="dxa"/>
                      </w:tcPr>
                      <w:p>
                        <w:pPr>
                          <w:pStyle w:val="TableParagraph"/>
                          <w:spacing w:line="357" w:lineRule="exact"/>
                          <w:ind w:left="46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商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spacing w:line="355" w:lineRule="exact"/>
                          <w:ind w:left="16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商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spacing w:line="374" w:lineRule="exact"/>
                          <w:ind w:left="18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新</w:t>
                        </w:r>
                      </w:p>
                    </w:tc>
                    <w:tc>
                      <w:tcPr>
                        <w:tcW w:w="880" w:type="dxa"/>
                      </w:tcPr>
                      <w:p>
                        <w:pPr>
                          <w:pStyle w:val="TableParagraph"/>
                          <w:spacing w:line="365" w:lineRule="exact"/>
                          <w:ind w:left="25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新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spacing w:line="357" w:lineRule="exact"/>
                          <w:ind w:left="36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广</w:t>
                        </w:r>
                      </w:p>
                    </w:tc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line="376" w:lineRule="exact"/>
                          <w:ind w:right="100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0"/>
                      <w:jc w:val="left"/>
                    </w:trPr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spacing w:before="57"/>
                          <w:ind w:left="6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员</w:t>
                        </w:r>
                      </w:p>
                    </w:tc>
                    <w:tc>
                      <w:tcPr>
                        <w:tcW w:w="791" w:type="dxa"/>
                      </w:tcPr>
                      <w:p>
                        <w:pPr>
                          <w:pStyle w:val="TableParagraph"/>
                          <w:spacing w:before="49"/>
                          <w:ind w:left="82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品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spacing w:before="47"/>
                          <w:ind w:left="18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品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spacing w:before="66"/>
                          <w:ind w:left="203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闻</w:t>
                        </w:r>
                      </w:p>
                    </w:tc>
                    <w:tc>
                      <w:tcPr>
                        <w:tcW w:w="880" w:type="dxa"/>
                      </w:tcPr>
                      <w:p>
                        <w:pPr>
                          <w:pStyle w:val="TableParagraph"/>
                          <w:spacing w:before="58"/>
                          <w:ind w:left="27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闻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spacing w:before="49"/>
                          <w:ind w:left="71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告</w:t>
                        </w:r>
                      </w:p>
                    </w:tc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before="68"/>
                          <w:ind w:right="82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0"/>
                      <w:jc w:val="left"/>
                    </w:trPr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spacing w:before="46"/>
                          <w:ind w:left="8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删</w:t>
                        </w:r>
                      </w:p>
                    </w:tc>
                    <w:tc>
                      <w:tcPr>
                        <w:tcW w:w="791" w:type="dxa"/>
                      </w:tcPr>
                      <w:p>
                        <w:pPr>
                          <w:pStyle w:val="TableParagraph"/>
                          <w:spacing w:before="37"/>
                          <w:ind w:left="116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添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spacing w:before="35"/>
                          <w:ind w:left="197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修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spacing w:before="54"/>
                          <w:ind w:left="22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添</w:t>
                        </w:r>
                      </w:p>
                    </w:tc>
                    <w:tc>
                      <w:tcPr>
                        <w:tcW w:w="880" w:type="dxa"/>
                      </w:tcPr>
                      <w:p>
                        <w:pPr>
                          <w:pStyle w:val="TableParagraph"/>
                          <w:spacing w:before="46"/>
                          <w:ind w:left="287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修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spacing w:before="37"/>
                          <w:ind w:left="106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设</w:t>
                        </w:r>
                      </w:p>
                    </w:tc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before="57"/>
                          <w:ind w:right="65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2"/>
                      <w:jc w:val="left"/>
                    </w:trPr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spacing w:before="57" w:line="345" w:lineRule="exact"/>
                          <w:ind w:left="10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除</w:t>
                        </w:r>
                      </w:p>
                    </w:tc>
                    <w:tc>
                      <w:tcPr>
                        <w:tcW w:w="791" w:type="dxa"/>
                      </w:tcPr>
                      <w:p>
                        <w:pPr>
                          <w:pStyle w:val="TableParagraph"/>
                          <w:spacing w:before="48" w:line="354" w:lineRule="exact"/>
                          <w:ind w:left="152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加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spacing w:before="47" w:line="355" w:lineRule="exact"/>
                          <w:ind w:left="21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改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spacing w:before="66" w:line="336" w:lineRule="exact"/>
                          <w:ind w:left="23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加</w:t>
                        </w:r>
                      </w:p>
                    </w:tc>
                    <w:tc>
                      <w:tcPr>
                        <w:tcW w:w="880" w:type="dxa"/>
                      </w:tcPr>
                      <w:p>
                        <w:pPr>
                          <w:pStyle w:val="TableParagraph"/>
                          <w:spacing w:before="58" w:line="344" w:lineRule="exact"/>
                          <w:ind w:left="30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改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spacing w:before="49" w:line="353" w:lineRule="exact"/>
                          <w:ind w:left="141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置</w:t>
                        </w:r>
                      </w:p>
                    </w:tc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before="68" w:line="334" w:lineRule="exact"/>
                          <w:ind w:right="47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0"/>
                            <w:sz w:val="31"/>
                          </w:rPr>
                          <w:t>理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3"/>
        </w:rPr>
        <w:t>添</w:t>
      </w:r>
      <w:r>
        <w:rPr>
          <w:position w:val="-2"/>
        </w:rPr>
        <w:t>加</w:t>
      </w:r>
      <w:r>
        <w:rPr>
          <w:position w:val="-1"/>
        </w:rPr>
        <w:t>到</w:t>
      </w:r>
      <w:r>
        <w:rPr>
          <w:position w:val="0"/>
        </w:rPr>
        <w:t>购</w:t>
      </w:r>
      <w:r>
        <w:t>物</w:t>
      </w:r>
      <w:r>
        <w:rPr>
          <w:position w:val="1"/>
        </w:rPr>
        <w:t>车</w:t>
      </w:r>
    </w:p>
    <w:p>
      <w:pPr>
        <w:pStyle w:val="BodyText"/>
        <w:spacing w:before="53"/>
        <w:ind w:left="3098" w:right="14102"/>
        <w:jc w:val="center"/>
      </w:pPr>
      <w:r>
        <w:t>退</w:t>
      </w:r>
      <w:r>
        <w:rPr>
          <w:position w:val="1"/>
        </w:rPr>
        <w:t>出</w:t>
      </w:r>
    </w:p>
    <w:p>
      <w:pPr>
        <w:pStyle w:val="BodyText"/>
        <w:spacing w:before="60"/>
        <w:ind w:left="796" w:right="3410"/>
        <w:jc w:val="center"/>
      </w:pPr>
      <w:r>
        <w:rPr>
          <w:position w:val="-1"/>
        </w:rPr>
        <w:t>结</w:t>
      </w:r>
      <w:r>
        <w:rPr>
          <w:position w:val="0"/>
        </w:rPr>
        <w:t>帐</w:t>
      </w:r>
      <w:r>
        <w:t>付</w:t>
      </w:r>
      <w:r>
        <w:rPr>
          <w:position w:val="1"/>
        </w:rPr>
        <w:t>款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tabs>
          <w:tab w:val="left" w:pos="6998"/>
        </w:tabs>
        <w:ind w:left="4346"/>
      </w:pPr>
      <w:r>
        <w:rPr>
          <w:position w:val="-1"/>
        </w:rPr>
        <w:t>购</w:t>
      </w:r>
      <w:r>
        <w:rPr>
          <w:spacing w:val="-22"/>
          <w:position w:val="0"/>
        </w:rPr>
        <w:t>物</w:t>
      </w:r>
      <w:r>
        <w:t>成</w:t>
      </w:r>
      <w:r>
        <w:rPr>
          <w:position w:val="1"/>
        </w:rPr>
        <w:t>功</w:t>
        <w:tab/>
      </w:r>
      <w:r>
        <w:rPr>
          <w:position w:val="-1"/>
        </w:rPr>
        <w:t>填</w:t>
      </w:r>
      <w:r>
        <w:rPr>
          <w:spacing w:val="-22"/>
          <w:position w:val="0"/>
        </w:rPr>
        <w:t>写</w:t>
      </w:r>
      <w:r>
        <w:t>订</w:t>
      </w:r>
      <w:r>
        <w:rPr>
          <w:position w:val="1"/>
        </w:rPr>
        <w:t>货</w:t>
      </w:r>
      <w:r>
        <w:rPr>
          <w:position w:val="3"/>
        </w:rPr>
        <w:t>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3" w:line="300" w:lineRule="auto"/>
        <w:ind w:left="2700" w:right="2677"/>
        <w:jc w:val="both"/>
      </w:pPr>
      <w:r>
        <w:rPr>
          <w:spacing w:val="-8"/>
        </w:rPr>
        <w:t>管理员可以通过后台登录进去进行会员管理，商品管理，新闻管理和广告链接管理。在会员</w:t>
      </w:r>
      <w:r>
        <w:rPr>
          <w:spacing w:val="-16"/>
        </w:rPr>
        <w:t>管理中，可以对会员就行添加删除，在商品管理中可以对商品进行添加修改，在广告链接里</w:t>
      </w:r>
      <w:r>
        <w:t>面可以对广告设置和友情链接进行管理。</w:t>
      </w:r>
    </w:p>
    <w:p>
      <w:pPr>
        <w:pStyle w:val="BodyText"/>
        <w:rPr>
          <w:sz w:val="28"/>
        </w:rPr>
      </w:pPr>
      <w:r>
        <w:pict>
          <v:group id="_x0000_s1039" style="width:630pt;height:30pt;margin-top:19.93pt;margin-left:132pt;mso-position-horizontal-relative:page;mso-wrap-distance-left:0;mso-wrap-distance-right:0;position:absolute;z-index:-251651072" coordorigin="2640,399" coordsize="12600,600">
            <v:shape id="_x0000_s1040" type="#_x0000_t75" style="width:12600;height:600;left:2640;position:absolute;top:398" stroked="f">
              <v:imagedata r:id="rId8" o:title=""/>
            </v:shape>
            <v:shape id="_x0000_s1041" type="#_x0000_t202" style="width:12600;height:600;left:2640;position:absolute;top:398" filled="f" stroked="f">
              <v:textbox inset="0,0,0,0">
                <w:txbxContent>
                  <w:p>
                    <w:pPr>
                      <w:spacing w:before="5"/>
                      <w:ind w:left="9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根据对系统的分析，整个系统主要实现网上商品展示与在线购买及各类用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5"/>
        </w:rPr>
      </w:pPr>
    </w:p>
    <w:p>
      <w:pPr>
        <w:pStyle w:val="BodyText"/>
        <w:ind w:left="2640"/>
        <w:rPr>
          <w:sz w:val="20"/>
        </w:rPr>
      </w:pPr>
      <w:r>
        <w:rPr>
          <w:sz w:val="20"/>
        </w:rPr>
        <w:pict>
          <v:group id="_x0000_i1042" style="width:633.05pt;height:30pt;mso-position-horizontal-relative:char;mso-position-vertical-relative:line" coordorigin="0,0" coordsize="12661,600">
            <v:shape id="_x0000_s1043" type="#_x0000_t75" style="width:12600;height:600;position:absolute" stroked="f">
              <v:imagedata r:id="rId8" o:title=""/>
            </v:shape>
            <v:shape id="_x0000_s1044" type="#_x0000_t202" style="width:12661;height:600;position:absolute" filled="f" stroked="f">
              <v:textbox inset="0,0,0,0">
                <w:txbxContent>
                  <w:p>
                    <w:pPr>
                      <w:spacing w:before="7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户管理。一、不同身份的人登录后有不通的权限（淘宝公司职员、注册会员、游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60"/>
          <w:pgMar w:top="1920" w:right="0" w:bottom="280" w:left="0" w:header="708" w:footer="708"/>
          <w:pgNumType w:start="2"/>
          <w:cols w:space="708"/>
        </w:sectPr>
      </w:pPr>
    </w:p>
    <w:p>
      <w:pPr>
        <w:pStyle w:val="BodyText"/>
        <w:ind w:left="2640"/>
        <w:rPr>
          <w:sz w:val="20"/>
        </w:rPr>
      </w:pPr>
      <w:r>
        <w:pict>
          <v:group id="_x0000_s1045" style="width:633.05pt;height:29pt;margin-top:36pt;margin-left:132pt;mso-position-horizontal-relative:page;mso-wrap-distance-left:0;mso-wrap-distance-right:0;position:absolute;z-index:-251650048" coordorigin="2640,720" coordsize="12661,580">
            <v:shape id="_x0000_s1046" type="#_x0000_t75" style="width:12600;height:580;left:2640;position:absolute;top:720" stroked="f">
              <v:imagedata r:id="rId9" o:title=""/>
            </v:shape>
            <v:shape id="_x0000_s1047" type="#_x0000_t202" style="width:12661;height:580;left:2640;position:absolute;top:720" filled="f" stroked="f">
              <v:textbox inset="0,0,0,0">
                <w:txbxContent>
                  <w:p>
                    <w:pPr>
                      <w:spacing w:before="0" w:line="457" w:lineRule="exact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展示）；三、在线购买，对于买家或是游客选定的宝贝可以在线支付货款，商家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20"/>
        </w:rPr>
        <w:pict>
          <v:group id="_x0000_i1048" style="width:633.05pt;height:30pt;mso-position-horizontal-relative:char;mso-position-vertical-relative:line" coordorigin="0,0" coordsize="12661,600">
            <v:shape id="_x0000_s1049" type="#_x0000_t75" style="width:12600;height:600;position:absolute" stroked="f">
              <v:imagedata r:id="rId8" o:title=""/>
            </v:shape>
            <v:shape id="_x0000_s1050" type="#_x0000_t202" style="width:12661;height:600;position:absolute" filled="f" stroked="f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客）。二、在线商品展示（首先对所有的商品进行分类，对同一类商品进行分页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7"/>
        </w:rPr>
      </w:pPr>
    </w:p>
    <w:p>
      <w:pPr>
        <w:pStyle w:val="BodyText"/>
        <w:ind w:left="2640"/>
        <w:rPr>
          <w:sz w:val="20"/>
        </w:rPr>
      </w:pPr>
      <w:r>
        <w:rPr>
          <w:sz w:val="20"/>
        </w:rPr>
        <w:pict>
          <v:group id="_x0000_i1051" style="width:630pt;height:29pt;mso-position-horizontal-relative:char;mso-position-vertical-relative:line" coordorigin="0,0" coordsize="12600,580">
            <v:shape id="_x0000_s1052" type="#_x0000_t75" style="width:12600;height:580;position:absolute" stroked="f">
              <v:imagedata r:id="rId9" o:title=""/>
            </v:shape>
            <v:shape id="_x0000_s1053" type="#_x0000_t202" style="width:12600;height:580;position:absolute" filled="f" stroked="f">
              <v:textbox inset="0,0,0,0">
                <w:txbxContent>
                  <w:p>
                    <w:pPr>
                      <w:spacing w:before="0" w:line="459" w:lineRule="exact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3"/>
                        <w:sz w:val="36"/>
                      </w:rPr>
                      <w:t>随即发货；四、后台管理，对庞大复杂的各类商品数据以及注册会员数据进行管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sz w:val="5"/>
        </w:rPr>
      </w:pPr>
      <w:r>
        <w:pict>
          <v:group id="_x0000_s1054" style="width:630pt;height:29pt;margin-top:5.52pt;margin-left:132pt;mso-position-horizontal-relative:page;mso-wrap-distance-left:0;mso-wrap-distance-right:0;position:absolute;z-index:-251649024" coordorigin="2640,110" coordsize="12600,580">
            <v:shape id="_x0000_s1055" type="#_x0000_t75" style="width:12600;height:580;left:2640;position:absolute;top:110" stroked="f">
              <v:imagedata r:id="rId9" o:title=""/>
            </v:shape>
            <v:shape id="_x0000_s1056" type="#_x0000_t202" style="width:12600;height:580;left:2640;position:absolute;top:110" filled="f" stroked="f">
              <v:textbox inset="0,0,0,0">
                <w:txbxContent>
                  <w:p>
                    <w:pPr>
                      <w:spacing w:before="0" w:line="461" w:lineRule="exact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理。其中在线购买宝贝的流程可分为：会员注册</w:t>
                    </w:r>
                    <w:r>
                      <w:rPr>
                        <w:rFonts w:ascii="Arial" w:eastAsia="Arial"/>
                        <w:sz w:val="36"/>
                      </w:rPr>
                      <w:t>(</w:t>
                    </w:r>
                    <w:r>
                      <w:rPr>
                        <w:sz w:val="36"/>
                      </w:rPr>
                      <w:t>买家或者卖家</w:t>
                    </w:r>
                    <w:r>
                      <w:rPr>
                        <w:rFonts w:ascii="Arial" w:eastAsia="Arial"/>
                        <w:sz w:val="36"/>
                      </w:rPr>
                      <w:t>)</w:t>
                    </w:r>
                    <w:r>
                      <w:rPr>
                        <w:sz w:val="36"/>
                      </w:rPr>
                      <w:t>、身份认证、发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7"/>
        </w:rPr>
      </w:pPr>
    </w:p>
    <w:p>
      <w:pPr>
        <w:pStyle w:val="BodyText"/>
        <w:ind w:left="2640"/>
        <w:rPr>
          <w:sz w:val="20"/>
        </w:rPr>
      </w:pPr>
      <w:r>
        <w:rPr>
          <w:sz w:val="20"/>
        </w:rPr>
        <w:pict>
          <v:group id="_x0000_i1057" style="width:630pt;height:30pt;mso-position-horizontal-relative:char;mso-position-vertical-relative:line" coordorigin="0,0" coordsize="12600,600">
            <v:shape id="_x0000_s1058" type="#_x0000_t75" style="width:12600;height:600;position:absolute" stroked="f">
              <v:imagedata r:id="rId10" o:title=""/>
            </v:shape>
            <v:shape id="_x0000_s1059" type="#_x0000_t202" style="width:12600;height:600;position:absolute" filled="f" stroked="f">
              <v:textbox inset="0,0,0,0">
                <w:txbxContent>
                  <w:p>
                    <w:pPr>
                      <w:spacing w:before="2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3"/>
                        <w:sz w:val="36"/>
                      </w:rPr>
                      <w:t>布信息、购买宝贝、网上付款</w:t>
                    </w:r>
                    <w:r>
                      <w:rPr>
                        <w:sz w:val="36"/>
                      </w:rPr>
                      <w:t>（支付宝或者网银或者邮政储蓄汇款等多种付款方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7"/>
        </w:rPr>
      </w:pPr>
    </w:p>
    <w:p>
      <w:pPr>
        <w:pStyle w:val="BodyText"/>
        <w:ind w:left="2640"/>
        <w:rPr>
          <w:sz w:val="20"/>
        </w:rPr>
      </w:pPr>
      <w:r>
        <w:rPr>
          <w:sz w:val="20"/>
        </w:rPr>
        <w:pict>
          <v:group id="_x0000_i1060" style="width:633.05pt;height:30pt;mso-position-horizontal-relative:char;mso-position-vertical-relative:line" coordorigin="0,0" coordsize="12661,600">
            <v:shape id="_x0000_s1061" type="#_x0000_t75" style="width:12600;height:600;position:absolute" stroked="f">
              <v:imagedata r:id="rId10" o:title=""/>
            </v:shape>
            <v:shape id="_x0000_s1062" type="#_x0000_t202" style="width:12661;height:600;position:absolute" filled="f" stroked="f">
              <v:textbox inset="0,0,0,0">
                <w:txbxContent>
                  <w:p>
                    <w:pPr>
                      <w:spacing w:before="3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式，供买家自由选择）、发货（淘宝合作快递公司或者其他邮递方式，买家根据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7"/>
        </w:rPr>
      </w:pPr>
    </w:p>
    <w:p>
      <w:pPr>
        <w:pStyle w:val="BodyText"/>
        <w:ind w:left="2640"/>
        <w:rPr>
          <w:sz w:val="20"/>
        </w:rPr>
      </w:pPr>
      <w:r>
        <w:rPr>
          <w:sz w:val="20"/>
        </w:rPr>
        <w:pict>
          <v:group id="_x0000_i1063" style="width:633.05pt;height:30pt;mso-position-horizontal-relative:char;mso-position-vertical-relative:line" coordorigin="0,0" coordsize="12661,600">
            <v:shape id="_x0000_s1064" type="#_x0000_t75" style="width:12600;height:600;position:absolute" stroked="f">
              <v:imagedata r:id="rId8" o:title=""/>
            </v:shape>
            <v:shape id="_x0000_s1065" type="#_x0000_t202" style="width:12661;height:600;position:absolute" filled="f" stroked="f">
              <v:textbox inset="0,0,0,0">
                <w:txbxContent>
                  <w:p>
                    <w:pPr>
                      <w:spacing w:before="5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邮资自由选择运货方式）、确认收货、打款到商家、信用评价（买家评论卖家，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7"/>
        </w:rPr>
      </w:pPr>
    </w:p>
    <w:p>
      <w:pPr>
        <w:pStyle w:val="BodyText"/>
        <w:ind w:left="2640"/>
        <w:rPr>
          <w:sz w:val="20"/>
        </w:rPr>
      </w:pPr>
      <w:r>
        <w:rPr>
          <w:sz w:val="20"/>
        </w:rPr>
        <w:pict>
          <v:group id="_x0000_i1066" style="width:630pt;height:30pt;mso-position-horizontal-relative:char;mso-position-vertical-relative:line" coordorigin="0,0" coordsize="12600,600">
            <v:shape id="_x0000_s1067" type="#_x0000_t75" style="width:12600;height:600;position:absolute" stroked="f">
              <v:imagedata r:id="rId8" o:title=""/>
            </v:shape>
            <v:shape id="_x0000_s1068" type="#_x0000_t202" style="width:12600;height:600;position:absolute" filled="f" stroked="f">
              <v:textbox inset="0,0,0,0">
                <w:txbxContent>
                  <w:p>
                    <w:pPr>
                      <w:spacing w:before="8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1"/>
                        <w:sz w:val="36"/>
                      </w:rPr>
                      <w:t>卖家也可评论买家；买家购买宝贝后对商品、卖家的评价反应卖家的信用度，以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7"/>
        </w:rPr>
      </w:pPr>
    </w:p>
    <w:p>
      <w:pPr>
        <w:pStyle w:val="BodyText"/>
        <w:ind w:left="2640"/>
        <w:rPr>
          <w:sz w:val="20"/>
        </w:rPr>
      </w:pPr>
      <w:r>
        <w:rPr>
          <w:sz w:val="20"/>
        </w:rPr>
        <w:pict>
          <v:group id="_x0000_i1069" style="width:630pt;height:30pt;mso-position-horizontal-relative:char;mso-position-vertical-relative:line" coordorigin="0,0" coordsize="12600,600">
            <v:shape id="_x0000_s1070" type="#_x0000_t75" style="width:12600;height:600;position:absolute" stroked="f">
              <v:imagedata r:id="rId8" o:title=""/>
            </v:shape>
            <v:shape id="_x0000_s1071" type="#_x0000_t202" style="width:12600;height:600;position:absolute" filled="f" stroked="f">
              <v:textbox inset="0,0,0,0">
                <w:txbxContent>
                  <w:p>
                    <w:pPr>
                      <w:spacing w:before="10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供后来买家参考）。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Heading2"/>
        <w:spacing w:before="31"/>
        <w:ind w:left="2700" w:firstLine="0"/>
      </w:pPr>
      <w:r>
        <w:t>二: 系统的UML 建模</w:t>
      </w:r>
    </w:p>
    <w:p>
      <w:pPr>
        <w:pStyle w:val="BodyText"/>
        <w:spacing w:before="5"/>
        <w:rPr>
          <w:rFonts w:ascii="黑体"/>
          <w:b/>
          <w:sz w:val="55"/>
        </w:rPr>
      </w:pPr>
    </w:p>
    <w:p>
      <w:pPr>
        <w:spacing w:before="0"/>
        <w:ind w:left="2700" w:right="0" w:firstLine="0"/>
        <w:jc w:val="left"/>
        <w:rPr>
          <w:rFonts w:ascii="幼圆" w:eastAsia="幼圆" w:hint="eastAsia"/>
          <w:b/>
          <w:sz w:val="48"/>
        </w:rPr>
      </w:pPr>
      <w:r>
        <w:rPr>
          <w:rFonts w:ascii="Arial" w:eastAsia="Arial"/>
          <w:b/>
          <w:sz w:val="48"/>
        </w:rPr>
        <w:t>1</w:t>
      </w:r>
      <w:r>
        <w:rPr>
          <w:rFonts w:ascii="幼圆" w:eastAsia="幼圆" w:hint="eastAsia"/>
          <w:b/>
          <w:sz w:val="48"/>
        </w:rPr>
        <w:t>、系统的用例图</w:t>
      </w:r>
    </w:p>
    <w:p>
      <w:pPr>
        <w:pStyle w:val="BodyText"/>
        <w:spacing w:before="10"/>
        <w:rPr>
          <w:rFonts w:ascii="幼圆"/>
          <w:b/>
          <w:sz w:val="56"/>
        </w:rPr>
      </w:pPr>
    </w:p>
    <w:p>
      <w:pPr>
        <w:pStyle w:val="BodyText"/>
        <w:ind w:left="2700"/>
      </w:pPr>
      <w:r>
        <w:pict>
          <v:group id="_x0000_s1072" style="width:636.65pt;height:246pt;margin-top:21.41pt;margin-left:132pt;mso-position-horizontal-relative:page;mso-wrap-distance-left:0;mso-wrap-distance-right:0;position:absolute;z-index:-251648000" coordorigin="2640,428" coordsize="12733,4920">
            <v:shape id="_x0000_s1073" type="#_x0000_t75" style="width:12600;height:4920;left:2640;position:absolute;top:428" stroked="f">
              <v:imagedata r:id="rId11" o:title=""/>
            </v:shape>
            <v:shape id="_x0000_s1074" type="#_x0000_t202" style="width:12733;height:4920;left:2640;position:absolute;top:428" filled="f" stroked="f">
              <v:textbox inset="0,0,0,0">
                <w:txbxContent>
                  <w:p>
                    <w:pPr>
                      <w:spacing w:before="0" w:line="244" w:lineRule="auto"/>
                      <w:ind w:left="60" w:right="114" w:firstLine="62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）在淘宝网中，需要买家和卖家的参与。买家可以查询商品，买家</w:t>
                    </w:r>
                    <w:r>
                      <w:rPr>
                        <w:position w:val="4"/>
                        <w:sz w:val="36"/>
                      </w:rPr>
                      <w:t xml:space="preserve">购物车管理， </w:t>
                    </w:r>
                    <w:r>
                      <w:rPr>
                        <w:sz w:val="36"/>
                      </w:rPr>
                      <w:t>收藏夹管理，积分查询，优惠卡办理，</w:t>
                    </w:r>
                    <w:r>
                      <w:rPr>
                        <w:position w:val="-3"/>
                        <w:sz w:val="31"/>
                      </w:rPr>
                      <w:t>网上留言</w:t>
                    </w:r>
                    <w:r>
                      <w:rPr>
                        <w:rFonts w:ascii="Arial" w:eastAsia="Arial"/>
                        <w:position w:val="-3"/>
                        <w:sz w:val="31"/>
                      </w:rPr>
                      <w:t>,</w:t>
                    </w:r>
                    <w:r>
                      <w:rPr>
                        <w:position w:val="-3"/>
                        <w:sz w:val="31"/>
                      </w:rPr>
                      <w:t>评分，</w:t>
                    </w:r>
                    <w:r>
                      <w:rPr>
                        <w:sz w:val="36"/>
                      </w:rPr>
                      <w:t xml:space="preserve">用户信息修改,账号管理， </w:t>
                    </w:r>
                    <w:r>
                      <w:rPr>
                        <w:position w:val="4"/>
                        <w:sz w:val="36"/>
                      </w:rPr>
                      <w:t>商品搜索,</w:t>
                    </w:r>
                    <w:r>
                      <w:rPr>
                        <w:sz w:val="31"/>
                      </w:rPr>
                      <w:t>在线购买功能</w:t>
                    </w:r>
                    <w:r>
                      <w:rPr>
                        <w:position w:val="4"/>
                        <w:sz w:val="36"/>
                      </w:rPr>
                      <w:t>。</w:t>
                    </w:r>
                    <w:r>
                      <w:rPr>
                        <w:sz w:val="31"/>
                      </w:rPr>
                      <w:t>卖家（商场、中小企业或个人）在互联网上实现店面信息，账</w:t>
                    </w:r>
                  </w:p>
                  <w:p>
                    <w:pPr>
                      <w:spacing w:before="92" w:line="300" w:lineRule="auto"/>
                      <w:ind w:left="6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"/>
                        <w:sz w:val="31"/>
                      </w:rPr>
                      <w:t xml:space="preserve">户信息查询，商品上架，仓库管理，销售管理，商家后台管理，并查看反馈信息，如留言， </w:t>
                    </w:r>
                    <w:r>
                      <w:rPr>
                        <w:sz w:val="31"/>
                      </w:rPr>
                      <w:t>好评等</w:t>
                    </w:r>
                  </w:p>
                  <w:p>
                    <w:pPr>
                      <w:spacing w:before="0" w:line="380" w:lineRule="exact"/>
                      <w:ind w:left="78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）</w:t>
                    </w:r>
                    <w:r>
                      <w:rPr>
                        <w:position w:val="4"/>
                        <w:sz w:val="36"/>
                      </w:rPr>
                      <w:t>为职员员提供了</w:t>
                    </w:r>
                    <w:r>
                      <w:rPr>
                        <w:spacing w:val="-14"/>
                        <w:sz w:val="31"/>
                      </w:rPr>
                      <w:t>会员管理</w:t>
                    </w:r>
                    <w:r>
                      <w:rPr>
                        <w:sz w:val="31"/>
                      </w:rPr>
                      <w:t>（会员审查</w:t>
                    </w:r>
                    <w:r>
                      <w:rPr>
                        <w:spacing w:val="-56"/>
                        <w:sz w:val="31"/>
                      </w:rPr>
                      <w:t>）</w:t>
                    </w:r>
                    <w:r>
                      <w:rPr>
                        <w:spacing w:val="-17"/>
                        <w:sz w:val="31"/>
                      </w:rPr>
                      <w:t>，网站信息管理</w:t>
                    </w: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spacing w:val="-8"/>
                        <w:sz w:val="31"/>
                      </w:rPr>
                      <w:t>新闻添加、修改删除、</w:t>
                    </w:r>
                  </w:p>
                  <w:p>
                    <w:pPr>
                      <w:spacing w:before="9" w:line="244" w:lineRule="auto"/>
                      <w:ind w:left="60" w:right="20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公告设置），以及常规设置（广告添加，友情链接）等功能达到对网站的管理</w:t>
                    </w:r>
                    <w:r>
                      <w:rPr>
                        <w:position w:val="4"/>
                        <w:sz w:val="36"/>
                      </w:rPr>
                      <w:t>为用户信息</w:t>
                    </w:r>
                    <w:r>
                      <w:rPr>
                        <w:sz w:val="36"/>
                      </w:rPr>
                      <w:t>管理，新闻信息管理，广告链接管理等功能</w:t>
                    </w:r>
                    <w:r>
                      <w:rPr>
                        <w:position w:val="-3"/>
                        <w:sz w:val="31"/>
                      </w:rPr>
                      <w:t>。</w:t>
                    </w:r>
                  </w:p>
                  <w:p>
                    <w:pPr>
                      <w:spacing w:before="9" w:line="490" w:lineRule="atLeast"/>
                      <w:ind w:left="60" w:right="459" w:firstLine="62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）网站需要一个专门的管理者进行日常维护与管理，所以需要有系统管理员的参与。</w:t>
                    </w:r>
                  </w:p>
                </w:txbxContent>
              </v:textbox>
            </v:shape>
            <w10:wrap type="topAndBottom"/>
          </v:group>
        </w:pict>
      </w:r>
      <w:r>
        <w:t>创建用例图之前首先需要确定参与者。</w:t>
      </w:r>
    </w:p>
    <w:p>
      <w:pPr>
        <w:pStyle w:val="Heading4"/>
        <w:spacing w:before="111"/>
        <w:ind w:left="2700" w:firstLine="0"/>
      </w:pPr>
      <w:r>
        <w:t>（</w:t>
      </w:r>
      <w:r>
        <w:rPr>
          <w:rFonts w:ascii="Arial" w:eastAsia="Arial"/>
        </w:rPr>
        <w:t>1</w:t>
      </w:r>
      <w:r>
        <w:t>）系统用户参与的总的用例图</w:t>
      </w:r>
    </w:p>
    <w:p>
      <w:pPr>
        <w:pStyle w:val="BodyText"/>
        <w:spacing w:before="329" w:line="283" w:lineRule="auto"/>
        <w:ind w:left="2700" w:right="2538" w:firstLine="629"/>
      </w:pPr>
      <w:r>
        <w:rPr>
          <w:spacing w:val="-7"/>
        </w:rPr>
        <w:t>买家和卖家都可以从“会员”这个参与者泛化而来，会员是指网站的注册用户，注册用</w:t>
      </w:r>
      <w:r>
        <w:t>户可以登录系统完成相应的操作。</w:t>
      </w:r>
    </w:p>
    <w:p>
      <w:pPr>
        <w:pStyle w:val="BodyText"/>
        <w:spacing w:line="283" w:lineRule="auto"/>
        <w:ind w:left="2700" w:right="2657" w:firstLine="629"/>
      </w:pPr>
      <w:r>
        <w:t>系统用户参与的总的用例图如图所示</w:t>
      </w:r>
      <w:r>
        <w:rPr>
          <w:spacing w:val="-15"/>
        </w:rPr>
        <w:t>。从图中可以清楚地看到泛化关系与各个参与者所</w:t>
      </w:r>
      <w:r>
        <w:t>参与的用例。</w:t>
      </w:r>
    </w:p>
    <w:p>
      <w:pPr>
        <w:spacing w:after="0" w:line="283" w:lineRule="auto"/>
        <w:sectPr>
          <w:pgSz w:w="17860" w:h="25260"/>
          <w:pgMar w:top="1940" w:right="0" w:bottom="280" w:left="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22"/>
        <w:ind w:left="3420" w:right="0" w:firstLine="0"/>
        <w:jc w:val="left"/>
        <w:rPr>
          <w:sz w:val="31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-6019164</wp:posOffset>
            </wp:positionV>
            <wp:extent cx="11340845" cy="6083173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083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4"/>
          <w:sz w:val="36"/>
        </w:rPr>
        <w:t>卖家，买家，职员等</w:t>
      </w:r>
      <w:r>
        <w:rPr>
          <w:sz w:val="31"/>
        </w:rPr>
        <w:t>除了包含这个用例以外，还各自有相对应的用例。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7"/>
        <w:rPr>
          <w:sz w:val="43"/>
        </w:rPr>
      </w:pPr>
    </w:p>
    <w:p>
      <w:pPr>
        <w:pStyle w:val="ListParagraph"/>
        <w:numPr>
          <w:ilvl w:val="0"/>
          <w:numId w:val="10"/>
        </w:numPr>
        <w:tabs>
          <w:tab w:val="left" w:pos="3217"/>
        </w:tabs>
        <w:spacing w:before="1" w:after="0" w:line="240" w:lineRule="auto"/>
        <w:ind w:left="3216" w:right="0" w:hanging="517"/>
        <w:jc w:val="left"/>
        <w:rPr>
          <w:b/>
          <w:sz w:val="29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897574</wp:posOffset>
            </wp:positionV>
            <wp:extent cx="11340845" cy="3936873"/>
            <wp:effectExtent l="0" t="0" r="0" b="0"/>
            <wp:wrapNone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936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b/>
          <w:i/>
          <w:w w:val="105"/>
          <w:sz w:val="42"/>
        </w:rPr>
        <w:t>People</w:t>
      </w:r>
      <w:r>
        <w:rPr>
          <w:rFonts w:ascii="Calibri" w:eastAsia="Calibri"/>
          <w:b/>
          <w:i/>
          <w:spacing w:val="-2"/>
          <w:w w:val="105"/>
          <w:sz w:val="42"/>
        </w:rPr>
        <w:t xml:space="preserve"> </w:t>
      </w:r>
      <w:r>
        <w:rPr>
          <w:b/>
          <w:w w:val="105"/>
          <w:position w:val="2"/>
          <w:sz w:val="29"/>
        </w:rPr>
        <w:t>的详细用例</w:t>
      </w:r>
    </w:p>
    <w:p>
      <w:pPr>
        <w:spacing w:after="0" w:line="240" w:lineRule="auto"/>
        <w:jc w:val="left"/>
        <w:rPr>
          <w:sz w:val="29"/>
        </w:rPr>
        <w:sectPr>
          <w:pgSz w:w="17860" w:h="25260"/>
          <w:pgMar w:top="1960" w:right="0" w:bottom="280" w:left="0" w:header="708" w:footer="708"/>
          <w:pgNumType w:start="4"/>
          <w:cols w:space="708"/>
        </w:sectPr>
      </w:pPr>
    </w:p>
    <w:p>
      <w:pPr>
        <w:spacing w:before="36"/>
        <w:ind w:left="3240" w:right="0" w:firstLine="0"/>
        <w:jc w:val="left"/>
        <w:rPr>
          <w:sz w:val="36"/>
        </w:rPr>
      </w:pPr>
      <w:r>
        <w:rPr>
          <w:sz w:val="36"/>
        </w:rPr>
        <w:t>1，作为一个浏览者，查询页面，包括按关键之查询，和按链接收索。</w:t>
      </w:r>
    </w:p>
    <w:p>
      <w:pPr>
        <w:spacing w:before="127" w:line="364" w:lineRule="auto"/>
        <w:ind w:left="3510" w:right="2828" w:firstLine="0"/>
        <w:jc w:val="left"/>
        <w:rPr>
          <w:sz w:val="36"/>
        </w:rPr>
      </w:pPr>
      <w:r>
        <w:rPr>
          <w:sz w:val="36"/>
        </w:rPr>
        <w:t>游客（未注册者）或者买家能够根据商品的名称或关键字或特征搜索符合条件的商品，具体的搜索功能分为如下四类：</w:t>
      </w:r>
    </w:p>
    <w:p>
      <w:pPr>
        <w:spacing w:before="1" w:line="364" w:lineRule="auto"/>
        <w:ind w:left="3510" w:right="2828" w:firstLine="0"/>
        <w:jc w:val="both"/>
        <w:rPr>
          <w:sz w:val="36"/>
        </w:rPr>
      </w:pPr>
      <w:r>
        <w:rPr>
          <w:sz w:val="36"/>
        </w:rPr>
        <w:t>宝贝搜索：根据输入的文字搜索到相关宝贝，并对所有宝贝进行分类，同时统计显示各类宝贝数量；用户选择某一类宝贝时，还能分页显示该类所有宝贝详细信息及店主的基本信息；</w:t>
      </w:r>
    </w:p>
    <w:p>
      <w:pPr>
        <w:spacing w:before="3"/>
        <w:ind w:left="3510" w:right="0" w:firstLine="0"/>
        <w:jc w:val="left"/>
        <w:rPr>
          <w:sz w:val="36"/>
        </w:rPr>
      </w:pPr>
      <w:r>
        <w:rPr>
          <w:sz w:val="36"/>
        </w:rPr>
        <w:t>淘宝商城搜索：搜索出搜有与输入字相符的商品，分页显示；</w:t>
      </w:r>
    </w:p>
    <w:p>
      <w:pPr>
        <w:spacing w:before="241" w:line="364" w:lineRule="auto"/>
        <w:ind w:left="3510" w:right="2828" w:firstLine="0"/>
        <w:jc w:val="both"/>
        <w:rPr>
          <w:sz w:val="36"/>
        </w:rPr>
      </w:pPr>
      <w:r>
        <w:rPr>
          <w:sz w:val="36"/>
        </w:rPr>
        <w:t>店铺搜索：搜索出搜有叫输入关键字的店铺、所有卖输入关键字的店铺以及促销店铺，分页显示各个店铺的基本信息，如店铺名称，宝贝数量，店铺信用额度等基本信息。</w:t>
      </w:r>
    </w:p>
    <w:p>
      <w:pPr>
        <w:spacing w:before="0" w:line="346" w:lineRule="exact"/>
        <w:ind w:left="3240" w:right="0" w:firstLine="0"/>
        <w:jc w:val="left"/>
        <w:rPr>
          <w:sz w:val="36"/>
        </w:rPr>
      </w:pPr>
      <w:r>
        <w:rPr>
          <w:sz w:val="36"/>
        </w:rPr>
        <w:t>拍卖搜索：搜索所有商家或者店铺商场拍卖相关宝贝的活动并分页显示。</w:t>
      </w:r>
    </w:p>
    <w:p>
      <w:pPr>
        <w:spacing w:before="7"/>
        <w:ind w:left="3240" w:right="0" w:firstLine="0"/>
        <w:jc w:val="left"/>
        <w:rPr>
          <w:sz w:val="36"/>
        </w:rPr>
      </w:pPr>
      <w:r>
        <w:rPr>
          <w:sz w:val="36"/>
        </w:rPr>
        <w:t>2，注册会员，</w:t>
      </w:r>
    </w:p>
    <w:p>
      <w:pPr>
        <w:pStyle w:val="ListParagraph"/>
        <w:numPr>
          <w:ilvl w:val="0"/>
          <w:numId w:val="10"/>
        </w:numPr>
        <w:tabs>
          <w:tab w:val="left" w:pos="3217"/>
        </w:tabs>
        <w:spacing w:before="169" w:after="0" w:line="240" w:lineRule="auto"/>
        <w:ind w:left="3216" w:right="0" w:hanging="517"/>
        <w:jc w:val="left"/>
        <w:rPr>
          <w:b/>
          <w:sz w:val="29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652845</wp:posOffset>
            </wp:positionV>
            <wp:extent cx="11340845" cy="7010273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010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2"/>
          <w:sz w:val="29"/>
        </w:rPr>
        <w:t>会员详细用例图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10"/>
        <w:rPr>
          <w:b/>
          <w:sz w:val="38"/>
        </w:rPr>
      </w:pPr>
    </w:p>
    <w:p>
      <w:pPr>
        <w:pStyle w:val="ListParagraph"/>
        <w:numPr>
          <w:ilvl w:val="1"/>
          <w:numId w:val="10"/>
        </w:numPr>
        <w:tabs>
          <w:tab w:val="left" w:pos="3569"/>
        </w:tabs>
        <w:spacing w:before="0" w:after="0" w:line="283" w:lineRule="auto"/>
        <w:ind w:left="2700" w:right="2484" w:firstLine="629"/>
        <w:jc w:val="left"/>
        <w:rPr>
          <w:rFonts w:ascii="Arial" w:eastAsia="Arial"/>
          <w:sz w:val="31"/>
        </w:rPr>
      </w:pPr>
      <w:r>
        <w:rPr>
          <w:sz w:val="31"/>
        </w:rPr>
        <w:t xml:space="preserve">本用例描述了用户如何登录到系统中，如果用例成功，用例登录到系统中，否则系统 </w:t>
      </w:r>
      <w:r>
        <w:rPr>
          <w:spacing w:val="-1"/>
          <w:sz w:val="31"/>
        </w:rPr>
        <w:t>的状态不变。用户输入自己的用户名和密码，提交，如果包含了单引号、双引号或为空，系</w:t>
      </w:r>
    </w:p>
    <w:p>
      <w:pPr>
        <w:spacing w:after="0" w:line="283" w:lineRule="auto"/>
        <w:jc w:val="left"/>
        <w:rPr>
          <w:rFonts w:ascii="Arial" w:eastAsia="Arial"/>
          <w:sz w:val="31"/>
        </w:rPr>
        <w:sectPr>
          <w:pgSz w:w="17860" w:h="25260"/>
          <w:pgMar w:top="180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49" w:line="395" w:lineRule="exact"/>
        <w:ind w:left="2700"/>
      </w:pPr>
      <w:r>
        <w:t>统提示错误。</w:t>
      </w:r>
    </w:p>
    <w:p>
      <w:pPr>
        <w:pStyle w:val="ListParagraph"/>
        <w:numPr>
          <w:ilvl w:val="1"/>
          <w:numId w:val="11"/>
        </w:numPr>
        <w:tabs>
          <w:tab w:val="left" w:pos="3511"/>
        </w:tabs>
        <w:spacing w:before="0" w:after="0" w:line="278" w:lineRule="auto"/>
        <w:ind w:left="2700" w:right="2588" w:firstLine="539"/>
        <w:jc w:val="left"/>
        <w:rPr>
          <w:sz w:val="36"/>
        </w:rPr>
      </w:pPr>
      <w:r>
        <w:rPr>
          <w:sz w:val="31"/>
        </w:rPr>
        <w:t>该用例描述了如何修改会员的信息，但会员的用户名不允许修改。用例成功，把会员</w:t>
      </w:r>
      <w:r>
        <w:rPr>
          <w:spacing w:val="-8"/>
          <w:sz w:val="31"/>
        </w:rPr>
        <w:t>的信息保存到数据库中。会员输入所需信息，提交。如果验证输入的数据不合法</w:t>
      </w:r>
      <w:r>
        <w:rPr>
          <w:sz w:val="31"/>
        </w:rPr>
        <w:t>（</w:t>
      </w:r>
      <w:r>
        <w:rPr>
          <w:spacing w:val="-5"/>
          <w:sz w:val="31"/>
        </w:rPr>
        <w:t>不能包含</w:t>
      </w:r>
      <w:r>
        <w:rPr>
          <w:w w:val="102"/>
          <w:sz w:val="31"/>
        </w:rPr>
        <w:t>单引号、双引号，邮箱必须满足要求</w:t>
      </w:r>
      <w:r>
        <w:rPr>
          <w:spacing w:val="-227"/>
          <w:w w:val="102"/>
          <w:sz w:val="31"/>
        </w:rPr>
        <w:t>）</w:t>
      </w:r>
      <w:r>
        <w:rPr>
          <w:spacing w:val="-6"/>
          <w:w w:val="102"/>
          <w:sz w:val="31"/>
        </w:rPr>
        <w:t>，提示错误。如登录，支付宝账户后，点击</w:t>
      </w:r>
      <w:r>
        <w:rPr>
          <w:rFonts w:ascii="Times New Roman" w:eastAsia="Times New Roman" w:hAnsi="Times New Roman"/>
          <w:spacing w:val="-4"/>
          <w:w w:val="102"/>
          <w:sz w:val="31"/>
        </w:rPr>
        <w:t>“</w:t>
      </w:r>
      <w:r>
        <w:rPr>
          <w:w w:val="102"/>
          <w:sz w:val="31"/>
        </w:rPr>
        <w:t>我的支付</w:t>
      </w:r>
      <w:r>
        <w:rPr>
          <w:sz w:val="31"/>
        </w:rPr>
        <w:t>宝</w:t>
      </w:r>
      <w:r>
        <w:rPr>
          <w:rFonts w:ascii="Times New Roman" w:eastAsia="Times New Roman" w:hAnsi="Times New Roman"/>
          <w:spacing w:val="-2"/>
          <w:sz w:val="31"/>
        </w:rPr>
        <w:t>”—“</w:t>
      </w:r>
      <w:r>
        <w:rPr>
          <w:spacing w:val="-1"/>
          <w:sz w:val="31"/>
        </w:rPr>
        <w:t>我的账户</w:t>
      </w:r>
      <w:r>
        <w:rPr>
          <w:rFonts w:ascii="Times New Roman" w:eastAsia="Times New Roman" w:hAnsi="Times New Roman"/>
          <w:sz w:val="31"/>
        </w:rPr>
        <w:t>”</w:t>
      </w:r>
      <w:r>
        <w:rPr>
          <w:spacing w:val="-8"/>
          <w:sz w:val="31"/>
        </w:rPr>
        <w:t>；您可以点</w:t>
      </w:r>
      <w:r>
        <w:rPr>
          <w:rFonts w:ascii="Times New Roman" w:eastAsia="Times New Roman" w:hAnsi="Times New Roman"/>
          <w:sz w:val="31"/>
        </w:rPr>
        <w:t>“</w:t>
      </w:r>
      <w:r>
        <w:rPr>
          <w:spacing w:val="-2"/>
          <w:sz w:val="31"/>
        </w:rPr>
        <w:t>修改电话号码</w:t>
      </w:r>
      <w:r>
        <w:rPr>
          <w:rFonts w:ascii="Times New Roman" w:eastAsia="Times New Roman" w:hAnsi="Times New Roman"/>
          <w:sz w:val="31"/>
        </w:rPr>
        <w:t>”</w:t>
      </w:r>
      <w:r>
        <w:rPr>
          <w:spacing w:val="-6"/>
          <w:sz w:val="31"/>
        </w:rPr>
        <w:t>，来修改联系电话</w:t>
      </w:r>
      <w:r>
        <w:rPr>
          <w:rFonts w:ascii="Times New Roman" w:eastAsia="Times New Roman" w:hAnsi="Times New Roman"/>
          <w:sz w:val="31"/>
        </w:rPr>
        <w:t>”</w:t>
      </w:r>
      <w:r>
        <w:rPr>
          <w:spacing w:val="-33"/>
          <w:sz w:val="31"/>
        </w:rPr>
        <w:t>、</w:t>
      </w:r>
      <w:r>
        <w:rPr>
          <w:rFonts w:ascii="Times New Roman" w:eastAsia="Times New Roman" w:hAnsi="Times New Roman"/>
          <w:sz w:val="31"/>
        </w:rPr>
        <w:t>“</w:t>
      </w:r>
      <w:r>
        <w:rPr>
          <w:spacing w:val="-2"/>
          <w:sz w:val="31"/>
        </w:rPr>
        <w:t>性别</w:t>
      </w:r>
      <w:r>
        <w:rPr>
          <w:rFonts w:ascii="Times New Roman" w:eastAsia="Times New Roman" w:hAnsi="Times New Roman"/>
          <w:spacing w:val="-4"/>
          <w:sz w:val="31"/>
        </w:rPr>
        <w:t>”</w:t>
      </w:r>
      <w:r>
        <w:rPr>
          <w:spacing w:val="-9"/>
          <w:sz w:val="31"/>
        </w:rPr>
        <w:t>等信息。</w:t>
      </w:r>
      <w:r>
        <w:rPr>
          <w:rFonts w:ascii="Arial" w:eastAsia="Arial" w:hAnsi="Arial"/>
          <w:sz w:val="31"/>
        </w:rPr>
        <w:t>3</w:t>
      </w:r>
      <w:r>
        <w:rPr>
          <w:sz w:val="31"/>
        </w:rPr>
        <w:t xml:space="preserve">、如输入 </w:t>
      </w:r>
      <w:r>
        <w:rPr>
          <w:spacing w:val="-2"/>
          <w:sz w:val="31"/>
        </w:rPr>
        <w:t>电话号码，点</w:t>
      </w:r>
      <w:r>
        <w:rPr>
          <w:rFonts w:ascii="Times New Roman" w:eastAsia="Times New Roman" w:hAnsi="Times New Roman"/>
          <w:spacing w:val="-4"/>
          <w:sz w:val="31"/>
        </w:rPr>
        <w:t>“</w:t>
      </w:r>
      <w:r>
        <w:rPr>
          <w:sz w:val="31"/>
        </w:rPr>
        <w:t>确定</w:t>
      </w:r>
      <w:r>
        <w:rPr>
          <w:rFonts w:ascii="Times New Roman" w:eastAsia="Times New Roman" w:hAnsi="Times New Roman"/>
          <w:spacing w:val="-4"/>
          <w:sz w:val="31"/>
        </w:rPr>
        <w:t>”</w:t>
      </w:r>
      <w:r>
        <w:rPr>
          <w:sz w:val="31"/>
        </w:rPr>
        <w:t>即可。</w:t>
      </w:r>
    </w:p>
    <w:p>
      <w:pPr>
        <w:pStyle w:val="ListParagraph"/>
        <w:numPr>
          <w:ilvl w:val="1"/>
          <w:numId w:val="11"/>
        </w:numPr>
        <w:tabs>
          <w:tab w:val="left" w:pos="3511"/>
        </w:tabs>
        <w:spacing w:before="0" w:after="0" w:line="400" w:lineRule="exact"/>
        <w:ind w:left="3510" w:right="0" w:hanging="271"/>
        <w:jc w:val="left"/>
        <w:rPr>
          <w:sz w:val="36"/>
        </w:rPr>
      </w:pPr>
      <w:r>
        <w:rPr>
          <w:sz w:val="36"/>
        </w:rPr>
        <w:t>会员可以根据自己的要求，修改账号密码（安全性高的密码可以使账号更</w:t>
      </w:r>
    </w:p>
    <w:p>
      <w:pPr>
        <w:spacing w:before="5" w:line="242" w:lineRule="auto"/>
        <w:ind w:left="2700" w:right="2556" w:firstLine="0"/>
        <w:jc w:val="left"/>
        <w:rPr>
          <w:sz w:val="36"/>
        </w:rPr>
      </w:pPr>
      <w:r>
        <w:rPr>
          <w:spacing w:val="-16"/>
          <w:sz w:val="36"/>
        </w:rPr>
        <w:t xml:space="preserve">安全。建议定期更换密码，且设置一个包含数字和字母，并长度超过 </w:t>
      </w:r>
      <w:r>
        <w:rPr>
          <w:sz w:val="36"/>
        </w:rPr>
        <w:t>6</w:t>
      </w:r>
      <w:r>
        <w:rPr>
          <w:spacing w:val="-19"/>
          <w:sz w:val="36"/>
        </w:rPr>
        <w:t xml:space="preserve"> 位以上的密码），身份认证（用于提升账号的安全性和信任级别。认证后的有卖家记录的</w:t>
      </w:r>
      <w:r>
        <w:rPr>
          <w:sz w:val="36"/>
        </w:rPr>
        <w:t>账号不能修改认证信息），设置安全保护邮箱（</w:t>
      </w:r>
      <w:r>
        <w:rPr>
          <w:spacing w:val="-2"/>
          <w:sz w:val="36"/>
        </w:rPr>
        <w:t>不同于登录邮箱。当您选择“安</w:t>
      </w:r>
      <w:r>
        <w:rPr>
          <w:spacing w:val="-10"/>
          <w:sz w:val="36"/>
        </w:rPr>
        <w:t>全保护问题”找回密码时，填写正确的问题答案后，我们会将新密码发到您的安全邮箱，设置手机绑定（</w:t>
      </w:r>
      <w:r>
        <w:rPr>
          <w:spacing w:val="-11"/>
          <w:sz w:val="36"/>
        </w:rPr>
        <w:t>绑定手机后，您即可享受淘宝丰富的手机服务，如手机</w:t>
      </w:r>
      <w:r>
        <w:rPr>
          <w:sz w:val="36"/>
        </w:rPr>
        <w:t>登录，手机找回密码、开通手机动态密码等）。</w:t>
      </w:r>
    </w:p>
    <w:p>
      <w:pPr>
        <w:pStyle w:val="Heading4"/>
        <w:numPr>
          <w:ilvl w:val="0"/>
          <w:numId w:val="9"/>
        </w:numPr>
        <w:tabs>
          <w:tab w:val="left" w:pos="3778"/>
        </w:tabs>
        <w:spacing w:before="157" w:after="0" w:line="240" w:lineRule="auto"/>
        <w:ind w:left="3778" w:right="0" w:hanging="1078"/>
        <w:jc w:val="left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732789</wp:posOffset>
            </wp:positionV>
            <wp:extent cx="11340845" cy="8648446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648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买家详细用例图</w:t>
      </w:r>
    </w:p>
    <w:p>
      <w:pPr>
        <w:spacing w:after="0" w:line="240" w:lineRule="auto"/>
        <w:jc w:val="left"/>
        <w:sectPr>
          <w:pgSz w:w="17860" w:h="25260"/>
          <w:pgMar w:top="186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before="62"/>
        <w:ind w:left="2700"/>
      </w:pPr>
      <w:r>
        <w:t>购物车：</w:t>
      </w:r>
    </w:p>
    <w:p>
      <w:pPr>
        <w:pStyle w:val="BodyText"/>
        <w:spacing w:before="71"/>
        <w:ind w:left="2700"/>
      </w:pPr>
      <w:r>
        <w:t>加入购物车，</w:t>
      </w:r>
    </w:p>
    <w:p>
      <w:pPr>
        <w:pStyle w:val="BodyText"/>
        <w:spacing w:before="71" w:line="283" w:lineRule="auto"/>
        <w:ind w:left="2700" w:right="5969"/>
      </w:pPr>
      <w:r>
        <w:t>买家把所需的商品加入购物车。用例成功，进入到查看购物车页。查看购物车</w:t>
      </w:r>
    </w:p>
    <w:p>
      <w:pPr>
        <w:pStyle w:val="BodyText"/>
        <w:spacing w:line="283" w:lineRule="auto"/>
        <w:ind w:left="2700" w:right="2427"/>
      </w:pPr>
      <w:r>
        <w:t>显示购物车中所有商品名称、数量、单价、金额，积分，优惠，以及总价。买家可修改商品的数量，删除商品、清空购物车、继续购物以及结帐。</w:t>
      </w:r>
    </w:p>
    <w:p>
      <w:pPr>
        <w:pStyle w:val="BodyText"/>
        <w:spacing w:line="396" w:lineRule="exact"/>
        <w:ind w:left="3172"/>
      </w:pPr>
      <w:r>
        <w:t>购买</w:t>
      </w:r>
    </w:p>
    <w:p>
      <w:pPr>
        <w:pStyle w:val="BodyText"/>
        <w:spacing w:before="69" w:line="283" w:lineRule="auto"/>
        <w:ind w:left="3557" w:right="2582" w:firstLine="630"/>
      </w:pPr>
      <w:r>
        <w:t>选定商品或加入购物车完毕，即可进入结帐状态。成功，便可进入确认订单信息收货地址、确认订单信息（数量，送货方式、买家留言）付款方式的配置页。</w:t>
      </w:r>
    </w:p>
    <w:p>
      <w:pPr>
        <w:pStyle w:val="BodyText"/>
        <w:spacing w:line="283" w:lineRule="auto"/>
        <w:ind w:left="4828" w:right="2530"/>
      </w:pPr>
      <w:r>
        <w:rPr>
          <w:spacing w:val="-15"/>
        </w:rPr>
        <w:t xml:space="preserve">如果送货方式和付款方式配置好、则可下订单。输入数据有一项为空，邮编， </w:t>
      </w:r>
      <w:r>
        <w:t>联系电话不符合要求，系统提示错误。</w:t>
      </w:r>
    </w:p>
    <w:p>
      <w:pPr>
        <w:pStyle w:val="BodyText"/>
        <w:spacing w:line="397" w:lineRule="exact"/>
        <w:ind w:left="2700"/>
      </w:pPr>
      <w:r>
        <w:t>评价</w:t>
      </w:r>
    </w:p>
    <w:p>
      <w:pPr>
        <w:pStyle w:val="BodyText"/>
        <w:spacing w:before="69" w:line="283" w:lineRule="auto"/>
        <w:ind w:left="2700" w:right="10404"/>
      </w:pPr>
      <w:r>
        <w:t>购买卖家的商品以后，给出评分。收藏夹</w:t>
      </w:r>
    </w:p>
    <w:p>
      <w:pPr>
        <w:pStyle w:val="BodyText"/>
        <w:spacing w:line="396" w:lineRule="exact"/>
        <w:ind w:left="2700"/>
      </w:pPr>
      <w:r>
        <w:t>加入收藏夹</w:t>
      </w:r>
    </w:p>
    <w:p>
      <w:pPr>
        <w:pStyle w:val="BodyText"/>
        <w:spacing w:before="71" w:line="283" w:lineRule="auto"/>
        <w:ind w:left="2700" w:right="5652"/>
      </w:pPr>
      <w:r>
        <w:rPr>
          <w:spacing w:val="-1"/>
        </w:rPr>
        <w:t>买家把想收藏的商品加入收藏夹。用例成功，进入到查看收藏夹页。</w:t>
      </w:r>
      <w:r>
        <w:t>查看收藏夹</w:t>
      </w:r>
    </w:p>
    <w:p>
      <w:pPr>
        <w:pStyle w:val="BodyText"/>
        <w:spacing w:line="283" w:lineRule="auto"/>
        <w:ind w:left="2700" w:right="2484"/>
      </w:pPr>
      <w:r>
        <w:t>显示收藏夹中所有商品名称，掌柜，价格。买家可编辑，删除商品，购买商品（跳转到加入收藏夹页面或直接购买）</w:t>
      </w:r>
    </w:p>
    <w:p>
      <w:pPr>
        <w:pStyle w:val="BodyText"/>
        <w:spacing w:line="396" w:lineRule="exact"/>
        <w:ind w:left="2700"/>
      </w:pPr>
      <w:r>
        <w:t>优惠卡</w:t>
      </w:r>
    </w:p>
    <w:p>
      <w:pPr>
        <w:pStyle w:val="BodyText"/>
        <w:spacing w:before="70"/>
        <w:ind w:left="2700"/>
      </w:pPr>
      <w:r>
        <w:t>只要成功购买过卖家的宝贝，就有可能获得该卖家的会员卡，会员卡可以打折</w:t>
      </w:r>
    </w:p>
    <w:p>
      <w:pPr>
        <w:pStyle w:val="BodyText"/>
        <w:spacing w:before="71" w:line="283" w:lineRule="auto"/>
        <w:ind w:left="2700" w:right="2484"/>
      </w:pPr>
      <w:r>
        <w:rPr>
          <w:spacing w:val="-2"/>
        </w:rPr>
        <w:t>卖家可以通过设定会员卡标准将您设定为高级会员，</w:t>
      </w:r>
      <w:r>
        <w:rPr>
          <w:rFonts w:ascii="Arial" w:eastAsia="Arial"/>
          <w:spacing w:val="-26"/>
        </w:rPr>
        <w:t>VIP</w:t>
      </w:r>
      <w:r>
        <w:rPr>
          <w:rFonts w:ascii="Arial" w:eastAsia="Arial"/>
          <w:spacing w:val="-7"/>
        </w:rPr>
        <w:t xml:space="preserve">  </w:t>
      </w:r>
      <w:r>
        <w:rPr>
          <w:spacing w:val="10"/>
        </w:rPr>
        <w:t>会员或者至尊</w:t>
      </w:r>
      <w:r>
        <w:rPr>
          <w:rFonts w:ascii="Arial" w:eastAsia="Arial"/>
        </w:rPr>
        <w:t>VIP</w:t>
      </w:r>
      <w:r>
        <w:rPr>
          <w:rFonts w:ascii="Arial" w:eastAsia="Arial"/>
          <w:spacing w:val="68"/>
        </w:rPr>
        <w:t xml:space="preserve"> </w:t>
      </w:r>
      <w:r>
        <w:rPr>
          <w:spacing w:val="-11"/>
        </w:rPr>
        <w:t>会员。支付宝积分是支付宝用户在支付宝网站的活跃度</w:t>
      </w:r>
      <w:r>
        <w:rPr>
          <w:spacing w:val="-20"/>
        </w:rPr>
        <w:t>、贡献值的集中体现，用户可以通过使用支付宝交易、向</w:t>
      </w:r>
      <w:r>
        <w:rPr>
          <w:spacing w:val="-24"/>
        </w:rPr>
        <w:t>支付宝账户充值等一些行为来获得支付宝积分，并且在支付宝积分频道用积分兑换精美礼 品或参与支付宝的各类抽奖活动等。支付宝积分是支付宝用户在支付宝网站活跃度的体现， 并</w:t>
      </w:r>
      <w:r>
        <w:rPr>
          <w:spacing w:val="-23"/>
        </w:rPr>
        <w:t>不构成积分所有人的资产，支付宝积分在用户支付宝账号存续期间有效，商户及企业账户  不</w:t>
      </w:r>
      <w:r>
        <w:rPr>
          <w:spacing w:val="-12"/>
        </w:rPr>
        <w:t>获得积分。 支付宝保留根据实际情况调整积分规则的权利。</w:t>
      </w:r>
    </w:p>
    <w:p>
      <w:pPr>
        <w:pStyle w:val="BodyText"/>
        <w:spacing w:line="394" w:lineRule="exact"/>
        <w:ind w:left="2700"/>
      </w:pPr>
      <w:r>
        <w:t>开店</w:t>
      </w:r>
    </w:p>
    <w:p>
      <w:pPr>
        <w:pStyle w:val="BodyText"/>
        <w:spacing w:before="70"/>
        <w:ind w:left="2700"/>
      </w:pPr>
      <w:r>
        <w:t>首先申请支付宝认证，再注册。</w:t>
      </w:r>
    </w:p>
    <w:p>
      <w:pPr>
        <w:pStyle w:val="Heading4"/>
        <w:numPr>
          <w:ilvl w:val="0"/>
          <w:numId w:val="9"/>
        </w:numPr>
        <w:tabs>
          <w:tab w:val="left" w:pos="3778"/>
        </w:tabs>
        <w:spacing w:before="141" w:after="0" w:line="240" w:lineRule="auto"/>
        <w:ind w:left="3778" w:right="0" w:hanging="1078"/>
        <w:jc w:val="left"/>
      </w:pPr>
      <w:r>
        <w:t>卖家详细用例图</w:t>
      </w:r>
    </w:p>
    <w:p>
      <w:pPr>
        <w:pStyle w:val="BodyText"/>
        <w:spacing w:before="5"/>
        <w:rPr>
          <w:b/>
          <w:sz w:val="18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174721</wp:posOffset>
            </wp:positionV>
            <wp:extent cx="7980997" cy="304038"/>
            <wp:effectExtent l="0" t="0" r="0" b="0"/>
            <wp:wrapTopAndBottom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8"/>
        </w:rPr>
        <w:sectPr>
          <w:pgSz w:w="17860" w:h="25260"/>
          <w:pgMar w:top="2420" w:right="0" w:bottom="280" w:left="0" w:header="708" w:footer="708"/>
          <w:pgNumType w:start="7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Heading5"/>
        <w:spacing w:before="230" w:line="240" w:lineRule="auto"/>
      </w:pPr>
      <w:r>
        <w:pict>
          <v:group id="_x0000_s1075" style="width:893pt;height:751pt;margin-top:-743.02pt;margin-left:0;mso-position-horizontal-relative:page;position:absolute;z-index:251674624" coordorigin="0,-14860" coordsize="17860,15020">
            <v:shape id="_x0000_s1076" type="#_x0000_t75" style="width:12780;height:14540;left:2540;position:absolute;top:-14861" stroked="f">
              <v:imagedata r:id="rId17" o:title=""/>
            </v:shape>
            <v:shape id="_x0000_s1077" type="#_x0000_t75" style="width:17860;height:14540;position:absolute;top:-14861" stroked="f">
              <v:imagedata r:id="rId18" o:title=""/>
            </v:shape>
            <v:shape id="_x0000_s1078" type="#_x0000_t75" style="width:12600;height:500;left:2640;position:absolute;top:-341" stroked="f">
              <v:imagedata r:id="rId19" o:title=""/>
            </v:shape>
          </v:group>
        </w:pict>
      </w:r>
      <w:r>
        <w:t>卖家发货</w:t>
      </w:r>
    </w:p>
    <w:p>
      <w:pPr>
        <w:pStyle w:val="BodyText"/>
        <w:spacing w:before="71" w:line="283" w:lineRule="auto"/>
        <w:ind w:left="2700" w:right="2648"/>
        <w:jc w:val="both"/>
      </w:pPr>
      <w:r>
        <w:rPr>
          <w:spacing w:val="-2"/>
        </w:rPr>
        <w:t>待交易状态为</w:t>
      </w:r>
      <w:r>
        <w:rPr>
          <w:rFonts w:ascii="Times New Roman" w:eastAsia="Times New Roman" w:hAnsi="Times New Roman"/>
          <w:spacing w:val="-4"/>
        </w:rPr>
        <w:t>“</w:t>
      </w:r>
      <w:r>
        <w:rPr>
          <w:spacing w:val="-2"/>
        </w:rPr>
        <w:t>买家已付款</w:t>
      </w:r>
      <w:r>
        <w:rPr>
          <w:rFonts w:ascii="Times New Roman" w:eastAsia="Times New Roman" w:hAnsi="Times New Roman"/>
          <w:spacing w:val="-28"/>
        </w:rPr>
        <w:t>”</w:t>
      </w:r>
      <w:r>
        <w:rPr>
          <w:spacing w:val="-10"/>
        </w:rPr>
        <w:t xml:space="preserve">，可以根据买家留下的收货地址联系快递公司进行发货。待货物 </w:t>
      </w:r>
      <w:r>
        <w:rPr>
          <w:spacing w:val="-14"/>
        </w:rPr>
        <w:t>发出后，需要在发货页面填写正确的发货信息，交易状态将更改为</w:t>
      </w:r>
      <w:r>
        <w:rPr>
          <w:rFonts w:ascii="Times New Roman" w:eastAsia="Times New Roman" w:hAnsi="Times New Roman"/>
        </w:rPr>
        <w:t>“</w:t>
      </w:r>
      <w:r>
        <w:rPr>
          <w:spacing w:val="-2"/>
        </w:rPr>
        <w:t>卖家已发货</w:t>
      </w:r>
      <w:r>
        <w:rPr>
          <w:rFonts w:ascii="Times New Roman" w:eastAsia="Times New Roman" w:hAnsi="Times New Roman"/>
        </w:rPr>
        <w:t>”</w:t>
      </w:r>
      <w:r>
        <w:rPr>
          <w:spacing w:val="-3"/>
        </w:rPr>
        <w:t>，待买家收</w:t>
      </w:r>
      <w:r>
        <w:rPr>
          <w:spacing w:val="-11"/>
        </w:rPr>
        <w:t>到货物确认打款给卖家后，卖家的支付宝账户就会收到该笔交易的款项，双方也就完成该笔</w:t>
      </w:r>
      <w:r>
        <w:rPr>
          <w:spacing w:val="-15"/>
        </w:rPr>
        <w:t>交易。如买家未主动操作确认付款给卖家，且也未在交易超时打款之前申请退款，那么等交 易超时后，系统将自动打款给卖家。</w:t>
      </w:r>
    </w:p>
    <w:p>
      <w:pPr>
        <w:pStyle w:val="Heading5"/>
        <w:spacing w:line="395" w:lineRule="exact"/>
      </w:pPr>
      <w:r>
        <w:t>退款</w:t>
      </w:r>
    </w:p>
    <w:p>
      <w:pPr>
        <w:pStyle w:val="BodyText"/>
        <w:spacing w:before="71"/>
        <w:ind w:left="2700"/>
      </w:pPr>
      <w:r>
        <w:t>第一种情况：在未发货状态下</w:t>
      </w:r>
    </w:p>
    <w:p>
      <w:pPr>
        <w:pStyle w:val="BodyText"/>
        <w:spacing w:before="70"/>
        <w:ind w:left="2700"/>
        <w:rPr>
          <w:rFonts w:ascii="Times New Roman" w:eastAsia="Times New Roman" w:hAnsi="Times New Roman"/>
        </w:rPr>
      </w:pPr>
      <w:r>
        <w:rPr>
          <w:rFonts w:ascii="Arial" w:eastAsia="Arial" w:hAnsi="Arial"/>
          <w:spacing w:val="-1"/>
        </w:rPr>
        <w:t>1</w:t>
      </w:r>
      <w:r>
        <w:rPr>
          <w:spacing w:val="-2"/>
        </w:rPr>
        <w:t>、点击</w:t>
      </w:r>
      <w:r>
        <w:rPr>
          <w:rFonts w:ascii="Times New Roman" w:eastAsia="Times New Roman" w:hAnsi="Times New Roman"/>
        </w:rPr>
        <w:t>“</w:t>
      </w:r>
      <w:r>
        <w:rPr>
          <w:spacing w:val="-2"/>
        </w:rPr>
        <w:t>同意退款申请</w:t>
      </w:r>
      <w:r>
        <w:rPr>
          <w:rFonts w:ascii="Times New Roman" w:eastAsia="Times New Roman" w:hAnsi="Times New Roman"/>
        </w:rPr>
        <w:t>”</w:t>
      </w:r>
    </w:p>
    <w:p>
      <w:pPr>
        <w:pStyle w:val="BodyText"/>
        <w:spacing w:before="71" w:line="283" w:lineRule="auto"/>
        <w:ind w:left="2700" w:right="10881"/>
        <w:rPr>
          <w:rFonts w:ascii="Times New Roman" w:eastAsia="Times New Roman" w:hAnsi="Times New Roman"/>
        </w:rPr>
      </w:pPr>
      <w:r>
        <w:rPr>
          <w:rFonts w:ascii="Arial" w:eastAsia="Arial" w:hAnsi="Arial"/>
        </w:rPr>
        <w:t>2</w:t>
      </w:r>
      <w:r>
        <w:rPr>
          <w:spacing w:val="-2"/>
        </w:rPr>
        <w:t>、同意退款，并填写支付密码</w:t>
      </w:r>
      <w:r>
        <w:t xml:space="preserve">第二种情况：在已发货状态下 </w:t>
      </w:r>
      <w:r>
        <w:rPr>
          <w:rFonts w:ascii="Arial" w:eastAsia="Arial" w:hAnsi="Arial"/>
        </w:rPr>
        <w:t>1</w:t>
      </w:r>
      <w:r>
        <w:rPr>
          <w:spacing w:val="-2"/>
        </w:rPr>
        <w:t>、点击</w:t>
      </w:r>
      <w:r>
        <w:rPr>
          <w:rFonts w:ascii="Times New Roman" w:eastAsia="Times New Roman" w:hAnsi="Times New Roman"/>
        </w:rPr>
        <w:t>“</w:t>
      </w:r>
      <w:r>
        <w:rPr>
          <w:spacing w:val="-2"/>
        </w:rPr>
        <w:t>同意退款申请</w:t>
      </w:r>
      <w:r>
        <w:rPr>
          <w:rFonts w:ascii="Times New Roman" w:eastAsia="Times New Roman" w:hAnsi="Times New Roman"/>
        </w:rPr>
        <w:t>”</w:t>
      </w:r>
    </w:p>
    <w:p>
      <w:pPr>
        <w:spacing w:after="0" w:line="283" w:lineRule="auto"/>
        <w:rPr>
          <w:rFonts w:ascii="Times New Roman" w:eastAsia="Times New Roman" w:hAnsi="Times New Roman"/>
        </w:rPr>
        <w:sectPr>
          <w:pgSz w:w="17860" w:h="25260"/>
          <w:pgMar w:top="182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89" w:line="283" w:lineRule="auto"/>
        <w:ind w:left="2700" w:right="7448"/>
      </w:pPr>
      <w:r>
        <w:rPr>
          <w:rFonts w:ascii="Arial" w:eastAsia="Arial" w:hAnsi="Arial"/>
        </w:rPr>
        <w:t>2</w:t>
      </w:r>
      <w:r>
        <w:t>、选择</w:t>
      </w:r>
      <w:r>
        <w:rPr>
          <w:rFonts w:ascii="Times New Roman" w:eastAsia="Times New Roman" w:hAnsi="Times New Roman"/>
        </w:rPr>
        <w:t>“</w:t>
      </w:r>
      <w:r>
        <w:t>同意买家退款协议</w:t>
      </w:r>
      <w:r>
        <w:rPr>
          <w:rFonts w:ascii="Times New Roman" w:eastAsia="Times New Roman" w:hAnsi="Times New Roman"/>
        </w:rPr>
        <w:t>”</w:t>
      </w:r>
      <w:r>
        <w:t>，并选择退货地址（必选） 第三种情况：在买家退货后同意退款协议</w:t>
      </w:r>
    </w:p>
    <w:p>
      <w:pPr>
        <w:pStyle w:val="BodyText"/>
        <w:spacing w:line="396" w:lineRule="exact"/>
        <w:ind w:left="2700"/>
      </w:pPr>
      <w:r>
        <w:rPr>
          <w:rFonts w:ascii="Arial" w:eastAsia="Arial" w:hAnsi="Arial"/>
        </w:rPr>
        <w:t>1</w:t>
      </w:r>
      <w:r>
        <w:t>、点击</w:t>
      </w:r>
      <w:r>
        <w:rPr>
          <w:rFonts w:ascii="Times New Roman" w:eastAsia="Times New Roman" w:hAnsi="Times New Roman"/>
        </w:rPr>
        <w:t>“</w:t>
      </w:r>
      <w:r>
        <w:t>同意退款</w:t>
      </w:r>
      <w:r>
        <w:rPr>
          <w:rFonts w:ascii="Times New Roman" w:eastAsia="Times New Roman" w:hAnsi="Times New Roman"/>
        </w:rPr>
        <w:t>”</w:t>
      </w:r>
      <w:r>
        <w:t>并填写支付密码</w:t>
      </w:r>
    </w:p>
    <w:p>
      <w:pPr>
        <w:spacing w:before="71" w:line="283" w:lineRule="auto"/>
        <w:ind w:left="2700" w:right="13256" w:firstLine="158"/>
        <w:jc w:val="left"/>
        <w:rPr>
          <w:b/>
          <w:sz w:val="31"/>
        </w:rPr>
      </w:pPr>
      <w:r>
        <w:rPr>
          <w:rFonts w:ascii="Arial" w:eastAsia="Arial"/>
          <w:sz w:val="31"/>
        </w:rPr>
        <w:t>2</w:t>
      </w:r>
      <w:r>
        <w:rPr>
          <w:sz w:val="31"/>
        </w:rPr>
        <w:t>、退款成功</w:t>
      </w:r>
      <w:r>
        <w:rPr>
          <w:b/>
          <w:sz w:val="31"/>
        </w:rPr>
        <w:t>信用评价</w:t>
      </w:r>
    </w:p>
    <w:p>
      <w:pPr>
        <w:pStyle w:val="BodyText"/>
        <w:spacing w:line="396" w:lineRule="exact"/>
        <w:ind w:left="2700"/>
      </w:pPr>
      <w:r>
        <w:t>只要符合以下条件，买卖双方都可以对对方进行评价：</w:t>
      </w:r>
    </w:p>
    <w:p>
      <w:pPr>
        <w:pStyle w:val="ListParagraph"/>
        <w:numPr>
          <w:ilvl w:val="0"/>
          <w:numId w:val="8"/>
        </w:numPr>
        <w:tabs>
          <w:tab w:val="left" w:pos="3177"/>
        </w:tabs>
        <w:spacing w:before="71" w:after="0" w:line="240" w:lineRule="auto"/>
        <w:ind w:left="3177" w:right="0" w:hanging="477"/>
        <w:jc w:val="left"/>
        <w:rPr>
          <w:sz w:val="31"/>
        </w:rPr>
      </w:pPr>
      <w:r>
        <w:rPr>
          <w:sz w:val="31"/>
        </w:rPr>
        <w:t>交易成功；</w:t>
      </w:r>
    </w:p>
    <w:p>
      <w:pPr>
        <w:pStyle w:val="ListParagraph"/>
        <w:numPr>
          <w:ilvl w:val="0"/>
          <w:numId w:val="8"/>
        </w:numPr>
        <w:tabs>
          <w:tab w:val="left" w:pos="3177"/>
        </w:tabs>
        <w:spacing w:before="71" w:after="0" w:line="240" w:lineRule="auto"/>
        <w:ind w:left="3177" w:right="0" w:hanging="477"/>
        <w:jc w:val="left"/>
        <w:rPr>
          <w:sz w:val="31"/>
        </w:rPr>
      </w:pPr>
      <w:r>
        <w:rPr>
          <w:w w:val="102"/>
          <w:sz w:val="31"/>
        </w:rPr>
        <w:t>在评价期（</w:t>
      </w:r>
      <w:r>
        <w:rPr>
          <w:spacing w:val="-3"/>
          <w:w w:val="102"/>
          <w:sz w:val="31"/>
        </w:rPr>
        <w:t>订单交易完成时间＋</w:t>
      </w:r>
      <w:r>
        <w:rPr>
          <w:rFonts w:ascii="Arial" w:eastAsia="Arial"/>
          <w:w w:val="91"/>
          <w:sz w:val="31"/>
        </w:rPr>
        <w:t>15</w:t>
      </w:r>
      <w:r>
        <w:rPr>
          <w:rFonts w:ascii="Arial" w:eastAsia="Arial"/>
          <w:spacing w:val="-11"/>
          <w:sz w:val="31"/>
        </w:rPr>
        <w:t xml:space="preserve"> </w:t>
      </w:r>
      <w:r>
        <w:rPr>
          <w:w w:val="102"/>
          <w:sz w:val="31"/>
        </w:rPr>
        <w:t>天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；</w:t>
      </w:r>
    </w:p>
    <w:p>
      <w:pPr>
        <w:pStyle w:val="ListParagraph"/>
        <w:numPr>
          <w:ilvl w:val="0"/>
          <w:numId w:val="8"/>
        </w:numPr>
        <w:tabs>
          <w:tab w:val="left" w:pos="3177"/>
        </w:tabs>
        <w:spacing w:before="70" w:after="0" w:line="283" w:lineRule="auto"/>
        <w:ind w:left="2700" w:right="2541" w:firstLine="0"/>
        <w:jc w:val="left"/>
        <w:rPr>
          <w:b/>
          <w:sz w:val="31"/>
        </w:rPr>
      </w:pPr>
      <w:r>
        <w:rPr>
          <w:sz w:val="31"/>
        </w:rPr>
        <w:t>只要订单中有任何一个宝贝尚未进行评价，那么仍可在交易成功后的</w:t>
      </w:r>
      <w:r>
        <w:rPr>
          <w:rFonts w:ascii="Arial" w:eastAsia="Arial"/>
          <w:sz w:val="31"/>
        </w:rPr>
        <w:t>15</w:t>
      </w:r>
      <w:r>
        <w:rPr>
          <w:rFonts w:ascii="Arial" w:eastAsia="Arial"/>
          <w:spacing w:val="82"/>
          <w:sz w:val="31"/>
        </w:rPr>
        <w:t xml:space="preserve"> </w:t>
      </w:r>
      <w:r>
        <w:rPr>
          <w:spacing w:val="-3"/>
          <w:sz w:val="31"/>
        </w:rPr>
        <w:t>天内进行评价。</w:t>
      </w:r>
      <w:r>
        <w:rPr>
          <w:b/>
          <w:sz w:val="31"/>
        </w:rPr>
        <w:t>商品发布</w:t>
      </w:r>
    </w:p>
    <w:p>
      <w:pPr>
        <w:pStyle w:val="BodyText"/>
        <w:spacing w:line="396" w:lineRule="exact"/>
        <w:ind w:left="2700"/>
      </w:pPr>
      <w:r>
        <w:t>一、卖家发布宝贝的条件</w:t>
      </w:r>
    </w:p>
    <w:p>
      <w:pPr>
        <w:pStyle w:val="BodyText"/>
        <w:spacing w:before="71"/>
        <w:ind w:left="2700"/>
      </w:pPr>
      <w:r>
        <w:rPr>
          <w:spacing w:val="-2"/>
        </w:rPr>
        <w:t>二、</w:t>
      </w:r>
      <w:r>
        <w:rPr>
          <w:rFonts w:ascii="Arial" w:eastAsia="Arial"/>
        </w:rPr>
        <w:t>1</w:t>
      </w:r>
      <w:r>
        <w:t>、卖家必须已经通过身份认证</w:t>
      </w:r>
    </w:p>
    <w:p>
      <w:pPr>
        <w:pStyle w:val="BodyText"/>
        <w:spacing w:before="72" w:line="283" w:lineRule="auto"/>
        <w:ind w:left="2700" w:right="7400"/>
      </w:pPr>
      <w:r>
        <w:rPr>
          <w:spacing w:val="-2"/>
        </w:rPr>
        <w:t>三、</w:t>
      </w:r>
      <w:r>
        <w:rPr>
          <w:rFonts w:ascii="Arial" w:eastAsia="Arial"/>
        </w:rPr>
        <w:t>2</w:t>
      </w:r>
      <w:r>
        <w:rPr>
          <w:spacing w:val="-1"/>
        </w:rPr>
        <w:t>、按照发布环节中的要求填写符合条件的发布信息</w:t>
      </w:r>
      <w:r>
        <w:rPr>
          <w:spacing w:val="-2"/>
        </w:rPr>
        <w:t>四、</w:t>
      </w:r>
      <w:r>
        <w:rPr>
          <w:rFonts w:ascii="Arial" w:eastAsia="Arial"/>
        </w:rPr>
        <w:t>3</w:t>
      </w:r>
      <w:r>
        <w:t>、卖家必须支持支付宝交易。</w:t>
      </w:r>
    </w:p>
    <w:p>
      <w:pPr>
        <w:pStyle w:val="BodyText"/>
        <w:spacing w:line="396" w:lineRule="exact"/>
        <w:ind w:left="2700"/>
      </w:pPr>
      <w:r>
        <w:rPr>
          <w:rFonts w:ascii="Arial" w:eastAsia="Arial"/>
        </w:rPr>
        <w:t>4</w:t>
      </w:r>
      <w:r>
        <w:t>、所发布的商品必须遵守商品发布管理规则</w:t>
      </w:r>
    </w:p>
    <w:p>
      <w:pPr>
        <w:pStyle w:val="BodyText"/>
        <w:spacing w:before="71" w:line="283" w:lineRule="auto"/>
        <w:ind w:left="2700" w:right="2427"/>
      </w:pPr>
      <w:r>
        <w:t>绑定的支付宝账户已经通过实名认证，卖家可以点击我是卖家，我要卖，选择商品类目，编辑商品信息，进行商品的发布。</w:t>
      </w:r>
    </w:p>
    <w:p>
      <w:pPr>
        <w:pStyle w:val="Heading5"/>
      </w:pPr>
      <w:r>
        <w:t>违规处理</w:t>
      </w:r>
    </w:p>
    <w:p>
      <w:pPr>
        <w:pStyle w:val="BodyText"/>
        <w:spacing w:before="71" w:line="283" w:lineRule="auto"/>
        <w:ind w:left="2700" w:right="2687"/>
      </w:pPr>
      <w:r>
        <w:t>卖家可以通过</w:t>
      </w:r>
      <w:r>
        <w:rPr>
          <w:rFonts w:ascii="Times New Roman" w:eastAsia="Times New Roman" w:hAnsi="Times New Roman"/>
        </w:rPr>
        <w:t>“</w:t>
      </w:r>
      <w:r>
        <w:t>我的淘宝</w:t>
      </w:r>
      <w:r>
        <w:rPr>
          <w:rFonts w:ascii="Times New Roman" w:eastAsia="Times New Roman" w:hAnsi="Times New Roman"/>
        </w:rPr>
        <w:t xml:space="preserve">” </w:t>
      </w:r>
      <w:r>
        <w:rPr>
          <w:rFonts w:ascii="Arial" w:eastAsia="Arial" w:hAnsi="Arial"/>
        </w:rPr>
        <w:t>-</w:t>
      </w:r>
      <w:r>
        <w:rPr>
          <w:rFonts w:ascii="Times New Roman" w:eastAsia="Times New Roman" w:hAnsi="Times New Roman"/>
        </w:rPr>
        <w:t>&gt;“</w:t>
      </w:r>
      <w:r>
        <w:t>我是卖家</w:t>
      </w:r>
      <w:r>
        <w:rPr>
          <w:rFonts w:ascii="Times New Roman" w:eastAsia="Times New Roman" w:hAnsi="Times New Roman"/>
        </w:rPr>
        <w:t xml:space="preserve">” </w:t>
      </w:r>
      <w:r>
        <w:rPr>
          <w:rFonts w:ascii="Arial" w:eastAsia="Arial" w:hAnsi="Arial"/>
        </w:rPr>
        <w:t>-</w:t>
      </w:r>
      <w:r>
        <w:rPr>
          <w:rFonts w:ascii="Times New Roman" w:eastAsia="Times New Roman" w:hAnsi="Times New Roman"/>
        </w:rPr>
        <w:t>&gt;“</w:t>
      </w:r>
      <w:r>
        <w:t>仓库里的宝贝</w:t>
      </w:r>
      <w:r>
        <w:rPr>
          <w:rFonts w:ascii="Times New Roman" w:eastAsia="Times New Roman" w:hAnsi="Times New Roman"/>
        </w:rPr>
        <w:t xml:space="preserve">” </w:t>
      </w:r>
      <w:r>
        <w:rPr>
          <w:rFonts w:ascii="Arial" w:eastAsia="Arial" w:hAnsi="Arial"/>
        </w:rPr>
        <w:t>-</w:t>
      </w:r>
      <w:r>
        <w:rPr>
          <w:rFonts w:ascii="Times New Roman" w:eastAsia="Times New Roman" w:hAnsi="Times New Roman"/>
        </w:rPr>
        <w:t>&gt;“</w:t>
      </w:r>
      <w:r>
        <w:t>待您处理的违规宝贝</w:t>
      </w:r>
      <w:r>
        <w:rPr>
          <w:rFonts w:ascii="Times New Roman" w:eastAsia="Times New Roman" w:hAnsi="Times New Roman"/>
        </w:rPr>
        <w:t>”</w:t>
      </w:r>
      <w:r>
        <w:t>中查看被下架的违规宝贝</w:t>
      </w:r>
    </w:p>
    <w:p>
      <w:pPr>
        <w:pStyle w:val="BodyText"/>
        <w:spacing w:line="283" w:lineRule="auto"/>
        <w:ind w:left="2700" w:right="2684"/>
      </w:pPr>
      <w:r>
        <w:rPr>
          <w:spacing w:val="-9"/>
        </w:rPr>
        <w:t>如果这些违规宝贝已经被您重新编辑并上架，则会在出售中的宝贝显示，如已删除，则不会</w:t>
      </w:r>
      <w:r>
        <w:t>再显示。</w:t>
      </w:r>
    </w:p>
    <w:p>
      <w:pPr>
        <w:pStyle w:val="Heading5"/>
      </w:pPr>
      <w:r>
        <w:t>店铺管理</w:t>
      </w:r>
    </w:p>
    <w:p>
      <w:pPr>
        <w:pStyle w:val="BodyText"/>
        <w:spacing w:before="59"/>
        <w:ind w:left="2700"/>
      </w:pPr>
      <w:r>
        <w:rPr>
          <w:rFonts w:ascii="Times New Roman" w:eastAsia="Times New Roman" w:hAnsi="Times New Roman"/>
        </w:rPr>
        <w:t>“</w:t>
      </w:r>
      <w:r>
        <w:t>我是卖家</w:t>
      </w:r>
      <w:r>
        <w:rPr>
          <w:rFonts w:ascii="Times New Roman" w:eastAsia="Times New Roman" w:hAnsi="Times New Roman"/>
        </w:rPr>
        <w:t>”</w:t>
      </w:r>
      <w:r>
        <w:rPr>
          <w:rFonts w:ascii="Arial" w:eastAsia="Arial" w:hAnsi="Arial"/>
        </w:rPr>
        <w:t>-</w:t>
      </w:r>
      <w:r>
        <w:rPr>
          <w:rFonts w:ascii="Times New Roman" w:eastAsia="Times New Roman" w:hAnsi="Times New Roman"/>
        </w:rPr>
        <w:t>&gt;“</w:t>
      </w:r>
      <w:r>
        <w:t>管理我的店铺</w:t>
      </w:r>
      <w:r>
        <w:rPr>
          <w:rFonts w:ascii="Times New Roman" w:eastAsia="Times New Roman" w:hAnsi="Times New Roman"/>
        </w:rPr>
        <w:t>”</w:t>
      </w:r>
      <w:r>
        <w:rPr>
          <w:rFonts w:ascii="Arial" w:eastAsia="Arial" w:hAnsi="Arial"/>
        </w:rPr>
        <w:t>-</w:t>
      </w:r>
      <w:r>
        <w:rPr>
          <w:rFonts w:ascii="Times New Roman" w:eastAsia="Times New Roman" w:hAnsi="Times New Roman"/>
        </w:rPr>
        <w:t>&gt;“</w:t>
      </w:r>
      <w:r>
        <w:t>基本设置</w:t>
      </w:r>
      <w:r>
        <w:rPr>
          <w:rFonts w:ascii="Times New Roman" w:eastAsia="Times New Roman" w:hAnsi="Times New Roman"/>
        </w:rPr>
        <w:t>”</w:t>
      </w:r>
      <w:r>
        <w:rPr>
          <w:rFonts w:ascii="Arial" w:eastAsia="Arial" w:hAnsi="Arial"/>
        </w:rPr>
        <w:t>-</w:t>
      </w:r>
      <w:r>
        <w:rPr>
          <w:rFonts w:ascii="Times New Roman" w:eastAsia="Times New Roman" w:hAnsi="Times New Roman"/>
        </w:rPr>
        <w:t>&gt;“</w:t>
      </w:r>
      <w:r>
        <w:t>店铺基本设置</w:t>
      </w:r>
      <w:r>
        <w:rPr>
          <w:rFonts w:ascii="Times New Roman" w:eastAsia="Times New Roman" w:hAnsi="Times New Roman"/>
        </w:rPr>
        <w:t>”</w:t>
      </w:r>
      <w:r>
        <w:t>。</w:t>
      </w:r>
    </w:p>
    <w:p>
      <w:pPr>
        <w:pStyle w:val="BodyText"/>
        <w:spacing w:before="4"/>
        <w:rPr>
          <w:sz w:val="48"/>
        </w:rPr>
      </w:pPr>
    </w:p>
    <w:p>
      <w:pPr>
        <w:pStyle w:val="Heading4"/>
        <w:numPr>
          <w:ilvl w:val="0"/>
          <w:numId w:val="9"/>
        </w:numPr>
        <w:tabs>
          <w:tab w:val="left" w:pos="3778"/>
        </w:tabs>
        <w:spacing w:before="1" w:after="0" w:line="240" w:lineRule="auto"/>
        <w:ind w:left="3778" w:right="0" w:hanging="1078"/>
        <w:jc w:val="left"/>
      </w:pPr>
      <w:r>
        <w:t>职员详细用例图</w:t>
      </w:r>
    </w:p>
    <w:p>
      <w:pPr>
        <w:pStyle w:val="BodyText"/>
        <w:spacing w:before="12"/>
        <w:rPr>
          <w:b/>
          <w:sz w:val="18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179346</wp:posOffset>
            </wp:positionV>
            <wp:extent cx="7980997" cy="304038"/>
            <wp:effectExtent l="0" t="0" r="0" b="0"/>
            <wp:wrapTopAndBottom/>
            <wp:docPr id="1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8"/>
        </w:rPr>
        <w:sectPr>
          <w:pgSz w:w="17860" w:h="25260"/>
          <w:pgMar w:top="182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8"/>
        </w:rPr>
      </w:pPr>
    </w:p>
    <w:p>
      <w:pPr>
        <w:tabs>
          <w:tab w:val="left" w:pos="2484"/>
          <w:tab w:val="left" w:pos="8539"/>
        </w:tabs>
        <w:spacing w:line="240" w:lineRule="auto"/>
        <w:ind w:left="106" w:right="0" w:firstLine="0"/>
        <w:rPr>
          <w:sz w:val="20"/>
        </w:rPr>
        <w:sectPr>
          <w:pgSz w:w="17860" w:h="25260"/>
          <w:pgMar w:top="3260" w:right="1680" w:bottom="3680" w:left="280" w:header="708" w:footer="708"/>
          <w:pgNumType w:start="10"/>
          <w:cols w:space="708"/>
          <w:textDirection w:val="tbRl"/>
        </w:sectPr>
      </w:pPr>
      <w:r>
        <w:rPr>
          <w:position w:val="517"/>
          <w:sz w:val="20"/>
        </w:rPr>
        <w:drawing>
          <wp:inline distT="0" distB="0" distL="0" distR="0">
            <wp:extent cx="3364991" cy="1005162"/>
            <wp:effectExtent l="0" t="0" r="0" b="0"/>
            <wp:docPr id="1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4991" cy="1005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84"/>
          <w:tab w:val="left" w:pos="8539"/>
        </w:tabs>
        <w:spacing w:line="240" w:lineRule="auto"/>
        <w:ind w:left="106" w:right="0" w:firstLine="0"/>
        <w:rPr>
          <w:sz w:val="20"/>
        </w:rPr>
      </w:pPr>
      <w:r>
        <w:rPr>
          <w:position w:val="517"/>
          <w:sz w:val="20"/>
        </w:rPr>
        <w:tab/>
      </w:r>
      <w:r>
        <w:rPr>
          <w:position w:val="481"/>
          <w:sz w:val="20"/>
        </w:rPr>
        <w:pict>
          <v:group id="_x0000_i1079" style="width:481.15pt;height:286.55pt;mso-position-horizontal-relative:char;mso-position-vertical-relative:line" coordorigin="0,0" coordsize="9623,5731">
            <v:shape id="_x0000_s1080" type="#_x0000_t75" style="width:9623;height:4210;position:absolute" stroked="f">
              <v:imagedata r:id="rId22" o:title=""/>
            </v:shape>
            <v:shape id="_x0000_s1081" type="#_x0000_t75" style="width:2063;height:1586;left:2149;position:absolute;top:4144" stroked="f">
              <v:imagedata r:id="rId23" o:title=""/>
            </v:shape>
            <v:shape id="_x0000_s1082" type="#_x0000_t202" style="width:1182;height:612;left:164;position:absolute;top:1380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118"/>
                      </w:rPr>
                    </w:pPr>
                    <w:r>
                      <w:rPr>
                        <w:color w:val="0380FD"/>
                        <w:w w:val="100"/>
                        <w:sz w:val="118"/>
                      </w:rPr>
                      <w:t>-</w:t>
                    </w:r>
                  </w:p>
                </w:txbxContent>
              </v:textbox>
            </v:shape>
            <w10:wrap type="none"/>
          </v:group>
        </w:pict>
      </w:r>
      <w:r>
        <w:rPr>
          <w:position w:val="481"/>
          <w:sz w:val="20"/>
        </w:rPr>
        <w:tab/>
      </w:r>
      <w:r>
        <w:rPr>
          <w:position w:val="232"/>
          <w:sz w:val="20"/>
        </w:rPr>
        <w:drawing>
          <wp:inline distT="0" distB="0" distL="0" distR="0">
            <wp:extent cx="690372" cy="900077"/>
            <wp:effectExtent l="0" t="0" r="0" b="0"/>
            <wp:docPr id="1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372" cy="900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44" w:lineRule="auto"/>
        <w:ind w:left="4158" w:right="0" w:firstLine="0"/>
        <w:jc w:val="left"/>
        <w:rPr>
          <w:sz w:val="69"/>
        </w:rPr>
      </w:pPr>
      <w:r>
        <w:rPr>
          <w:color w:val="0380FD"/>
          <w:spacing w:val="-62"/>
          <w:w w:val="100"/>
          <w:sz w:val="69"/>
        </w:rPr>
        <w:t>卒</w:t>
      </w:r>
      <w:r>
        <w:rPr>
          <w:color w:val="2169B3"/>
          <w:w w:val="100"/>
          <w:sz w:val="69"/>
        </w:rPr>
        <w:t>公</w:t>
      </w:r>
    </w:p>
    <w:p>
      <w:pPr>
        <w:spacing w:after="0" w:line="144" w:lineRule="auto"/>
        <w:jc w:val="left"/>
        <w:rPr>
          <w:sz w:val="69"/>
        </w:rPr>
        <w:sectPr>
          <w:type w:val="nextPage"/>
          <w:pgSz w:w="17860" w:h="25260"/>
          <w:pgMar w:top="3260" w:right="1680" w:bottom="3680" w:left="280" w:header="708" w:footer="708"/>
          <w:pgNumType w:start="11"/>
          <w:cols w:space="708"/>
          <w:titlePg w:val="0"/>
          <w:textDirection w:val="tbRl"/>
        </w:sectPr>
      </w:pPr>
    </w:p>
    <w:p>
      <w:pPr>
        <w:pStyle w:val="Heading2"/>
        <w:numPr>
          <w:ilvl w:val="0"/>
          <w:numId w:val="7"/>
        </w:numPr>
        <w:tabs>
          <w:tab w:val="left" w:pos="3086"/>
        </w:tabs>
        <w:spacing w:before="72" w:after="0" w:line="240" w:lineRule="auto"/>
        <w:ind w:left="3085" w:right="0" w:hanging="386"/>
        <w:jc w:val="left"/>
        <w:rPr>
          <w:rFonts w:ascii="幼圆" w:eastAsia="幼圆" w:hint="eastAsia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864742</wp:posOffset>
            </wp:positionV>
            <wp:extent cx="11340845" cy="3543173"/>
            <wp:effectExtent l="0" t="0" r="0" b="0"/>
            <wp:wrapNone/>
            <wp:docPr id="2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543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7772400</wp:posOffset>
            </wp:positionV>
            <wp:extent cx="11340845" cy="3949573"/>
            <wp:effectExtent l="0" t="0" r="0" b="0"/>
            <wp:wrapNone/>
            <wp:docPr id="2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949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类图</w:t>
      </w:r>
    </w:p>
    <w:p>
      <w:pPr>
        <w:spacing w:after="0" w:line="240" w:lineRule="auto"/>
        <w:jc w:val="left"/>
        <w:rPr>
          <w:rFonts w:ascii="幼圆" w:eastAsia="幼圆" w:hint="eastAsia"/>
        </w:rPr>
        <w:sectPr>
          <w:pgSz w:w="17860" w:h="25260"/>
          <w:pgMar w:top="1820" w:right="0" w:bottom="280" w:left="0" w:header="708" w:footer="708"/>
          <w:pgNumType w:start="12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  <w:r>
        <w:pict>
          <v:group id="_x0000_s1083" style="width:715pt;height:386pt;margin-top:98pt;margin-left:0;mso-position-horizontal-relative:page;mso-position-vertical-relative:page;position:absolute;z-index:-251636736" coordorigin="0,1960" coordsize="14300,7720">
            <v:shape id="_x0000_s1084" type="#_x0000_t75" style="width:14300;height:7720;position:absolute;top:1960" stroked="f">
              <v:imagedata r:id="rId27" o:title=""/>
            </v:shape>
            <v:shape id="_x0000_s1085" type="#_x0000_t202" style="width:133;height:1800;left:4096;position:absolute;top:2533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w w:val="102"/>
                        <w:sz w:val="22"/>
                      </w:rPr>
                      <w:t>-</w:t>
                    </w:r>
                  </w:p>
                  <w:p>
                    <w:pPr>
                      <w:spacing w:before="0" w:line="248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w w:val="102"/>
                        <w:sz w:val="22"/>
                      </w:rPr>
                      <w:t>+</w:t>
                    </w:r>
                  </w:p>
                  <w:p>
                    <w:pPr>
                      <w:spacing w:before="0" w:line="248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w w:val="102"/>
                        <w:sz w:val="22"/>
                      </w:rPr>
                      <w:t>+</w:t>
                    </w:r>
                  </w:p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w w:val="102"/>
                        <w:sz w:val="22"/>
                      </w:rPr>
                      <w:t>-</w:t>
                    </w:r>
                  </w:p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w w:val="102"/>
                        <w:sz w:val="22"/>
                      </w:rPr>
                      <w:t>-</w:t>
                    </w:r>
                  </w:p>
                  <w:p>
                    <w:pPr>
                      <w:spacing w:before="55" w:line="265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w w:val="102"/>
                        <w:sz w:val="22"/>
                      </w:rPr>
                      <w:t>+</w:t>
                    </w:r>
                  </w:p>
                  <w:p>
                    <w:pPr>
                      <w:spacing w:before="0" w:line="234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w w:val="102"/>
                        <w:sz w:val="22"/>
                      </w:rPr>
                      <w:t>+</w:t>
                    </w:r>
                  </w:p>
                </w:txbxContent>
              </v:textbox>
            </v:shape>
            <v:shape id="_x0000_s1086" type="#_x0000_t202" style="width:470;height:225;left:4388;position:absolute;top:2533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店名</w:t>
                    </w:r>
                  </w:p>
                </w:txbxContent>
              </v:textbox>
            </v:shape>
            <v:shape id="_x0000_s1087" type="#_x0000_t202" style="width:1325;height:607;left:5288;position:absolute;top:2151" filled="f" stroked="f">
              <v:textbox inset="0,0,0,0">
                <w:txbxContent>
                  <w:p>
                    <w:pPr>
                      <w:spacing w:before="0" w:line="255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店铺</w:t>
                    </w:r>
                  </w:p>
                  <w:p>
                    <w:pPr>
                      <w:spacing w:before="100" w:line="252" w:lineRule="exact"/>
                      <w:ind w:left="404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 String</w:t>
                    </w:r>
                  </w:p>
                </w:txbxContent>
              </v:textbox>
            </v:shape>
            <v:shape id="_x0000_s1088" type="#_x0000_t202" style="width:1258;height:1305;left:4388;position:absolute;top:2780" filled="f" stroked="f">
              <v:textbox inset="0,0,0,0">
                <w:txbxContent>
                  <w:p>
                    <w:pPr>
                      <w:spacing w:before="0" w:line="211" w:lineRule="auto"/>
                      <w:ind w:left="0" w:right="13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pacing w:val="-4"/>
                        <w:sz w:val="22"/>
                      </w:rPr>
                      <w:t>店铺所在地</w:t>
                    </w:r>
                    <w:r>
                      <w:rPr>
                        <w:rFonts w:ascii="新宋体" w:eastAsia="新宋体" w:hint="eastAsia"/>
                        <w:sz w:val="22"/>
                      </w:rPr>
                      <w:t xml:space="preserve">店铺评分 </w:t>
                    </w:r>
                    <w:r>
                      <w:rPr>
                        <w:rFonts w:ascii="新宋体" w:eastAsia="新宋体" w:hint="eastAsia"/>
                        <w:spacing w:val="-4"/>
                        <w:sz w:val="22"/>
                      </w:rPr>
                      <w:t>店铺认证号</w:t>
                    </w:r>
                    <w:r>
                      <w:rPr>
                        <w:rFonts w:ascii="新宋体" w:eastAsia="新宋体" w:hint="eastAsia"/>
                        <w:sz w:val="22"/>
                      </w:rPr>
                      <w:t>收藏人气</w:t>
                    </w:r>
                  </w:p>
                  <w:p>
                    <w:pPr>
                      <w:spacing w:before="60" w:line="252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确认开店 ()</w:t>
                    </w:r>
                  </w:p>
                </w:txbxContent>
              </v:textbox>
            </v:shape>
            <v:shape id="_x0000_s1089" type="#_x0000_t202" style="width:1258;height:1305;left:5692;position:absolute;top:2780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</w:t>
                    </w:r>
                    <w:r>
                      <w:rPr>
                        <w:rFonts w:ascii="新宋体"/>
                        <w:spacing w:val="19"/>
                        <w:sz w:val="22"/>
                      </w:rPr>
                      <w:t xml:space="preserve"> </w:t>
                    </w:r>
                    <w:r>
                      <w:rPr>
                        <w:rFonts w:ascii="新宋体"/>
                        <w:sz w:val="22"/>
                      </w:rPr>
                      <w:t>String</w:t>
                    </w:r>
                  </w:p>
                  <w:p>
                    <w:pPr>
                      <w:spacing w:before="0" w:line="248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</w:t>
                    </w:r>
                    <w:r>
                      <w:rPr>
                        <w:rFonts w:ascii="新宋体"/>
                        <w:spacing w:val="19"/>
                        <w:sz w:val="22"/>
                      </w:rPr>
                      <w:t xml:space="preserve"> </w:t>
                    </w:r>
                    <w:r>
                      <w:rPr>
                        <w:rFonts w:ascii="新宋体"/>
                        <w:sz w:val="22"/>
                      </w:rPr>
                      <w:t>String</w:t>
                    </w:r>
                  </w:p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</w:t>
                    </w:r>
                    <w:r>
                      <w:rPr>
                        <w:rFonts w:ascii="新宋体"/>
                        <w:spacing w:val="19"/>
                        <w:sz w:val="22"/>
                      </w:rPr>
                      <w:t xml:space="preserve"> </w:t>
                    </w:r>
                    <w:r>
                      <w:rPr>
                        <w:rFonts w:ascii="新宋体"/>
                        <w:sz w:val="22"/>
                      </w:rPr>
                      <w:t>String</w:t>
                    </w:r>
                  </w:p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 int</w:t>
                    </w:r>
                  </w:p>
                  <w:p>
                    <w:pPr>
                      <w:spacing w:before="55" w:line="252" w:lineRule="exact"/>
                      <w:ind w:left="562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 void</w:t>
                    </w:r>
                  </w:p>
                </w:txbxContent>
              </v:textbox>
            </v:shape>
            <v:shape id="_x0000_s1090" type="#_x0000_t202" style="width:920;height:225;left:8907;position:absolute;top:2803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商品管理</w:t>
                    </w:r>
                  </w:p>
                </w:txbxContent>
              </v:textbox>
            </v:shape>
            <v:shape id="_x0000_s1091" type="#_x0000_t202" style="width:2562;height:225;left:4388;position:absolute;top:4107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获取店铺商品 () : 商品</w:t>
                    </w:r>
                  </w:p>
                </w:txbxContent>
              </v:textbox>
            </v:shape>
            <v:shape id="_x0000_s1092" type="#_x0000_t202" style="width:133;height:720;left:7918;position:absolute;top:3523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w w:val="102"/>
                        <w:sz w:val="22"/>
                      </w:rPr>
                      <w:t>+</w:t>
                    </w:r>
                  </w:p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w w:val="102"/>
                        <w:sz w:val="22"/>
                      </w:rPr>
                      <w:t>+</w:t>
                    </w:r>
                  </w:p>
                  <w:p>
                    <w:pPr>
                      <w:spacing w:before="0" w:line="235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w w:val="102"/>
                        <w:sz w:val="22"/>
                      </w:rPr>
                      <w:t>+</w:t>
                    </w:r>
                  </w:p>
                </w:txbxContent>
              </v:textbox>
            </v:shape>
            <v:shape id="_x0000_s1093" type="#_x0000_t202" style="width:1708;height:720;left:8210;position:absolute;top:3523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pacing w:val="3"/>
                        <w:sz w:val="22"/>
                      </w:rPr>
                      <w:t>商品上架 ()</w:t>
                    </w:r>
                  </w:p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pacing w:val="3"/>
                        <w:sz w:val="22"/>
                      </w:rPr>
                      <w:t>商品下架 ()</w:t>
                    </w:r>
                  </w:p>
                  <w:p>
                    <w:pPr>
                      <w:spacing w:before="0" w:line="235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违规宝贝处理 ()</w:t>
                    </w:r>
                  </w:p>
                </w:txbxContent>
              </v:textbox>
            </v:shape>
            <v:shape id="_x0000_s1094" type="#_x0000_t202" style="width:695;height:720;left:10077;position:absolute;top:3523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</w:t>
                    </w:r>
                    <w:r>
                      <w:rPr>
                        <w:rFonts w:ascii="新宋体"/>
                        <w:spacing w:val="14"/>
                        <w:sz w:val="22"/>
                      </w:rPr>
                      <w:t xml:space="preserve"> </w:t>
                    </w:r>
                    <w:r>
                      <w:rPr>
                        <w:rFonts w:ascii="新宋体"/>
                        <w:sz w:val="22"/>
                      </w:rPr>
                      <w:t>void</w:t>
                    </w:r>
                  </w:p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</w:t>
                    </w:r>
                    <w:r>
                      <w:rPr>
                        <w:rFonts w:ascii="新宋体"/>
                        <w:spacing w:val="14"/>
                        <w:sz w:val="22"/>
                      </w:rPr>
                      <w:t xml:space="preserve"> </w:t>
                    </w:r>
                    <w:r>
                      <w:rPr>
                        <w:rFonts w:ascii="新宋体"/>
                        <w:sz w:val="22"/>
                      </w:rPr>
                      <w:t>void</w:t>
                    </w:r>
                  </w:p>
                  <w:p>
                    <w:pPr>
                      <w:spacing w:before="0" w:line="235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</w:t>
                    </w:r>
                    <w:r>
                      <w:rPr>
                        <w:rFonts w:ascii="新宋体"/>
                        <w:spacing w:val="14"/>
                        <w:sz w:val="22"/>
                      </w:rPr>
                      <w:t xml:space="preserve"> </w:t>
                    </w:r>
                    <w:r>
                      <w:rPr>
                        <w:rFonts w:ascii="新宋体"/>
                        <w:sz w:val="22"/>
                      </w:rPr>
                      <w:t>void</w:t>
                    </w:r>
                  </w:p>
                </w:txbxContent>
              </v:textbox>
            </v:shape>
            <v:shape id="_x0000_s1095" type="#_x0000_t202" style="width:470;height:225;left:4230;position:absolute;top:5119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0..*</w:t>
                    </w:r>
                  </w:p>
                </w:txbxContent>
              </v:textbox>
            </v:shape>
            <v:shape id="_x0000_s1096" type="#_x0000_t202" style="width:470;height:225;left:5849;position:absolute;top:4938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0..1</w:t>
                    </w:r>
                  </w:p>
                </w:txbxContent>
              </v:textbox>
            </v:shape>
            <v:shape id="_x0000_s1097" type="#_x0000_t202" style="width:1370;height:225;left:8188;position:absolute;top:4826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商品信息查看</w:t>
                    </w:r>
                  </w:p>
                </w:txbxContent>
              </v:textbox>
            </v:shape>
            <v:shape id="_x0000_s1098" type="#_x0000_t202" style="width:1213;height:1709;left:2791;position:absolute;top:6198" filled="f" stroked="f">
              <v:textbox inset="0,0,0,0">
                <w:txbxContent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293"/>
                      </w:tabs>
                      <w:spacing w:before="0" w:line="238" w:lineRule="exact"/>
                      <w:ind w:left="292" w:right="0" w:hanging="293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商品名称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293"/>
                      </w:tabs>
                      <w:spacing w:before="0" w:line="247" w:lineRule="exact"/>
                      <w:ind w:left="292" w:right="0" w:hanging="293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价格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293"/>
                      </w:tabs>
                      <w:spacing w:before="0" w:line="247" w:lineRule="exact"/>
                      <w:ind w:left="292" w:right="0" w:hanging="293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运费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293"/>
                      </w:tabs>
                      <w:spacing w:before="0" w:line="247" w:lineRule="exact"/>
                      <w:ind w:left="292" w:right="0" w:hanging="293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套餐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293"/>
                      </w:tabs>
                      <w:spacing w:before="0" w:line="248" w:lineRule="exact"/>
                      <w:ind w:left="292" w:right="0" w:hanging="293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状态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293"/>
                      </w:tabs>
                      <w:spacing w:before="0" w:line="247" w:lineRule="exact"/>
                      <w:ind w:left="292" w:right="0" w:hanging="293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库存量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293"/>
                      </w:tabs>
                      <w:spacing w:before="0" w:line="234" w:lineRule="exact"/>
                      <w:ind w:left="292" w:right="0" w:hanging="293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商品评价</w:t>
                    </w:r>
                  </w:p>
                </w:txbxContent>
              </v:textbox>
            </v:shape>
            <v:shape id="_x0000_s1099" type="#_x0000_t202" style="width:1145;height:2092;left:4163;position:absolute;top:5815" filled="f" stroked="f">
              <v:textbox inset="0,0,0,0">
                <w:txbxContent>
                  <w:p>
                    <w:pPr>
                      <w:spacing w:before="0" w:line="255" w:lineRule="exact"/>
                      <w:ind w:left="292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商品</w:t>
                    </w:r>
                  </w:p>
                  <w:p>
                    <w:pPr>
                      <w:spacing w:before="101" w:line="264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</w:t>
                    </w:r>
                    <w:r>
                      <w:rPr>
                        <w:rFonts w:ascii="新宋体"/>
                        <w:spacing w:val="19"/>
                        <w:sz w:val="22"/>
                      </w:rPr>
                      <w:t xml:space="preserve"> </w:t>
                    </w:r>
                    <w:r>
                      <w:rPr>
                        <w:rFonts w:ascii="新宋体"/>
                        <w:sz w:val="22"/>
                      </w:rPr>
                      <w:t>String</w:t>
                    </w:r>
                  </w:p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</w:t>
                    </w:r>
                    <w:r>
                      <w:rPr>
                        <w:rFonts w:ascii="新宋体"/>
                        <w:spacing w:val="19"/>
                        <w:sz w:val="22"/>
                      </w:rPr>
                      <w:t xml:space="preserve"> </w:t>
                    </w:r>
                    <w:r>
                      <w:rPr>
                        <w:rFonts w:ascii="新宋体"/>
                        <w:sz w:val="22"/>
                      </w:rPr>
                      <w:t>double</w:t>
                    </w:r>
                  </w:p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</w:t>
                    </w:r>
                    <w:r>
                      <w:rPr>
                        <w:rFonts w:ascii="新宋体"/>
                        <w:spacing w:val="19"/>
                        <w:sz w:val="22"/>
                      </w:rPr>
                      <w:t xml:space="preserve"> </w:t>
                    </w:r>
                    <w:r>
                      <w:rPr>
                        <w:rFonts w:ascii="新宋体"/>
                        <w:sz w:val="22"/>
                      </w:rPr>
                      <w:t>Double</w:t>
                    </w:r>
                  </w:p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</w:t>
                    </w:r>
                    <w:r>
                      <w:rPr>
                        <w:rFonts w:ascii="新宋体"/>
                        <w:spacing w:val="19"/>
                        <w:sz w:val="22"/>
                      </w:rPr>
                      <w:t xml:space="preserve"> </w:t>
                    </w:r>
                    <w:r>
                      <w:rPr>
                        <w:rFonts w:ascii="新宋体"/>
                        <w:sz w:val="22"/>
                      </w:rPr>
                      <w:t>String</w:t>
                    </w:r>
                  </w:p>
                  <w:p>
                    <w:pPr>
                      <w:spacing w:before="0" w:line="248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</w:t>
                    </w:r>
                    <w:r>
                      <w:rPr>
                        <w:rFonts w:ascii="新宋体"/>
                        <w:spacing w:val="19"/>
                        <w:sz w:val="22"/>
                      </w:rPr>
                      <w:t xml:space="preserve"> </w:t>
                    </w:r>
                    <w:r>
                      <w:rPr>
                        <w:rFonts w:ascii="新宋体"/>
                        <w:sz w:val="22"/>
                      </w:rPr>
                      <w:t>String</w:t>
                    </w:r>
                  </w:p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 int</w:t>
                    </w:r>
                  </w:p>
                  <w:p>
                    <w:pPr>
                      <w:spacing w:before="0" w:line="234" w:lineRule="exact"/>
                      <w:ind w:left="0" w:right="0" w:firstLine="0"/>
                      <w:jc w:val="left"/>
                      <w:rPr>
                        <w:rFonts w:ascii="新宋体"/>
                        <w:sz w:val="22"/>
                      </w:rPr>
                    </w:pPr>
                    <w:r>
                      <w:rPr>
                        <w:rFonts w:ascii="新宋体"/>
                        <w:sz w:val="22"/>
                      </w:rPr>
                      <w:t>: String[]</w:t>
                    </w:r>
                  </w:p>
                </w:txbxContent>
              </v:textbox>
            </v:shape>
            <v:shape id="_x0000_s1100" type="#_x0000_t202" style="width:3393;height:1193;left:7109;position:absolute;top:5546" filled="f" stroked="f">
              <v:textbox inset="0,0,0,0">
                <w:txbxContent>
                  <w:p>
                    <w:pPr>
                      <w:tabs>
                        <w:tab w:val="left" w:pos="2697"/>
                      </w:tabs>
                      <w:spacing w:before="0" w:line="238" w:lineRule="exact"/>
                      <w:ind w:left="89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+</w:t>
                    </w:r>
                    <w:r>
                      <w:rPr>
                        <w:rFonts w:ascii="新宋体" w:eastAsia="新宋体" w:hint="eastAsia"/>
                        <w:spacing w:val="86"/>
                        <w:sz w:val="22"/>
                      </w:rPr>
                      <w:t xml:space="preserve"> </w:t>
                    </w:r>
                    <w:r>
                      <w:rPr>
                        <w:rFonts w:ascii="新宋体" w:eastAsia="新宋体" w:hint="eastAsia"/>
                        <w:sz w:val="22"/>
                      </w:rPr>
                      <w:t>等待上架的宝贝</w:t>
                    </w:r>
                    <w:r>
                      <w:rPr>
                        <w:rFonts w:ascii="新宋体" w:eastAsia="新宋体" w:hint="eastAsia"/>
                        <w:spacing w:val="13"/>
                        <w:sz w:val="22"/>
                      </w:rPr>
                      <w:t xml:space="preserve"> </w:t>
                    </w:r>
                    <w:r>
                      <w:rPr>
                        <w:rFonts w:ascii="新宋体" w:eastAsia="新宋体" w:hint="eastAsia"/>
                        <w:sz w:val="22"/>
                      </w:rPr>
                      <w:t>()</w:t>
                      <w:tab/>
                      <w:t>:</w:t>
                    </w:r>
                    <w:r>
                      <w:rPr>
                        <w:rFonts w:ascii="新宋体" w:eastAsia="新宋体" w:hint="eastAsia"/>
                        <w:spacing w:val="15"/>
                        <w:sz w:val="22"/>
                      </w:rPr>
                      <w:t xml:space="preserve"> </w:t>
                    </w:r>
                    <w:r>
                      <w:rPr>
                        <w:rFonts w:ascii="新宋体" w:eastAsia="新宋体" w:hint="eastAsia"/>
                        <w:sz w:val="22"/>
                      </w:rPr>
                      <w:t>商品</w:t>
                    </w:r>
                  </w:p>
                  <w:p>
                    <w:pPr>
                      <w:tabs>
                        <w:tab w:val="left" w:pos="2697"/>
                      </w:tabs>
                      <w:spacing w:before="0" w:line="247" w:lineRule="exact"/>
                      <w:ind w:left="89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+</w:t>
                    </w:r>
                    <w:r>
                      <w:rPr>
                        <w:rFonts w:ascii="新宋体" w:eastAsia="新宋体" w:hint="eastAsia"/>
                        <w:spacing w:val="86"/>
                        <w:sz w:val="22"/>
                      </w:rPr>
                      <w:t xml:space="preserve"> </w:t>
                    </w:r>
                    <w:r>
                      <w:rPr>
                        <w:rFonts w:ascii="新宋体" w:eastAsia="新宋体" w:hint="eastAsia"/>
                        <w:sz w:val="22"/>
                      </w:rPr>
                      <w:t>全部卖完的宝贝</w:t>
                    </w:r>
                    <w:r>
                      <w:rPr>
                        <w:rFonts w:ascii="新宋体" w:eastAsia="新宋体" w:hint="eastAsia"/>
                        <w:spacing w:val="13"/>
                        <w:sz w:val="22"/>
                      </w:rPr>
                      <w:t xml:space="preserve"> </w:t>
                    </w:r>
                    <w:r>
                      <w:rPr>
                        <w:rFonts w:ascii="新宋体" w:eastAsia="新宋体" w:hint="eastAsia"/>
                        <w:sz w:val="22"/>
                      </w:rPr>
                      <w:t>()</w:t>
                      <w:tab/>
                      <w:t>:</w:t>
                    </w:r>
                    <w:r>
                      <w:rPr>
                        <w:rFonts w:ascii="新宋体" w:eastAsia="新宋体" w:hint="eastAsia"/>
                        <w:spacing w:val="15"/>
                        <w:sz w:val="22"/>
                      </w:rPr>
                      <w:t xml:space="preserve"> </w:t>
                    </w:r>
                    <w:r>
                      <w:rPr>
                        <w:rFonts w:ascii="新宋体" w:eastAsia="新宋体" w:hint="eastAsia"/>
                        <w:sz w:val="22"/>
                      </w:rPr>
                      <w:t>商品</w:t>
                    </w:r>
                  </w:p>
                  <w:p>
                    <w:pPr>
                      <w:spacing w:before="0" w:line="247" w:lineRule="exact"/>
                      <w:ind w:left="89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pacing w:val="7"/>
                        <w:sz w:val="22"/>
                      </w:rPr>
                      <w:t>+ 待处理的违规宝贝 () : 商品</w:t>
                    </w:r>
                  </w:p>
                  <w:p>
                    <w:pPr>
                      <w:tabs>
                        <w:tab w:val="left" w:pos="2697"/>
                      </w:tabs>
                      <w:spacing w:before="26" w:line="192" w:lineRule="auto"/>
                      <w:ind w:left="0" w:right="18" w:firstLine="89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+</w:t>
                    </w:r>
                    <w:r>
                      <w:rPr>
                        <w:rFonts w:ascii="新宋体" w:eastAsia="新宋体" w:hint="eastAsia"/>
                        <w:spacing w:val="84"/>
                        <w:sz w:val="22"/>
                      </w:rPr>
                      <w:t xml:space="preserve"> </w:t>
                    </w:r>
                    <w:r>
                      <w:rPr>
                        <w:rFonts w:ascii="新宋体" w:eastAsia="新宋体" w:hint="eastAsia"/>
                        <w:sz w:val="22"/>
                      </w:rPr>
                      <w:t>历史宝贝记录</w:t>
                    </w:r>
                    <w:r>
                      <w:rPr>
                        <w:rFonts w:ascii="新宋体" w:eastAsia="新宋体" w:hint="eastAsia"/>
                        <w:spacing w:val="12"/>
                        <w:sz w:val="22"/>
                      </w:rPr>
                      <w:t xml:space="preserve"> </w:t>
                    </w:r>
                    <w:r>
                      <w:rPr>
                        <w:rFonts w:ascii="新宋体" w:eastAsia="新宋体" w:hint="eastAsia"/>
                        <w:sz w:val="22"/>
                      </w:rPr>
                      <w:t>()</w:t>
                      <w:tab/>
                      <w:t>:</w:t>
                    </w:r>
                    <w:r>
                      <w:rPr>
                        <w:rFonts w:ascii="新宋体" w:eastAsia="新宋体" w:hint="eastAsia"/>
                        <w:spacing w:val="13"/>
                        <w:sz w:val="22"/>
                      </w:rPr>
                      <w:t xml:space="preserve"> </w:t>
                    </w:r>
                    <w:r>
                      <w:rPr>
                        <w:rFonts w:ascii="新宋体" w:eastAsia="新宋体" w:hint="eastAsia"/>
                        <w:sz w:val="22"/>
                      </w:rPr>
                      <w:t>商</w:t>
                    </w:r>
                    <w:r>
                      <w:rPr>
                        <w:rFonts w:ascii="新宋体" w:eastAsia="新宋体" w:hint="eastAsia"/>
                        <w:spacing w:val="-17"/>
                        <w:sz w:val="22"/>
                      </w:rPr>
                      <w:t>品</w:t>
                    </w:r>
                    <w:r>
                      <w:rPr>
                        <w:rFonts w:ascii="新宋体" w:eastAsia="新宋体" w:hint="eastAsia"/>
                        <w:sz w:val="22"/>
                      </w:rPr>
                      <w:t>0..*</w:t>
                    </w:r>
                  </w:p>
                </w:txbxContent>
              </v:textbox>
            </v:shape>
            <v:shape id="_x0000_s1101" type="#_x0000_t202" style="width:470;height:225;left:8773;position:absolute;top:7772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22"/>
                      </w:rPr>
                    </w:pPr>
                    <w:r>
                      <w:rPr>
                        <w:rFonts w:ascii="新宋体" w:eastAsia="新宋体" w:hint="eastAsia"/>
                        <w:sz w:val="22"/>
                      </w:rPr>
                      <w:t>套餐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8115300</wp:posOffset>
            </wp:positionV>
            <wp:extent cx="11340845" cy="4838573"/>
            <wp:effectExtent l="0" t="0" r="0" b="0"/>
            <wp:wrapNone/>
            <wp:docPr id="2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838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"/>
        <w:rPr>
          <w:rFonts w:ascii="幼圆"/>
          <w:b/>
          <w:sz w:val="26"/>
        </w:rPr>
      </w:pPr>
    </w:p>
    <w:tbl>
      <w:tblPr>
        <w:tblStyle w:val="TableNormal1"/>
        <w:tblW w:w="0" w:type="auto"/>
        <w:jc w:val="left"/>
        <w:tblInd w:w="27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7"/>
        <w:gridCol w:w="1821"/>
        <w:gridCol w:w="1416"/>
        <w:gridCol w:w="1787"/>
        <w:gridCol w:w="781"/>
      </w:tblGrid>
      <w:tr>
        <w:tblPrEx>
          <w:tblW w:w="0" w:type="auto"/>
          <w:jc w:val="left"/>
          <w:tblInd w:w="27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0"/>
          <w:jc w:val="left"/>
        </w:trPr>
        <w:tc>
          <w:tcPr>
            <w:tcW w:w="1557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val="left" w:pos="343"/>
                <w:tab w:val="left" w:pos="1421"/>
              </w:tabs>
              <w:spacing w:before="0" w:after="0" w:line="238" w:lineRule="exact"/>
              <w:ind w:left="342" w:right="0" w:hanging="293"/>
              <w:jc w:val="left"/>
              <w:rPr>
                <w:sz w:val="22"/>
              </w:rPr>
            </w:pPr>
            <w:r>
              <w:rPr>
                <w:sz w:val="22"/>
              </w:rPr>
              <w:t>颜色</w:t>
              <w:tab/>
              <w:t>: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val="left" w:pos="343"/>
                <w:tab w:val="left" w:pos="1421"/>
              </w:tabs>
              <w:spacing w:before="0" w:after="0" w:line="247" w:lineRule="exact"/>
              <w:ind w:left="342" w:right="0" w:hanging="293"/>
              <w:jc w:val="left"/>
              <w:rPr>
                <w:sz w:val="22"/>
              </w:rPr>
            </w:pPr>
            <w:r>
              <w:rPr>
                <w:sz w:val="22"/>
              </w:rPr>
              <w:t>品牌</w:t>
              <w:tab/>
              <w:t>: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val="left" w:pos="343"/>
              </w:tabs>
              <w:spacing w:before="0" w:after="0" w:line="226" w:lineRule="exact"/>
              <w:ind w:left="342" w:right="0" w:hanging="293"/>
              <w:jc w:val="left"/>
              <w:rPr>
                <w:sz w:val="22"/>
              </w:rPr>
            </w:pPr>
            <w:r>
              <w:rPr>
                <w:spacing w:val="14"/>
                <w:sz w:val="22"/>
              </w:rPr>
              <w:t>成交记录 :</w:t>
            </w:r>
          </w:p>
        </w:tc>
        <w:tc>
          <w:tcPr>
            <w:tcW w:w="1821" w:type="dxa"/>
          </w:tcPr>
          <w:p>
            <w:pPr>
              <w:pStyle w:val="TableParagraph"/>
              <w:spacing w:line="211" w:lineRule="auto"/>
              <w:ind w:left="90" w:right="1051"/>
              <w:rPr>
                <w:sz w:val="22"/>
              </w:rPr>
            </w:pPr>
            <w:r>
              <w:rPr>
                <w:sz w:val="22"/>
              </w:rPr>
              <w:t>String String</w:t>
            </w:r>
          </w:p>
          <w:p>
            <w:pPr>
              <w:pStyle w:val="TableParagraph"/>
              <w:spacing w:line="215" w:lineRule="exact"/>
              <w:ind w:left="90"/>
              <w:rPr>
                <w:sz w:val="22"/>
              </w:rPr>
            </w:pPr>
            <w:r>
              <w:rPr>
                <w:sz w:val="22"/>
              </w:rPr>
              <w:t>int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7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val="left" w:pos="541"/>
              </w:tabs>
              <w:spacing w:before="197" w:after="0" w:line="265" w:lineRule="exact"/>
              <w:ind w:left="540" w:right="0" w:hanging="293"/>
              <w:jc w:val="left"/>
              <w:rPr>
                <w:sz w:val="22"/>
              </w:rPr>
            </w:pPr>
            <w:r>
              <w:rPr>
                <w:spacing w:val="15"/>
                <w:sz w:val="22"/>
              </w:rPr>
              <w:t>套餐商品 :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val="left" w:pos="541"/>
              </w:tabs>
              <w:spacing w:before="0" w:after="0" w:line="248" w:lineRule="exact"/>
              <w:ind w:left="540" w:right="0" w:hanging="293"/>
              <w:jc w:val="left"/>
              <w:rPr>
                <w:sz w:val="22"/>
              </w:rPr>
            </w:pPr>
            <w:r>
              <w:rPr>
                <w:spacing w:val="15"/>
                <w:sz w:val="22"/>
              </w:rPr>
              <w:t>商品名称 :</w:t>
            </w:r>
          </w:p>
        </w:tc>
        <w:tc>
          <w:tcPr>
            <w:tcW w:w="781" w:type="dxa"/>
          </w:tcPr>
          <w:p>
            <w:pPr>
              <w:pStyle w:val="TableParagraph"/>
              <w:spacing w:before="1"/>
              <w:rPr>
                <w:rFonts w:ascii="幼圆"/>
                <w:b/>
                <w:sz w:val="17"/>
              </w:rPr>
            </w:pPr>
          </w:p>
          <w:p>
            <w:pPr>
              <w:pStyle w:val="TableParagraph"/>
              <w:spacing w:line="248" w:lineRule="exact"/>
              <w:ind w:left="57" w:right="44"/>
              <w:rPr>
                <w:sz w:val="22"/>
              </w:rPr>
            </w:pPr>
            <w:r>
              <w:rPr>
                <w:sz w:val="22"/>
              </w:rPr>
              <w:t>String int</w:t>
            </w:r>
          </w:p>
        </w:tc>
      </w:tr>
      <w:tr>
        <w:tblPrEx>
          <w:tblW w:w="0" w:type="auto"/>
          <w:jc w:val="left"/>
          <w:tblInd w:w="27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2"/>
          <w:jc w:val="left"/>
        </w:trPr>
        <w:tc>
          <w:tcPr>
            <w:tcW w:w="1557" w:type="dxa"/>
          </w:tcPr>
          <w:p>
            <w:pPr>
              <w:pStyle w:val="TableParagraph"/>
              <w:spacing w:line="266" w:lineRule="exact"/>
              <w:ind w:left="50"/>
              <w:rPr>
                <w:sz w:val="22"/>
              </w:rPr>
            </w:pPr>
            <w:r>
              <w:rPr>
                <w:sz w:val="22"/>
              </w:rPr>
              <w:t>- 售后服务 :</w:t>
            </w:r>
          </w:p>
        </w:tc>
        <w:tc>
          <w:tcPr>
            <w:tcW w:w="1821" w:type="dxa"/>
          </w:tcPr>
          <w:p>
            <w:pPr>
              <w:pStyle w:val="TableParagraph"/>
              <w:spacing w:line="266" w:lineRule="exact"/>
              <w:ind w:left="90"/>
              <w:rPr>
                <w:sz w:val="22"/>
              </w:rPr>
            </w:pPr>
            <w:r>
              <w:rPr>
                <w:sz w:val="22"/>
              </w:rPr>
              <w:t>String</w:t>
            </w:r>
          </w:p>
        </w:tc>
        <w:tc>
          <w:tcPr>
            <w:tcW w:w="1416" w:type="dxa"/>
          </w:tcPr>
          <w:p>
            <w:pPr>
              <w:pStyle w:val="TableParagraph"/>
              <w:spacing w:line="266" w:lineRule="exact"/>
              <w:ind w:left="720"/>
              <w:rPr>
                <w:sz w:val="22"/>
              </w:rPr>
            </w:pPr>
            <w:r>
              <w:rPr>
                <w:sz w:val="22"/>
              </w:rPr>
              <w:t>0..*</w:t>
            </w:r>
          </w:p>
        </w:tc>
        <w:tc>
          <w:tcPr>
            <w:tcW w:w="178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7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3"/>
          <w:jc w:val="left"/>
        </w:trPr>
        <w:tc>
          <w:tcPr>
            <w:tcW w:w="1557" w:type="dxa"/>
          </w:tcPr>
          <w:p>
            <w:pPr>
              <w:pStyle w:val="TableParagraph"/>
              <w:spacing w:before="29" w:line="265" w:lineRule="exact"/>
              <w:ind w:left="50"/>
              <w:rPr>
                <w:sz w:val="22"/>
              </w:rPr>
            </w:pPr>
            <w:r>
              <w:rPr>
                <w:sz w:val="22"/>
              </w:rPr>
              <w:t>+ 获得库存量</w:t>
            </w:r>
          </w:p>
          <w:p>
            <w:pPr>
              <w:pStyle w:val="TableParagraph"/>
              <w:spacing w:line="247" w:lineRule="exact"/>
              <w:ind w:left="50"/>
              <w:rPr>
                <w:sz w:val="22"/>
              </w:rPr>
            </w:pPr>
            <w:r>
              <w:rPr>
                <w:sz w:val="22"/>
              </w:rPr>
              <w:t>+ 发 货 ()</w:t>
            </w:r>
          </w:p>
          <w:p>
            <w:pPr>
              <w:pStyle w:val="TableParagraph"/>
              <w:spacing w:line="247" w:lineRule="exact"/>
              <w:ind w:left="50"/>
              <w:rPr>
                <w:sz w:val="22"/>
              </w:rPr>
            </w:pPr>
            <w:r>
              <w:rPr>
                <w:sz w:val="22"/>
              </w:rPr>
              <w:t>+ 已售出数量</w:t>
            </w:r>
          </w:p>
          <w:p>
            <w:pPr>
              <w:pStyle w:val="TableParagraph"/>
              <w:spacing w:line="214" w:lineRule="exact"/>
              <w:ind w:left="342"/>
              <w:rPr>
                <w:sz w:val="22"/>
              </w:rPr>
            </w:pPr>
            <w:r>
              <w:rPr>
                <w:sz w:val="22"/>
              </w:rPr>
              <w:t>...</w:t>
            </w:r>
          </w:p>
        </w:tc>
        <w:tc>
          <w:tcPr>
            <w:tcW w:w="1821" w:type="dxa"/>
          </w:tcPr>
          <w:p>
            <w:pPr>
              <w:pStyle w:val="TableParagraph"/>
              <w:spacing w:before="29" w:line="265" w:lineRule="exact"/>
              <w:ind w:left="22"/>
              <w:rPr>
                <w:sz w:val="22"/>
              </w:rPr>
            </w:pPr>
            <w:r>
              <w:rPr>
                <w:sz w:val="22"/>
              </w:rPr>
              <w:t>()  :</w:t>
            </w:r>
            <w:r>
              <w:rPr>
                <w:spacing w:val="-24"/>
                <w:sz w:val="22"/>
              </w:rPr>
              <w:t xml:space="preserve"> </w:t>
            </w:r>
            <w:r>
              <w:rPr>
                <w:sz w:val="22"/>
              </w:rPr>
              <w:t>int</w:t>
            </w:r>
          </w:p>
          <w:p>
            <w:pPr>
              <w:pStyle w:val="TableParagraph"/>
              <w:spacing w:before="9" w:line="211" w:lineRule="auto"/>
              <w:ind w:left="22" w:right="551" w:firstLine="404"/>
              <w:rPr>
                <w:sz w:val="22"/>
              </w:rPr>
            </w:pPr>
            <w:r>
              <w:rPr>
                <w:sz w:val="22"/>
              </w:rPr>
              <w:t xml:space="preserve">: </w:t>
            </w:r>
            <w:r>
              <w:rPr>
                <w:spacing w:val="-4"/>
                <w:sz w:val="22"/>
              </w:rPr>
              <w:t xml:space="preserve">void </w:t>
            </w:r>
            <w:r>
              <w:rPr>
                <w:sz w:val="22"/>
              </w:rPr>
              <w:t>() :</w:t>
            </w:r>
            <w:r>
              <w:rPr>
                <w:spacing w:val="-29"/>
                <w:sz w:val="22"/>
              </w:rPr>
              <w:t xml:space="preserve"> </w:t>
            </w:r>
            <w:r>
              <w:rPr>
                <w:sz w:val="22"/>
              </w:rPr>
              <w:t>int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8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</w:pPr>
      <w:r>
        <w:rPr>
          <w:rFonts w:ascii="Times New Roman"/>
          <w:sz w:val="22"/>
        </w:rPr>
        <w:br/>
      </w:r>
      <w:r>
        <w:rPr>
          <w:rFonts w:ascii="Times New Roman"/>
          <w:sz w:val="2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https://d.book118.com/847123011110006045</w:t>
        </w:r>
      </w:hyperlink>
    </w:p>
    <w:p>
      <w:pPr>
        <w:spacing w:after="0"/>
        <w:rPr>
          <w:rFonts w:ascii="Times New Roman"/>
          <w:sz w:val="22"/>
        </w:rPr>
      </w:pPr>
    </w:p>
    <w:sectPr>
      <w:pgSz w:w="17860" w:h="25260"/>
      <w:pgMar w:top="1940" w:right="0" w:bottom="280" w:left="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4CF92"/>
    <w:multiLevelType w:val="hybridMultilevel"/>
    <w:tmpl w:val="00000000"/>
    <w:lvl w:ilvl="0">
      <w:start w:val="4"/>
      <w:numFmt w:val="decimal"/>
      <w:lvlText w:val="%1"/>
      <w:lvlJc w:val="left"/>
      <w:pPr>
        <w:ind w:left="3409" w:hanging="238"/>
        <w:jc w:val="righ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484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91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37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83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29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75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1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7" w:hanging="238"/>
      </w:pPr>
      <w:rPr>
        <w:rFonts w:hint="default"/>
      </w:rPr>
    </w:lvl>
  </w:abstractNum>
  <w:abstractNum w:abstractNumId="1">
    <w:nsid w:val="1114D42E"/>
    <w:multiLevelType w:val="hybridMultilevel"/>
    <w:tmpl w:val="00000000"/>
    <w:lvl w:ilvl="0">
      <w:start w:val="2"/>
      <w:numFmt w:val="decimal"/>
      <w:lvlText w:val="%1"/>
      <w:lvlJc w:val="left"/>
      <w:pPr>
        <w:ind w:left="3085" w:hanging="385"/>
        <w:jc w:val="left"/>
      </w:pPr>
      <w:rPr>
        <w:rFonts w:ascii="Arial" w:eastAsia="Arial" w:hAnsi="Arial" w:cs="Arial" w:hint="default"/>
        <w:b/>
        <w:bCs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4557" w:hanging="3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5" w:hanging="3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13" w:hanging="3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91" w:hanging="3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69" w:hanging="3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7" w:hanging="3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25" w:hanging="3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03" w:hanging="385"/>
      </w:pPr>
      <w:rPr>
        <w:rFonts w:hint="default"/>
      </w:rPr>
    </w:lvl>
  </w:abstractNum>
  <w:abstractNum w:abstractNumId="2">
    <w:nsid w:val="164E11BD"/>
    <w:multiLevelType w:val="hybridMultilevel"/>
    <w:tmpl w:val="00000000"/>
    <w:lvl w:ilvl="0">
      <w:start w:val="4"/>
      <w:numFmt w:val="decimal"/>
      <w:lvlText w:val="（%1）"/>
      <w:lvlJc w:val="left"/>
      <w:pPr>
        <w:ind w:left="3778" w:hanging="1078"/>
        <w:jc w:val="left"/>
      </w:pPr>
      <w:rPr>
        <w:rFonts w:ascii="宋体" w:eastAsia="宋体" w:hAnsi="宋体" w:cs="宋体" w:hint="default"/>
        <w:b/>
        <w:bCs/>
        <w:spacing w:val="-4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5187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1078"/>
      </w:pPr>
      <w:rPr>
        <w:rFonts w:hint="default"/>
      </w:rPr>
    </w:lvl>
  </w:abstractNum>
  <w:abstractNum w:abstractNumId="3">
    <w:nsid w:val="193B7C4C"/>
    <w:multiLevelType w:val="hybridMultilevel"/>
    <w:tmpl w:val="00000000"/>
    <w:lvl w:ilvl="0">
      <w:start w:val="2"/>
      <w:numFmt w:val="decimal"/>
      <w:lvlText w:val="(%1)"/>
      <w:lvlJc w:val="left"/>
      <w:pPr>
        <w:ind w:left="3216" w:hanging="516"/>
        <w:jc w:val="left"/>
      </w:pPr>
      <w:rPr>
        <w:rFonts w:ascii="Calibri" w:eastAsia="Calibri" w:hAnsi="Calibri" w:cs="Calibri" w:hint="default"/>
        <w:b/>
        <w:bCs/>
        <w:i/>
        <w:w w:val="108"/>
        <w:sz w:val="40"/>
        <w:szCs w:val="40"/>
      </w:rPr>
    </w:lvl>
    <w:lvl w:ilvl="1">
      <w:start w:val="1"/>
      <w:numFmt w:val="decimal"/>
      <w:lvlText w:val="%2"/>
      <w:lvlJc w:val="left"/>
      <w:pPr>
        <w:ind w:left="2700" w:hanging="238"/>
        <w:jc w:val="right"/>
      </w:pPr>
      <w:rPr>
        <w:rFonts w:hint="default"/>
        <w:w w:val="91"/>
      </w:rPr>
    </w:lvl>
    <w:lvl w:ilvl="2">
      <w:start w:val="0"/>
      <w:numFmt w:val="bullet"/>
      <w:lvlText w:val="•"/>
      <w:lvlJc w:val="left"/>
      <w:pPr>
        <w:ind w:left="4846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9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6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3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6" w:hanging="238"/>
      </w:pPr>
      <w:rPr>
        <w:rFonts w:hint="default"/>
      </w:rPr>
    </w:lvl>
  </w:abstractNum>
  <w:abstractNum w:abstractNumId="4">
    <w:nsid w:val="33D1921F"/>
    <w:multiLevelType w:val="hybridMultilevel"/>
    <w:tmpl w:val="00000000"/>
    <w:lvl w:ilvl="0">
      <w:start w:val="0"/>
      <w:numFmt w:val="bullet"/>
      <w:lvlText w:val="-"/>
      <w:lvlJc w:val="left"/>
      <w:pPr>
        <w:ind w:left="540" w:hanging="293"/>
      </w:pPr>
      <w:rPr>
        <w:rFonts w:ascii="新宋体" w:eastAsia="新宋体" w:hAnsi="新宋体" w:cs="新宋体" w:hint="default"/>
        <w:w w:val="102"/>
        <w:sz w:val="22"/>
        <w:szCs w:val="22"/>
      </w:rPr>
    </w:lvl>
    <w:lvl w:ilvl="1">
      <w:start w:val="0"/>
      <w:numFmt w:val="bullet"/>
      <w:lvlText w:val="•"/>
      <w:lvlJc w:val="left"/>
      <w:pPr>
        <w:ind w:left="664" w:hanging="2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9" w:hanging="2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4" w:hanging="2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8" w:hanging="2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3" w:hanging="2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8" w:hanging="2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2" w:hanging="2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7" w:hanging="293"/>
      </w:pPr>
      <w:rPr>
        <w:rFonts w:hint="default"/>
      </w:rPr>
    </w:lvl>
  </w:abstractNum>
  <w:abstractNum w:abstractNumId="5">
    <w:nsid w:val="37741CF4"/>
    <w:multiLevelType w:val="hybridMultilevel"/>
    <w:tmpl w:val="00000000"/>
    <w:lvl w:ilvl="0">
      <w:start w:val="1"/>
      <w:numFmt w:val="decimal"/>
      <w:lvlText w:val="%1）"/>
      <w:lvlJc w:val="left"/>
      <w:pPr>
        <w:ind w:left="3177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64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477"/>
      </w:pPr>
      <w:rPr>
        <w:rFonts w:hint="default"/>
      </w:rPr>
    </w:lvl>
  </w:abstractNum>
  <w:abstractNum w:abstractNumId="6">
    <w:nsid w:val="3F551F0D"/>
    <w:multiLevelType w:val="hybridMultilevel"/>
    <w:tmpl w:val="00000000"/>
    <w:lvl w:ilvl="0">
      <w:start w:val="0"/>
      <w:numFmt w:val="bullet"/>
      <w:lvlText w:val="-"/>
      <w:lvlJc w:val="left"/>
      <w:pPr>
        <w:ind w:left="292" w:hanging="293"/>
      </w:pPr>
      <w:rPr>
        <w:rFonts w:ascii="新宋体" w:eastAsia="新宋体" w:hAnsi="新宋体" w:cs="新宋体" w:hint="default"/>
        <w:w w:val="102"/>
        <w:sz w:val="22"/>
        <w:szCs w:val="22"/>
      </w:rPr>
    </w:lvl>
    <w:lvl w:ilvl="1">
      <w:start w:val="0"/>
      <w:numFmt w:val="bullet"/>
      <w:lvlText w:val="•"/>
      <w:lvlJc w:val="left"/>
      <w:pPr>
        <w:ind w:left="391" w:hanging="2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" w:hanging="2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" w:hanging="2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" w:hanging="2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" w:hanging="2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" w:hanging="2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" w:hanging="2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" w:hanging="293"/>
      </w:pPr>
      <w:rPr>
        <w:rFonts w:hint="default"/>
      </w:rPr>
    </w:lvl>
  </w:abstractNum>
  <w:abstractNum w:abstractNumId="7">
    <w:nsid w:val="43D66249"/>
    <w:multiLevelType w:val="hybridMultilevel"/>
    <w:tmpl w:val="00000000"/>
    <w:lvl w:ilvl="0">
      <w:start w:val="1"/>
      <w:numFmt w:val="decimal"/>
      <w:lvlText w:val="（%1）"/>
      <w:lvlJc w:val="left"/>
      <w:pPr>
        <w:ind w:left="3623" w:hanging="923"/>
        <w:jc w:val="left"/>
      </w:pPr>
      <w:rPr>
        <w:rFonts w:ascii="宋体" w:eastAsia="宋体" w:hAnsi="宋体" w:cs="宋体" w:hint="default"/>
        <w:b/>
        <w:bCs/>
        <w:spacing w:val="-3"/>
        <w:w w:val="99"/>
        <w:sz w:val="34"/>
        <w:szCs w:val="34"/>
      </w:rPr>
    </w:lvl>
    <w:lvl w:ilvl="1">
      <w:start w:val="1"/>
      <w:numFmt w:val="decimal"/>
      <w:lvlText w:val="%2"/>
      <w:lvlJc w:val="left"/>
      <w:pPr>
        <w:ind w:left="3409" w:hanging="234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5100" w:hanging="2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3" w:hanging="2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6" w:hanging="2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19" w:hanging="2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92" w:hanging="2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66" w:hanging="2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39" w:hanging="234"/>
      </w:pPr>
      <w:rPr>
        <w:rFonts w:hint="default"/>
      </w:rPr>
    </w:lvl>
  </w:abstractNum>
  <w:abstractNum w:abstractNumId="8">
    <w:nsid w:val="48DA6BDE"/>
    <w:multiLevelType w:val="hybridMultilevel"/>
    <w:tmpl w:val="00000000"/>
    <w:lvl w:ilvl="0">
      <w:start w:val="0"/>
      <w:numFmt w:val="bullet"/>
      <w:lvlText w:val="-"/>
      <w:lvlJc w:val="left"/>
      <w:pPr>
        <w:ind w:left="342" w:hanging="293"/>
      </w:pPr>
      <w:rPr>
        <w:rFonts w:ascii="新宋体" w:eastAsia="新宋体" w:hAnsi="新宋体" w:cs="新宋体" w:hint="default"/>
        <w:w w:val="102"/>
        <w:sz w:val="22"/>
        <w:szCs w:val="22"/>
      </w:rPr>
    </w:lvl>
    <w:lvl w:ilvl="1">
      <w:start w:val="0"/>
      <w:numFmt w:val="bullet"/>
      <w:lvlText w:val="•"/>
      <w:lvlJc w:val="left"/>
      <w:pPr>
        <w:ind w:left="461" w:hanging="2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3" w:hanging="2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" w:hanging="2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6" w:hanging="2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" w:hanging="2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" w:hanging="2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" w:hanging="2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" w:hanging="293"/>
      </w:pPr>
      <w:rPr>
        <w:rFonts w:hint="default"/>
      </w:rPr>
    </w:lvl>
  </w:abstractNum>
  <w:abstractNum w:abstractNumId="9">
    <w:nsid w:val="5CA4C81B"/>
    <w:multiLevelType w:val="hybridMultilevel"/>
    <w:tmpl w:val="00000000"/>
    <w:lvl w:ilvl="0">
      <w:start w:val="2"/>
      <w:numFmt w:val="decimal"/>
      <w:lvlText w:val="(%1)"/>
      <w:lvlJc w:val="left"/>
      <w:pPr>
        <w:ind w:left="3216" w:hanging="516"/>
        <w:jc w:val="left"/>
      </w:pPr>
      <w:rPr>
        <w:rFonts w:ascii="Calibri" w:eastAsia="Calibri" w:hAnsi="Calibri" w:cs="Calibri" w:hint="default"/>
        <w:b/>
        <w:bCs/>
        <w:i/>
        <w:w w:val="108"/>
        <w:sz w:val="40"/>
        <w:szCs w:val="40"/>
      </w:rPr>
    </w:lvl>
    <w:lvl w:ilvl="1">
      <w:start w:val="1"/>
      <w:numFmt w:val="decimal"/>
      <w:lvlText w:val="%2"/>
      <w:lvlJc w:val="left"/>
      <w:pPr>
        <w:ind w:left="2700" w:hanging="238"/>
        <w:jc w:val="right"/>
      </w:pPr>
      <w:rPr>
        <w:rFonts w:hint="default"/>
        <w:w w:val="91"/>
      </w:rPr>
    </w:lvl>
    <w:lvl w:ilvl="2">
      <w:start w:val="0"/>
      <w:numFmt w:val="bullet"/>
      <w:lvlText w:val="•"/>
      <w:lvlJc w:val="left"/>
      <w:pPr>
        <w:ind w:left="4846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9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6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3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6" w:hanging="238"/>
      </w:pPr>
      <w:rPr>
        <w:rFonts w:hint="default"/>
      </w:rPr>
    </w:lvl>
  </w:abstractNum>
  <w:abstractNum w:abstractNumId="10">
    <w:nsid w:val="7179A4EA"/>
    <w:multiLevelType w:val="hybridMultilevel"/>
    <w:tmpl w:val="00000000"/>
    <w:lvl w:ilvl="0">
      <w:start w:val="3"/>
      <w:numFmt w:val="decimal"/>
      <w:lvlText w:val="（%1）"/>
      <w:lvlJc w:val="left"/>
      <w:pPr>
        <w:ind w:left="3800" w:hanging="1100"/>
        <w:jc w:val="left"/>
      </w:pPr>
      <w:rPr>
        <w:rFonts w:ascii="宋体" w:eastAsia="宋体" w:hAnsi="宋体" w:cs="宋体" w:hint="default"/>
        <w:b/>
        <w:bCs/>
        <w:spacing w:val="-20"/>
        <w:w w:val="100"/>
        <w:position w:val="2"/>
        <w:sz w:val="42"/>
        <w:szCs w:val="42"/>
      </w:rPr>
    </w:lvl>
    <w:lvl w:ilvl="1">
      <w:start w:val="1"/>
      <w:numFmt w:val="decimal"/>
      <w:lvlText w:val="%2"/>
      <w:lvlJc w:val="left"/>
      <w:pPr>
        <w:ind w:left="3409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536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24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8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8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0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3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5" w:hanging="238"/>
      </w:pPr>
      <w:rPr>
        <w:rFonts w:hint="default"/>
      </w:rPr>
    </w:lvl>
  </w:abstractNum>
  <w:num w:numId="1">
    <w:abstractNumId w:val="0"/>
  </w:num>
  <w:num w:numId="2">
    <w:abstractNumId w:val="10"/>
  </w:num>
  <w:num w:numId="3">
    <w:abstractNumId w:val="7"/>
  </w:num>
  <w:num w:numId="4">
    <w:abstractNumId w:val="6"/>
  </w:num>
  <w:num w:numId="5">
    <w:abstractNumId w:val="4"/>
  </w:num>
  <w:num w:numId="6">
    <w:abstractNumId w:val="8"/>
  </w:num>
  <w:num w:numId="7">
    <w:abstractNumId w:val="1"/>
  </w:num>
  <w:num w:numId="8">
    <w:abstractNumId w:val="5"/>
  </w:num>
  <w:num w:numId="9">
    <w:abstractNumId w:val="2"/>
  </w:num>
  <w:num w:numId="10">
    <w:abstractNumId w:val="9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sz w:val="71"/>
      <w:szCs w:val="71"/>
    </w:rPr>
  </w:style>
  <w:style w:type="paragraph" w:styleId="Heading2">
    <w:name w:val="heading 2"/>
    <w:basedOn w:val="Normal"/>
    <w:uiPriority w:val="1"/>
    <w:qFormat/>
    <w:pPr>
      <w:ind w:left="3085" w:hanging="386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ind w:left="3800" w:hanging="1101"/>
      <w:outlineLvl w:val="2"/>
    </w:pPr>
    <w:rPr>
      <w:rFonts w:ascii="宋体" w:eastAsia="宋体" w:hAnsi="宋体" w:cs="宋体"/>
      <w:b/>
      <w:bCs/>
      <w:sz w:val="44"/>
      <w:szCs w:val="44"/>
    </w:rPr>
  </w:style>
  <w:style w:type="paragraph" w:styleId="Heading4">
    <w:name w:val="heading 4"/>
    <w:basedOn w:val="Normal"/>
    <w:uiPriority w:val="1"/>
    <w:qFormat/>
    <w:pPr>
      <w:ind w:left="3778" w:hanging="1078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styleId="Heading5">
    <w:name w:val="heading 5"/>
    <w:basedOn w:val="Normal"/>
    <w:uiPriority w:val="1"/>
    <w:qFormat/>
    <w:pPr>
      <w:spacing w:line="396" w:lineRule="exact"/>
      <w:ind w:left="2700"/>
      <w:outlineLvl w:val="4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3409" w:hanging="2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hyperlink" Target="https://d.book118.com/847123011110006045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2024-01-29T09:30:09Z</dcterms:created>
  <dcterms:modified xsi:type="dcterms:W3CDTF">2024-01-29T09:30:09Z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2022-12-07T00:00:00Z</vt:filetime>
  </property>
  <property fmtid="{D5CDD505-2E9C-101B-9397-08002B2CF9AE}" pid="3" name="LastSaved">
    <vt:filetime>2024-01-29T00:00:00Z</vt:filetime>
  </property>
</Properties>
</file>