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垃圾终端处理设备项目构思建设方案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19" w:history="1">
        <w:r>
          <w:rPr>
            <w:rFonts w:ascii="仿宋" w:eastAsia="仿宋" w:hAnsi="仿宋" w:cs="仿宋" w:hint="eastAsia"/>
            <w:lang w:eastAsia="zh-CN"/>
          </w:rPr>
          <w:t>序言</w:t>
        </w:r>
        <w:r>
          <w:tab/>
        </w:r>
        <w:r>
          <w:fldChar w:fldCharType="begin"/>
        </w:r>
        <w:r>
          <w:instrText xml:space="preserve"> PAGEREF _Toc25519 \h </w:instrText>
        </w:r>
        <w:r>
          <w:fldChar w:fldCharType="separate"/>
        </w:r>
        <w:r>
          <w:t>3</w:t>
        </w:r>
        <w:r>
          <w:fldChar w:fldCharType="end"/>
        </w:r>
      </w:hyperlink>
    </w:p>
    <w:p>
      <w:pPr>
        <w:pStyle w:val="TOC1"/>
        <w:tabs>
          <w:tab w:val="right" w:leader="dot" w:pos="8306"/>
        </w:tabs>
      </w:pPr>
      <w:hyperlink w:anchor="_Toc16043" w:history="1">
        <w:r>
          <w:rPr>
            <w:rFonts w:ascii="仿宋" w:eastAsia="仿宋" w:hAnsi="仿宋" w:cs="仿宋" w:hint="eastAsia"/>
            <w:lang w:eastAsia="zh-CN"/>
          </w:rPr>
          <w:t>一、环境和生态影响分析</w:t>
        </w:r>
        <w:r>
          <w:tab/>
        </w:r>
        <w:r>
          <w:fldChar w:fldCharType="begin"/>
        </w:r>
        <w:r>
          <w:instrText xml:space="preserve"> PAGEREF _Toc16043 \h </w:instrText>
        </w:r>
        <w:r>
          <w:fldChar w:fldCharType="separate"/>
        </w:r>
        <w:r>
          <w:t>3</w:t>
        </w:r>
        <w:r>
          <w:fldChar w:fldCharType="end"/>
        </w:r>
      </w:hyperlink>
    </w:p>
    <w:p>
      <w:pPr>
        <w:pStyle w:val="TOC2"/>
        <w:tabs>
          <w:tab w:val="right" w:leader="dot" w:pos="8306"/>
        </w:tabs>
      </w:pPr>
      <w:hyperlink w:anchor="_Toc12767" w:history="1">
        <w:r>
          <w:rPr>
            <w:rFonts w:ascii="仿宋" w:eastAsia="仿宋" w:hAnsi="仿宋" w:cs="仿宋" w:hint="eastAsia"/>
            <w:lang w:eastAsia="zh-CN"/>
          </w:rPr>
          <w:t>(一)、环境和生态现状</w:t>
        </w:r>
        <w:r>
          <w:tab/>
        </w:r>
        <w:r>
          <w:fldChar w:fldCharType="begin"/>
        </w:r>
        <w:r>
          <w:instrText xml:space="preserve"> PAGEREF _Toc12767 \h </w:instrText>
        </w:r>
        <w:r>
          <w:fldChar w:fldCharType="separate"/>
        </w:r>
        <w:r>
          <w:t>3</w:t>
        </w:r>
        <w:r>
          <w:fldChar w:fldCharType="end"/>
        </w:r>
      </w:hyperlink>
    </w:p>
    <w:p>
      <w:pPr>
        <w:pStyle w:val="TOC2"/>
        <w:tabs>
          <w:tab w:val="right" w:leader="dot" w:pos="8306"/>
        </w:tabs>
      </w:pPr>
      <w:hyperlink w:anchor="_Toc1530" w:history="1">
        <w:r>
          <w:rPr>
            <w:rFonts w:ascii="仿宋" w:eastAsia="仿宋" w:hAnsi="仿宋" w:cs="仿宋" w:hint="eastAsia"/>
            <w:lang w:eastAsia="zh-CN"/>
          </w:rPr>
          <w:t>(二)、生态环境影响分析</w:t>
        </w:r>
        <w:r>
          <w:tab/>
        </w:r>
        <w:r>
          <w:fldChar w:fldCharType="begin"/>
        </w:r>
        <w:r>
          <w:instrText xml:space="preserve"> PAGEREF _Toc1530 \h </w:instrText>
        </w:r>
        <w:r>
          <w:fldChar w:fldCharType="separate"/>
        </w:r>
        <w:r>
          <w:t>5</w:t>
        </w:r>
        <w:r>
          <w:fldChar w:fldCharType="end"/>
        </w:r>
      </w:hyperlink>
    </w:p>
    <w:p>
      <w:pPr>
        <w:pStyle w:val="TOC2"/>
        <w:tabs>
          <w:tab w:val="right" w:leader="dot" w:pos="8306"/>
        </w:tabs>
      </w:pPr>
      <w:hyperlink w:anchor="_Toc4599" w:history="1">
        <w:r>
          <w:rPr>
            <w:rFonts w:ascii="仿宋" w:eastAsia="仿宋" w:hAnsi="仿宋" w:cs="仿宋" w:hint="eastAsia"/>
            <w:lang w:eastAsia="zh-CN"/>
          </w:rPr>
          <w:t>(三)、生态环境保护措施</w:t>
        </w:r>
        <w:r>
          <w:tab/>
        </w:r>
        <w:r>
          <w:fldChar w:fldCharType="begin"/>
        </w:r>
        <w:r>
          <w:instrText xml:space="preserve"> PAGEREF _Toc4599 \h </w:instrText>
        </w:r>
        <w:r>
          <w:fldChar w:fldCharType="separate"/>
        </w:r>
        <w:r>
          <w:t>6</w:t>
        </w:r>
        <w:r>
          <w:fldChar w:fldCharType="end"/>
        </w:r>
      </w:hyperlink>
    </w:p>
    <w:p>
      <w:pPr>
        <w:pStyle w:val="TOC2"/>
        <w:tabs>
          <w:tab w:val="right" w:leader="dot" w:pos="8306"/>
        </w:tabs>
      </w:pPr>
      <w:hyperlink w:anchor="_Toc24772" w:history="1">
        <w:r>
          <w:rPr>
            <w:rFonts w:ascii="仿宋" w:eastAsia="仿宋" w:hAnsi="仿宋" w:cs="仿宋" w:hint="eastAsia"/>
            <w:lang w:eastAsia="zh-CN"/>
          </w:rPr>
          <w:t>(四)、地质灾害影响分析</w:t>
        </w:r>
        <w:r>
          <w:tab/>
        </w:r>
        <w:r>
          <w:fldChar w:fldCharType="begin"/>
        </w:r>
        <w:r>
          <w:instrText xml:space="preserve"> PAGEREF _Toc24772 \h </w:instrText>
        </w:r>
        <w:r>
          <w:fldChar w:fldCharType="separate"/>
        </w:r>
        <w:r>
          <w:t>8</w:t>
        </w:r>
        <w:r>
          <w:fldChar w:fldCharType="end"/>
        </w:r>
      </w:hyperlink>
    </w:p>
    <w:p>
      <w:pPr>
        <w:pStyle w:val="TOC2"/>
        <w:tabs>
          <w:tab w:val="right" w:leader="dot" w:pos="8306"/>
        </w:tabs>
      </w:pPr>
      <w:hyperlink w:anchor="_Toc14597" w:history="1">
        <w:r>
          <w:rPr>
            <w:rFonts w:ascii="仿宋" w:eastAsia="仿宋" w:hAnsi="仿宋" w:cs="仿宋" w:hint="eastAsia"/>
            <w:lang w:eastAsia="zh-CN"/>
          </w:rPr>
          <w:t>(五)、特殊环境影响</w:t>
        </w:r>
        <w:r>
          <w:tab/>
        </w:r>
        <w:r>
          <w:fldChar w:fldCharType="begin"/>
        </w:r>
        <w:r>
          <w:instrText xml:space="preserve"> PAGEREF _Toc14597 \h </w:instrText>
        </w:r>
        <w:r>
          <w:fldChar w:fldCharType="separate"/>
        </w:r>
        <w:r>
          <w:t>9</w:t>
        </w:r>
        <w:r>
          <w:fldChar w:fldCharType="end"/>
        </w:r>
      </w:hyperlink>
    </w:p>
    <w:p>
      <w:pPr>
        <w:pStyle w:val="TOC1"/>
        <w:tabs>
          <w:tab w:val="right" w:leader="dot" w:pos="8306"/>
        </w:tabs>
      </w:pPr>
      <w:hyperlink w:anchor="_Toc19320" w:history="1">
        <w:r>
          <w:rPr>
            <w:rFonts w:ascii="仿宋" w:eastAsia="仿宋" w:hAnsi="仿宋" w:cs="仿宋" w:hint="eastAsia"/>
            <w:lang w:eastAsia="zh-CN"/>
          </w:rPr>
          <w:t>二、建设风险评估分析</w:t>
        </w:r>
        <w:r>
          <w:tab/>
        </w:r>
        <w:r>
          <w:fldChar w:fldCharType="begin"/>
        </w:r>
        <w:r>
          <w:instrText xml:space="preserve"> PAGEREF _Toc19320 \h </w:instrText>
        </w:r>
        <w:r>
          <w:fldChar w:fldCharType="separate"/>
        </w:r>
        <w:r>
          <w:t>10</w:t>
        </w:r>
        <w:r>
          <w:fldChar w:fldCharType="end"/>
        </w:r>
      </w:hyperlink>
    </w:p>
    <w:p>
      <w:pPr>
        <w:pStyle w:val="TOC2"/>
        <w:tabs>
          <w:tab w:val="right" w:leader="dot" w:pos="8306"/>
        </w:tabs>
      </w:pPr>
      <w:hyperlink w:anchor="_Toc18157" w:history="1">
        <w:r>
          <w:rPr>
            <w:rFonts w:ascii="仿宋" w:eastAsia="仿宋" w:hAnsi="仿宋" w:cs="仿宋" w:hint="eastAsia"/>
            <w:lang w:eastAsia="zh-CN"/>
          </w:rPr>
          <w:t>(一)、政策风险分析</w:t>
        </w:r>
        <w:r>
          <w:tab/>
        </w:r>
        <w:r>
          <w:fldChar w:fldCharType="begin"/>
        </w:r>
        <w:r>
          <w:instrText xml:space="preserve"> PAGEREF _Toc18157 \h </w:instrText>
        </w:r>
        <w:r>
          <w:fldChar w:fldCharType="separate"/>
        </w:r>
        <w:r>
          <w:t>10</w:t>
        </w:r>
        <w:r>
          <w:fldChar w:fldCharType="end"/>
        </w:r>
      </w:hyperlink>
    </w:p>
    <w:p>
      <w:pPr>
        <w:pStyle w:val="TOC2"/>
        <w:tabs>
          <w:tab w:val="right" w:leader="dot" w:pos="8306"/>
        </w:tabs>
      </w:pPr>
      <w:hyperlink w:anchor="_Toc28375" w:history="1">
        <w:r>
          <w:rPr>
            <w:rFonts w:ascii="仿宋" w:eastAsia="仿宋" w:hAnsi="仿宋" w:cs="仿宋" w:hint="eastAsia"/>
            <w:lang w:eastAsia="zh-CN"/>
          </w:rPr>
          <w:t>(二)、社会风险分析</w:t>
        </w:r>
        <w:r>
          <w:tab/>
        </w:r>
        <w:r>
          <w:fldChar w:fldCharType="begin"/>
        </w:r>
        <w:r>
          <w:instrText xml:space="preserve"> PAGEREF _Toc28375 \h </w:instrText>
        </w:r>
        <w:r>
          <w:fldChar w:fldCharType="separate"/>
        </w:r>
        <w:r>
          <w:t>11</w:t>
        </w:r>
        <w:r>
          <w:fldChar w:fldCharType="end"/>
        </w:r>
      </w:hyperlink>
    </w:p>
    <w:p>
      <w:pPr>
        <w:pStyle w:val="TOC2"/>
        <w:tabs>
          <w:tab w:val="right" w:leader="dot" w:pos="8306"/>
        </w:tabs>
      </w:pPr>
      <w:hyperlink w:anchor="_Toc20526" w:history="1">
        <w:r>
          <w:rPr>
            <w:rFonts w:ascii="仿宋" w:eastAsia="仿宋" w:hAnsi="仿宋" w:cs="仿宋" w:hint="eastAsia"/>
            <w:lang w:eastAsia="zh-CN"/>
          </w:rPr>
          <w:t>(三)、市场风险分析</w:t>
        </w:r>
        <w:r>
          <w:tab/>
        </w:r>
        <w:r>
          <w:fldChar w:fldCharType="begin"/>
        </w:r>
        <w:r>
          <w:instrText xml:space="preserve"> PAGEREF _Toc20526 \h </w:instrText>
        </w:r>
        <w:r>
          <w:fldChar w:fldCharType="separate"/>
        </w:r>
        <w:r>
          <w:t>13</w:t>
        </w:r>
        <w:r>
          <w:fldChar w:fldCharType="end"/>
        </w:r>
      </w:hyperlink>
    </w:p>
    <w:p>
      <w:pPr>
        <w:pStyle w:val="TOC2"/>
        <w:tabs>
          <w:tab w:val="right" w:leader="dot" w:pos="8306"/>
        </w:tabs>
      </w:pPr>
      <w:hyperlink w:anchor="_Toc26908" w:history="1">
        <w:r>
          <w:rPr>
            <w:rFonts w:ascii="仿宋" w:eastAsia="仿宋" w:hAnsi="仿宋" w:cs="仿宋" w:hint="eastAsia"/>
            <w:lang w:eastAsia="zh-CN"/>
          </w:rPr>
          <w:t>(四)、资金风险分析</w:t>
        </w:r>
        <w:r>
          <w:tab/>
        </w:r>
        <w:r>
          <w:fldChar w:fldCharType="begin"/>
        </w:r>
        <w:r>
          <w:instrText xml:space="preserve"> PAGEREF _Toc26908 \h </w:instrText>
        </w:r>
        <w:r>
          <w:fldChar w:fldCharType="separate"/>
        </w:r>
        <w:r>
          <w:t>14</w:t>
        </w:r>
        <w:r>
          <w:fldChar w:fldCharType="end"/>
        </w:r>
      </w:hyperlink>
    </w:p>
    <w:p>
      <w:pPr>
        <w:pStyle w:val="TOC2"/>
        <w:tabs>
          <w:tab w:val="right" w:leader="dot" w:pos="8306"/>
        </w:tabs>
      </w:pPr>
      <w:hyperlink w:anchor="_Toc20200" w:history="1">
        <w:r>
          <w:rPr>
            <w:rFonts w:ascii="仿宋" w:eastAsia="仿宋" w:hAnsi="仿宋" w:cs="仿宋" w:hint="eastAsia"/>
            <w:lang w:eastAsia="zh-CN"/>
          </w:rPr>
          <w:t>(五)、技术风险分析</w:t>
        </w:r>
        <w:r>
          <w:tab/>
        </w:r>
        <w:r>
          <w:fldChar w:fldCharType="begin"/>
        </w:r>
        <w:r>
          <w:instrText xml:space="preserve"> PAGEREF _Toc20200 \h </w:instrText>
        </w:r>
        <w:r>
          <w:fldChar w:fldCharType="separate"/>
        </w:r>
        <w:r>
          <w:t>15</w:t>
        </w:r>
        <w:r>
          <w:fldChar w:fldCharType="end"/>
        </w:r>
      </w:hyperlink>
    </w:p>
    <w:p>
      <w:pPr>
        <w:pStyle w:val="TOC2"/>
        <w:tabs>
          <w:tab w:val="right" w:leader="dot" w:pos="8306"/>
        </w:tabs>
      </w:pPr>
      <w:hyperlink w:anchor="_Toc5486" w:history="1">
        <w:r>
          <w:rPr>
            <w:rFonts w:ascii="仿宋" w:eastAsia="仿宋" w:hAnsi="仿宋" w:cs="仿宋" w:hint="eastAsia"/>
            <w:lang w:eastAsia="zh-CN"/>
          </w:rPr>
          <w:t>(六)、财务风险分析</w:t>
        </w:r>
        <w:r>
          <w:tab/>
        </w:r>
        <w:r>
          <w:fldChar w:fldCharType="begin"/>
        </w:r>
        <w:r>
          <w:instrText xml:space="preserve"> PAGEREF _Toc5486 \h </w:instrText>
        </w:r>
        <w:r>
          <w:fldChar w:fldCharType="separate"/>
        </w:r>
        <w:r>
          <w:t>16</w:t>
        </w:r>
        <w:r>
          <w:fldChar w:fldCharType="end"/>
        </w:r>
      </w:hyperlink>
    </w:p>
    <w:p>
      <w:pPr>
        <w:pStyle w:val="TOC2"/>
        <w:tabs>
          <w:tab w:val="right" w:leader="dot" w:pos="8306"/>
        </w:tabs>
      </w:pPr>
      <w:hyperlink w:anchor="_Toc32008" w:history="1">
        <w:r>
          <w:rPr>
            <w:rFonts w:ascii="仿宋" w:eastAsia="仿宋" w:hAnsi="仿宋" w:cs="仿宋" w:hint="eastAsia"/>
            <w:lang w:eastAsia="zh-CN"/>
          </w:rPr>
          <w:t>(七)、管理风险分析</w:t>
        </w:r>
        <w:r>
          <w:tab/>
        </w:r>
        <w:r>
          <w:fldChar w:fldCharType="begin"/>
        </w:r>
        <w:r>
          <w:instrText xml:space="preserve"> PAGEREF _Toc32008 \h </w:instrText>
        </w:r>
        <w:r>
          <w:fldChar w:fldCharType="separate"/>
        </w:r>
        <w:r>
          <w:t>18</w:t>
        </w:r>
        <w:r>
          <w:fldChar w:fldCharType="end"/>
        </w:r>
      </w:hyperlink>
    </w:p>
    <w:p>
      <w:pPr>
        <w:pStyle w:val="TOC2"/>
        <w:tabs>
          <w:tab w:val="right" w:leader="dot" w:pos="8306"/>
        </w:tabs>
      </w:pPr>
      <w:hyperlink w:anchor="_Toc27621" w:history="1">
        <w:r>
          <w:rPr>
            <w:rFonts w:ascii="仿宋" w:eastAsia="仿宋" w:hAnsi="仿宋" w:cs="仿宋" w:hint="eastAsia"/>
            <w:lang w:eastAsia="zh-CN"/>
          </w:rPr>
          <w:t>(八)、其它风险分析</w:t>
        </w:r>
        <w:r>
          <w:tab/>
        </w:r>
        <w:r>
          <w:fldChar w:fldCharType="begin"/>
        </w:r>
        <w:r>
          <w:instrText xml:space="preserve"> PAGEREF _Toc27621 \h </w:instrText>
        </w:r>
        <w:r>
          <w:fldChar w:fldCharType="separate"/>
        </w:r>
        <w:r>
          <w:t>19</w:t>
        </w:r>
        <w:r>
          <w:fldChar w:fldCharType="end"/>
        </w:r>
      </w:hyperlink>
    </w:p>
    <w:p>
      <w:pPr>
        <w:pStyle w:val="TOC2"/>
        <w:tabs>
          <w:tab w:val="right" w:leader="dot" w:pos="8306"/>
        </w:tabs>
      </w:pPr>
      <w:hyperlink w:anchor="_Toc26811" w:history="1">
        <w:r>
          <w:rPr>
            <w:rFonts w:ascii="仿宋" w:eastAsia="仿宋" w:hAnsi="仿宋" w:cs="仿宋" w:hint="eastAsia"/>
            <w:lang w:eastAsia="zh-CN"/>
          </w:rPr>
          <w:t>(九)、社会影响评估</w:t>
        </w:r>
        <w:r>
          <w:tab/>
        </w:r>
        <w:r>
          <w:fldChar w:fldCharType="begin"/>
        </w:r>
        <w:r>
          <w:instrText xml:space="preserve"> PAGEREF _Toc26811 \h </w:instrText>
        </w:r>
        <w:r>
          <w:fldChar w:fldCharType="separate"/>
        </w:r>
        <w:r>
          <w:t>21</w:t>
        </w:r>
        <w:r>
          <w:fldChar w:fldCharType="end"/>
        </w:r>
      </w:hyperlink>
    </w:p>
    <w:p>
      <w:pPr>
        <w:pStyle w:val="TOC1"/>
        <w:tabs>
          <w:tab w:val="right" w:leader="dot" w:pos="8306"/>
        </w:tabs>
      </w:pPr>
      <w:hyperlink w:anchor="_Toc9891" w:history="1">
        <w:r>
          <w:rPr>
            <w:rFonts w:ascii="仿宋" w:eastAsia="仿宋" w:hAnsi="仿宋" w:cs="仿宋" w:hint="eastAsia"/>
            <w:lang w:eastAsia="zh-CN"/>
          </w:rPr>
          <w:t>三、背景、必要性分析</w:t>
        </w:r>
        <w:r>
          <w:tab/>
        </w:r>
        <w:r>
          <w:fldChar w:fldCharType="begin"/>
        </w:r>
        <w:r>
          <w:instrText xml:space="preserve"> PAGEREF _Toc9891 \h </w:instrText>
        </w:r>
        <w:r>
          <w:fldChar w:fldCharType="separate"/>
        </w:r>
        <w:r>
          <w:t>23</w:t>
        </w:r>
        <w:r>
          <w:fldChar w:fldCharType="end"/>
        </w:r>
      </w:hyperlink>
    </w:p>
    <w:p>
      <w:pPr>
        <w:pStyle w:val="TOC2"/>
        <w:tabs>
          <w:tab w:val="right" w:leader="dot" w:pos="8306"/>
        </w:tabs>
      </w:pPr>
      <w:hyperlink w:anchor="_Toc23963" w:history="1">
        <w:r>
          <w:rPr>
            <w:rFonts w:ascii="仿宋" w:eastAsia="仿宋" w:hAnsi="仿宋" w:cs="仿宋" w:hint="eastAsia"/>
            <w:lang w:eastAsia="zh-CN"/>
          </w:rPr>
          <w:t>(一)、项目建设背景</w:t>
        </w:r>
        <w:r>
          <w:tab/>
        </w:r>
        <w:r>
          <w:fldChar w:fldCharType="begin"/>
        </w:r>
        <w:r>
          <w:instrText xml:space="preserve"> PAGEREF _Toc23963 \h </w:instrText>
        </w:r>
        <w:r>
          <w:fldChar w:fldCharType="separate"/>
        </w:r>
        <w:r>
          <w:t>23</w:t>
        </w:r>
        <w:r>
          <w:fldChar w:fldCharType="end"/>
        </w:r>
      </w:hyperlink>
    </w:p>
    <w:p>
      <w:pPr>
        <w:pStyle w:val="TOC2"/>
        <w:tabs>
          <w:tab w:val="right" w:leader="dot" w:pos="8306"/>
        </w:tabs>
      </w:pPr>
      <w:hyperlink w:anchor="_Toc31956" w:history="1">
        <w:r>
          <w:rPr>
            <w:rFonts w:ascii="仿宋" w:eastAsia="仿宋" w:hAnsi="仿宋" w:cs="仿宋" w:hint="eastAsia"/>
            <w:lang w:eastAsia="zh-CN"/>
          </w:rPr>
          <w:t>(二)、必要性分析</w:t>
        </w:r>
        <w:r>
          <w:tab/>
        </w:r>
        <w:r>
          <w:fldChar w:fldCharType="begin"/>
        </w:r>
        <w:r>
          <w:instrText xml:space="preserve"> PAGEREF _Toc31956 \h </w:instrText>
        </w:r>
        <w:r>
          <w:fldChar w:fldCharType="separate"/>
        </w:r>
        <w:r>
          <w:t>24</w:t>
        </w:r>
        <w:r>
          <w:fldChar w:fldCharType="end"/>
        </w:r>
      </w:hyperlink>
    </w:p>
    <w:p>
      <w:pPr>
        <w:pStyle w:val="TOC2"/>
        <w:tabs>
          <w:tab w:val="right" w:leader="dot" w:pos="8306"/>
        </w:tabs>
      </w:pPr>
      <w:hyperlink w:anchor="_Toc20536" w:history="1">
        <w:r>
          <w:rPr>
            <w:rFonts w:ascii="仿宋" w:eastAsia="仿宋" w:hAnsi="仿宋" w:cs="仿宋" w:hint="eastAsia"/>
            <w:lang w:eastAsia="zh-CN"/>
          </w:rPr>
          <w:t>(三)、项目建设有利条件</w:t>
        </w:r>
        <w:r>
          <w:tab/>
        </w:r>
        <w:r>
          <w:fldChar w:fldCharType="begin"/>
        </w:r>
        <w:r>
          <w:instrText xml:space="preserve"> PAGEREF _Toc20536 \h </w:instrText>
        </w:r>
        <w:r>
          <w:fldChar w:fldCharType="separate"/>
        </w:r>
        <w:r>
          <w:t>25</w:t>
        </w:r>
        <w:r>
          <w:fldChar w:fldCharType="end"/>
        </w:r>
      </w:hyperlink>
    </w:p>
    <w:p>
      <w:pPr>
        <w:pStyle w:val="TOC1"/>
        <w:tabs>
          <w:tab w:val="right" w:leader="dot" w:pos="8306"/>
        </w:tabs>
      </w:pPr>
      <w:hyperlink w:anchor="_Toc2705" w:history="1">
        <w:r>
          <w:rPr>
            <w:rFonts w:ascii="仿宋" w:eastAsia="仿宋" w:hAnsi="仿宋" w:cs="仿宋" w:hint="eastAsia"/>
            <w:lang w:eastAsia="zh-CN"/>
          </w:rPr>
          <w:t>四、社会影响分析</w:t>
        </w:r>
        <w:r>
          <w:tab/>
        </w:r>
        <w:r>
          <w:fldChar w:fldCharType="begin"/>
        </w:r>
        <w:r>
          <w:instrText xml:space="preserve"> PAGEREF _Toc2705 \h </w:instrText>
        </w:r>
        <w:r>
          <w:fldChar w:fldCharType="separate"/>
        </w:r>
        <w:r>
          <w:t>27</w:t>
        </w:r>
        <w:r>
          <w:fldChar w:fldCharType="end"/>
        </w:r>
      </w:hyperlink>
    </w:p>
    <w:p>
      <w:pPr>
        <w:pStyle w:val="TOC2"/>
        <w:tabs>
          <w:tab w:val="right" w:leader="dot" w:pos="8306"/>
        </w:tabs>
      </w:pPr>
      <w:hyperlink w:anchor="_Toc9957" w:history="1">
        <w:r>
          <w:rPr>
            <w:rFonts w:ascii="仿宋" w:eastAsia="仿宋" w:hAnsi="仿宋" w:cs="仿宋" w:hint="eastAsia"/>
            <w:lang w:eastAsia="zh-CN"/>
          </w:rPr>
          <w:t>(一)、社会影响效果分析</w:t>
        </w:r>
        <w:r>
          <w:tab/>
        </w:r>
        <w:r>
          <w:fldChar w:fldCharType="begin"/>
        </w:r>
        <w:r>
          <w:instrText xml:space="preserve"> PAGEREF _Toc9957 \h </w:instrText>
        </w:r>
        <w:r>
          <w:fldChar w:fldCharType="separate"/>
        </w:r>
        <w:r>
          <w:t>27</w:t>
        </w:r>
        <w:r>
          <w:fldChar w:fldCharType="end"/>
        </w:r>
      </w:hyperlink>
    </w:p>
    <w:p>
      <w:pPr>
        <w:pStyle w:val="TOC2"/>
        <w:tabs>
          <w:tab w:val="right" w:leader="dot" w:pos="8306"/>
        </w:tabs>
      </w:pPr>
      <w:hyperlink w:anchor="_Toc29948" w:history="1">
        <w:r>
          <w:rPr>
            <w:rFonts w:ascii="仿宋" w:eastAsia="仿宋" w:hAnsi="仿宋" w:cs="仿宋" w:hint="eastAsia"/>
            <w:lang w:eastAsia="zh-CN"/>
          </w:rPr>
          <w:t>(二)、社会适应性分析</w:t>
        </w:r>
        <w:r>
          <w:tab/>
        </w:r>
        <w:r>
          <w:fldChar w:fldCharType="begin"/>
        </w:r>
        <w:r>
          <w:instrText xml:space="preserve"> PAGEREF _Toc29948 \h </w:instrText>
        </w:r>
        <w:r>
          <w:fldChar w:fldCharType="separate"/>
        </w:r>
        <w:r>
          <w:t>29</w:t>
        </w:r>
        <w:r>
          <w:fldChar w:fldCharType="end"/>
        </w:r>
      </w:hyperlink>
    </w:p>
    <w:p>
      <w:pPr>
        <w:pStyle w:val="TOC2"/>
        <w:tabs>
          <w:tab w:val="right" w:leader="dot" w:pos="8306"/>
        </w:tabs>
      </w:pPr>
      <w:hyperlink w:anchor="_Toc20979" w:history="1">
        <w:r>
          <w:rPr>
            <w:rFonts w:ascii="仿宋" w:eastAsia="仿宋" w:hAnsi="仿宋" w:cs="仿宋" w:hint="eastAsia"/>
            <w:lang w:eastAsia="zh-CN"/>
          </w:rPr>
          <w:t>(三)、社会风险及对策分析</w:t>
        </w:r>
        <w:r>
          <w:tab/>
        </w:r>
        <w:r>
          <w:fldChar w:fldCharType="begin"/>
        </w:r>
        <w:r>
          <w:instrText xml:space="preserve"> PAGEREF _Toc20979 \h </w:instrText>
        </w:r>
        <w:r>
          <w:fldChar w:fldCharType="separate"/>
        </w:r>
        <w:r>
          <w:t>31</w:t>
        </w:r>
        <w:r>
          <w:fldChar w:fldCharType="end"/>
        </w:r>
      </w:hyperlink>
    </w:p>
    <w:p>
      <w:pPr>
        <w:pStyle w:val="TOC1"/>
        <w:tabs>
          <w:tab w:val="right" w:leader="dot" w:pos="8306"/>
        </w:tabs>
      </w:pPr>
      <w:hyperlink w:anchor="_Toc5130" w:history="1">
        <w:r>
          <w:rPr>
            <w:rFonts w:ascii="仿宋" w:eastAsia="仿宋" w:hAnsi="仿宋" w:cs="仿宋" w:hint="eastAsia"/>
            <w:lang w:eastAsia="zh-CN"/>
          </w:rPr>
          <w:t>五、财务管理与成本控制</w:t>
        </w:r>
        <w:r>
          <w:tab/>
        </w:r>
        <w:r>
          <w:fldChar w:fldCharType="begin"/>
        </w:r>
        <w:r>
          <w:instrText xml:space="preserve"> PAGEREF _Toc5130 \h </w:instrText>
        </w:r>
        <w:r>
          <w:fldChar w:fldCharType="separate"/>
        </w:r>
        <w:r>
          <w:t>34</w:t>
        </w:r>
        <w:r>
          <w:fldChar w:fldCharType="end"/>
        </w:r>
      </w:hyperlink>
    </w:p>
    <w:p>
      <w:pPr>
        <w:pStyle w:val="TOC2"/>
        <w:tabs>
          <w:tab w:val="right" w:leader="dot" w:pos="8306"/>
        </w:tabs>
      </w:pPr>
      <w:hyperlink w:anchor="_Toc30401" w:history="1">
        <w:r>
          <w:rPr>
            <w:rFonts w:ascii="仿宋" w:eastAsia="仿宋" w:hAnsi="仿宋" w:cs="仿宋" w:hint="eastAsia"/>
            <w:lang w:eastAsia="zh-CN"/>
          </w:rPr>
          <w:t>(一)、财务管理体系建设</w:t>
        </w:r>
        <w:r>
          <w:tab/>
        </w:r>
        <w:r>
          <w:fldChar w:fldCharType="begin"/>
        </w:r>
        <w:r>
          <w:instrText xml:space="preserve"> PAGEREF _Toc30401 \h </w:instrText>
        </w:r>
        <w:r>
          <w:fldChar w:fldCharType="separate"/>
        </w:r>
        <w:r>
          <w:t>34</w:t>
        </w:r>
        <w:r>
          <w:fldChar w:fldCharType="end"/>
        </w:r>
      </w:hyperlink>
    </w:p>
    <w:p>
      <w:pPr>
        <w:pStyle w:val="TOC2"/>
        <w:tabs>
          <w:tab w:val="right" w:leader="dot" w:pos="8306"/>
        </w:tabs>
      </w:pPr>
      <w:hyperlink w:anchor="_Toc30681" w:history="1">
        <w:r>
          <w:rPr>
            <w:rFonts w:ascii="仿宋" w:eastAsia="仿宋" w:hAnsi="仿宋" w:cs="仿宋" w:hint="eastAsia"/>
            <w:lang w:eastAsia="zh-CN"/>
          </w:rPr>
          <w:t>(二)、成本控制措施</w:t>
        </w:r>
        <w:r>
          <w:tab/>
        </w:r>
        <w:r>
          <w:fldChar w:fldCharType="begin"/>
        </w:r>
        <w:r>
          <w:instrText xml:space="preserve"> PAGEREF _Toc30681 \h </w:instrText>
        </w:r>
        <w:r>
          <w:fldChar w:fldCharType="separate"/>
        </w:r>
        <w:r>
          <w:t>35</w:t>
        </w:r>
        <w:r>
          <w:fldChar w:fldCharType="end"/>
        </w:r>
      </w:hyperlink>
    </w:p>
    <w:p>
      <w:pPr>
        <w:pStyle w:val="TOC1"/>
        <w:tabs>
          <w:tab w:val="right" w:leader="dot" w:pos="8306"/>
        </w:tabs>
      </w:pPr>
      <w:hyperlink w:anchor="_Toc19529" w:history="1">
        <w:r>
          <w:rPr>
            <w:rFonts w:ascii="仿宋" w:eastAsia="仿宋" w:hAnsi="仿宋" w:cs="仿宋" w:hint="eastAsia"/>
            <w:lang w:eastAsia="zh-CN"/>
          </w:rPr>
          <w:t>六、资源开发及综合利用分析</w:t>
        </w:r>
        <w:r>
          <w:tab/>
        </w:r>
        <w:r>
          <w:fldChar w:fldCharType="begin"/>
        </w:r>
        <w:r>
          <w:instrText xml:space="preserve"> PAGEREF _Toc19529 \h </w:instrText>
        </w:r>
        <w:r>
          <w:fldChar w:fldCharType="separate"/>
        </w:r>
        <w:r>
          <w:t>37</w:t>
        </w:r>
        <w:r>
          <w:fldChar w:fldCharType="end"/>
        </w:r>
      </w:hyperlink>
    </w:p>
    <w:p>
      <w:pPr>
        <w:pStyle w:val="TOC2"/>
        <w:tabs>
          <w:tab w:val="right" w:leader="dot" w:pos="8306"/>
        </w:tabs>
      </w:pPr>
      <w:hyperlink w:anchor="_Toc3464" w:history="1">
        <w:r>
          <w:rPr>
            <w:rFonts w:ascii="仿宋" w:eastAsia="仿宋" w:hAnsi="仿宋" w:cs="仿宋" w:hint="eastAsia"/>
            <w:lang w:eastAsia="zh-CN"/>
          </w:rPr>
          <w:t>(一)、资源开发方案</w:t>
        </w:r>
        <w:r>
          <w:tab/>
        </w:r>
        <w:r>
          <w:fldChar w:fldCharType="begin"/>
        </w:r>
        <w:r>
          <w:instrText xml:space="preserve"> PAGEREF _Toc3464 \h </w:instrText>
        </w:r>
        <w:r>
          <w:fldChar w:fldCharType="separate"/>
        </w:r>
        <w:r>
          <w:t>37</w:t>
        </w:r>
        <w:r>
          <w:fldChar w:fldCharType="end"/>
        </w:r>
      </w:hyperlink>
    </w:p>
    <w:p>
      <w:pPr>
        <w:pStyle w:val="TOC2"/>
        <w:tabs>
          <w:tab w:val="right" w:leader="dot" w:pos="8306"/>
        </w:tabs>
      </w:pPr>
      <w:hyperlink w:anchor="_Toc32014" w:history="1">
        <w:r>
          <w:rPr>
            <w:rFonts w:ascii="仿宋" w:eastAsia="仿宋" w:hAnsi="仿宋" w:cs="仿宋" w:hint="eastAsia"/>
            <w:lang w:eastAsia="zh-CN"/>
          </w:rPr>
          <w:t>(二)、资源利用方案</w:t>
        </w:r>
        <w:r>
          <w:tab/>
        </w:r>
        <w:r>
          <w:fldChar w:fldCharType="begin"/>
        </w:r>
        <w:r>
          <w:instrText xml:space="preserve"> PAGEREF _Toc32014 \h </w:instrText>
        </w:r>
        <w:r>
          <w:fldChar w:fldCharType="separate"/>
        </w:r>
        <w:r>
          <w:t>38</w:t>
        </w:r>
        <w:r>
          <w:fldChar w:fldCharType="end"/>
        </w:r>
      </w:hyperlink>
    </w:p>
    <w:p>
      <w:pPr>
        <w:pStyle w:val="TOC2"/>
        <w:tabs>
          <w:tab w:val="right" w:leader="dot" w:pos="8306"/>
        </w:tabs>
      </w:pPr>
      <w:hyperlink w:anchor="_Toc2018" w:history="1">
        <w:r>
          <w:rPr>
            <w:rFonts w:ascii="仿宋" w:eastAsia="仿宋" w:hAnsi="仿宋" w:cs="仿宋" w:hint="eastAsia"/>
            <w:lang w:eastAsia="zh-CN"/>
          </w:rPr>
          <w:t>(三)、资源节约措施</w:t>
        </w:r>
        <w:r>
          <w:tab/>
        </w:r>
        <w:r>
          <w:fldChar w:fldCharType="begin"/>
        </w:r>
        <w:r>
          <w:instrText xml:space="preserve"> PAGEREF _Toc2018 \h </w:instrText>
        </w:r>
        <w:r>
          <w:fldChar w:fldCharType="separate"/>
        </w:r>
        <w:r>
          <w:t>39</w:t>
        </w:r>
        <w:r>
          <w:fldChar w:fldCharType="end"/>
        </w:r>
      </w:hyperlink>
    </w:p>
    <w:p>
      <w:pPr>
        <w:pStyle w:val="TOC1"/>
        <w:tabs>
          <w:tab w:val="right" w:leader="dot" w:pos="8306"/>
        </w:tabs>
      </w:pPr>
      <w:hyperlink w:anchor="_Toc16800" w:history="1">
        <w:r>
          <w:rPr>
            <w:rFonts w:ascii="仿宋" w:eastAsia="仿宋" w:hAnsi="仿宋" w:cs="仿宋" w:hint="eastAsia"/>
            <w:lang w:eastAsia="zh-CN"/>
          </w:rPr>
          <w:t>七、项目实施与管理方案</w:t>
        </w:r>
        <w:r>
          <w:tab/>
        </w:r>
        <w:r>
          <w:fldChar w:fldCharType="begin"/>
        </w:r>
        <w:r>
          <w:instrText xml:space="preserve"> PAGEREF _Toc16800 \h </w:instrText>
        </w:r>
        <w:r>
          <w:fldChar w:fldCharType="separate"/>
        </w:r>
        <w:r>
          <w:t>40</w:t>
        </w:r>
        <w:r>
          <w:fldChar w:fldCharType="end"/>
        </w:r>
      </w:hyperlink>
    </w:p>
    <w:p>
      <w:pPr>
        <w:pStyle w:val="TOC2"/>
        <w:tabs>
          <w:tab w:val="right" w:leader="dot" w:pos="8306"/>
        </w:tabs>
      </w:pPr>
      <w:hyperlink w:anchor="_Toc4709" w:history="1">
        <w:r>
          <w:rPr>
            <w:rFonts w:ascii="仿宋" w:eastAsia="仿宋" w:hAnsi="仿宋" w:cs="仿宋" w:hint="eastAsia"/>
            <w:lang w:eastAsia="zh-CN"/>
          </w:rPr>
          <w:t>(一)、项目实施计划</w:t>
        </w:r>
        <w:r>
          <w:tab/>
        </w:r>
        <w:r>
          <w:fldChar w:fldCharType="begin"/>
        </w:r>
        <w:r>
          <w:instrText xml:space="preserve"> PAGEREF _Toc4709 \h </w:instrText>
        </w:r>
        <w:r>
          <w:fldChar w:fldCharType="separate"/>
        </w:r>
        <w:r>
          <w:t>40</w:t>
        </w:r>
        <w:r>
          <w:fldChar w:fldCharType="end"/>
        </w:r>
      </w:hyperlink>
    </w:p>
    <w:p>
      <w:pPr>
        <w:pStyle w:val="TOC2"/>
        <w:tabs>
          <w:tab w:val="right" w:leader="dot" w:pos="8306"/>
        </w:tabs>
      </w:pPr>
      <w:hyperlink w:anchor="_Toc16396" w:history="1">
        <w:r>
          <w:rPr>
            <w:rFonts w:ascii="仿宋" w:eastAsia="仿宋" w:hAnsi="仿宋" w:cs="仿宋" w:hint="eastAsia"/>
            <w:lang w:eastAsia="zh-CN"/>
          </w:rPr>
          <w:t>(二)、项目组织机构与职责</w:t>
        </w:r>
        <w:r>
          <w:tab/>
        </w:r>
        <w:r>
          <w:fldChar w:fldCharType="begin"/>
        </w:r>
        <w:r>
          <w:instrText xml:space="preserve"> PAGEREF _Toc16396 \h </w:instrText>
        </w:r>
        <w:r>
          <w:fldChar w:fldCharType="separate"/>
        </w:r>
        <w:r>
          <w:t>41</w:t>
        </w:r>
        <w:r>
          <w:fldChar w:fldCharType="end"/>
        </w:r>
      </w:hyperlink>
    </w:p>
    <w:p>
      <w:pPr>
        <w:pStyle w:val="TOC2"/>
        <w:tabs>
          <w:tab w:val="right" w:leader="dot" w:pos="8306"/>
        </w:tabs>
      </w:pPr>
      <w:hyperlink w:anchor="_Toc18785" w:history="1">
        <w:r>
          <w:rPr>
            <w:rFonts w:ascii="仿宋" w:eastAsia="仿宋" w:hAnsi="仿宋" w:cs="仿宋" w:hint="eastAsia"/>
            <w:lang w:eastAsia="zh-CN"/>
          </w:rPr>
          <w:t>(三)、项目管理与监控体系</w:t>
        </w:r>
        <w:r>
          <w:tab/>
        </w:r>
        <w:r>
          <w:fldChar w:fldCharType="begin"/>
        </w:r>
        <w:r>
          <w:instrText xml:space="preserve"> PAGEREF _Toc18785 \h </w:instrText>
        </w:r>
        <w:r>
          <w:fldChar w:fldCharType="separate"/>
        </w:r>
        <w:r>
          <w:t>44</w:t>
        </w:r>
        <w:r>
          <w:fldChar w:fldCharType="end"/>
        </w:r>
      </w:hyperlink>
    </w:p>
    <w:p>
      <w:pPr>
        <w:pStyle w:val="TOC1"/>
        <w:tabs>
          <w:tab w:val="right" w:leader="dot" w:pos="8306"/>
        </w:tabs>
      </w:pPr>
      <w:hyperlink w:anchor="_Toc24559" w:history="1">
        <w:r>
          <w:rPr>
            <w:rFonts w:ascii="仿宋" w:eastAsia="仿宋" w:hAnsi="仿宋" w:cs="仿宋" w:hint="eastAsia"/>
            <w:lang w:eastAsia="zh-CN"/>
          </w:rPr>
          <w:t>八、安全与应急管理</w:t>
        </w:r>
        <w:r>
          <w:tab/>
        </w:r>
        <w:r>
          <w:fldChar w:fldCharType="begin"/>
        </w:r>
        <w:r>
          <w:instrText xml:space="preserve"> PAGEREF _Toc24559 \h </w:instrText>
        </w:r>
        <w:r>
          <w:fldChar w:fldCharType="separate"/>
        </w:r>
        <w:r>
          <w:t>46</w:t>
        </w:r>
        <w:r>
          <w:fldChar w:fldCharType="end"/>
        </w:r>
      </w:hyperlink>
    </w:p>
    <w:p>
      <w:pPr>
        <w:pStyle w:val="TOC2"/>
        <w:tabs>
          <w:tab w:val="right" w:leader="dot" w:pos="8306"/>
        </w:tabs>
      </w:pPr>
      <w:hyperlink w:anchor="_Toc2126" w:history="1">
        <w:r>
          <w:rPr>
            <w:rFonts w:ascii="仿宋" w:eastAsia="仿宋" w:hAnsi="仿宋" w:cs="仿宋" w:hint="eastAsia"/>
            <w:lang w:eastAsia="zh-CN"/>
          </w:rPr>
          <w:t>(一)、安全生产管理</w:t>
        </w:r>
        <w:r>
          <w:tab/>
        </w:r>
        <w:r>
          <w:fldChar w:fldCharType="begin"/>
        </w:r>
        <w:r>
          <w:instrText xml:space="preserve"> PAGEREF _Toc2126 \h </w:instrText>
        </w:r>
        <w:r>
          <w:fldChar w:fldCharType="separate"/>
        </w:r>
        <w:r>
          <w:t>46</w:t>
        </w:r>
        <w:r>
          <w:fldChar w:fldCharType="end"/>
        </w:r>
      </w:hyperlink>
    </w:p>
    <w:p>
      <w:pPr>
        <w:pStyle w:val="TOC2"/>
        <w:tabs>
          <w:tab w:val="right" w:leader="dot" w:pos="8306"/>
        </w:tabs>
      </w:pPr>
      <w:hyperlink w:anchor="_Toc9" w:history="1">
        <w:r>
          <w:rPr>
            <w:rFonts w:ascii="仿宋" w:eastAsia="仿宋" w:hAnsi="仿宋" w:cs="仿宋" w:hint="eastAsia"/>
            <w:lang w:eastAsia="zh-CN"/>
          </w:rPr>
          <w:t>(二)、应急预案与响应</w:t>
        </w:r>
        <w:r>
          <w:tab/>
        </w:r>
        <w:r>
          <w:fldChar w:fldCharType="begin"/>
        </w:r>
        <w:r>
          <w:instrText xml:space="preserve"> PAGEREF _Toc9 \h </w:instrText>
        </w:r>
        <w:r>
          <w:fldChar w:fldCharType="separate"/>
        </w:r>
        <w:r>
          <w:t>47</w:t>
        </w:r>
        <w:r>
          <w:fldChar w:fldCharType="end"/>
        </w:r>
      </w:hyperlink>
    </w:p>
    <w:p>
      <w:pPr>
        <w:pStyle w:val="TOC1"/>
        <w:tabs>
          <w:tab w:val="right" w:leader="dot" w:pos="8306"/>
        </w:tabs>
      </w:pPr>
      <w:hyperlink w:anchor="_Toc26499" w:history="1">
        <w:r>
          <w:rPr>
            <w:rFonts w:ascii="仿宋" w:eastAsia="仿宋" w:hAnsi="仿宋" w:cs="仿宋" w:hint="eastAsia"/>
            <w:lang w:eastAsia="zh-CN"/>
          </w:rPr>
          <w:t>九、环境保护与治理方案</w:t>
        </w:r>
        <w:r>
          <w:tab/>
        </w:r>
        <w:r>
          <w:fldChar w:fldCharType="begin"/>
        </w:r>
        <w:r>
          <w:instrText xml:space="preserve"> PAGEREF _Toc26499 \h </w:instrText>
        </w:r>
        <w:r>
          <w:fldChar w:fldCharType="separate"/>
        </w:r>
        <w:r>
          <w:t>49</w:t>
        </w:r>
        <w:r>
          <w:fldChar w:fldCharType="end"/>
        </w:r>
      </w:hyperlink>
    </w:p>
    <w:p>
      <w:pPr>
        <w:pStyle w:val="TOC2"/>
        <w:tabs>
          <w:tab w:val="right" w:leader="dot" w:pos="8306"/>
        </w:tabs>
      </w:pPr>
      <w:hyperlink w:anchor="_Toc8578" w:history="1">
        <w:r>
          <w:rPr>
            <w:rFonts w:ascii="仿宋" w:eastAsia="仿宋" w:hAnsi="仿宋" w:cs="仿宋" w:hint="eastAsia"/>
            <w:lang w:eastAsia="zh-CN"/>
          </w:rPr>
          <w:t>(一)、项目环境影响评估</w:t>
        </w:r>
        <w:r>
          <w:tab/>
        </w:r>
        <w:r>
          <w:fldChar w:fldCharType="begin"/>
        </w:r>
        <w:r>
          <w:instrText xml:space="preserve"> PAGEREF _Toc8578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01" w:history="1">
        <w:r>
          <w:rPr>
            <w:rFonts w:ascii="仿宋" w:eastAsia="仿宋" w:hAnsi="仿宋" w:cs="仿宋" w:hint="eastAsia"/>
            <w:lang w:eastAsia="zh-CN"/>
          </w:rPr>
          <w:t>(二)、环境保护措施与治理方案</w:t>
        </w:r>
        <w:r>
          <w:tab/>
        </w:r>
        <w:r>
          <w:fldChar w:fldCharType="begin"/>
        </w:r>
        <w:r>
          <w:instrText xml:space="preserve"> PAGEREF _Toc19701 \h </w:instrText>
        </w:r>
        <w:r>
          <w:fldChar w:fldCharType="separate"/>
        </w:r>
        <w:r>
          <w:t>49</w:t>
        </w:r>
        <w:r>
          <w:fldChar w:fldCharType="end"/>
        </w:r>
      </w:hyperlink>
    </w:p>
    <w:p>
      <w:pPr>
        <w:pStyle w:val="TOC1"/>
        <w:tabs>
          <w:tab w:val="right" w:leader="dot" w:pos="8306"/>
        </w:tabs>
      </w:pPr>
      <w:hyperlink w:anchor="_Toc32318" w:history="1">
        <w:r>
          <w:rPr>
            <w:rFonts w:ascii="仿宋" w:eastAsia="仿宋" w:hAnsi="仿宋" w:cs="仿宋" w:hint="eastAsia"/>
            <w:lang w:eastAsia="zh-CN"/>
          </w:rPr>
          <w:t>十、土地利用与规划方案</w:t>
        </w:r>
        <w:r>
          <w:tab/>
        </w:r>
        <w:r>
          <w:fldChar w:fldCharType="begin"/>
        </w:r>
        <w:r>
          <w:instrText xml:space="preserve"> PAGEREF _Toc32318 \h </w:instrText>
        </w:r>
        <w:r>
          <w:fldChar w:fldCharType="separate"/>
        </w:r>
        <w:r>
          <w:t>50</w:t>
        </w:r>
        <w:r>
          <w:fldChar w:fldCharType="end"/>
        </w:r>
      </w:hyperlink>
    </w:p>
    <w:p>
      <w:pPr>
        <w:pStyle w:val="TOC2"/>
        <w:tabs>
          <w:tab w:val="right" w:leader="dot" w:pos="8306"/>
        </w:tabs>
      </w:pPr>
      <w:hyperlink w:anchor="_Toc20395" w:history="1">
        <w:r>
          <w:rPr>
            <w:rFonts w:ascii="仿宋" w:eastAsia="仿宋" w:hAnsi="仿宋" w:cs="仿宋" w:hint="eastAsia"/>
            <w:lang w:eastAsia="zh-CN"/>
          </w:rPr>
          <w:t>(一)、项目用地情况分析</w:t>
        </w:r>
        <w:r>
          <w:tab/>
        </w:r>
        <w:r>
          <w:fldChar w:fldCharType="begin"/>
        </w:r>
        <w:r>
          <w:instrText xml:space="preserve"> PAGEREF _Toc20395 \h </w:instrText>
        </w:r>
        <w:r>
          <w:fldChar w:fldCharType="separate"/>
        </w:r>
        <w:r>
          <w:t>50</w:t>
        </w:r>
        <w:r>
          <w:fldChar w:fldCharType="end"/>
        </w:r>
      </w:hyperlink>
    </w:p>
    <w:p>
      <w:pPr>
        <w:pStyle w:val="TOC2"/>
        <w:tabs>
          <w:tab w:val="right" w:leader="dot" w:pos="8306"/>
        </w:tabs>
      </w:pPr>
      <w:hyperlink w:anchor="_Toc27383" w:history="1">
        <w:r>
          <w:rPr>
            <w:rFonts w:ascii="仿宋" w:eastAsia="仿宋" w:hAnsi="仿宋" w:cs="仿宋" w:hint="eastAsia"/>
            <w:lang w:eastAsia="zh-CN"/>
          </w:rPr>
          <w:t>(二)、土地利用规划方案</w:t>
        </w:r>
        <w:r>
          <w:tab/>
        </w:r>
        <w:r>
          <w:fldChar w:fldCharType="begin"/>
        </w:r>
        <w:r>
          <w:instrText xml:space="preserve"> PAGEREF _Toc27383 \h </w:instrText>
        </w:r>
        <w:r>
          <w:fldChar w:fldCharType="separate"/>
        </w:r>
        <w:r>
          <w:t>51</w:t>
        </w:r>
        <w:r>
          <w:fldChar w:fldCharType="end"/>
        </w:r>
      </w:hyperlink>
    </w:p>
    <w:p>
      <w:pPr>
        <w:pStyle w:val="TOC1"/>
        <w:tabs>
          <w:tab w:val="right" w:leader="dot" w:pos="8306"/>
        </w:tabs>
      </w:pPr>
      <w:hyperlink w:anchor="_Toc27654" w:history="1">
        <w:r>
          <w:rPr>
            <w:rFonts w:ascii="仿宋" w:eastAsia="仿宋" w:hAnsi="仿宋" w:cs="仿宋" w:hint="eastAsia"/>
            <w:lang w:eastAsia="zh-CN"/>
          </w:rPr>
          <w:t>十一、项目进度计划</w:t>
        </w:r>
        <w:r>
          <w:tab/>
        </w:r>
        <w:r>
          <w:fldChar w:fldCharType="begin"/>
        </w:r>
        <w:r>
          <w:instrText xml:space="preserve"> PAGEREF _Toc27654 \h </w:instrText>
        </w:r>
        <w:r>
          <w:fldChar w:fldCharType="separate"/>
        </w:r>
        <w:r>
          <w:t>52</w:t>
        </w:r>
        <w:r>
          <w:fldChar w:fldCharType="end"/>
        </w:r>
      </w:hyperlink>
    </w:p>
    <w:p>
      <w:pPr>
        <w:pStyle w:val="TOC2"/>
        <w:tabs>
          <w:tab w:val="right" w:leader="dot" w:pos="8306"/>
        </w:tabs>
      </w:pPr>
      <w:hyperlink w:anchor="_Toc10996" w:history="1">
        <w:r>
          <w:rPr>
            <w:rFonts w:ascii="仿宋" w:eastAsia="仿宋" w:hAnsi="仿宋" w:cs="仿宋" w:hint="eastAsia"/>
            <w:lang w:eastAsia="zh-CN"/>
          </w:rPr>
          <w:t>(一)、建设周期</w:t>
        </w:r>
        <w:r>
          <w:tab/>
        </w:r>
        <w:r>
          <w:fldChar w:fldCharType="begin"/>
        </w:r>
        <w:r>
          <w:instrText xml:space="preserve"> PAGEREF _Toc10996 \h </w:instrText>
        </w:r>
        <w:r>
          <w:fldChar w:fldCharType="separate"/>
        </w:r>
        <w:r>
          <w:t>52</w:t>
        </w:r>
        <w:r>
          <w:fldChar w:fldCharType="end"/>
        </w:r>
      </w:hyperlink>
    </w:p>
    <w:p>
      <w:pPr>
        <w:pStyle w:val="TOC2"/>
        <w:tabs>
          <w:tab w:val="right" w:leader="dot" w:pos="8306"/>
        </w:tabs>
      </w:pPr>
      <w:hyperlink w:anchor="_Toc14092" w:history="1">
        <w:r>
          <w:rPr>
            <w:rFonts w:ascii="仿宋" w:eastAsia="仿宋" w:hAnsi="仿宋" w:cs="仿宋" w:hint="eastAsia"/>
            <w:lang w:eastAsia="zh-CN"/>
          </w:rPr>
          <w:t>(二)、建设进度</w:t>
        </w:r>
        <w:r>
          <w:tab/>
        </w:r>
        <w:r>
          <w:fldChar w:fldCharType="begin"/>
        </w:r>
        <w:r>
          <w:instrText xml:space="preserve"> PAGEREF _Toc14092 \h </w:instrText>
        </w:r>
        <w:r>
          <w:fldChar w:fldCharType="separate"/>
        </w:r>
        <w:r>
          <w:t>52</w:t>
        </w:r>
        <w:r>
          <w:fldChar w:fldCharType="end"/>
        </w:r>
      </w:hyperlink>
    </w:p>
    <w:p>
      <w:pPr>
        <w:pStyle w:val="TOC2"/>
        <w:tabs>
          <w:tab w:val="right" w:leader="dot" w:pos="8306"/>
        </w:tabs>
      </w:pPr>
      <w:hyperlink w:anchor="_Toc19085" w:history="1">
        <w:r>
          <w:rPr>
            <w:rFonts w:ascii="仿宋" w:eastAsia="仿宋" w:hAnsi="仿宋" w:cs="仿宋" w:hint="eastAsia"/>
            <w:lang w:eastAsia="zh-CN"/>
          </w:rPr>
          <w:t>(三)、进度安排注意事项</w:t>
        </w:r>
        <w:r>
          <w:tab/>
        </w:r>
        <w:r>
          <w:fldChar w:fldCharType="begin"/>
        </w:r>
        <w:r>
          <w:instrText xml:space="preserve"> PAGEREF _Toc19085 \h </w:instrText>
        </w:r>
        <w:r>
          <w:fldChar w:fldCharType="separate"/>
        </w:r>
        <w:r>
          <w:t>54</w:t>
        </w:r>
        <w:r>
          <w:fldChar w:fldCharType="end"/>
        </w:r>
      </w:hyperlink>
    </w:p>
    <w:p>
      <w:pPr>
        <w:pStyle w:val="TOC2"/>
        <w:tabs>
          <w:tab w:val="right" w:leader="dot" w:pos="8306"/>
        </w:tabs>
      </w:pPr>
      <w:hyperlink w:anchor="_Toc29021" w:history="1">
        <w:r>
          <w:rPr>
            <w:rFonts w:ascii="仿宋" w:eastAsia="仿宋" w:hAnsi="仿宋" w:cs="仿宋" w:hint="eastAsia"/>
            <w:lang w:eastAsia="zh-CN"/>
          </w:rPr>
          <w:t>(四)、人力资源配置</w:t>
        </w:r>
        <w:r>
          <w:tab/>
        </w:r>
        <w:r>
          <w:fldChar w:fldCharType="begin"/>
        </w:r>
        <w:r>
          <w:instrText xml:space="preserve"> PAGEREF _Toc29021 \h </w:instrText>
        </w:r>
        <w:r>
          <w:fldChar w:fldCharType="separate"/>
        </w:r>
        <w:r>
          <w:t>55</w:t>
        </w:r>
        <w:r>
          <w:fldChar w:fldCharType="end"/>
        </w:r>
      </w:hyperlink>
    </w:p>
    <w:p>
      <w:pPr>
        <w:pStyle w:val="TOC2"/>
        <w:tabs>
          <w:tab w:val="right" w:leader="dot" w:pos="8306"/>
        </w:tabs>
      </w:pPr>
      <w:hyperlink w:anchor="_Toc32491" w:history="1">
        <w:r>
          <w:rPr>
            <w:rFonts w:ascii="仿宋" w:eastAsia="仿宋" w:hAnsi="仿宋" w:cs="仿宋" w:hint="eastAsia"/>
            <w:lang w:eastAsia="zh-CN"/>
          </w:rPr>
          <w:t>(五)、员工培训</w:t>
        </w:r>
        <w:r>
          <w:tab/>
        </w:r>
        <w:r>
          <w:fldChar w:fldCharType="begin"/>
        </w:r>
        <w:r>
          <w:instrText xml:space="preserve"> PAGEREF _Toc32491 \h </w:instrText>
        </w:r>
        <w:r>
          <w:fldChar w:fldCharType="separate"/>
        </w:r>
        <w:r>
          <w:t>57</w:t>
        </w:r>
        <w:r>
          <w:fldChar w:fldCharType="end"/>
        </w:r>
      </w:hyperlink>
    </w:p>
    <w:p>
      <w:pPr>
        <w:pStyle w:val="TOC2"/>
        <w:tabs>
          <w:tab w:val="right" w:leader="dot" w:pos="8306"/>
        </w:tabs>
      </w:pPr>
      <w:hyperlink w:anchor="_Toc7799" w:history="1">
        <w:r>
          <w:rPr>
            <w:rFonts w:ascii="仿宋" w:eastAsia="仿宋" w:hAnsi="仿宋" w:cs="仿宋" w:hint="eastAsia"/>
            <w:lang w:eastAsia="zh-CN"/>
          </w:rPr>
          <w:t>(六)、项目实施保障</w:t>
        </w:r>
        <w:r>
          <w:tab/>
        </w:r>
        <w:r>
          <w:fldChar w:fldCharType="begin"/>
        </w:r>
        <w:r>
          <w:instrText xml:space="preserve"> PAGEREF _Toc7799 \h </w:instrText>
        </w:r>
        <w:r>
          <w:fldChar w:fldCharType="separate"/>
        </w:r>
        <w:r>
          <w:t>58</w:t>
        </w:r>
        <w:r>
          <w:fldChar w:fldCharType="end"/>
        </w:r>
      </w:hyperlink>
    </w:p>
    <w:p>
      <w:pPr>
        <w:pStyle w:val="TOC2"/>
        <w:tabs>
          <w:tab w:val="right" w:leader="dot" w:pos="8306"/>
        </w:tabs>
      </w:pPr>
      <w:hyperlink w:anchor="_Toc15518" w:history="1">
        <w:r>
          <w:rPr>
            <w:rFonts w:ascii="仿宋" w:eastAsia="仿宋" w:hAnsi="仿宋" w:cs="仿宋" w:hint="eastAsia"/>
            <w:lang w:eastAsia="zh-CN"/>
          </w:rPr>
          <w:t>(七)、安全规范管理</w:t>
        </w:r>
        <w:r>
          <w:tab/>
        </w:r>
        <w:r>
          <w:fldChar w:fldCharType="begin"/>
        </w:r>
        <w:r>
          <w:instrText xml:space="preserve"> PAGEREF _Toc15518 \h </w:instrText>
        </w:r>
        <w:r>
          <w:fldChar w:fldCharType="separate"/>
        </w:r>
        <w:r>
          <w:t>59</w:t>
        </w:r>
        <w:r>
          <w:fldChar w:fldCharType="end"/>
        </w:r>
      </w:hyperlink>
    </w:p>
    <w:p>
      <w:pPr>
        <w:pStyle w:val="TOC1"/>
        <w:tabs>
          <w:tab w:val="right" w:leader="dot" w:pos="8306"/>
        </w:tabs>
      </w:pPr>
      <w:hyperlink w:anchor="_Toc11126" w:history="1">
        <w:r>
          <w:rPr>
            <w:rFonts w:ascii="仿宋" w:eastAsia="仿宋" w:hAnsi="仿宋" w:cs="仿宋" w:hint="eastAsia"/>
            <w:lang w:eastAsia="zh-CN"/>
          </w:rPr>
          <w:t>十二、项目变更管理</w:t>
        </w:r>
        <w:r>
          <w:tab/>
        </w:r>
        <w:r>
          <w:fldChar w:fldCharType="begin"/>
        </w:r>
        <w:r>
          <w:instrText xml:space="preserve"> PAGEREF _Toc11126 \h </w:instrText>
        </w:r>
        <w:r>
          <w:fldChar w:fldCharType="separate"/>
        </w:r>
        <w:r>
          <w:t>60</w:t>
        </w:r>
        <w:r>
          <w:fldChar w:fldCharType="end"/>
        </w:r>
      </w:hyperlink>
    </w:p>
    <w:p>
      <w:pPr>
        <w:pStyle w:val="TOC2"/>
        <w:tabs>
          <w:tab w:val="right" w:leader="dot" w:pos="8306"/>
        </w:tabs>
      </w:pPr>
      <w:hyperlink w:anchor="_Toc1019" w:history="1">
        <w:r>
          <w:rPr>
            <w:rFonts w:ascii="仿宋" w:eastAsia="仿宋" w:hAnsi="仿宋" w:cs="仿宋" w:hint="eastAsia"/>
            <w:lang w:eastAsia="zh-CN"/>
          </w:rPr>
          <w:t>(一)、变更控制流程</w:t>
        </w:r>
        <w:r>
          <w:tab/>
        </w:r>
        <w:r>
          <w:fldChar w:fldCharType="begin"/>
        </w:r>
        <w:r>
          <w:instrText xml:space="preserve"> PAGEREF _Toc1019 \h </w:instrText>
        </w:r>
        <w:r>
          <w:fldChar w:fldCharType="separate"/>
        </w:r>
        <w:r>
          <w:t>60</w:t>
        </w:r>
        <w:r>
          <w:fldChar w:fldCharType="end"/>
        </w:r>
      </w:hyperlink>
    </w:p>
    <w:p>
      <w:pPr>
        <w:pStyle w:val="TOC2"/>
        <w:tabs>
          <w:tab w:val="right" w:leader="dot" w:pos="8306"/>
        </w:tabs>
      </w:pPr>
      <w:hyperlink w:anchor="_Toc18545" w:history="1">
        <w:r>
          <w:rPr>
            <w:rFonts w:ascii="仿宋" w:eastAsia="仿宋" w:hAnsi="仿宋" w:cs="仿宋" w:hint="eastAsia"/>
            <w:lang w:eastAsia="zh-CN"/>
          </w:rPr>
          <w:t>(二)、影响评估与处理</w:t>
        </w:r>
        <w:r>
          <w:tab/>
        </w:r>
        <w:r>
          <w:fldChar w:fldCharType="begin"/>
        </w:r>
        <w:r>
          <w:instrText xml:space="preserve"> PAGEREF _Toc18545 \h </w:instrText>
        </w:r>
        <w:r>
          <w:fldChar w:fldCharType="separate"/>
        </w:r>
        <w:r>
          <w:t>61</w:t>
        </w:r>
        <w:r>
          <w:fldChar w:fldCharType="end"/>
        </w:r>
      </w:hyperlink>
    </w:p>
    <w:p>
      <w:pPr>
        <w:pStyle w:val="TOC2"/>
        <w:tabs>
          <w:tab w:val="right" w:leader="dot" w:pos="8306"/>
        </w:tabs>
      </w:pPr>
      <w:hyperlink w:anchor="_Toc6505" w:history="1">
        <w:r>
          <w:rPr>
            <w:rFonts w:ascii="仿宋" w:eastAsia="仿宋" w:hAnsi="仿宋" w:cs="仿宋" w:hint="eastAsia"/>
            <w:lang w:eastAsia="zh-CN"/>
          </w:rPr>
          <w:t>(三)、变更记录与追踪</w:t>
        </w:r>
        <w:r>
          <w:tab/>
        </w:r>
        <w:r>
          <w:fldChar w:fldCharType="begin"/>
        </w:r>
        <w:r>
          <w:instrText xml:space="preserve"> PAGEREF _Toc6505 \h </w:instrText>
        </w:r>
        <w:r>
          <w:fldChar w:fldCharType="separate"/>
        </w:r>
        <w:r>
          <w:t>62</w:t>
        </w:r>
        <w:r>
          <w:fldChar w:fldCharType="end"/>
        </w:r>
      </w:hyperlink>
    </w:p>
    <w:p>
      <w:pPr>
        <w:pStyle w:val="TOC2"/>
        <w:tabs>
          <w:tab w:val="right" w:leader="dot" w:pos="8306"/>
        </w:tabs>
      </w:pPr>
      <w:hyperlink w:anchor="_Toc29220" w:history="1">
        <w:r>
          <w:rPr>
            <w:rFonts w:ascii="仿宋" w:eastAsia="仿宋" w:hAnsi="仿宋" w:cs="仿宋" w:hint="eastAsia"/>
            <w:lang w:eastAsia="zh-CN"/>
          </w:rPr>
          <w:t>(四)、变更管理策略</w:t>
        </w:r>
        <w:r>
          <w:tab/>
        </w:r>
        <w:r>
          <w:fldChar w:fldCharType="begin"/>
        </w:r>
        <w:r>
          <w:instrText xml:space="preserve"> PAGEREF _Toc29220 \h </w:instrText>
        </w:r>
        <w:r>
          <w:fldChar w:fldCharType="separate"/>
        </w:r>
        <w:r>
          <w:t>64</w:t>
        </w:r>
        <w:r>
          <w:fldChar w:fldCharType="end"/>
        </w:r>
      </w:hyperlink>
    </w:p>
    <w:p>
      <w:pPr>
        <w:pStyle w:val="TOC1"/>
        <w:tabs>
          <w:tab w:val="right" w:leader="dot" w:pos="8306"/>
        </w:tabs>
      </w:pPr>
      <w:hyperlink w:anchor="_Toc20732" w:history="1">
        <w:r>
          <w:rPr>
            <w:rFonts w:ascii="仿宋" w:eastAsia="仿宋" w:hAnsi="仿宋" w:cs="仿宋" w:hint="eastAsia"/>
            <w:lang w:eastAsia="zh-CN"/>
          </w:rPr>
          <w:t>十三、设施与设备管理</w:t>
        </w:r>
        <w:r>
          <w:tab/>
        </w:r>
        <w:r>
          <w:fldChar w:fldCharType="begin"/>
        </w:r>
        <w:r>
          <w:instrText xml:space="preserve"> PAGEREF _Toc20732 \h </w:instrText>
        </w:r>
        <w:r>
          <w:fldChar w:fldCharType="separate"/>
        </w:r>
        <w:r>
          <w:t>66</w:t>
        </w:r>
        <w:r>
          <w:fldChar w:fldCharType="end"/>
        </w:r>
      </w:hyperlink>
    </w:p>
    <w:p>
      <w:pPr>
        <w:pStyle w:val="TOC2"/>
        <w:tabs>
          <w:tab w:val="right" w:leader="dot" w:pos="8306"/>
        </w:tabs>
      </w:pPr>
      <w:hyperlink w:anchor="_Toc21897" w:history="1">
        <w:r>
          <w:rPr>
            <w:rFonts w:ascii="仿宋" w:eastAsia="仿宋" w:hAnsi="仿宋" w:cs="仿宋" w:hint="eastAsia"/>
            <w:lang w:eastAsia="zh-CN"/>
          </w:rPr>
          <w:t>(一)、设施规划与配置</w:t>
        </w:r>
        <w:r>
          <w:tab/>
        </w:r>
        <w:r>
          <w:fldChar w:fldCharType="begin"/>
        </w:r>
        <w:r>
          <w:instrText xml:space="preserve"> PAGEREF _Toc21897 \h </w:instrText>
        </w:r>
        <w:r>
          <w:fldChar w:fldCharType="separate"/>
        </w:r>
        <w:r>
          <w:t>66</w:t>
        </w:r>
        <w:r>
          <w:fldChar w:fldCharType="end"/>
        </w:r>
      </w:hyperlink>
    </w:p>
    <w:p>
      <w:pPr>
        <w:pStyle w:val="TOC2"/>
        <w:tabs>
          <w:tab w:val="right" w:leader="dot" w:pos="8306"/>
        </w:tabs>
      </w:pPr>
      <w:hyperlink w:anchor="_Toc4117" w:history="1">
        <w:r>
          <w:rPr>
            <w:rFonts w:ascii="仿宋" w:eastAsia="仿宋" w:hAnsi="仿宋" w:cs="仿宋" w:hint="eastAsia"/>
            <w:lang w:eastAsia="zh-CN"/>
          </w:rPr>
          <w:t>(二)、设备采购与维护管理</w:t>
        </w:r>
        <w:r>
          <w:tab/>
        </w:r>
        <w:r>
          <w:fldChar w:fldCharType="begin"/>
        </w:r>
        <w:r>
          <w:instrText xml:space="preserve"> PAGEREF _Toc4117 \h </w:instrText>
        </w:r>
        <w:r>
          <w:fldChar w:fldCharType="separate"/>
        </w:r>
        <w:r>
          <w:t>66</w:t>
        </w:r>
        <w:r>
          <w:fldChar w:fldCharType="end"/>
        </w:r>
      </w:hyperlink>
    </w:p>
    <w:p>
      <w:pPr>
        <w:pStyle w:val="TOC2"/>
        <w:tabs>
          <w:tab w:val="right" w:leader="dot" w:pos="8306"/>
        </w:tabs>
      </w:pPr>
      <w:hyperlink w:anchor="_Toc17798" w:history="1">
        <w:r>
          <w:rPr>
            <w:rFonts w:ascii="仿宋" w:eastAsia="仿宋" w:hAnsi="仿宋" w:cs="仿宋" w:hint="eastAsia"/>
            <w:lang w:eastAsia="zh-CN"/>
          </w:rPr>
          <w:t>(三)、设施设备升级策略</w:t>
        </w:r>
        <w:r>
          <w:tab/>
        </w:r>
        <w:r>
          <w:fldChar w:fldCharType="begin"/>
        </w:r>
        <w:r>
          <w:instrText xml:space="preserve"> PAGEREF _Toc17798 \h </w:instrText>
        </w:r>
        <w:r>
          <w:fldChar w:fldCharType="separate"/>
        </w:r>
        <w:r>
          <w:t>67</w:t>
        </w:r>
        <w:r>
          <w:fldChar w:fldCharType="end"/>
        </w:r>
      </w:hyperlink>
    </w:p>
    <w:p>
      <w:pPr>
        <w:pStyle w:val="TOC1"/>
        <w:tabs>
          <w:tab w:val="right" w:leader="dot" w:pos="8306"/>
        </w:tabs>
      </w:pPr>
      <w:hyperlink w:anchor="_Toc31972" w:history="1">
        <w:r>
          <w:rPr>
            <w:rFonts w:ascii="仿宋" w:eastAsia="仿宋" w:hAnsi="仿宋" w:cs="仿宋" w:hint="eastAsia"/>
            <w:lang w:eastAsia="zh-CN"/>
          </w:rPr>
          <w:t>十四、企业合规与伦理</w:t>
        </w:r>
        <w:r>
          <w:tab/>
        </w:r>
        <w:r>
          <w:fldChar w:fldCharType="begin"/>
        </w:r>
        <w:r>
          <w:instrText xml:space="preserve"> PAGEREF _Toc31972 \h </w:instrText>
        </w:r>
        <w:r>
          <w:fldChar w:fldCharType="separate"/>
        </w:r>
        <w:r>
          <w:t>68</w:t>
        </w:r>
        <w:r>
          <w:fldChar w:fldCharType="end"/>
        </w:r>
      </w:hyperlink>
    </w:p>
    <w:p>
      <w:pPr>
        <w:pStyle w:val="TOC2"/>
        <w:tabs>
          <w:tab w:val="right" w:leader="dot" w:pos="8306"/>
        </w:tabs>
      </w:pPr>
      <w:hyperlink w:anchor="_Toc31465" w:history="1">
        <w:r>
          <w:rPr>
            <w:rFonts w:ascii="仿宋" w:eastAsia="仿宋" w:hAnsi="仿宋" w:cs="仿宋" w:hint="eastAsia"/>
            <w:lang w:eastAsia="zh-CN"/>
          </w:rPr>
          <w:t>(一)、合规政策与程序</w:t>
        </w:r>
        <w:r>
          <w:tab/>
        </w:r>
        <w:r>
          <w:fldChar w:fldCharType="begin"/>
        </w:r>
        <w:r>
          <w:instrText xml:space="preserve"> PAGEREF _Toc31465 \h </w:instrText>
        </w:r>
        <w:r>
          <w:fldChar w:fldCharType="separate"/>
        </w:r>
        <w:r>
          <w:t>68</w:t>
        </w:r>
        <w:r>
          <w:fldChar w:fldCharType="end"/>
        </w:r>
      </w:hyperlink>
    </w:p>
    <w:p>
      <w:pPr>
        <w:pStyle w:val="TOC2"/>
        <w:tabs>
          <w:tab w:val="right" w:leader="dot" w:pos="8306"/>
        </w:tabs>
      </w:pPr>
      <w:hyperlink w:anchor="_Toc21235" w:history="1">
        <w:r>
          <w:rPr>
            <w:rFonts w:ascii="仿宋" w:eastAsia="仿宋" w:hAnsi="仿宋" w:cs="仿宋" w:hint="eastAsia"/>
            <w:lang w:eastAsia="zh-CN"/>
          </w:rPr>
          <w:t>(二)、伦理规范与培训</w:t>
        </w:r>
        <w:r>
          <w:tab/>
        </w:r>
        <w:r>
          <w:fldChar w:fldCharType="begin"/>
        </w:r>
        <w:r>
          <w:instrText xml:space="preserve"> PAGEREF _Toc21235 \h </w:instrText>
        </w:r>
        <w:r>
          <w:fldChar w:fldCharType="separate"/>
        </w:r>
        <w:r>
          <w:t>69</w:t>
        </w:r>
        <w:r>
          <w:fldChar w:fldCharType="end"/>
        </w:r>
      </w:hyperlink>
    </w:p>
    <w:p>
      <w:pPr>
        <w:pStyle w:val="TOC2"/>
        <w:tabs>
          <w:tab w:val="right" w:leader="dot" w:pos="8306"/>
        </w:tabs>
      </w:pPr>
      <w:hyperlink w:anchor="_Toc22839" w:history="1">
        <w:r>
          <w:rPr>
            <w:rFonts w:ascii="仿宋" w:eastAsia="仿宋" w:hAnsi="仿宋" w:cs="仿宋" w:hint="eastAsia"/>
            <w:lang w:eastAsia="zh-CN"/>
          </w:rPr>
          <w:t>(三)、合规风险评估</w:t>
        </w:r>
        <w:r>
          <w:tab/>
        </w:r>
        <w:r>
          <w:fldChar w:fldCharType="begin"/>
        </w:r>
        <w:r>
          <w:instrText xml:space="preserve"> PAGEREF _Toc22839 \h </w:instrText>
        </w:r>
        <w:r>
          <w:fldChar w:fldCharType="separate"/>
        </w:r>
        <w:r>
          <w:t>70</w:t>
        </w:r>
        <w:r>
          <w:fldChar w:fldCharType="end"/>
        </w:r>
      </w:hyperlink>
    </w:p>
    <w:p>
      <w:pPr>
        <w:pStyle w:val="TOC2"/>
        <w:tabs>
          <w:tab w:val="right" w:leader="dot" w:pos="8306"/>
        </w:tabs>
      </w:pPr>
      <w:hyperlink w:anchor="_Toc19759" w:history="1">
        <w:r>
          <w:rPr>
            <w:rFonts w:ascii="仿宋" w:eastAsia="仿宋" w:hAnsi="仿宋" w:cs="仿宋" w:hint="eastAsia"/>
            <w:lang w:eastAsia="zh-CN"/>
          </w:rPr>
          <w:t>(四)、合规监督与执行</w:t>
        </w:r>
        <w:r>
          <w:tab/>
        </w:r>
        <w:r>
          <w:fldChar w:fldCharType="begin"/>
        </w:r>
        <w:r>
          <w:instrText xml:space="preserve"> PAGEREF _Toc19759 \h </w:instrText>
        </w:r>
        <w:r>
          <w:fldChar w:fldCharType="separate"/>
        </w:r>
        <w:r>
          <w:t>71</w:t>
        </w:r>
        <w:r>
          <w:fldChar w:fldCharType="end"/>
        </w:r>
      </w:hyperlink>
    </w:p>
    <w:p>
      <w:pPr>
        <w:pStyle w:val="TOC1"/>
        <w:tabs>
          <w:tab w:val="right" w:leader="dot" w:pos="8306"/>
        </w:tabs>
      </w:pPr>
      <w:hyperlink w:anchor="_Toc1834" w:history="1">
        <w:r>
          <w:rPr>
            <w:rFonts w:ascii="仿宋" w:eastAsia="仿宋" w:hAnsi="仿宋" w:cs="仿宋" w:hint="eastAsia"/>
            <w:lang w:eastAsia="zh-CN"/>
          </w:rPr>
          <w:t>十五、质量管理与控制</w:t>
        </w:r>
        <w:r>
          <w:tab/>
        </w:r>
        <w:r>
          <w:fldChar w:fldCharType="begin"/>
        </w:r>
        <w:r>
          <w:instrText xml:space="preserve"> PAGEREF _Toc1834 \h </w:instrText>
        </w:r>
        <w:r>
          <w:fldChar w:fldCharType="separate"/>
        </w:r>
        <w:r>
          <w:t>72</w:t>
        </w:r>
        <w:r>
          <w:fldChar w:fldCharType="end"/>
        </w:r>
      </w:hyperlink>
    </w:p>
    <w:p>
      <w:pPr>
        <w:pStyle w:val="TOC2"/>
        <w:tabs>
          <w:tab w:val="right" w:leader="dot" w:pos="8306"/>
        </w:tabs>
      </w:pPr>
      <w:hyperlink w:anchor="_Toc22788" w:history="1">
        <w:r>
          <w:rPr>
            <w:rFonts w:ascii="仿宋" w:eastAsia="仿宋" w:hAnsi="仿宋" w:cs="仿宋" w:hint="eastAsia"/>
            <w:lang w:eastAsia="zh-CN"/>
          </w:rPr>
          <w:t>(一)、质量管理体系建设</w:t>
        </w:r>
        <w:r>
          <w:tab/>
        </w:r>
        <w:r>
          <w:fldChar w:fldCharType="begin"/>
        </w:r>
        <w:r>
          <w:instrText xml:space="preserve"> PAGEREF _Toc22788 \h </w:instrText>
        </w:r>
        <w:r>
          <w:fldChar w:fldCharType="separate"/>
        </w:r>
        <w:r>
          <w:t>72</w:t>
        </w:r>
        <w:r>
          <w:fldChar w:fldCharType="end"/>
        </w:r>
      </w:hyperlink>
    </w:p>
    <w:p>
      <w:pPr>
        <w:pStyle w:val="TOC2"/>
        <w:tabs>
          <w:tab w:val="right" w:leader="dot" w:pos="8306"/>
        </w:tabs>
      </w:pPr>
      <w:hyperlink w:anchor="_Toc24518" w:history="1">
        <w:r>
          <w:rPr>
            <w:rFonts w:ascii="仿宋" w:eastAsia="仿宋" w:hAnsi="仿宋" w:cs="仿宋" w:hint="eastAsia"/>
            <w:lang w:eastAsia="zh-CN"/>
          </w:rPr>
          <w:t>(二)、质量控制措施</w:t>
        </w:r>
        <w:r>
          <w:tab/>
        </w:r>
        <w:r>
          <w:fldChar w:fldCharType="begin"/>
        </w:r>
        <w:r>
          <w:instrText xml:space="preserve"> PAGEREF _Toc24518 \h </w:instrText>
        </w:r>
        <w:r>
          <w:fldChar w:fldCharType="separate"/>
        </w:r>
        <w:r>
          <w:t>73</w:t>
        </w:r>
        <w:r>
          <w:fldChar w:fldCharType="end"/>
        </w:r>
      </w:hyperlink>
    </w:p>
    <w:p>
      <w:pPr>
        <w:pStyle w:val="TOC1"/>
        <w:tabs>
          <w:tab w:val="right" w:leader="dot" w:pos="8306"/>
        </w:tabs>
      </w:pPr>
      <w:hyperlink w:anchor="_Toc9092" w:history="1">
        <w:r>
          <w:rPr>
            <w:rFonts w:ascii="仿宋" w:eastAsia="仿宋" w:hAnsi="仿宋" w:cs="仿宋" w:hint="eastAsia"/>
            <w:lang w:eastAsia="zh-CN"/>
          </w:rPr>
          <w:t>十六、成果转化与推广应用</w:t>
        </w:r>
        <w:r>
          <w:tab/>
        </w:r>
        <w:r>
          <w:fldChar w:fldCharType="begin"/>
        </w:r>
        <w:r>
          <w:instrText xml:space="preserve"> PAGEREF _Toc9092 \h </w:instrText>
        </w:r>
        <w:r>
          <w:fldChar w:fldCharType="separate"/>
        </w:r>
        <w:r>
          <w:t>74</w:t>
        </w:r>
        <w:r>
          <w:fldChar w:fldCharType="end"/>
        </w:r>
      </w:hyperlink>
    </w:p>
    <w:p>
      <w:pPr>
        <w:pStyle w:val="TOC2"/>
        <w:tabs>
          <w:tab w:val="right" w:leader="dot" w:pos="8306"/>
        </w:tabs>
      </w:pPr>
      <w:hyperlink w:anchor="_Toc10605" w:history="1">
        <w:r>
          <w:rPr>
            <w:rFonts w:ascii="仿宋" w:eastAsia="仿宋" w:hAnsi="仿宋" w:cs="仿宋" w:hint="eastAsia"/>
            <w:lang w:eastAsia="zh-CN"/>
          </w:rPr>
          <w:t>(一)、成果转化策略制定</w:t>
        </w:r>
        <w:r>
          <w:tab/>
        </w:r>
        <w:r>
          <w:fldChar w:fldCharType="begin"/>
        </w:r>
        <w:r>
          <w:instrText xml:space="preserve"> PAGEREF _Toc10605 \h </w:instrText>
        </w:r>
        <w:r>
          <w:fldChar w:fldCharType="separate"/>
        </w:r>
        <w:r>
          <w:t>74</w:t>
        </w:r>
        <w:r>
          <w:fldChar w:fldCharType="end"/>
        </w:r>
      </w:hyperlink>
    </w:p>
    <w:p>
      <w:pPr>
        <w:pStyle w:val="TOC2"/>
        <w:tabs>
          <w:tab w:val="right" w:leader="dot" w:pos="8306"/>
        </w:tabs>
      </w:pPr>
      <w:hyperlink w:anchor="_Toc22715" w:history="1">
        <w:r>
          <w:rPr>
            <w:rFonts w:ascii="仿宋" w:eastAsia="仿宋" w:hAnsi="仿宋" w:cs="仿宋" w:hint="eastAsia"/>
            <w:lang w:eastAsia="zh-CN"/>
          </w:rPr>
          <w:t>(二)、成果推广应用方案</w:t>
        </w:r>
        <w:r>
          <w:tab/>
        </w:r>
        <w:r>
          <w:fldChar w:fldCharType="begin"/>
        </w:r>
        <w:r>
          <w:instrText xml:space="preserve"> PAGEREF _Toc22715 \h </w:instrText>
        </w:r>
        <w:r>
          <w:fldChar w:fldCharType="separate"/>
        </w:r>
        <w:r>
          <w:t>76</w:t>
        </w:r>
        <w:r>
          <w:fldChar w:fldCharType="end"/>
        </w:r>
      </w:hyperlink>
    </w:p>
    <w:p>
      <w:pPr>
        <w:pStyle w:val="TOC1"/>
        <w:tabs>
          <w:tab w:val="right" w:leader="dot" w:pos="8306"/>
        </w:tabs>
      </w:pPr>
      <w:hyperlink w:anchor="_Toc10854" w:history="1">
        <w:r>
          <w:rPr>
            <w:rFonts w:ascii="仿宋" w:eastAsia="仿宋" w:hAnsi="仿宋" w:cs="仿宋" w:hint="eastAsia"/>
            <w:lang w:eastAsia="zh-CN"/>
          </w:rPr>
          <w:t>十七、产业协同与集群发展</w:t>
        </w:r>
        <w:r>
          <w:tab/>
        </w:r>
        <w:r>
          <w:fldChar w:fldCharType="begin"/>
        </w:r>
        <w:r>
          <w:instrText xml:space="preserve"> PAGEREF _Toc10854 \h </w:instrText>
        </w:r>
        <w:r>
          <w:fldChar w:fldCharType="separate"/>
        </w:r>
        <w:r>
          <w:t>77</w:t>
        </w:r>
        <w:r>
          <w:fldChar w:fldCharType="end"/>
        </w:r>
      </w:hyperlink>
    </w:p>
    <w:p>
      <w:pPr>
        <w:pStyle w:val="TOC2"/>
        <w:tabs>
          <w:tab w:val="right" w:leader="dot" w:pos="8306"/>
        </w:tabs>
      </w:pPr>
      <w:hyperlink w:anchor="_Toc28309" w:history="1">
        <w:r>
          <w:rPr>
            <w:rFonts w:ascii="仿宋" w:eastAsia="仿宋" w:hAnsi="仿宋" w:cs="仿宋" w:hint="eastAsia"/>
            <w:lang w:eastAsia="zh-CN"/>
          </w:rPr>
          <w:t>(一)、产业协同机制建设</w:t>
        </w:r>
        <w:r>
          <w:tab/>
        </w:r>
        <w:r>
          <w:fldChar w:fldCharType="begin"/>
        </w:r>
        <w:r>
          <w:instrText xml:space="preserve"> PAGEREF _Toc28309 \h </w:instrText>
        </w:r>
        <w:r>
          <w:fldChar w:fldCharType="separate"/>
        </w:r>
        <w:r>
          <w:t>77</w:t>
        </w:r>
        <w:r>
          <w:fldChar w:fldCharType="end"/>
        </w:r>
      </w:hyperlink>
    </w:p>
    <w:p>
      <w:pPr>
        <w:pStyle w:val="TOC2"/>
        <w:tabs>
          <w:tab w:val="right" w:leader="dot" w:pos="8306"/>
        </w:tabs>
      </w:pPr>
      <w:hyperlink w:anchor="_Toc11943" w:history="1">
        <w:r>
          <w:rPr>
            <w:rFonts w:ascii="仿宋" w:eastAsia="仿宋" w:hAnsi="仿宋" w:cs="仿宋" w:hint="eastAsia"/>
            <w:lang w:eastAsia="zh-CN"/>
          </w:rPr>
          <w:t>(二)、产业集群培育与发展</w:t>
        </w:r>
        <w:r>
          <w:tab/>
        </w:r>
        <w:r>
          <w:fldChar w:fldCharType="begin"/>
        </w:r>
        <w:r>
          <w:instrText xml:space="preserve"> PAGEREF _Toc11943 \h </w:instrText>
        </w:r>
        <w:r>
          <w:fldChar w:fldCharType="separate"/>
        </w:r>
        <w:r>
          <w:t>78</w:t>
        </w:r>
        <w:r>
          <w:fldChar w:fldCharType="end"/>
        </w:r>
      </w:hyperlink>
    </w:p>
    <w:p>
      <w:pPr>
        <w:pStyle w:val="TOC1"/>
        <w:tabs>
          <w:tab w:val="right" w:leader="dot" w:pos="8306"/>
        </w:tabs>
      </w:pPr>
      <w:hyperlink w:anchor="_Toc24579" w:history="1">
        <w:r>
          <w:rPr>
            <w:rFonts w:ascii="仿宋" w:eastAsia="仿宋" w:hAnsi="仿宋" w:cs="仿宋" w:hint="eastAsia"/>
            <w:lang w:eastAsia="zh-CN"/>
          </w:rPr>
          <w:t>十八、创新驱动与持续发展</w:t>
        </w:r>
        <w:r>
          <w:tab/>
        </w:r>
        <w:r>
          <w:fldChar w:fldCharType="begin"/>
        </w:r>
        <w:r>
          <w:instrText xml:space="preserve"> PAGEREF _Toc24579 \h </w:instrText>
        </w:r>
        <w:r>
          <w:fldChar w:fldCharType="separate"/>
        </w:r>
        <w:r>
          <w:t>79</w:t>
        </w:r>
        <w:r>
          <w:fldChar w:fldCharType="end"/>
        </w:r>
      </w:hyperlink>
    </w:p>
    <w:p>
      <w:pPr>
        <w:pStyle w:val="TOC2"/>
        <w:tabs>
          <w:tab w:val="right" w:leader="dot" w:pos="8306"/>
        </w:tabs>
      </w:pPr>
      <w:hyperlink w:anchor="_Toc28902" w:history="1">
        <w:r>
          <w:rPr>
            <w:rFonts w:ascii="仿宋" w:eastAsia="仿宋" w:hAnsi="仿宋" w:cs="仿宋" w:hint="eastAsia"/>
            <w:lang w:eastAsia="zh-CN"/>
          </w:rPr>
          <w:t>(一)、创新驱动战略实施</w:t>
        </w:r>
        <w:r>
          <w:tab/>
        </w:r>
        <w:r>
          <w:fldChar w:fldCharType="begin"/>
        </w:r>
        <w:r>
          <w:instrText xml:space="preserve"> PAGEREF _Toc28902 \h </w:instrText>
        </w:r>
        <w:r>
          <w:fldChar w:fldCharType="separate"/>
        </w:r>
        <w:r>
          <w:t>79</w:t>
        </w:r>
        <w:r>
          <w:fldChar w:fldCharType="end"/>
        </w:r>
      </w:hyperlink>
    </w:p>
    <w:p>
      <w:pPr>
        <w:pStyle w:val="TOC2"/>
        <w:tabs>
          <w:tab w:val="right" w:leader="dot" w:pos="8306"/>
        </w:tabs>
      </w:pPr>
      <w:hyperlink w:anchor="_Toc8775" w:history="1">
        <w:r>
          <w:rPr>
            <w:rFonts w:ascii="仿宋" w:eastAsia="仿宋" w:hAnsi="仿宋" w:cs="仿宋" w:hint="eastAsia"/>
            <w:lang w:eastAsia="zh-CN"/>
          </w:rPr>
          <w:t>(二)、持续发展路径探索</w:t>
        </w:r>
        <w:r>
          <w:tab/>
        </w:r>
        <w:r>
          <w:fldChar w:fldCharType="begin"/>
        </w:r>
        <w:r>
          <w:instrText xml:space="preserve"> PAGEREF _Toc8775 \h </w:instrText>
        </w:r>
        <w:r>
          <w:fldChar w:fldCharType="separate"/>
        </w:r>
        <w:r>
          <w:t>81</w:t>
        </w:r>
        <w:r>
          <w:fldChar w:fldCharType="end"/>
        </w:r>
      </w:hyperlink>
    </w:p>
    <w:p>
      <w:pPr>
        <w:pStyle w:val="TOC1"/>
        <w:tabs>
          <w:tab w:val="right" w:leader="dot" w:pos="8306"/>
        </w:tabs>
      </w:pPr>
      <w:hyperlink w:anchor="_Toc10556" w:history="1">
        <w:r>
          <w:rPr>
            <w:rFonts w:ascii="仿宋" w:eastAsia="仿宋" w:hAnsi="仿宋" w:cs="仿宋" w:hint="eastAsia"/>
            <w:lang w:eastAsia="zh-CN"/>
          </w:rPr>
          <w:t>十九、法律法规与政策遵循</w:t>
        </w:r>
        <w:r>
          <w:tab/>
        </w:r>
        <w:r>
          <w:fldChar w:fldCharType="begin"/>
        </w:r>
        <w:r>
          <w:instrText xml:space="preserve"> PAGEREF _Toc10556 \h </w:instrText>
        </w:r>
        <w:r>
          <w:fldChar w:fldCharType="separate"/>
        </w:r>
        <w:r>
          <w:t>85</w:t>
        </w:r>
        <w:r>
          <w:fldChar w:fldCharType="end"/>
        </w:r>
      </w:hyperlink>
    </w:p>
    <w:p>
      <w:pPr>
        <w:pStyle w:val="TOC2"/>
        <w:tabs>
          <w:tab w:val="right" w:leader="dot" w:pos="8306"/>
        </w:tabs>
      </w:pPr>
      <w:hyperlink w:anchor="_Toc11652" w:history="1">
        <w:r>
          <w:rPr>
            <w:rFonts w:ascii="仿宋" w:eastAsia="仿宋" w:hAnsi="仿宋" w:cs="仿宋" w:hint="eastAsia"/>
            <w:lang w:eastAsia="zh-CN"/>
          </w:rPr>
          <w:t>(一)、法律法规遵守</w:t>
        </w:r>
        <w:r>
          <w:tab/>
        </w:r>
        <w:r>
          <w:fldChar w:fldCharType="begin"/>
        </w:r>
        <w:r>
          <w:instrText xml:space="preserve"> PAGEREF _Toc11652 \h </w:instrText>
        </w:r>
        <w:r>
          <w:fldChar w:fldCharType="separate"/>
        </w:r>
        <w:r>
          <w:t>85</w:t>
        </w:r>
        <w:r>
          <w:fldChar w:fldCharType="end"/>
        </w:r>
      </w:hyperlink>
    </w:p>
    <w:p>
      <w:pPr>
        <w:pStyle w:val="TOC2"/>
        <w:tabs>
          <w:tab w:val="right" w:leader="dot" w:pos="8306"/>
        </w:tabs>
      </w:pPr>
      <w:hyperlink w:anchor="_Toc21987" w:history="1">
        <w:r>
          <w:rPr>
            <w:rFonts w:ascii="仿宋" w:eastAsia="仿宋" w:hAnsi="仿宋" w:cs="仿宋" w:hint="eastAsia"/>
            <w:lang w:eastAsia="zh-CN"/>
          </w:rPr>
          <w:t>(二)、政策导向与利用</w:t>
        </w:r>
        <w:r>
          <w:tab/>
        </w:r>
        <w:r>
          <w:fldChar w:fldCharType="begin"/>
        </w:r>
        <w:r>
          <w:instrText xml:space="preserve"> PAGEREF _Toc21987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4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276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终端处理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终端处理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垃圾终端处理设备项目将积极采用可持续材料，如再生塑料和生物降解材料，以减少对环境的影响。项目还将推行废物减量和回收计划，例如通过再利用工业废料或建立回收系统。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垃圾终端处理设备项目还将参与当地的环保活动和计划，如资助当地的环境保护项目或与社区合作进行环保宣传活动。通过这些活动，项目不仅能够提高自身的环境表现，还能在当地社区中树立积极的环保形象。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53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垃圾终端处理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垃圾终端处理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垃圾终端处理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459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垃圾终端处理设备项目将采用绿色屋顶和生态墙等环境友好型建筑设计，这些设计不仅有助于改善空气质量，还能为城市野生动植物提供栖息地。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垃圾终端处理设备项目将建立高效的废水处理系统，确保所有工业废水在排放前都经过适当处理，达到或超过环保标准。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垃圾终端处理设备项目将致力于使用清洁能源，如太阳能和风能，减少对化石燃料的依赖。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垃圾终端处理设备项目将举办环保教育研讨会，向员工和当地社区普及环保知识，提升对环境保护重要性的认识。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477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在垃圾终端处理设备项目启动前，将进行一系列深入的地质调查，包括钻探和土壤取样，以深入了解项目区域的地层结构和土壤组成。特别是对于土壤的承载能力和地下水位的深度进行详细评估。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垃圾终端处理设备项目将通过地下水位监测系统定期检测水位变化，以预测和预防由高地下水位可能引起的地基问题。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垃圾终端处理设备项目将进行详尽的水文和地形分析，以识别可能的洪水和泥石流风险区。基于这些分析，项目将设计防洪设施，如提高地基、构建防洪墙和排水沟。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垃圾终端处理设备项目还将考虑建设排水系统，以减少地表水对土壤稳定性的影响。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完成初始的地质风险评估后，垃圾终端处理设备项目将安装长期地质监测设备，如倾斜仪、裂缝计和地下水位计，以持续监测地质条件的变化。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459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垃圾终端处理设备项目将通过这些措施来适应和尊重特殊环境条件，确保项目的可持续发展，同时减少对环境的负面影响。这不仅有助于保护自然和文化遗产，还能提升项目在社会责任方面的表现和形象。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9320"/>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18157"/>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28375"/>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https://d.book118.com/847123012156006046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C81C5B"/>
    <w:rsid w:val="13C81C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7123012156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2024-02-17T16:25:00Z</dcterms:created>
  <dcterms:modified xsi:type="dcterms:W3CDTF">2024-02-17T16:26:05Z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DE87CA0562EB4BCC8D8ECD6FB3A27630_11</vt:lpwstr>
  </property>
  <property fmtid="{D5CDD505-2E9C-101B-9397-08002B2CF9AE}" pid="3" name="KSOProductBuildVer">
    <vt:lpwstr>2052-12.1.0.16250</vt:lpwstr>
  </property>
</Properties>
</file>