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仪器仪表项目可行性建设方案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95" w:history="1">
        <w:r>
          <w:rPr>
            <w:rFonts w:ascii="仿宋" w:eastAsia="仿宋" w:hAnsi="仿宋" w:cs="仿宋" w:hint="eastAsia"/>
            <w:lang w:eastAsia="zh-CN"/>
          </w:rPr>
          <w:t>概论</w:t>
        </w:r>
        <w:r>
          <w:tab/>
        </w:r>
        <w:r>
          <w:fldChar w:fldCharType="begin"/>
        </w:r>
        <w:r>
          <w:instrText xml:space="preserve"> PAGEREF _Toc18595 \h </w:instrText>
        </w:r>
        <w:r>
          <w:fldChar w:fldCharType="separate"/>
        </w:r>
        <w:r>
          <w:t>3</w:t>
        </w:r>
        <w:r>
          <w:fldChar w:fldCharType="end"/>
        </w:r>
      </w:hyperlink>
    </w:p>
    <w:p>
      <w:pPr>
        <w:pStyle w:val="TOC1"/>
        <w:tabs>
          <w:tab w:val="right" w:leader="dot" w:pos="8306"/>
        </w:tabs>
      </w:pPr>
      <w:hyperlink w:anchor="_Toc28936" w:history="1">
        <w:r>
          <w:rPr>
            <w:rFonts w:ascii="仿宋" w:eastAsia="仿宋" w:hAnsi="仿宋" w:cs="仿宋" w:hint="eastAsia"/>
            <w:lang w:eastAsia="zh-CN"/>
          </w:rPr>
          <w:t>一、背景、必要性分析</w:t>
        </w:r>
        <w:r>
          <w:tab/>
        </w:r>
        <w:r>
          <w:fldChar w:fldCharType="begin"/>
        </w:r>
        <w:r>
          <w:instrText xml:space="preserve"> PAGEREF _Toc28936 \h </w:instrText>
        </w:r>
        <w:r>
          <w:fldChar w:fldCharType="separate"/>
        </w:r>
        <w:r>
          <w:t>3</w:t>
        </w:r>
        <w:r>
          <w:fldChar w:fldCharType="end"/>
        </w:r>
      </w:hyperlink>
    </w:p>
    <w:p>
      <w:pPr>
        <w:pStyle w:val="TOC2"/>
        <w:tabs>
          <w:tab w:val="right" w:leader="dot" w:pos="8306"/>
        </w:tabs>
      </w:pPr>
      <w:hyperlink w:anchor="_Toc18303" w:history="1">
        <w:r>
          <w:rPr>
            <w:rFonts w:ascii="仿宋" w:eastAsia="仿宋" w:hAnsi="仿宋" w:cs="仿宋" w:hint="eastAsia"/>
            <w:lang w:eastAsia="zh-CN"/>
          </w:rPr>
          <w:t>(一)、项目建设背景</w:t>
        </w:r>
        <w:r>
          <w:tab/>
        </w:r>
        <w:r>
          <w:fldChar w:fldCharType="begin"/>
        </w:r>
        <w:r>
          <w:instrText xml:space="preserve"> PAGEREF _Toc18303 \h </w:instrText>
        </w:r>
        <w:r>
          <w:fldChar w:fldCharType="separate"/>
        </w:r>
        <w:r>
          <w:t>3</w:t>
        </w:r>
        <w:r>
          <w:fldChar w:fldCharType="end"/>
        </w:r>
      </w:hyperlink>
    </w:p>
    <w:p>
      <w:pPr>
        <w:pStyle w:val="TOC2"/>
        <w:tabs>
          <w:tab w:val="right" w:leader="dot" w:pos="8306"/>
        </w:tabs>
      </w:pPr>
      <w:hyperlink w:anchor="_Toc19926" w:history="1">
        <w:r>
          <w:rPr>
            <w:rFonts w:ascii="仿宋" w:eastAsia="仿宋" w:hAnsi="仿宋" w:cs="仿宋" w:hint="eastAsia"/>
            <w:lang w:eastAsia="zh-CN"/>
          </w:rPr>
          <w:t>(二)、必要性分析</w:t>
        </w:r>
        <w:r>
          <w:tab/>
        </w:r>
        <w:r>
          <w:fldChar w:fldCharType="begin"/>
        </w:r>
        <w:r>
          <w:instrText xml:space="preserve"> PAGEREF _Toc19926 \h </w:instrText>
        </w:r>
        <w:r>
          <w:fldChar w:fldCharType="separate"/>
        </w:r>
        <w:r>
          <w:t>4</w:t>
        </w:r>
        <w:r>
          <w:fldChar w:fldCharType="end"/>
        </w:r>
      </w:hyperlink>
    </w:p>
    <w:p>
      <w:pPr>
        <w:pStyle w:val="TOC2"/>
        <w:tabs>
          <w:tab w:val="right" w:leader="dot" w:pos="8306"/>
        </w:tabs>
      </w:pPr>
      <w:hyperlink w:anchor="_Toc29580" w:history="1">
        <w:r>
          <w:rPr>
            <w:rFonts w:ascii="仿宋" w:eastAsia="仿宋" w:hAnsi="仿宋" w:cs="仿宋" w:hint="eastAsia"/>
            <w:lang w:eastAsia="zh-CN"/>
          </w:rPr>
          <w:t>(三)、项目建设有利条件</w:t>
        </w:r>
        <w:r>
          <w:tab/>
        </w:r>
        <w:r>
          <w:fldChar w:fldCharType="begin"/>
        </w:r>
        <w:r>
          <w:instrText xml:space="preserve"> PAGEREF _Toc29580 \h </w:instrText>
        </w:r>
        <w:r>
          <w:fldChar w:fldCharType="separate"/>
        </w:r>
        <w:r>
          <w:t>5</w:t>
        </w:r>
        <w:r>
          <w:fldChar w:fldCharType="end"/>
        </w:r>
      </w:hyperlink>
    </w:p>
    <w:p>
      <w:pPr>
        <w:pStyle w:val="TOC1"/>
        <w:tabs>
          <w:tab w:val="right" w:leader="dot" w:pos="8306"/>
        </w:tabs>
      </w:pPr>
      <w:hyperlink w:anchor="_Toc5739" w:history="1">
        <w:r>
          <w:rPr>
            <w:rFonts w:ascii="仿宋" w:eastAsia="仿宋" w:hAnsi="仿宋" w:cs="仿宋" w:hint="eastAsia"/>
            <w:lang w:eastAsia="zh-CN"/>
          </w:rPr>
          <w:t>二、发展规划、产业政策和行业准入分析</w:t>
        </w:r>
        <w:r>
          <w:tab/>
        </w:r>
        <w:r>
          <w:fldChar w:fldCharType="begin"/>
        </w:r>
        <w:r>
          <w:instrText xml:space="preserve"> PAGEREF _Toc5739 \h </w:instrText>
        </w:r>
        <w:r>
          <w:fldChar w:fldCharType="separate"/>
        </w:r>
        <w:r>
          <w:t>7</w:t>
        </w:r>
        <w:r>
          <w:fldChar w:fldCharType="end"/>
        </w:r>
      </w:hyperlink>
    </w:p>
    <w:p>
      <w:pPr>
        <w:pStyle w:val="TOC2"/>
        <w:tabs>
          <w:tab w:val="right" w:leader="dot" w:pos="8306"/>
        </w:tabs>
      </w:pPr>
      <w:hyperlink w:anchor="_Toc30518" w:history="1">
        <w:r>
          <w:rPr>
            <w:rFonts w:ascii="仿宋" w:eastAsia="仿宋" w:hAnsi="仿宋" w:cs="仿宋" w:hint="eastAsia"/>
            <w:lang w:eastAsia="zh-CN"/>
          </w:rPr>
          <w:t>(一)、发展规划分析</w:t>
        </w:r>
        <w:r>
          <w:tab/>
        </w:r>
        <w:r>
          <w:fldChar w:fldCharType="begin"/>
        </w:r>
        <w:r>
          <w:instrText xml:space="preserve"> PAGEREF _Toc30518 \h </w:instrText>
        </w:r>
        <w:r>
          <w:fldChar w:fldCharType="separate"/>
        </w:r>
        <w:r>
          <w:t>7</w:t>
        </w:r>
        <w:r>
          <w:fldChar w:fldCharType="end"/>
        </w:r>
      </w:hyperlink>
    </w:p>
    <w:p>
      <w:pPr>
        <w:pStyle w:val="TOC2"/>
        <w:tabs>
          <w:tab w:val="right" w:leader="dot" w:pos="8306"/>
        </w:tabs>
      </w:pPr>
      <w:hyperlink w:anchor="_Toc10316" w:history="1">
        <w:r>
          <w:rPr>
            <w:rFonts w:ascii="仿宋" w:eastAsia="仿宋" w:hAnsi="仿宋" w:cs="仿宋" w:hint="eastAsia"/>
            <w:lang w:eastAsia="zh-CN"/>
          </w:rPr>
          <w:t>(二)、产业政策分析</w:t>
        </w:r>
        <w:r>
          <w:tab/>
        </w:r>
        <w:r>
          <w:fldChar w:fldCharType="begin"/>
        </w:r>
        <w:r>
          <w:instrText xml:space="preserve"> PAGEREF _Toc10316 \h </w:instrText>
        </w:r>
        <w:r>
          <w:fldChar w:fldCharType="separate"/>
        </w:r>
        <w:r>
          <w:t>9</w:t>
        </w:r>
        <w:r>
          <w:fldChar w:fldCharType="end"/>
        </w:r>
      </w:hyperlink>
    </w:p>
    <w:p>
      <w:pPr>
        <w:pStyle w:val="TOC2"/>
        <w:tabs>
          <w:tab w:val="right" w:leader="dot" w:pos="8306"/>
        </w:tabs>
      </w:pPr>
      <w:hyperlink w:anchor="_Toc19348" w:history="1">
        <w:r>
          <w:rPr>
            <w:rFonts w:ascii="仿宋" w:eastAsia="仿宋" w:hAnsi="仿宋" w:cs="仿宋" w:hint="eastAsia"/>
            <w:lang w:eastAsia="zh-CN"/>
          </w:rPr>
          <w:t>(三)、行业准入分析</w:t>
        </w:r>
        <w:r>
          <w:tab/>
        </w:r>
        <w:r>
          <w:fldChar w:fldCharType="begin"/>
        </w:r>
        <w:r>
          <w:instrText xml:space="preserve"> PAGEREF _Toc19348 \h </w:instrText>
        </w:r>
        <w:r>
          <w:fldChar w:fldCharType="separate"/>
        </w:r>
        <w:r>
          <w:t>10</w:t>
        </w:r>
        <w:r>
          <w:fldChar w:fldCharType="end"/>
        </w:r>
      </w:hyperlink>
    </w:p>
    <w:p>
      <w:pPr>
        <w:pStyle w:val="TOC1"/>
        <w:tabs>
          <w:tab w:val="right" w:leader="dot" w:pos="8306"/>
        </w:tabs>
      </w:pPr>
      <w:hyperlink w:anchor="_Toc27473" w:history="1">
        <w:r>
          <w:rPr>
            <w:rFonts w:ascii="仿宋" w:eastAsia="仿宋" w:hAnsi="仿宋" w:cs="仿宋" w:hint="eastAsia"/>
            <w:lang w:eastAsia="zh-CN"/>
          </w:rPr>
          <w:t>三、经济影响分析</w:t>
        </w:r>
        <w:r>
          <w:tab/>
        </w:r>
        <w:r>
          <w:fldChar w:fldCharType="begin"/>
        </w:r>
        <w:r>
          <w:instrText xml:space="preserve"> PAGEREF _Toc27473 \h </w:instrText>
        </w:r>
        <w:r>
          <w:fldChar w:fldCharType="separate"/>
        </w:r>
        <w:r>
          <w:t>11</w:t>
        </w:r>
        <w:r>
          <w:fldChar w:fldCharType="end"/>
        </w:r>
      </w:hyperlink>
    </w:p>
    <w:p>
      <w:pPr>
        <w:pStyle w:val="TOC2"/>
        <w:tabs>
          <w:tab w:val="right" w:leader="dot" w:pos="8306"/>
        </w:tabs>
      </w:pPr>
      <w:hyperlink w:anchor="_Toc10190" w:history="1">
        <w:r>
          <w:rPr>
            <w:rFonts w:ascii="仿宋" w:eastAsia="仿宋" w:hAnsi="仿宋" w:cs="仿宋" w:hint="eastAsia"/>
            <w:lang w:eastAsia="zh-CN"/>
          </w:rPr>
          <w:t>(一)、经济费用效益或费用效果分析</w:t>
        </w:r>
        <w:r>
          <w:tab/>
        </w:r>
        <w:r>
          <w:fldChar w:fldCharType="begin"/>
        </w:r>
        <w:r>
          <w:instrText xml:space="preserve"> PAGEREF _Toc10190 \h </w:instrText>
        </w:r>
        <w:r>
          <w:fldChar w:fldCharType="separate"/>
        </w:r>
        <w:r>
          <w:t>11</w:t>
        </w:r>
        <w:r>
          <w:fldChar w:fldCharType="end"/>
        </w:r>
      </w:hyperlink>
    </w:p>
    <w:p>
      <w:pPr>
        <w:pStyle w:val="TOC2"/>
        <w:tabs>
          <w:tab w:val="right" w:leader="dot" w:pos="8306"/>
        </w:tabs>
      </w:pPr>
      <w:hyperlink w:anchor="_Toc13798" w:history="1">
        <w:r>
          <w:rPr>
            <w:rFonts w:ascii="仿宋" w:eastAsia="仿宋" w:hAnsi="仿宋" w:cs="仿宋" w:hint="eastAsia"/>
            <w:lang w:eastAsia="zh-CN"/>
          </w:rPr>
          <w:t>(二)、行业影响分析</w:t>
        </w:r>
        <w:r>
          <w:tab/>
        </w:r>
        <w:r>
          <w:fldChar w:fldCharType="begin"/>
        </w:r>
        <w:r>
          <w:instrText xml:space="preserve"> PAGEREF _Toc13798 \h </w:instrText>
        </w:r>
        <w:r>
          <w:fldChar w:fldCharType="separate"/>
        </w:r>
        <w:r>
          <w:t>14</w:t>
        </w:r>
        <w:r>
          <w:fldChar w:fldCharType="end"/>
        </w:r>
      </w:hyperlink>
    </w:p>
    <w:p>
      <w:pPr>
        <w:pStyle w:val="TOC2"/>
        <w:tabs>
          <w:tab w:val="right" w:leader="dot" w:pos="8306"/>
        </w:tabs>
      </w:pPr>
      <w:hyperlink w:anchor="_Toc15587" w:history="1">
        <w:r>
          <w:rPr>
            <w:rFonts w:ascii="仿宋" w:eastAsia="仿宋" w:hAnsi="仿宋" w:cs="仿宋" w:hint="eastAsia"/>
            <w:lang w:eastAsia="zh-CN"/>
          </w:rPr>
          <w:t>(三)、区域经济影响分析</w:t>
        </w:r>
        <w:r>
          <w:tab/>
        </w:r>
        <w:r>
          <w:fldChar w:fldCharType="begin"/>
        </w:r>
        <w:r>
          <w:instrText xml:space="preserve"> PAGEREF _Toc15587 \h </w:instrText>
        </w:r>
        <w:r>
          <w:fldChar w:fldCharType="separate"/>
        </w:r>
        <w:r>
          <w:t>15</w:t>
        </w:r>
        <w:r>
          <w:fldChar w:fldCharType="end"/>
        </w:r>
      </w:hyperlink>
    </w:p>
    <w:p>
      <w:pPr>
        <w:pStyle w:val="TOC2"/>
        <w:tabs>
          <w:tab w:val="right" w:leader="dot" w:pos="8306"/>
        </w:tabs>
      </w:pPr>
      <w:hyperlink w:anchor="_Toc24652" w:history="1">
        <w:r>
          <w:rPr>
            <w:rFonts w:ascii="仿宋" w:eastAsia="仿宋" w:hAnsi="仿宋" w:cs="仿宋" w:hint="eastAsia"/>
            <w:lang w:eastAsia="zh-CN"/>
          </w:rPr>
          <w:t>(四)、宏观经济影响分析</w:t>
        </w:r>
        <w:r>
          <w:tab/>
        </w:r>
        <w:r>
          <w:fldChar w:fldCharType="begin"/>
        </w:r>
        <w:r>
          <w:instrText xml:space="preserve"> PAGEREF _Toc24652 \h </w:instrText>
        </w:r>
        <w:r>
          <w:fldChar w:fldCharType="separate"/>
        </w:r>
        <w:r>
          <w:t>16</w:t>
        </w:r>
        <w:r>
          <w:fldChar w:fldCharType="end"/>
        </w:r>
      </w:hyperlink>
    </w:p>
    <w:p>
      <w:pPr>
        <w:pStyle w:val="TOC1"/>
        <w:tabs>
          <w:tab w:val="right" w:leader="dot" w:pos="8306"/>
        </w:tabs>
      </w:pPr>
      <w:hyperlink w:anchor="_Toc10337" w:history="1">
        <w:r>
          <w:rPr>
            <w:rFonts w:ascii="仿宋" w:eastAsia="仿宋" w:hAnsi="仿宋" w:cs="仿宋" w:hint="eastAsia"/>
            <w:lang w:eastAsia="zh-CN"/>
          </w:rPr>
          <w:t>四、项目选址研究</w:t>
        </w:r>
        <w:r>
          <w:tab/>
        </w:r>
        <w:r>
          <w:fldChar w:fldCharType="begin"/>
        </w:r>
        <w:r>
          <w:instrText xml:space="preserve"> PAGEREF _Toc10337 \h </w:instrText>
        </w:r>
        <w:r>
          <w:fldChar w:fldCharType="separate"/>
        </w:r>
        <w:r>
          <w:t>18</w:t>
        </w:r>
        <w:r>
          <w:fldChar w:fldCharType="end"/>
        </w:r>
      </w:hyperlink>
    </w:p>
    <w:p>
      <w:pPr>
        <w:pStyle w:val="TOC2"/>
        <w:tabs>
          <w:tab w:val="right" w:leader="dot" w:pos="8306"/>
        </w:tabs>
      </w:pPr>
      <w:hyperlink w:anchor="_Toc26340" w:history="1">
        <w:r>
          <w:rPr>
            <w:rFonts w:ascii="仿宋" w:eastAsia="仿宋" w:hAnsi="仿宋" w:cs="仿宋" w:hint="eastAsia"/>
            <w:lang w:eastAsia="zh-CN"/>
          </w:rPr>
          <w:t>(一)、项目选址原则</w:t>
        </w:r>
        <w:r>
          <w:tab/>
        </w:r>
        <w:r>
          <w:fldChar w:fldCharType="begin"/>
        </w:r>
        <w:r>
          <w:instrText xml:space="preserve"> PAGEREF _Toc26340 \h </w:instrText>
        </w:r>
        <w:r>
          <w:fldChar w:fldCharType="separate"/>
        </w:r>
        <w:r>
          <w:t>18</w:t>
        </w:r>
        <w:r>
          <w:fldChar w:fldCharType="end"/>
        </w:r>
      </w:hyperlink>
    </w:p>
    <w:p>
      <w:pPr>
        <w:pStyle w:val="TOC2"/>
        <w:tabs>
          <w:tab w:val="right" w:leader="dot" w:pos="8306"/>
        </w:tabs>
      </w:pPr>
      <w:hyperlink w:anchor="_Toc7686" w:history="1">
        <w:r>
          <w:rPr>
            <w:rFonts w:ascii="仿宋" w:eastAsia="仿宋" w:hAnsi="仿宋" w:cs="仿宋" w:hint="eastAsia"/>
            <w:lang w:eastAsia="zh-CN"/>
          </w:rPr>
          <w:t>(二)、项目选址</w:t>
        </w:r>
        <w:r>
          <w:tab/>
        </w:r>
        <w:r>
          <w:fldChar w:fldCharType="begin"/>
        </w:r>
        <w:r>
          <w:instrText xml:space="preserve"> PAGEREF _Toc7686 \h </w:instrText>
        </w:r>
        <w:r>
          <w:fldChar w:fldCharType="separate"/>
        </w:r>
        <w:r>
          <w:t>21</w:t>
        </w:r>
        <w:r>
          <w:fldChar w:fldCharType="end"/>
        </w:r>
      </w:hyperlink>
    </w:p>
    <w:p>
      <w:pPr>
        <w:pStyle w:val="TOC2"/>
        <w:tabs>
          <w:tab w:val="right" w:leader="dot" w:pos="8306"/>
        </w:tabs>
      </w:pPr>
      <w:hyperlink w:anchor="_Toc15306" w:history="1">
        <w:r>
          <w:rPr>
            <w:rFonts w:ascii="仿宋" w:eastAsia="仿宋" w:hAnsi="仿宋" w:cs="仿宋" w:hint="eastAsia"/>
            <w:lang w:eastAsia="zh-CN"/>
          </w:rPr>
          <w:t>(三)、建设条件分析</w:t>
        </w:r>
        <w:r>
          <w:tab/>
        </w:r>
        <w:r>
          <w:fldChar w:fldCharType="begin"/>
        </w:r>
        <w:r>
          <w:instrText xml:space="preserve"> PAGEREF _Toc15306 \h </w:instrText>
        </w:r>
        <w:r>
          <w:fldChar w:fldCharType="separate"/>
        </w:r>
        <w:r>
          <w:t>23</w:t>
        </w:r>
        <w:r>
          <w:fldChar w:fldCharType="end"/>
        </w:r>
      </w:hyperlink>
    </w:p>
    <w:p>
      <w:pPr>
        <w:pStyle w:val="TOC2"/>
        <w:tabs>
          <w:tab w:val="right" w:leader="dot" w:pos="8306"/>
        </w:tabs>
      </w:pPr>
      <w:hyperlink w:anchor="_Toc1907" w:history="1">
        <w:r>
          <w:rPr>
            <w:rFonts w:ascii="仿宋" w:eastAsia="仿宋" w:hAnsi="仿宋" w:cs="仿宋" w:hint="eastAsia"/>
            <w:lang w:eastAsia="zh-CN"/>
          </w:rPr>
          <w:t>(四)、用地控制指标</w:t>
        </w:r>
        <w:r>
          <w:tab/>
        </w:r>
        <w:r>
          <w:fldChar w:fldCharType="begin"/>
        </w:r>
        <w:r>
          <w:instrText xml:space="preserve"> PAGEREF _Toc1907 \h </w:instrText>
        </w:r>
        <w:r>
          <w:fldChar w:fldCharType="separate"/>
        </w:r>
        <w:r>
          <w:t>25</w:t>
        </w:r>
        <w:r>
          <w:fldChar w:fldCharType="end"/>
        </w:r>
      </w:hyperlink>
    </w:p>
    <w:p>
      <w:pPr>
        <w:pStyle w:val="TOC2"/>
        <w:tabs>
          <w:tab w:val="right" w:leader="dot" w:pos="8306"/>
        </w:tabs>
      </w:pPr>
      <w:hyperlink w:anchor="_Toc10823" w:history="1">
        <w:r>
          <w:rPr>
            <w:rFonts w:ascii="仿宋" w:eastAsia="仿宋" w:hAnsi="仿宋" w:cs="仿宋" w:hint="eastAsia"/>
            <w:lang w:eastAsia="zh-CN"/>
          </w:rPr>
          <w:t>(五)、地总体要求</w:t>
        </w:r>
        <w:r>
          <w:tab/>
        </w:r>
        <w:r>
          <w:fldChar w:fldCharType="begin"/>
        </w:r>
        <w:r>
          <w:instrText xml:space="preserve"> PAGEREF _Toc10823 \h </w:instrText>
        </w:r>
        <w:r>
          <w:fldChar w:fldCharType="separate"/>
        </w:r>
        <w:r>
          <w:t>26</w:t>
        </w:r>
        <w:r>
          <w:fldChar w:fldCharType="end"/>
        </w:r>
      </w:hyperlink>
    </w:p>
    <w:p>
      <w:pPr>
        <w:pStyle w:val="TOC2"/>
        <w:tabs>
          <w:tab w:val="right" w:leader="dot" w:pos="8306"/>
        </w:tabs>
      </w:pPr>
      <w:hyperlink w:anchor="_Toc4685" w:history="1">
        <w:r>
          <w:rPr>
            <w:rFonts w:ascii="仿宋" w:eastAsia="仿宋" w:hAnsi="仿宋" w:cs="仿宋" w:hint="eastAsia"/>
            <w:lang w:eastAsia="zh-CN"/>
          </w:rPr>
          <w:t>(六)、节约用地措施</w:t>
        </w:r>
        <w:r>
          <w:tab/>
        </w:r>
        <w:r>
          <w:fldChar w:fldCharType="begin"/>
        </w:r>
        <w:r>
          <w:instrText xml:space="preserve"> PAGEREF _Toc4685 \h </w:instrText>
        </w:r>
        <w:r>
          <w:fldChar w:fldCharType="separate"/>
        </w:r>
        <w:r>
          <w:t>27</w:t>
        </w:r>
        <w:r>
          <w:fldChar w:fldCharType="end"/>
        </w:r>
      </w:hyperlink>
    </w:p>
    <w:p>
      <w:pPr>
        <w:pStyle w:val="TOC2"/>
        <w:tabs>
          <w:tab w:val="right" w:leader="dot" w:pos="8306"/>
        </w:tabs>
      </w:pPr>
      <w:hyperlink w:anchor="_Toc745" w:history="1">
        <w:r>
          <w:rPr>
            <w:rFonts w:ascii="仿宋" w:eastAsia="仿宋" w:hAnsi="仿宋" w:cs="仿宋" w:hint="eastAsia"/>
            <w:lang w:eastAsia="zh-CN"/>
          </w:rPr>
          <w:t>(七)、选址综合评价</w:t>
        </w:r>
        <w:r>
          <w:tab/>
        </w:r>
        <w:r>
          <w:fldChar w:fldCharType="begin"/>
        </w:r>
        <w:r>
          <w:instrText xml:space="preserve"> PAGEREF _Toc745 \h </w:instrText>
        </w:r>
        <w:r>
          <w:fldChar w:fldCharType="separate"/>
        </w:r>
        <w:r>
          <w:t>29</w:t>
        </w:r>
        <w:r>
          <w:fldChar w:fldCharType="end"/>
        </w:r>
      </w:hyperlink>
    </w:p>
    <w:p>
      <w:pPr>
        <w:pStyle w:val="TOC1"/>
        <w:tabs>
          <w:tab w:val="right" w:leader="dot" w:pos="8306"/>
        </w:tabs>
      </w:pPr>
      <w:hyperlink w:anchor="_Toc10363" w:history="1">
        <w:r>
          <w:rPr>
            <w:rFonts w:ascii="仿宋" w:eastAsia="仿宋" w:hAnsi="仿宋" w:cs="仿宋" w:hint="eastAsia"/>
            <w:lang w:eastAsia="zh-CN"/>
          </w:rPr>
          <w:t>五、环境和生态影响分析</w:t>
        </w:r>
        <w:r>
          <w:tab/>
        </w:r>
        <w:r>
          <w:fldChar w:fldCharType="begin"/>
        </w:r>
        <w:r>
          <w:instrText xml:space="preserve"> PAGEREF _Toc10363 \h </w:instrText>
        </w:r>
        <w:r>
          <w:fldChar w:fldCharType="separate"/>
        </w:r>
        <w:r>
          <w:t>30</w:t>
        </w:r>
        <w:r>
          <w:fldChar w:fldCharType="end"/>
        </w:r>
      </w:hyperlink>
    </w:p>
    <w:p>
      <w:pPr>
        <w:pStyle w:val="TOC2"/>
        <w:tabs>
          <w:tab w:val="right" w:leader="dot" w:pos="8306"/>
        </w:tabs>
      </w:pPr>
      <w:hyperlink w:anchor="_Toc15680" w:history="1">
        <w:r>
          <w:rPr>
            <w:rFonts w:ascii="仿宋" w:eastAsia="仿宋" w:hAnsi="仿宋" w:cs="仿宋" w:hint="eastAsia"/>
            <w:lang w:eastAsia="zh-CN"/>
          </w:rPr>
          <w:t>(一)、环境和生态现状</w:t>
        </w:r>
        <w:r>
          <w:tab/>
        </w:r>
        <w:r>
          <w:fldChar w:fldCharType="begin"/>
        </w:r>
        <w:r>
          <w:instrText xml:space="preserve"> PAGEREF _Toc15680 \h </w:instrText>
        </w:r>
        <w:r>
          <w:fldChar w:fldCharType="separate"/>
        </w:r>
        <w:r>
          <w:t>30</w:t>
        </w:r>
        <w:r>
          <w:fldChar w:fldCharType="end"/>
        </w:r>
      </w:hyperlink>
    </w:p>
    <w:p>
      <w:pPr>
        <w:pStyle w:val="TOC2"/>
        <w:tabs>
          <w:tab w:val="right" w:leader="dot" w:pos="8306"/>
        </w:tabs>
      </w:pPr>
      <w:hyperlink w:anchor="_Toc27505" w:history="1">
        <w:r>
          <w:rPr>
            <w:rFonts w:ascii="仿宋" w:eastAsia="仿宋" w:hAnsi="仿宋" w:cs="仿宋" w:hint="eastAsia"/>
            <w:lang w:eastAsia="zh-CN"/>
          </w:rPr>
          <w:t>(二)、生态环境影响分析</w:t>
        </w:r>
        <w:r>
          <w:tab/>
        </w:r>
        <w:r>
          <w:fldChar w:fldCharType="begin"/>
        </w:r>
        <w:r>
          <w:instrText xml:space="preserve"> PAGEREF _Toc27505 \h </w:instrText>
        </w:r>
        <w:r>
          <w:fldChar w:fldCharType="separate"/>
        </w:r>
        <w:r>
          <w:t>31</w:t>
        </w:r>
        <w:r>
          <w:fldChar w:fldCharType="end"/>
        </w:r>
      </w:hyperlink>
    </w:p>
    <w:p>
      <w:pPr>
        <w:pStyle w:val="TOC2"/>
        <w:tabs>
          <w:tab w:val="right" w:leader="dot" w:pos="8306"/>
        </w:tabs>
      </w:pPr>
      <w:hyperlink w:anchor="_Toc25741" w:history="1">
        <w:r>
          <w:rPr>
            <w:rFonts w:ascii="仿宋" w:eastAsia="仿宋" w:hAnsi="仿宋" w:cs="仿宋" w:hint="eastAsia"/>
            <w:lang w:eastAsia="zh-CN"/>
          </w:rPr>
          <w:t>(三)、生态环境保护措施</w:t>
        </w:r>
        <w:r>
          <w:tab/>
        </w:r>
        <w:r>
          <w:fldChar w:fldCharType="begin"/>
        </w:r>
        <w:r>
          <w:instrText xml:space="preserve"> PAGEREF _Toc25741 \h </w:instrText>
        </w:r>
        <w:r>
          <w:fldChar w:fldCharType="separate"/>
        </w:r>
        <w:r>
          <w:t>32</w:t>
        </w:r>
        <w:r>
          <w:fldChar w:fldCharType="end"/>
        </w:r>
      </w:hyperlink>
    </w:p>
    <w:p>
      <w:pPr>
        <w:pStyle w:val="TOC2"/>
        <w:tabs>
          <w:tab w:val="right" w:leader="dot" w:pos="8306"/>
        </w:tabs>
      </w:pPr>
      <w:hyperlink w:anchor="_Toc21152" w:history="1">
        <w:r>
          <w:rPr>
            <w:rFonts w:ascii="仿宋" w:eastAsia="仿宋" w:hAnsi="仿宋" w:cs="仿宋" w:hint="eastAsia"/>
            <w:lang w:eastAsia="zh-CN"/>
          </w:rPr>
          <w:t>(四)、地质灾害影响分析</w:t>
        </w:r>
        <w:r>
          <w:tab/>
        </w:r>
        <w:r>
          <w:fldChar w:fldCharType="begin"/>
        </w:r>
        <w:r>
          <w:instrText xml:space="preserve"> PAGEREF _Toc21152 \h </w:instrText>
        </w:r>
        <w:r>
          <w:fldChar w:fldCharType="separate"/>
        </w:r>
        <w:r>
          <w:t>34</w:t>
        </w:r>
        <w:r>
          <w:fldChar w:fldCharType="end"/>
        </w:r>
      </w:hyperlink>
    </w:p>
    <w:p>
      <w:pPr>
        <w:pStyle w:val="TOC2"/>
        <w:tabs>
          <w:tab w:val="right" w:leader="dot" w:pos="8306"/>
        </w:tabs>
      </w:pPr>
      <w:hyperlink w:anchor="_Toc3816" w:history="1">
        <w:r>
          <w:rPr>
            <w:rFonts w:ascii="仿宋" w:eastAsia="仿宋" w:hAnsi="仿宋" w:cs="仿宋" w:hint="eastAsia"/>
            <w:lang w:eastAsia="zh-CN"/>
          </w:rPr>
          <w:t>(五)、特殊环境影响</w:t>
        </w:r>
        <w:r>
          <w:tab/>
        </w:r>
        <w:r>
          <w:fldChar w:fldCharType="begin"/>
        </w:r>
        <w:r>
          <w:instrText xml:space="preserve"> PAGEREF _Toc3816 \h </w:instrText>
        </w:r>
        <w:r>
          <w:fldChar w:fldCharType="separate"/>
        </w:r>
        <w:r>
          <w:t>36</w:t>
        </w:r>
        <w:r>
          <w:fldChar w:fldCharType="end"/>
        </w:r>
      </w:hyperlink>
    </w:p>
    <w:p>
      <w:pPr>
        <w:pStyle w:val="TOC1"/>
        <w:tabs>
          <w:tab w:val="right" w:leader="dot" w:pos="8306"/>
        </w:tabs>
      </w:pPr>
      <w:hyperlink w:anchor="_Toc20090" w:history="1">
        <w:r>
          <w:rPr>
            <w:rFonts w:ascii="仿宋" w:eastAsia="仿宋" w:hAnsi="仿宋" w:cs="仿宋" w:hint="eastAsia"/>
            <w:lang w:eastAsia="zh-CN"/>
          </w:rPr>
          <w:t>六、财务管理与成本控制</w:t>
        </w:r>
        <w:r>
          <w:tab/>
        </w:r>
        <w:r>
          <w:fldChar w:fldCharType="begin"/>
        </w:r>
        <w:r>
          <w:instrText xml:space="preserve"> PAGEREF _Toc20090 \h </w:instrText>
        </w:r>
        <w:r>
          <w:fldChar w:fldCharType="separate"/>
        </w:r>
        <w:r>
          <w:t>37</w:t>
        </w:r>
        <w:r>
          <w:fldChar w:fldCharType="end"/>
        </w:r>
      </w:hyperlink>
    </w:p>
    <w:p>
      <w:pPr>
        <w:pStyle w:val="TOC2"/>
        <w:tabs>
          <w:tab w:val="right" w:leader="dot" w:pos="8306"/>
        </w:tabs>
      </w:pPr>
      <w:hyperlink w:anchor="_Toc23215" w:history="1">
        <w:r>
          <w:rPr>
            <w:rFonts w:ascii="仿宋" w:eastAsia="仿宋" w:hAnsi="仿宋" w:cs="仿宋" w:hint="eastAsia"/>
            <w:lang w:eastAsia="zh-CN"/>
          </w:rPr>
          <w:t>(一)、财务管理体系建设</w:t>
        </w:r>
        <w:r>
          <w:tab/>
        </w:r>
        <w:r>
          <w:fldChar w:fldCharType="begin"/>
        </w:r>
        <w:r>
          <w:instrText xml:space="preserve"> PAGEREF _Toc23215 \h </w:instrText>
        </w:r>
        <w:r>
          <w:fldChar w:fldCharType="separate"/>
        </w:r>
        <w:r>
          <w:t>37</w:t>
        </w:r>
        <w:r>
          <w:fldChar w:fldCharType="end"/>
        </w:r>
      </w:hyperlink>
    </w:p>
    <w:p>
      <w:pPr>
        <w:pStyle w:val="TOC2"/>
        <w:tabs>
          <w:tab w:val="right" w:leader="dot" w:pos="8306"/>
        </w:tabs>
      </w:pPr>
      <w:hyperlink w:anchor="_Toc7360" w:history="1">
        <w:r>
          <w:rPr>
            <w:rFonts w:ascii="仿宋" w:eastAsia="仿宋" w:hAnsi="仿宋" w:cs="仿宋" w:hint="eastAsia"/>
            <w:lang w:eastAsia="zh-CN"/>
          </w:rPr>
          <w:t>(二)、成本控制措施</w:t>
        </w:r>
        <w:r>
          <w:tab/>
        </w:r>
        <w:r>
          <w:fldChar w:fldCharType="begin"/>
        </w:r>
        <w:r>
          <w:instrText xml:space="preserve"> PAGEREF _Toc7360 \h </w:instrText>
        </w:r>
        <w:r>
          <w:fldChar w:fldCharType="separate"/>
        </w:r>
        <w:r>
          <w:t>38</w:t>
        </w:r>
        <w:r>
          <w:fldChar w:fldCharType="end"/>
        </w:r>
      </w:hyperlink>
    </w:p>
    <w:p>
      <w:pPr>
        <w:pStyle w:val="TOC1"/>
        <w:tabs>
          <w:tab w:val="right" w:leader="dot" w:pos="8306"/>
        </w:tabs>
      </w:pPr>
      <w:hyperlink w:anchor="_Toc3121" w:history="1">
        <w:r>
          <w:rPr>
            <w:rFonts w:ascii="仿宋" w:eastAsia="仿宋" w:hAnsi="仿宋" w:cs="仿宋" w:hint="eastAsia"/>
            <w:lang w:eastAsia="zh-CN"/>
          </w:rPr>
          <w:t>七、安全与应急管理</w:t>
        </w:r>
        <w:r>
          <w:tab/>
        </w:r>
        <w:r>
          <w:fldChar w:fldCharType="begin"/>
        </w:r>
        <w:r>
          <w:instrText xml:space="preserve"> PAGEREF _Toc3121 \h </w:instrText>
        </w:r>
        <w:r>
          <w:fldChar w:fldCharType="separate"/>
        </w:r>
        <w:r>
          <w:t>39</w:t>
        </w:r>
        <w:r>
          <w:fldChar w:fldCharType="end"/>
        </w:r>
      </w:hyperlink>
    </w:p>
    <w:p>
      <w:pPr>
        <w:pStyle w:val="TOC2"/>
        <w:tabs>
          <w:tab w:val="right" w:leader="dot" w:pos="8306"/>
        </w:tabs>
      </w:pPr>
      <w:hyperlink w:anchor="_Toc8160" w:history="1">
        <w:r>
          <w:rPr>
            <w:rFonts w:ascii="仿宋" w:eastAsia="仿宋" w:hAnsi="仿宋" w:cs="仿宋" w:hint="eastAsia"/>
            <w:lang w:eastAsia="zh-CN"/>
          </w:rPr>
          <w:t>(一)、安全生产管理</w:t>
        </w:r>
        <w:r>
          <w:tab/>
        </w:r>
        <w:r>
          <w:fldChar w:fldCharType="begin"/>
        </w:r>
        <w:r>
          <w:instrText xml:space="preserve"> PAGEREF _Toc8160 \h </w:instrText>
        </w:r>
        <w:r>
          <w:fldChar w:fldCharType="separate"/>
        </w:r>
        <w:r>
          <w:t>39</w:t>
        </w:r>
        <w:r>
          <w:fldChar w:fldCharType="end"/>
        </w:r>
      </w:hyperlink>
    </w:p>
    <w:p>
      <w:pPr>
        <w:pStyle w:val="TOC2"/>
        <w:tabs>
          <w:tab w:val="right" w:leader="dot" w:pos="8306"/>
        </w:tabs>
      </w:pPr>
      <w:hyperlink w:anchor="_Toc30200" w:history="1">
        <w:r>
          <w:rPr>
            <w:rFonts w:ascii="仿宋" w:eastAsia="仿宋" w:hAnsi="仿宋" w:cs="仿宋" w:hint="eastAsia"/>
            <w:lang w:eastAsia="zh-CN"/>
          </w:rPr>
          <w:t>(二)、应急预案与响应</w:t>
        </w:r>
        <w:r>
          <w:tab/>
        </w:r>
        <w:r>
          <w:fldChar w:fldCharType="begin"/>
        </w:r>
        <w:r>
          <w:instrText xml:space="preserve"> PAGEREF _Toc30200 \h </w:instrText>
        </w:r>
        <w:r>
          <w:fldChar w:fldCharType="separate"/>
        </w:r>
        <w:r>
          <w:t>41</w:t>
        </w:r>
        <w:r>
          <w:fldChar w:fldCharType="end"/>
        </w:r>
      </w:hyperlink>
    </w:p>
    <w:p>
      <w:pPr>
        <w:pStyle w:val="TOC1"/>
        <w:tabs>
          <w:tab w:val="right" w:leader="dot" w:pos="8306"/>
        </w:tabs>
      </w:pPr>
      <w:hyperlink w:anchor="_Toc23222" w:history="1">
        <w:r>
          <w:rPr>
            <w:rFonts w:ascii="仿宋" w:eastAsia="仿宋" w:hAnsi="仿宋" w:cs="仿宋" w:hint="eastAsia"/>
            <w:lang w:eastAsia="zh-CN"/>
          </w:rPr>
          <w:t>八、客户关系管理与市场拓展</w:t>
        </w:r>
        <w:r>
          <w:tab/>
        </w:r>
        <w:r>
          <w:fldChar w:fldCharType="begin"/>
        </w:r>
        <w:r>
          <w:instrText xml:space="preserve"> PAGEREF _Toc23222 \h </w:instrText>
        </w:r>
        <w:r>
          <w:fldChar w:fldCharType="separate"/>
        </w:r>
        <w:r>
          <w:t>42</w:t>
        </w:r>
        <w:r>
          <w:fldChar w:fldCharType="end"/>
        </w:r>
      </w:hyperlink>
    </w:p>
    <w:p>
      <w:pPr>
        <w:pStyle w:val="TOC2"/>
        <w:tabs>
          <w:tab w:val="right" w:leader="dot" w:pos="8306"/>
        </w:tabs>
      </w:pPr>
      <w:hyperlink w:anchor="_Toc26653" w:history="1">
        <w:r>
          <w:rPr>
            <w:rFonts w:ascii="仿宋" w:eastAsia="仿宋" w:hAnsi="仿宋" w:cs="仿宋" w:hint="eastAsia"/>
            <w:lang w:eastAsia="zh-CN"/>
          </w:rPr>
          <w:t>(一)、客户关系管理策略</w:t>
        </w:r>
        <w:r>
          <w:tab/>
        </w:r>
        <w:r>
          <w:fldChar w:fldCharType="begin"/>
        </w:r>
        <w:r>
          <w:instrText xml:space="preserve"> PAGEREF _Toc26653 \h </w:instrText>
        </w:r>
        <w:r>
          <w:fldChar w:fldCharType="separate"/>
        </w:r>
        <w:r>
          <w:t>42</w:t>
        </w:r>
        <w:r>
          <w:fldChar w:fldCharType="end"/>
        </w:r>
      </w:hyperlink>
    </w:p>
    <w:p>
      <w:pPr>
        <w:pStyle w:val="TOC2"/>
        <w:tabs>
          <w:tab w:val="right" w:leader="dot" w:pos="8306"/>
        </w:tabs>
      </w:pPr>
      <w:hyperlink w:anchor="_Toc31473" w:history="1">
        <w:r>
          <w:rPr>
            <w:rFonts w:ascii="仿宋" w:eastAsia="仿宋" w:hAnsi="仿宋" w:cs="仿宋" w:hint="eastAsia"/>
            <w:lang w:eastAsia="zh-CN"/>
          </w:rPr>
          <w:t>(二)、市场拓展方案</w:t>
        </w:r>
        <w:r>
          <w:tab/>
        </w:r>
        <w:r>
          <w:fldChar w:fldCharType="begin"/>
        </w:r>
        <w:r>
          <w:instrText xml:space="preserve"> PAGEREF _Toc31473 \h </w:instrText>
        </w:r>
        <w:r>
          <w:fldChar w:fldCharType="separate"/>
        </w:r>
        <w:r>
          <w:t>44</w:t>
        </w:r>
        <w:r>
          <w:fldChar w:fldCharType="end"/>
        </w:r>
      </w:hyperlink>
    </w:p>
    <w:p>
      <w:pPr>
        <w:pStyle w:val="TOC1"/>
        <w:tabs>
          <w:tab w:val="right" w:leader="dot" w:pos="8306"/>
        </w:tabs>
      </w:pPr>
      <w:hyperlink w:anchor="_Toc1934" w:history="1">
        <w:r>
          <w:rPr>
            <w:rFonts w:ascii="仿宋" w:eastAsia="仿宋" w:hAnsi="仿宋" w:cs="仿宋" w:hint="eastAsia"/>
            <w:lang w:eastAsia="zh-CN"/>
          </w:rPr>
          <w:t>九、环境保护与治理方案</w:t>
        </w:r>
        <w:r>
          <w:tab/>
        </w:r>
        <w:r>
          <w:fldChar w:fldCharType="begin"/>
        </w:r>
        <w:r>
          <w:instrText xml:space="preserve"> PAGEREF _Toc1934 \h </w:instrText>
        </w:r>
        <w:r>
          <w:fldChar w:fldCharType="separate"/>
        </w:r>
        <w:r>
          <w:t>45</w:t>
        </w:r>
        <w:r>
          <w:fldChar w:fldCharType="end"/>
        </w:r>
      </w:hyperlink>
    </w:p>
    <w:p>
      <w:pPr>
        <w:pStyle w:val="TOC2"/>
        <w:tabs>
          <w:tab w:val="right" w:leader="dot" w:pos="8306"/>
        </w:tabs>
      </w:pPr>
      <w:hyperlink w:anchor="_Toc28637" w:history="1">
        <w:r>
          <w:rPr>
            <w:rFonts w:ascii="仿宋" w:eastAsia="仿宋" w:hAnsi="仿宋" w:cs="仿宋" w:hint="eastAsia"/>
            <w:lang w:eastAsia="zh-CN"/>
          </w:rPr>
          <w:t>(一)、项目环境影响评估</w:t>
        </w:r>
        <w:r>
          <w:tab/>
        </w:r>
        <w:r>
          <w:fldChar w:fldCharType="begin"/>
        </w:r>
        <w:r>
          <w:instrText xml:space="preserve"> PAGEREF _Toc28637 \h </w:instrText>
        </w:r>
        <w:r>
          <w:fldChar w:fldCharType="separate"/>
        </w:r>
        <w:r>
          <w:t>45</w:t>
        </w:r>
        <w:r>
          <w:fldChar w:fldCharType="end"/>
        </w:r>
      </w:hyperlink>
    </w:p>
    <w:p>
      <w:pPr>
        <w:pStyle w:val="TOC2"/>
        <w:tabs>
          <w:tab w:val="right" w:leader="dot" w:pos="8306"/>
        </w:tabs>
      </w:pPr>
      <w:hyperlink w:anchor="_Toc13358" w:history="1">
        <w:r>
          <w:rPr>
            <w:rFonts w:ascii="仿宋" w:eastAsia="仿宋" w:hAnsi="仿宋" w:cs="仿宋" w:hint="eastAsia"/>
            <w:lang w:eastAsia="zh-CN"/>
          </w:rPr>
          <w:t>(二)、环境保护措施与治理方案</w:t>
        </w:r>
        <w:r>
          <w:tab/>
        </w:r>
        <w:r>
          <w:fldChar w:fldCharType="begin"/>
        </w:r>
        <w:r>
          <w:instrText xml:space="preserve"> PAGEREF _Toc13358 \h </w:instrText>
        </w:r>
        <w:r>
          <w:fldChar w:fldCharType="separate"/>
        </w:r>
        <w:r>
          <w:t>45</w:t>
        </w:r>
        <w:r>
          <w:fldChar w:fldCharType="end"/>
        </w:r>
      </w:hyperlink>
    </w:p>
    <w:p>
      <w:pPr>
        <w:pStyle w:val="TOC1"/>
        <w:tabs>
          <w:tab w:val="right" w:leader="dot" w:pos="8306"/>
        </w:tabs>
      </w:pPr>
      <w:hyperlink w:anchor="_Toc14450" w:history="1">
        <w:r>
          <w:rPr>
            <w:rFonts w:ascii="仿宋" w:eastAsia="仿宋" w:hAnsi="仿宋" w:cs="仿宋" w:hint="eastAsia"/>
            <w:lang w:eastAsia="zh-CN"/>
          </w:rPr>
          <w:t>十、项目进度计划</w:t>
        </w:r>
        <w:r>
          <w:tab/>
        </w:r>
        <w:r>
          <w:fldChar w:fldCharType="begin"/>
        </w:r>
        <w:r>
          <w:instrText xml:space="preserve"> PAGEREF _Toc14450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70" w:history="1">
        <w:r>
          <w:rPr>
            <w:rFonts w:ascii="仿宋" w:eastAsia="仿宋" w:hAnsi="仿宋" w:cs="仿宋" w:hint="eastAsia"/>
            <w:lang w:eastAsia="zh-CN"/>
          </w:rPr>
          <w:t>(一)、建设周期</w:t>
        </w:r>
        <w:r>
          <w:tab/>
        </w:r>
        <w:r>
          <w:fldChar w:fldCharType="begin"/>
        </w:r>
        <w:r>
          <w:instrText xml:space="preserve"> PAGEREF _Toc7470 \h </w:instrText>
        </w:r>
        <w:r>
          <w:fldChar w:fldCharType="separate"/>
        </w:r>
        <w:r>
          <w:t>46</w:t>
        </w:r>
        <w:r>
          <w:fldChar w:fldCharType="end"/>
        </w:r>
      </w:hyperlink>
    </w:p>
    <w:p>
      <w:pPr>
        <w:pStyle w:val="TOC2"/>
        <w:tabs>
          <w:tab w:val="right" w:leader="dot" w:pos="8306"/>
        </w:tabs>
      </w:pPr>
      <w:hyperlink w:anchor="_Toc10960" w:history="1">
        <w:r>
          <w:rPr>
            <w:rFonts w:ascii="仿宋" w:eastAsia="仿宋" w:hAnsi="仿宋" w:cs="仿宋" w:hint="eastAsia"/>
            <w:lang w:eastAsia="zh-CN"/>
          </w:rPr>
          <w:t>(二)、建设进度</w:t>
        </w:r>
        <w:r>
          <w:tab/>
        </w:r>
        <w:r>
          <w:fldChar w:fldCharType="begin"/>
        </w:r>
        <w:r>
          <w:instrText xml:space="preserve"> PAGEREF _Toc10960 \h </w:instrText>
        </w:r>
        <w:r>
          <w:fldChar w:fldCharType="separate"/>
        </w:r>
        <w:r>
          <w:t>46</w:t>
        </w:r>
        <w:r>
          <w:fldChar w:fldCharType="end"/>
        </w:r>
      </w:hyperlink>
    </w:p>
    <w:p>
      <w:pPr>
        <w:pStyle w:val="TOC2"/>
        <w:tabs>
          <w:tab w:val="right" w:leader="dot" w:pos="8306"/>
        </w:tabs>
      </w:pPr>
      <w:hyperlink w:anchor="_Toc23837" w:history="1">
        <w:r>
          <w:rPr>
            <w:rFonts w:ascii="仿宋" w:eastAsia="仿宋" w:hAnsi="仿宋" w:cs="仿宋" w:hint="eastAsia"/>
            <w:lang w:eastAsia="zh-CN"/>
          </w:rPr>
          <w:t>(三)、进度安排注意事项</w:t>
        </w:r>
        <w:r>
          <w:tab/>
        </w:r>
        <w:r>
          <w:fldChar w:fldCharType="begin"/>
        </w:r>
        <w:r>
          <w:instrText xml:space="preserve"> PAGEREF _Toc23837 \h </w:instrText>
        </w:r>
        <w:r>
          <w:fldChar w:fldCharType="separate"/>
        </w:r>
        <w:r>
          <w:t>47</w:t>
        </w:r>
        <w:r>
          <w:fldChar w:fldCharType="end"/>
        </w:r>
      </w:hyperlink>
    </w:p>
    <w:p>
      <w:pPr>
        <w:pStyle w:val="TOC2"/>
        <w:tabs>
          <w:tab w:val="right" w:leader="dot" w:pos="8306"/>
        </w:tabs>
      </w:pPr>
      <w:hyperlink w:anchor="_Toc18569" w:history="1">
        <w:r>
          <w:rPr>
            <w:rFonts w:ascii="仿宋" w:eastAsia="仿宋" w:hAnsi="仿宋" w:cs="仿宋" w:hint="eastAsia"/>
            <w:lang w:eastAsia="zh-CN"/>
          </w:rPr>
          <w:t>(四)、人力资源配置</w:t>
        </w:r>
        <w:r>
          <w:tab/>
        </w:r>
        <w:r>
          <w:fldChar w:fldCharType="begin"/>
        </w:r>
        <w:r>
          <w:instrText xml:space="preserve"> PAGEREF _Toc18569 \h </w:instrText>
        </w:r>
        <w:r>
          <w:fldChar w:fldCharType="separate"/>
        </w:r>
        <w:r>
          <w:t>48</w:t>
        </w:r>
        <w:r>
          <w:fldChar w:fldCharType="end"/>
        </w:r>
      </w:hyperlink>
    </w:p>
    <w:p>
      <w:pPr>
        <w:pStyle w:val="TOC2"/>
        <w:tabs>
          <w:tab w:val="right" w:leader="dot" w:pos="8306"/>
        </w:tabs>
      </w:pPr>
      <w:hyperlink w:anchor="_Toc891" w:history="1">
        <w:r>
          <w:rPr>
            <w:rFonts w:ascii="仿宋" w:eastAsia="仿宋" w:hAnsi="仿宋" w:cs="仿宋" w:hint="eastAsia"/>
            <w:lang w:eastAsia="zh-CN"/>
          </w:rPr>
          <w:t>(五)、员工培训</w:t>
        </w:r>
        <w:r>
          <w:tab/>
        </w:r>
        <w:r>
          <w:fldChar w:fldCharType="begin"/>
        </w:r>
        <w:r>
          <w:instrText xml:space="preserve"> PAGEREF _Toc891 \h </w:instrText>
        </w:r>
        <w:r>
          <w:fldChar w:fldCharType="separate"/>
        </w:r>
        <w:r>
          <w:t>50</w:t>
        </w:r>
        <w:r>
          <w:fldChar w:fldCharType="end"/>
        </w:r>
      </w:hyperlink>
    </w:p>
    <w:p>
      <w:pPr>
        <w:pStyle w:val="TOC2"/>
        <w:tabs>
          <w:tab w:val="right" w:leader="dot" w:pos="8306"/>
        </w:tabs>
      </w:pPr>
      <w:hyperlink w:anchor="_Toc3700" w:history="1">
        <w:r>
          <w:rPr>
            <w:rFonts w:ascii="仿宋" w:eastAsia="仿宋" w:hAnsi="仿宋" w:cs="仿宋" w:hint="eastAsia"/>
            <w:lang w:eastAsia="zh-CN"/>
          </w:rPr>
          <w:t>(六)、项目实施保障</w:t>
        </w:r>
        <w:r>
          <w:tab/>
        </w:r>
        <w:r>
          <w:fldChar w:fldCharType="begin"/>
        </w:r>
        <w:r>
          <w:instrText xml:space="preserve"> PAGEREF _Toc3700 \h </w:instrText>
        </w:r>
        <w:r>
          <w:fldChar w:fldCharType="separate"/>
        </w:r>
        <w:r>
          <w:t>51</w:t>
        </w:r>
        <w:r>
          <w:fldChar w:fldCharType="end"/>
        </w:r>
      </w:hyperlink>
    </w:p>
    <w:p>
      <w:pPr>
        <w:pStyle w:val="TOC2"/>
        <w:tabs>
          <w:tab w:val="right" w:leader="dot" w:pos="8306"/>
        </w:tabs>
      </w:pPr>
      <w:hyperlink w:anchor="_Toc24527" w:history="1">
        <w:r>
          <w:rPr>
            <w:rFonts w:ascii="仿宋" w:eastAsia="仿宋" w:hAnsi="仿宋" w:cs="仿宋" w:hint="eastAsia"/>
            <w:lang w:eastAsia="zh-CN"/>
          </w:rPr>
          <w:t>(七)、安全规范管理</w:t>
        </w:r>
        <w:r>
          <w:tab/>
        </w:r>
        <w:r>
          <w:fldChar w:fldCharType="begin"/>
        </w:r>
        <w:r>
          <w:instrText xml:space="preserve"> PAGEREF _Toc24527 \h </w:instrText>
        </w:r>
        <w:r>
          <w:fldChar w:fldCharType="separate"/>
        </w:r>
        <w:r>
          <w:t>52</w:t>
        </w:r>
        <w:r>
          <w:fldChar w:fldCharType="end"/>
        </w:r>
      </w:hyperlink>
    </w:p>
    <w:p>
      <w:pPr>
        <w:pStyle w:val="TOC1"/>
        <w:tabs>
          <w:tab w:val="right" w:leader="dot" w:pos="8306"/>
        </w:tabs>
      </w:pPr>
      <w:hyperlink w:anchor="_Toc25563" w:history="1">
        <w:r>
          <w:rPr>
            <w:rFonts w:ascii="仿宋" w:eastAsia="仿宋" w:hAnsi="仿宋" w:cs="仿宋" w:hint="eastAsia"/>
            <w:lang w:eastAsia="zh-CN"/>
          </w:rPr>
          <w:t>十一、项目变更管理</w:t>
        </w:r>
        <w:r>
          <w:tab/>
        </w:r>
        <w:r>
          <w:fldChar w:fldCharType="begin"/>
        </w:r>
        <w:r>
          <w:instrText xml:space="preserve"> PAGEREF _Toc25563 \h </w:instrText>
        </w:r>
        <w:r>
          <w:fldChar w:fldCharType="separate"/>
        </w:r>
        <w:r>
          <w:t>53</w:t>
        </w:r>
        <w:r>
          <w:fldChar w:fldCharType="end"/>
        </w:r>
      </w:hyperlink>
    </w:p>
    <w:p>
      <w:pPr>
        <w:pStyle w:val="TOC2"/>
        <w:tabs>
          <w:tab w:val="right" w:leader="dot" w:pos="8306"/>
        </w:tabs>
      </w:pPr>
      <w:hyperlink w:anchor="_Toc17045" w:history="1">
        <w:r>
          <w:rPr>
            <w:rFonts w:ascii="仿宋" w:eastAsia="仿宋" w:hAnsi="仿宋" w:cs="仿宋" w:hint="eastAsia"/>
            <w:lang w:eastAsia="zh-CN"/>
          </w:rPr>
          <w:t>(一)、变更控制流程</w:t>
        </w:r>
        <w:r>
          <w:tab/>
        </w:r>
        <w:r>
          <w:fldChar w:fldCharType="begin"/>
        </w:r>
        <w:r>
          <w:instrText xml:space="preserve"> PAGEREF _Toc17045 \h </w:instrText>
        </w:r>
        <w:r>
          <w:fldChar w:fldCharType="separate"/>
        </w:r>
        <w:r>
          <w:t>53</w:t>
        </w:r>
        <w:r>
          <w:fldChar w:fldCharType="end"/>
        </w:r>
      </w:hyperlink>
    </w:p>
    <w:p>
      <w:pPr>
        <w:pStyle w:val="TOC2"/>
        <w:tabs>
          <w:tab w:val="right" w:leader="dot" w:pos="8306"/>
        </w:tabs>
      </w:pPr>
      <w:hyperlink w:anchor="_Toc11321" w:history="1">
        <w:r>
          <w:rPr>
            <w:rFonts w:ascii="仿宋" w:eastAsia="仿宋" w:hAnsi="仿宋" w:cs="仿宋" w:hint="eastAsia"/>
            <w:lang w:eastAsia="zh-CN"/>
          </w:rPr>
          <w:t>(二)、影响评估与处理</w:t>
        </w:r>
        <w:r>
          <w:tab/>
        </w:r>
        <w:r>
          <w:fldChar w:fldCharType="begin"/>
        </w:r>
        <w:r>
          <w:instrText xml:space="preserve"> PAGEREF _Toc11321 \h </w:instrText>
        </w:r>
        <w:r>
          <w:fldChar w:fldCharType="separate"/>
        </w:r>
        <w:r>
          <w:t>54</w:t>
        </w:r>
        <w:r>
          <w:fldChar w:fldCharType="end"/>
        </w:r>
      </w:hyperlink>
    </w:p>
    <w:p>
      <w:pPr>
        <w:pStyle w:val="TOC2"/>
        <w:tabs>
          <w:tab w:val="right" w:leader="dot" w:pos="8306"/>
        </w:tabs>
      </w:pPr>
      <w:hyperlink w:anchor="_Toc19076" w:history="1">
        <w:r>
          <w:rPr>
            <w:rFonts w:ascii="仿宋" w:eastAsia="仿宋" w:hAnsi="仿宋" w:cs="仿宋" w:hint="eastAsia"/>
            <w:lang w:eastAsia="zh-CN"/>
          </w:rPr>
          <w:t>(三)、变更记录与追踪</w:t>
        </w:r>
        <w:r>
          <w:tab/>
        </w:r>
        <w:r>
          <w:fldChar w:fldCharType="begin"/>
        </w:r>
        <w:r>
          <w:instrText xml:space="preserve"> PAGEREF _Toc19076 \h </w:instrText>
        </w:r>
        <w:r>
          <w:fldChar w:fldCharType="separate"/>
        </w:r>
        <w:r>
          <w:t>56</w:t>
        </w:r>
        <w:r>
          <w:fldChar w:fldCharType="end"/>
        </w:r>
      </w:hyperlink>
    </w:p>
    <w:p>
      <w:pPr>
        <w:pStyle w:val="TOC2"/>
        <w:tabs>
          <w:tab w:val="right" w:leader="dot" w:pos="8306"/>
        </w:tabs>
      </w:pPr>
      <w:hyperlink w:anchor="_Toc22513" w:history="1">
        <w:r>
          <w:rPr>
            <w:rFonts w:ascii="仿宋" w:eastAsia="仿宋" w:hAnsi="仿宋" w:cs="仿宋" w:hint="eastAsia"/>
            <w:lang w:eastAsia="zh-CN"/>
          </w:rPr>
          <w:t>(四)、变更管理策略</w:t>
        </w:r>
        <w:r>
          <w:tab/>
        </w:r>
        <w:r>
          <w:fldChar w:fldCharType="begin"/>
        </w:r>
        <w:r>
          <w:instrText xml:space="preserve"> PAGEREF _Toc22513 \h </w:instrText>
        </w:r>
        <w:r>
          <w:fldChar w:fldCharType="separate"/>
        </w:r>
        <w:r>
          <w:t>57</w:t>
        </w:r>
        <w:r>
          <w:fldChar w:fldCharType="end"/>
        </w:r>
      </w:hyperlink>
    </w:p>
    <w:p>
      <w:pPr>
        <w:pStyle w:val="TOC1"/>
        <w:tabs>
          <w:tab w:val="right" w:leader="dot" w:pos="8306"/>
        </w:tabs>
      </w:pPr>
      <w:hyperlink w:anchor="_Toc18670" w:history="1">
        <w:r>
          <w:rPr>
            <w:rFonts w:ascii="仿宋" w:eastAsia="仿宋" w:hAnsi="仿宋" w:cs="仿宋" w:hint="eastAsia"/>
            <w:lang w:eastAsia="zh-CN"/>
          </w:rPr>
          <w:t>十二、技术创新与产业升级</w:t>
        </w:r>
        <w:r>
          <w:tab/>
        </w:r>
        <w:r>
          <w:fldChar w:fldCharType="begin"/>
        </w:r>
        <w:r>
          <w:instrText xml:space="preserve"> PAGEREF _Toc18670 \h </w:instrText>
        </w:r>
        <w:r>
          <w:fldChar w:fldCharType="separate"/>
        </w:r>
        <w:r>
          <w:t>59</w:t>
        </w:r>
        <w:r>
          <w:fldChar w:fldCharType="end"/>
        </w:r>
      </w:hyperlink>
    </w:p>
    <w:p>
      <w:pPr>
        <w:pStyle w:val="TOC2"/>
        <w:tabs>
          <w:tab w:val="right" w:leader="dot" w:pos="8306"/>
        </w:tabs>
      </w:pPr>
      <w:hyperlink w:anchor="_Toc29596" w:history="1">
        <w:r>
          <w:rPr>
            <w:rFonts w:ascii="仿宋" w:eastAsia="仿宋" w:hAnsi="仿宋" w:cs="仿宋" w:hint="eastAsia"/>
            <w:lang w:eastAsia="zh-CN"/>
          </w:rPr>
          <w:t>(一)、技术创新方向与目标</w:t>
        </w:r>
        <w:r>
          <w:tab/>
        </w:r>
        <w:r>
          <w:fldChar w:fldCharType="begin"/>
        </w:r>
        <w:r>
          <w:instrText xml:space="preserve"> PAGEREF _Toc29596 \h </w:instrText>
        </w:r>
        <w:r>
          <w:fldChar w:fldCharType="separate"/>
        </w:r>
        <w:r>
          <w:t>59</w:t>
        </w:r>
        <w:r>
          <w:fldChar w:fldCharType="end"/>
        </w:r>
      </w:hyperlink>
    </w:p>
    <w:p>
      <w:pPr>
        <w:pStyle w:val="TOC2"/>
        <w:tabs>
          <w:tab w:val="right" w:leader="dot" w:pos="8306"/>
        </w:tabs>
      </w:pPr>
      <w:hyperlink w:anchor="_Toc24146" w:history="1">
        <w:r>
          <w:rPr>
            <w:rFonts w:ascii="仿宋" w:eastAsia="仿宋" w:hAnsi="仿宋" w:cs="仿宋" w:hint="eastAsia"/>
            <w:lang w:eastAsia="zh-CN"/>
          </w:rPr>
          <w:t>(二)、产业升级路径与措施</w:t>
        </w:r>
        <w:r>
          <w:tab/>
        </w:r>
        <w:r>
          <w:fldChar w:fldCharType="begin"/>
        </w:r>
        <w:r>
          <w:instrText xml:space="preserve"> PAGEREF _Toc24146 \h </w:instrText>
        </w:r>
        <w:r>
          <w:fldChar w:fldCharType="separate"/>
        </w:r>
        <w:r>
          <w:t>60</w:t>
        </w:r>
        <w:r>
          <w:fldChar w:fldCharType="end"/>
        </w:r>
      </w:hyperlink>
    </w:p>
    <w:p>
      <w:pPr>
        <w:pStyle w:val="TOC1"/>
        <w:tabs>
          <w:tab w:val="right" w:leader="dot" w:pos="8306"/>
        </w:tabs>
      </w:pPr>
      <w:hyperlink w:anchor="_Toc29408" w:history="1">
        <w:r>
          <w:rPr>
            <w:rFonts w:ascii="仿宋" w:eastAsia="仿宋" w:hAnsi="仿宋" w:cs="仿宋" w:hint="eastAsia"/>
            <w:lang w:eastAsia="zh-CN"/>
          </w:rPr>
          <w:t>十三、成果转化与推广应用</w:t>
        </w:r>
        <w:r>
          <w:tab/>
        </w:r>
        <w:r>
          <w:fldChar w:fldCharType="begin"/>
        </w:r>
        <w:r>
          <w:instrText xml:space="preserve"> PAGEREF _Toc29408 \h </w:instrText>
        </w:r>
        <w:r>
          <w:fldChar w:fldCharType="separate"/>
        </w:r>
        <w:r>
          <w:t>62</w:t>
        </w:r>
        <w:r>
          <w:fldChar w:fldCharType="end"/>
        </w:r>
      </w:hyperlink>
    </w:p>
    <w:p>
      <w:pPr>
        <w:pStyle w:val="TOC2"/>
        <w:tabs>
          <w:tab w:val="right" w:leader="dot" w:pos="8306"/>
        </w:tabs>
      </w:pPr>
      <w:hyperlink w:anchor="_Toc14425" w:history="1">
        <w:r>
          <w:rPr>
            <w:rFonts w:ascii="仿宋" w:eastAsia="仿宋" w:hAnsi="仿宋" w:cs="仿宋" w:hint="eastAsia"/>
            <w:lang w:eastAsia="zh-CN"/>
          </w:rPr>
          <w:t>(一)、成果转化策略制定</w:t>
        </w:r>
        <w:r>
          <w:tab/>
        </w:r>
        <w:r>
          <w:fldChar w:fldCharType="begin"/>
        </w:r>
        <w:r>
          <w:instrText xml:space="preserve"> PAGEREF _Toc14425 \h </w:instrText>
        </w:r>
        <w:r>
          <w:fldChar w:fldCharType="separate"/>
        </w:r>
        <w:r>
          <w:t>62</w:t>
        </w:r>
        <w:r>
          <w:fldChar w:fldCharType="end"/>
        </w:r>
      </w:hyperlink>
    </w:p>
    <w:p>
      <w:pPr>
        <w:pStyle w:val="TOC2"/>
        <w:tabs>
          <w:tab w:val="right" w:leader="dot" w:pos="8306"/>
        </w:tabs>
      </w:pPr>
      <w:hyperlink w:anchor="_Toc6897" w:history="1">
        <w:r>
          <w:rPr>
            <w:rFonts w:ascii="仿宋" w:eastAsia="仿宋" w:hAnsi="仿宋" w:cs="仿宋" w:hint="eastAsia"/>
            <w:lang w:eastAsia="zh-CN"/>
          </w:rPr>
          <w:t>(二)、成果推广应用方案</w:t>
        </w:r>
        <w:r>
          <w:tab/>
        </w:r>
        <w:r>
          <w:fldChar w:fldCharType="begin"/>
        </w:r>
        <w:r>
          <w:instrText xml:space="preserve"> PAGEREF _Toc6897 \h </w:instrText>
        </w:r>
        <w:r>
          <w:fldChar w:fldCharType="separate"/>
        </w:r>
        <w:r>
          <w:t>63</w:t>
        </w:r>
        <w:r>
          <w:fldChar w:fldCharType="end"/>
        </w:r>
      </w:hyperlink>
    </w:p>
    <w:p>
      <w:pPr>
        <w:pStyle w:val="TOC1"/>
        <w:tabs>
          <w:tab w:val="right" w:leader="dot" w:pos="8306"/>
        </w:tabs>
      </w:pPr>
      <w:hyperlink w:anchor="_Toc25810" w:history="1">
        <w:r>
          <w:rPr>
            <w:rFonts w:ascii="仿宋" w:eastAsia="仿宋" w:hAnsi="仿宋" w:cs="仿宋" w:hint="eastAsia"/>
            <w:lang w:eastAsia="zh-CN"/>
          </w:rPr>
          <w:t>十四、法律法规与政策遵循</w:t>
        </w:r>
        <w:r>
          <w:tab/>
        </w:r>
        <w:r>
          <w:fldChar w:fldCharType="begin"/>
        </w:r>
        <w:r>
          <w:instrText xml:space="preserve"> PAGEREF _Toc25810 \h </w:instrText>
        </w:r>
        <w:r>
          <w:fldChar w:fldCharType="separate"/>
        </w:r>
        <w:r>
          <w:t>65</w:t>
        </w:r>
        <w:r>
          <w:fldChar w:fldCharType="end"/>
        </w:r>
      </w:hyperlink>
    </w:p>
    <w:p>
      <w:pPr>
        <w:pStyle w:val="TOC2"/>
        <w:tabs>
          <w:tab w:val="right" w:leader="dot" w:pos="8306"/>
        </w:tabs>
      </w:pPr>
      <w:hyperlink w:anchor="_Toc21033" w:history="1">
        <w:r>
          <w:rPr>
            <w:rFonts w:ascii="仿宋" w:eastAsia="仿宋" w:hAnsi="仿宋" w:cs="仿宋" w:hint="eastAsia"/>
            <w:lang w:eastAsia="zh-CN"/>
          </w:rPr>
          <w:t>(一)、法律法规遵守</w:t>
        </w:r>
        <w:r>
          <w:tab/>
        </w:r>
        <w:r>
          <w:fldChar w:fldCharType="begin"/>
        </w:r>
        <w:r>
          <w:instrText xml:space="preserve"> PAGEREF _Toc21033 \h </w:instrText>
        </w:r>
        <w:r>
          <w:fldChar w:fldCharType="separate"/>
        </w:r>
        <w:r>
          <w:t>65</w:t>
        </w:r>
        <w:r>
          <w:fldChar w:fldCharType="end"/>
        </w:r>
      </w:hyperlink>
    </w:p>
    <w:p>
      <w:pPr>
        <w:pStyle w:val="TOC2"/>
        <w:tabs>
          <w:tab w:val="right" w:leader="dot" w:pos="8306"/>
        </w:tabs>
      </w:pPr>
      <w:hyperlink w:anchor="_Toc2404" w:history="1">
        <w:r>
          <w:rPr>
            <w:rFonts w:ascii="仿宋" w:eastAsia="仿宋" w:hAnsi="仿宋" w:cs="仿宋" w:hint="eastAsia"/>
            <w:lang w:eastAsia="zh-CN"/>
          </w:rPr>
          <w:t>(二)、政策导向与利用</w:t>
        </w:r>
        <w:r>
          <w:tab/>
        </w:r>
        <w:r>
          <w:fldChar w:fldCharType="begin"/>
        </w:r>
        <w:r>
          <w:instrText xml:space="preserve"> PAGEREF _Toc2404 \h </w:instrText>
        </w:r>
        <w:r>
          <w:fldChar w:fldCharType="separate"/>
        </w:r>
        <w:r>
          <w:t>66</w:t>
        </w:r>
        <w:r>
          <w:fldChar w:fldCharType="end"/>
        </w:r>
      </w:hyperlink>
    </w:p>
    <w:p>
      <w:pPr>
        <w:pStyle w:val="TOC1"/>
        <w:tabs>
          <w:tab w:val="right" w:leader="dot" w:pos="8306"/>
        </w:tabs>
      </w:pPr>
      <w:hyperlink w:anchor="_Toc1375" w:history="1">
        <w:r>
          <w:rPr>
            <w:rFonts w:ascii="仿宋" w:eastAsia="仿宋" w:hAnsi="仿宋" w:cs="仿宋" w:hint="eastAsia"/>
            <w:lang w:eastAsia="zh-CN"/>
          </w:rPr>
          <w:t>十五、合作与交流机制建立</w:t>
        </w:r>
        <w:r>
          <w:tab/>
        </w:r>
        <w:r>
          <w:fldChar w:fldCharType="begin"/>
        </w:r>
        <w:r>
          <w:instrText xml:space="preserve"> PAGEREF _Toc1375 \h </w:instrText>
        </w:r>
        <w:r>
          <w:fldChar w:fldCharType="separate"/>
        </w:r>
        <w:r>
          <w:t>67</w:t>
        </w:r>
        <w:r>
          <w:fldChar w:fldCharType="end"/>
        </w:r>
      </w:hyperlink>
    </w:p>
    <w:p>
      <w:pPr>
        <w:pStyle w:val="TOC2"/>
        <w:tabs>
          <w:tab w:val="right" w:leader="dot" w:pos="8306"/>
        </w:tabs>
      </w:pPr>
      <w:hyperlink w:anchor="_Toc3609" w:history="1">
        <w:r>
          <w:rPr>
            <w:rFonts w:ascii="仿宋" w:eastAsia="仿宋" w:hAnsi="仿宋" w:cs="仿宋" w:hint="eastAsia"/>
            <w:lang w:eastAsia="zh-CN"/>
          </w:rPr>
          <w:t>(一)、合作伙伴选择与合作方式</w:t>
        </w:r>
        <w:r>
          <w:tab/>
        </w:r>
        <w:r>
          <w:fldChar w:fldCharType="begin"/>
        </w:r>
        <w:r>
          <w:instrText xml:space="preserve"> PAGEREF _Toc3609 \h </w:instrText>
        </w:r>
        <w:r>
          <w:fldChar w:fldCharType="separate"/>
        </w:r>
        <w:r>
          <w:t>67</w:t>
        </w:r>
        <w:r>
          <w:fldChar w:fldCharType="end"/>
        </w:r>
      </w:hyperlink>
    </w:p>
    <w:p>
      <w:pPr>
        <w:pStyle w:val="TOC2"/>
        <w:tabs>
          <w:tab w:val="right" w:leader="dot" w:pos="8306"/>
        </w:tabs>
      </w:pPr>
      <w:hyperlink w:anchor="_Toc6366" w:history="1">
        <w:r>
          <w:rPr>
            <w:rFonts w:ascii="仿宋" w:eastAsia="仿宋" w:hAnsi="仿宋" w:cs="仿宋" w:hint="eastAsia"/>
            <w:lang w:eastAsia="zh-CN"/>
          </w:rPr>
          <w:t>(二)、交流与合作平台搭建</w:t>
        </w:r>
        <w:r>
          <w:tab/>
        </w:r>
        <w:r>
          <w:fldChar w:fldCharType="begin"/>
        </w:r>
        <w:r>
          <w:instrText xml:space="preserve"> PAGEREF _Toc6366 \h </w:instrText>
        </w:r>
        <w:r>
          <w:fldChar w:fldCharType="separate"/>
        </w:r>
        <w:r>
          <w:t>68</w:t>
        </w:r>
        <w:r>
          <w:fldChar w:fldCharType="end"/>
        </w:r>
      </w:hyperlink>
    </w:p>
    <w:p>
      <w:pPr>
        <w:pStyle w:val="TOC1"/>
        <w:tabs>
          <w:tab w:val="right" w:leader="dot" w:pos="8306"/>
        </w:tabs>
      </w:pPr>
      <w:hyperlink w:anchor="_Toc30952" w:history="1">
        <w:r>
          <w:rPr>
            <w:rFonts w:ascii="仿宋" w:eastAsia="仿宋" w:hAnsi="仿宋" w:cs="仿宋" w:hint="eastAsia"/>
            <w:lang w:eastAsia="zh-CN"/>
          </w:rPr>
          <w:t>十六、人力资源管理与开发</w:t>
        </w:r>
        <w:r>
          <w:tab/>
        </w:r>
        <w:r>
          <w:fldChar w:fldCharType="begin"/>
        </w:r>
        <w:r>
          <w:instrText xml:space="preserve"> PAGEREF _Toc30952 \h </w:instrText>
        </w:r>
        <w:r>
          <w:fldChar w:fldCharType="separate"/>
        </w:r>
        <w:r>
          <w:t>70</w:t>
        </w:r>
        <w:r>
          <w:fldChar w:fldCharType="end"/>
        </w:r>
      </w:hyperlink>
    </w:p>
    <w:p>
      <w:pPr>
        <w:pStyle w:val="TOC2"/>
        <w:tabs>
          <w:tab w:val="right" w:leader="dot" w:pos="8306"/>
        </w:tabs>
      </w:pPr>
      <w:hyperlink w:anchor="_Toc18988" w:history="1">
        <w:r>
          <w:rPr>
            <w:rFonts w:ascii="仿宋" w:eastAsia="仿宋" w:hAnsi="仿宋" w:cs="仿宋" w:hint="eastAsia"/>
            <w:lang w:eastAsia="zh-CN"/>
          </w:rPr>
          <w:t>(一)、人力资源规划</w:t>
        </w:r>
        <w:r>
          <w:tab/>
        </w:r>
        <w:r>
          <w:fldChar w:fldCharType="begin"/>
        </w:r>
        <w:r>
          <w:instrText xml:space="preserve"> PAGEREF _Toc18988 \h </w:instrText>
        </w:r>
        <w:r>
          <w:fldChar w:fldCharType="separate"/>
        </w:r>
        <w:r>
          <w:t>70</w:t>
        </w:r>
        <w:r>
          <w:fldChar w:fldCharType="end"/>
        </w:r>
      </w:hyperlink>
    </w:p>
    <w:p>
      <w:pPr>
        <w:pStyle w:val="TOC2"/>
        <w:tabs>
          <w:tab w:val="right" w:leader="dot" w:pos="8306"/>
        </w:tabs>
      </w:pPr>
      <w:hyperlink w:anchor="_Toc27369" w:history="1">
        <w:r>
          <w:rPr>
            <w:rFonts w:ascii="仿宋" w:eastAsia="仿宋" w:hAnsi="仿宋" w:cs="仿宋" w:hint="eastAsia"/>
            <w:lang w:eastAsia="zh-CN"/>
          </w:rPr>
          <w:t>(二)、人力资源开发与培训</w:t>
        </w:r>
        <w:r>
          <w:tab/>
        </w:r>
        <w:r>
          <w:fldChar w:fldCharType="begin"/>
        </w:r>
        <w:r>
          <w:instrText xml:space="preserve"> PAGEREF _Toc27369 \h </w:instrText>
        </w:r>
        <w:r>
          <w:fldChar w:fldCharType="separate"/>
        </w:r>
        <w:r>
          <w:t>71</w:t>
        </w:r>
        <w:r>
          <w:fldChar w:fldCharType="end"/>
        </w:r>
      </w:hyperlink>
    </w:p>
    <w:p>
      <w:pPr>
        <w:pStyle w:val="TOC1"/>
        <w:tabs>
          <w:tab w:val="right" w:leader="dot" w:pos="8306"/>
        </w:tabs>
      </w:pPr>
      <w:hyperlink w:anchor="_Toc20742" w:history="1">
        <w:r>
          <w:rPr>
            <w:rFonts w:ascii="仿宋" w:eastAsia="仿宋" w:hAnsi="仿宋" w:cs="仿宋" w:hint="eastAsia"/>
            <w:lang w:eastAsia="zh-CN"/>
          </w:rPr>
          <w:t>十七、项目施工方案</w:t>
        </w:r>
        <w:r>
          <w:tab/>
        </w:r>
        <w:r>
          <w:fldChar w:fldCharType="begin"/>
        </w:r>
        <w:r>
          <w:instrText xml:space="preserve"> PAGEREF _Toc20742 \h </w:instrText>
        </w:r>
        <w:r>
          <w:fldChar w:fldCharType="separate"/>
        </w:r>
        <w:r>
          <w:t>74</w:t>
        </w:r>
        <w:r>
          <w:fldChar w:fldCharType="end"/>
        </w:r>
      </w:hyperlink>
    </w:p>
    <w:p>
      <w:pPr>
        <w:pStyle w:val="TOC2"/>
        <w:tabs>
          <w:tab w:val="right" w:leader="dot" w:pos="8306"/>
        </w:tabs>
      </w:pPr>
      <w:hyperlink w:anchor="_Toc29662" w:history="1">
        <w:r>
          <w:rPr>
            <w:rFonts w:ascii="仿宋" w:eastAsia="仿宋" w:hAnsi="仿宋" w:cs="仿宋" w:hint="eastAsia"/>
            <w:lang w:eastAsia="zh-CN"/>
          </w:rPr>
          <w:t>(一)、施工组织设计</w:t>
        </w:r>
        <w:r>
          <w:tab/>
        </w:r>
        <w:r>
          <w:fldChar w:fldCharType="begin"/>
        </w:r>
        <w:r>
          <w:instrText xml:space="preserve"> PAGEREF _Toc29662 \h </w:instrText>
        </w:r>
        <w:r>
          <w:fldChar w:fldCharType="separate"/>
        </w:r>
        <w:r>
          <w:t>74</w:t>
        </w:r>
        <w:r>
          <w:fldChar w:fldCharType="end"/>
        </w:r>
      </w:hyperlink>
    </w:p>
    <w:p>
      <w:pPr>
        <w:pStyle w:val="TOC2"/>
        <w:tabs>
          <w:tab w:val="right" w:leader="dot" w:pos="8306"/>
        </w:tabs>
      </w:pPr>
      <w:hyperlink w:anchor="_Toc16698" w:history="1">
        <w:r>
          <w:rPr>
            <w:rFonts w:ascii="仿宋" w:eastAsia="仿宋" w:hAnsi="仿宋" w:cs="仿宋" w:hint="eastAsia"/>
            <w:lang w:eastAsia="zh-CN"/>
          </w:rPr>
          <w:t>(二)、施工工艺与技术路线</w:t>
        </w:r>
        <w:r>
          <w:tab/>
        </w:r>
        <w:r>
          <w:fldChar w:fldCharType="begin"/>
        </w:r>
        <w:r>
          <w:instrText xml:space="preserve"> PAGEREF _Toc16698 \h </w:instrText>
        </w:r>
        <w:r>
          <w:fldChar w:fldCharType="separate"/>
        </w:r>
        <w:r>
          <w:t>76</w:t>
        </w:r>
        <w:r>
          <w:fldChar w:fldCharType="end"/>
        </w:r>
      </w:hyperlink>
    </w:p>
    <w:p>
      <w:pPr>
        <w:pStyle w:val="TOC2"/>
        <w:tabs>
          <w:tab w:val="right" w:leader="dot" w:pos="8306"/>
        </w:tabs>
      </w:pPr>
      <w:hyperlink w:anchor="_Toc22313" w:history="1">
        <w:r>
          <w:rPr>
            <w:rFonts w:ascii="仿宋" w:eastAsia="仿宋" w:hAnsi="仿宋" w:cs="仿宋" w:hint="eastAsia"/>
            <w:lang w:eastAsia="zh-CN"/>
          </w:rPr>
          <w:t>(三)、关键节点施工计划</w:t>
        </w:r>
        <w:r>
          <w:tab/>
        </w:r>
        <w:r>
          <w:fldChar w:fldCharType="begin"/>
        </w:r>
        <w:r>
          <w:instrText xml:space="preserve"> PAGEREF _Toc22313 \h </w:instrText>
        </w:r>
        <w:r>
          <w:fldChar w:fldCharType="separate"/>
        </w:r>
        <w:r>
          <w:t>77</w:t>
        </w:r>
        <w:r>
          <w:fldChar w:fldCharType="end"/>
        </w:r>
      </w:hyperlink>
    </w:p>
    <w:p>
      <w:pPr>
        <w:pStyle w:val="TOC2"/>
        <w:tabs>
          <w:tab w:val="right" w:leader="dot" w:pos="8306"/>
        </w:tabs>
      </w:pPr>
      <w:hyperlink w:anchor="_Toc31811" w:history="1">
        <w:r>
          <w:rPr>
            <w:rFonts w:ascii="仿宋" w:eastAsia="仿宋" w:hAnsi="仿宋" w:cs="仿宋" w:hint="eastAsia"/>
            <w:lang w:eastAsia="zh-CN"/>
          </w:rPr>
          <w:t>(四)、施工现场管理</w:t>
        </w:r>
        <w:r>
          <w:tab/>
        </w:r>
        <w:r>
          <w:fldChar w:fldCharType="begin"/>
        </w:r>
        <w:r>
          <w:instrText xml:space="preserve"> PAGEREF _Toc31811 \h </w:instrText>
        </w:r>
        <w:r>
          <w:fldChar w:fldCharType="separate"/>
        </w:r>
        <w:r>
          <w:t>78</w:t>
        </w:r>
        <w:r>
          <w:fldChar w:fldCharType="end"/>
        </w:r>
      </w:hyperlink>
    </w:p>
    <w:p>
      <w:pPr>
        <w:pStyle w:val="TOC1"/>
        <w:tabs>
          <w:tab w:val="right" w:leader="dot" w:pos="8306"/>
        </w:tabs>
      </w:pPr>
      <w:hyperlink w:anchor="_Toc30068" w:history="1">
        <w:r>
          <w:rPr>
            <w:rFonts w:ascii="仿宋" w:eastAsia="仿宋" w:hAnsi="仿宋" w:cs="仿宋" w:hint="eastAsia"/>
            <w:lang w:eastAsia="zh-CN"/>
          </w:rPr>
          <w:t>十八、创新驱动与持续发展</w:t>
        </w:r>
        <w:r>
          <w:tab/>
        </w:r>
        <w:r>
          <w:fldChar w:fldCharType="begin"/>
        </w:r>
        <w:r>
          <w:instrText xml:space="preserve"> PAGEREF _Toc30068 \h </w:instrText>
        </w:r>
        <w:r>
          <w:fldChar w:fldCharType="separate"/>
        </w:r>
        <w:r>
          <w:t>80</w:t>
        </w:r>
        <w:r>
          <w:fldChar w:fldCharType="end"/>
        </w:r>
      </w:hyperlink>
    </w:p>
    <w:p>
      <w:pPr>
        <w:pStyle w:val="TOC2"/>
        <w:tabs>
          <w:tab w:val="right" w:leader="dot" w:pos="8306"/>
        </w:tabs>
      </w:pPr>
      <w:hyperlink w:anchor="_Toc14546" w:history="1">
        <w:r>
          <w:rPr>
            <w:rFonts w:ascii="仿宋" w:eastAsia="仿宋" w:hAnsi="仿宋" w:cs="仿宋" w:hint="eastAsia"/>
            <w:lang w:eastAsia="zh-CN"/>
          </w:rPr>
          <w:t>(一)、创新驱动战略实施</w:t>
        </w:r>
        <w:r>
          <w:tab/>
        </w:r>
        <w:r>
          <w:fldChar w:fldCharType="begin"/>
        </w:r>
        <w:r>
          <w:instrText xml:space="preserve"> PAGEREF _Toc14546 \h </w:instrText>
        </w:r>
        <w:r>
          <w:fldChar w:fldCharType="separate"/>
        </w:r>
        <w:r>
          <w:t>80</w:t>
        </w:r>
        <w:r>
          <w:fldChar w:fldCharType="end"/>
        </w:r>
      </w:hyperlink>
    </w:p>
    <w:p>
      <w:pPr>
        <w:pStyle w:val="TOC2"/>
        <w:tabs>
          <w:tab w:val="right" w:leader="dot" w:pos="8306"/>
        </w:tabs>
      </w:pPr>
      <w:hyperlink w:anchor="_Toc26771" w:history="1">
        <w:r>
          <w:rPr>
            <w:rFonts w:ascii="仿宋" w:eastAsia="仿宋" w:hAnsi="仿宋" w:cs="仿宋" w:hint="eastAsia"/>
            <w:lang w:eastAsia="zh-CN"/>
          </w:rPr>
          <w:t>(二)、持续发展路径探索</w:t>
        </w:r>
        <w:r>
          <w:tab/>
        </w:r>
        <w:r>
          <w:fldChar w:fldCharType="begin"/>
        </w:r>
        <w:r>
          <w:instrText xml:space="preserve"> PAGEREF _Toc26771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3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830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仪器仪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仪器仪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92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在全球经济快速发展和科技日新月异的今天，市场对创新技术和环保解决方案的需求日益增长。仪器仪表项目恰好聚焦于这一趋势，提供涵盖人工智能、大数据分析和可持续能源等领域的高效、先进产品和服务。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仪器仪表项目在其专注的领域内，特别是在人工智能和数据科学方面，有望推动显著的技术革新。项目的研发活动不仅有望孕育出改变行业运作方式的新技术，还可能在长远中影响整个技术生态系统。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仪器仪表项目还致力于提升当地居民的技能和就业能力，通过与当地教育机构合作提供培训和教育机会，从而提高社区整体的生活水平和社会福祉。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仪器仪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958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仪器仪表项目的建设和发展得益于一系列有利条件，这些条件涵盖了技术优势、市场潜力、政策支持、人力资源、基础设施以及投资和合作伙伴的支持，共同构成了项目成功的坚实基础。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仪器仪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仪器仪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573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0518"/>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031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934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一、仪器仪表项目的市场准入条件分析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仪器仪表项目而言，市场准入条件首先取决于政策法规环境。政府对于[行业名称]领域的法规，如环保标准、税收政策、和技术使用规范，直接影响仪器仪表项目的运营和成本结构。例如，若政府针对使用可再生能源的企业提供税收优惠，这将对仪器仪表项目的财务规划产生重要影响。同时，考虑经济环境和消费者偏好的变化对仪器仪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二、仪器仪表项目的行业规范与合规性要求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仪器仪表项目来说，遵守行业规范和合规性要求是确保项目顺利进行的基础。这包括遵循质量控制标准、安全规定、数据保护法规等。例如，若仪器仪表项目涉及数据处理，须严格遵守相关的数据保护法规。此外，行业内部的自律规范，如产品标准和服务流程，也对于提升仪器仪表项目在行业内的认可度和竞争力至关重要。项目管理团队必须不断更新策略，以应对行业规范和法规的变化，确保仪器仪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三、仪器仪表项目的竞争格局和战略定位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仪器仪表项目的发展规划中，理解行业的竞争格局对于制定有效的市场策略极为关键。这包括分析主要竞争对手的市场地位、优势及其业务模式。仪器仪表项目面临的竞争对手可能包括大型成熟企业和创新型初创公司，各自采取不同的市场策略。因此，仪器仪表项目需精确地定位自己的市场策略，如专注于产品创新、客户服务或成本效率，以在竞争中占据优势。通过深入的市场和竞争分析，仪器仪表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7473"/>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0190"/>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https://d.book118.com/848002106036006037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仪器仪表项目可行性建设方案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22349"/>
    <w:rsid w:val="54E223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02106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2024-02-13T05:55:00Z</dcterms:created>
  <dcterms:modified xsi:type="dcterms:W3CDTF">2024-02-13T05:55:48Z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9D23B81100E14C7A8CF4198FAA1C5373_11</vt:lpwstr>
  </property>
  <property fmtid="{D5CDD505-2E9C-101B-9397-08002B2CF9AE}" pid="3" name="KSOProductBuildVer">
    <vt:lpwstr>2052-12.1.0.16250</vt:lpwstr>
  </property>
</Properties>
</file>