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人降钙素基因相关肽脂质体项目建设方案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25" w:history="1">
        <w:r>
          <w:rPr>
            <w:rFonts w:ascii="仿宋" w:eastAsia="仿宋" w:hAnsi="仿宋" w:cs="仿宋" w:hint="eastAsia"/>
            <w:lang w:eastAsia="zh-CN"/>
          </w:rPr>
          <w:t>前言</w:t>
        </w:r>
        <w:r>
          <w:tab/>
        </w:r>
        <w:r>
          <w:fldChar w:fldCharType="begin"/>
        </w:r>
        <w:r>
          <w:instrText xml:space="preserve"> PAGEREF _Toc12325 \h </w:instrText>
        </w:r>
        <w:r>
          <w:fldChar w:fldCharType="separate"/>
        </w:r>
        <w:r>
          <w:t>3</w:t>
        </w:r>
        <w:r>
          <w:fldChar w:fldCharType="end"/>
        </w:r>
      </w:hyperlink>
    </w:p>
    <w:p>
      <w:pPr>
        <w:pStyle w:val="TOC1"/>
        <w:tabs>
          <w:tab w:val="right" w:leader="dot" w:pos="8306"/>
        </w:tabs>
      </w:pPr>
      <w:hyperlink w:anchor="_Toc26531" w:history="1">
        <w:r>
          <w:rPr>
            <w:rFonts w:ascii="仿宋" w:eastAsia="仿宋" w:hAnsi="仿宋" w:cs="仿宋" w:hint="eastAsia"/>
            <w:lang w:eastAsia="zh-CN"/>
          </w:rPr>
          <w:t>一、建设风险评估分析</w:t>
        </w:r>
        <w:r>
          <w:tab/>
        </w:r>
        <w:r>
          <w:fldChar w:fldCharType="begin"/>
        </w:r>
        <w:r>
          <w:instrText xml:space="preserve"> PAGEREF _Toc26531 \h </w:instrText>
        </w:r>
        <w:r>
          <w:fldChar w:fldCharType="separate"/>
        </w:r>
        <w:r>
          <w:t>3</w:t>
        </w:r>
        <w:r>
          <w:fldChar w:fldCharType="end"/>
        </w:r>
      </w:hyperlink>
    </w:p>
    <w:p>
      <w:pPr>
        <w:pStyle w:val="TOC2"/>
        <w:tabs>
          <w:tab w:val="right" w:leader="dot" w:pos="8306"/>
        </w:tabs>
      </w:pPr>
      <w:hyperlink w:anchor="_Toc12268" w:history="1">
        <w:r>
          <w:rPr>
            <w:rFonts w:ascii="仿宋" w:eastAsia="仿宋" w:hAnsi="仿宋" w:cs="仿宋" w:hint="eastAsia"/>
            <w:lang w:eastAsia="zh-CN"/>
          </w:rPr>
          <w:t>(一)、政策风险分析</w:t>
        </w:r>
        <w:r>
          <w:tab/>
        </w:r>
        <w:r>
          <w:fldChar w:fldCharType="begin"/>
        </w:r>
        <w:r>
          <w:instrText xml:space="preserve"> PAGEREF _Toc12268 \h </w:instrText>
        </w:r>
        <w:r>
          <w:fldChar w:fldCharType="separate"/>
        </w:r>
        <w:r>
          <w:t>3</w:t>
        </w:r>
        <w:r>
          <w:fldChar w:fldCharType="end"/>
        </w:r>
      </w:hyperlink>
    </w:p>
    <w:p>
      <w:pPr>
        <w:pStyle w:val="TOC2"/>
        <w:tabs>
          <w:tab w:val="right" w:leader="dot" w:pos="8306"/>
        </w:tabs>
      </w:pPr>
      <w:hyperlink w:anchor="_Toc13554" w:history="1">
        <w:r>
          <w:rPr>
            <w:rFonts w:ascii="仿宋" w:eastAsia="仿宋" w:hAnsi="仿宋" w:cs="仿宋" w:hint="eastAsia"/>
            <w:lang w:eastAsia="zh-CN"/>
          </w:rPr>
          <w:t>(二)、社会风险分析</w:t>
        </w:r>
        <w:r>
          <w:tab/>
        </w:r>
        <w:r>
          <w:fldChar w:fldCharType="begin"/>
        </w:r>
        <w:r>
          <w:instrText xml:space="preserve"> PAGEREF _Toc13554 \h </w:instrText>
        </w:r>
        <w:r>
          <w:fldChar w:fldCharType="separate"/>
        </w:r>
        <w:r>
          <w:t>4</w:t>
        </w:r>
        <w:r>
          <w:fldChar w:fldCharType="end"/>
        </w:r>
      </w:hyperlink>
    </w:p>
    <w:p>
      <w:pPr>
        <w:pStyle w:val="TOC2"/>
        <w:tabs>
          <w:tab w:val="right" w:leader="dot" w:pos="8306"/>
        </w:tabs>
      </w:pPr>
      <w:hyperlink w:anchor="_Toc19885" w:history="1">
        <w:r>
          <w:rPr>
            <w:rFonts w:ascii="仿宋" w:eastAsia="仿宋" w:hAnsi="仿宋" w:cs="仿宋" w:hint="eastAsia"/>
            <w:lang w:eastAsia="zh-CN"/>
          </w:rPr>
          <w:t>(三)、市场风险分析</w:t>
        </w:r>
        <w:r>
          <w:tab/>
        </w:r>
        <w:r>
          <w:fldChar w:fldCharType="begin"/>
        </w:r>
        <w:r>
          <w:instrText xml:space="preserve"> PAGEREF _Toc19885 \h </w:instrText>
        </w:r>
        <w:r>
          <w:fldChar w:fldCharType="separate"/>
        </w:r>
        <w:r>
          <w:t>6</w:t>
        </w:r>
        <w:r>
          <w:fldChar w:fldCharType="end"/>
        </w:r>
      </w:hyperlink>
    </w:p>
    <w:p>
      <w:pPr>
        <w:pStyle w:val="TOC2"/>
        <w:tabs>
          <w:tab w:val="right" w:leader="dot" w:pos="8306"/>
        </w:tabs>
      </w:pPr>
      <w:hyperlink w:anchor="_Toc1993" w:history="1">
        <w:r>
          <w:rPr>
            <w:rFonts w:ascii="仿宋" w:eastAsia="仿宋" w:hAnsi="仿宋" w:cs="仿宋" w:hint="eastAsia"/>
            <w:lang w:eastAsia="zh-CN"/>
          </w:rPr>
          <w:t>(四)、资金风险分析</w:t>
        </w:r>
        <w:r>
          <w:tab/>
        </w:r>
        <w:r>
          <w:fldChar w:fldCharType="begin"/>
        </w:r>
        <w:r>
          <w:instrText xml:space="preserve"> PAGEREF _Toc1993 \h </w:instrText>
        </w:r>
        <w:r>
          <w:fldChar w:fldCharType="separate"/>
        </w:r>
        <w:r>
          <w:t>6</w:t>
        </w:r>
        <w:r>
          <w:fldChar w:fldCharType="end"/>
        </w:r>
      </w:hyperlink>
    </w:p>
    <w:p>
      <w:pPr>
        <w:pStyle w:val="TOC2"/>
        <w:tabs>
          <w:tab w:val="right" w:leader="dot" w:pos="8306"/>
        </w:tabs>
      </w:pPr>
      <w:hyperlink w:anchor="_Toc6521" w:history="1">
        <w:r>
          <w:rPr>
            <w:rFonts w:ascii="仿宋" w:eastAsia="仿宋" w:hAnsi="仿宋" w:cs="仿宋" w:hint="eastAsia"/>
            <w:lang w:eastAsia="zh-CN"/>
          </w:rPr>
          <w:t>(五)、技术风险分析</w:t>
        </w:r>
        <w:r>
          <w:tab/>
        </w:r>
        <w:r>
          <w:fldChar w:fldCharType="begin"/>
        </w:r>
        <w:r>
          <w:instrText xml:space="preserve"> PAGEREF _Toc6521 \h </w:instrText>
        </w:r>
        <w:r>
          <w:fldChar w:fldCharType="separate"/>
        </w:r>
        <w:r>
          <w:t>8</w:t>
        </w:r>
        <w:r>
          <w:fldChar w:fldCharType="end"/>
        </w:r>
      </w:hyperlink>
    </w:p>
    <w:p>
      <w:pPr>
        <w:pStyle w:val="TOC2"/>
        <w:tabs>
          <w:tab w:val="right" w:leader="dot" w:pos="8306"/>
        </w:tabs>
      </w:pPr>
      <w:hyperlink w:anchor="_Toc32140" w:history="1">
        <w:r>
          <w:rPr>
            <w:rFonts w:ascii="仿宋" w:eastAsia="仿宋" w:hAnsi="仿宋" w:cs="仿宋" w:hint="eastAsia"/>
            <w:lang w:eastAsia="zh-CN"/>
          </w:rPr>
          <w:t>(六)、财务风险分析</w:t>
        </w:r>
        <w:r>
          <w:tab/>
        </w:r>
        <w:r>
          <w:fldChar w:fldCharType="begin"/>
        </w:r>
        <w:r>
          <w:instrText xml:space="preserve"> PAGEREF _Toc32140 \h </w:instrText>
        </w:r>
        <w:r>
          <w:fldChar w:fldCharType="separate"/>
        </w:r>
        <w:r>
          <w:t>9</w:t>
        </w:r>
        <w:r>
          <w:fldChar w:fldCharType="end"/>
        </w:r>
      </w:hyperlink>
    </w:p>
    <w:p>
      <w:pPr>
        <w:pStyle w:val="TOC2"/>
        <w:tabs>
          <w:tab w:val="right" w:leader="dot" w:pos="8306"/>
        </w:tabs>
      </w:pPr>
      <w:hyperlink w:anchor="_Toc14940" w:history="1">
        <w:r>
          <w:rPr>
            <w:rFonts w:ascii="仿宋" w:eastAsia="仿宋" w:hAnsi="仿宋" w:cs="仿宋" w:hint="eastAsia"/>
            <w:lang w:eastAsia="zh-CN"/>
          </w:rPr>
          <w:t>(七)、管理风险分析</w:t>
        </w:r>
        <w:r>
          <w:tab/>
        </w:r>
        <w:r>
          <w:fldChar w:fldCharType="begin"/>
        </w:r>
        <w:r>
          <w:instrText xml:space="preserve"> PAGEREF _Toc14940 \h </w:instrText>
        </w:r>
        <w:r>
          <w:fldChar w:fldCharType="separate"/>
        </w:r>
        <w:r>
          <w:t>11</w:t>
        </w:r>
        <w:r>
          <w:fldChar w:fldCharType="end"/>
        </w:r>
      </w:hyperlink>
    </w:p>
    <w:p>
      <w:pPr>
        <w:pStyle w:val="TOC2"/>
        <w:tabs>
          <w:tab w:val="right" w:leader="dot" w:pos="8306"/>
        </w:tabs>
      </w:pPr>
      <w:hyperlink w:anchor="_Toc27521" w:history="1">
        <w:r>
          <w:rPr>
            <w:rFonts w:ascii="仿宋" w:eastAsia="仿宋" w:hAnsi="仿宋" w:cs="仿宋" w:hint="eastAsia"/>
            <w:lang w:eastAsia="zh-CN"/>
          </w:rPr>
          <w:t>(八)、其它风险分析</w:t>
        </w:r>
        <w:r>
          <w:tab/>
        </w:r>
        <w:r>
          <w:fldChar w:fldCharType="begin"/>
        </w:r>
        <w:r>
          <w:instrText xml:space="preserve"> PAGEREF _Toc27521 \h </w:instrText>
        </w:r>
        <w:r>
          <w:fldChar w:fldCharType="separate"/>
        </w:r>
        <w:r>
          <w:t>12</w:t>
        </w:r>
        <w:r>
          <w:fldChar w:fldCharType="end"/>
        </w:r>
      </w:hyperlink>
    </w:p>
    <w:p>
      <w:pPr>
        <w:pStyle w:val="TOC2"/>
        <w:tabs>
          <w:tab w:val="right" w:leader="dot" w:pos="8306"/>
        </w:tabs>
      </w:pPr>
      <w:hyperlink w:anchor="_Toc31042" w:history="1">
        <w:r>
          <w:rPr>
            <w:rFonts w:ascii="仿宋" w:eastAsia="仿宋" w:hAnsi="仿宋" w:cs="仿宋" w:hint="eastAsia"/>
            <w:lang w:eastAsia="zh-CN"/>
          </w:rPr>
          <w:t>(九)、社会影响评估</w:t>
        </w:r>
        <w:r>
          <w:tab/>
        </w:r>
        <w:r>
          <w:fldChar w:fldCharType="begin"/>
        </w:r>
        <w:r>
          <w:instrText xml:space="preserve"> PAGEREF _Toc31042 \h </w:instrText>
        </w:r>
        <w:r>
          <w:fldChar w:fldCharType="separate"/>
        </w:r>
        <w:r>
          <w:t>13</w:t>
        </w:r>
        <w:r>
          <w:fldChar w:fldCharType="end"/>
        </w:r>
      </w:hyperlink>
    </w:p>
    <w:p>
      <w:pPr>
        <w:pStyle w:val="TOC1"/>
        <w:tabs>
          <w:tab w:val="right" w:leader="dot" w:pos="8306"/>
        </w:tabs>
      </w:pPr>
      <w:hyperlink w:anchor="_Toc9374" w:history="1">
        <w:r>
          <w:rPr>
            <w:rFonts w:ascii="仿宋" w:eastAsia="仿宋" w:hAnsi="仿宋" w:cs="仿宋" w:hint="eastAsia"/>
            <w:lang w:eastAsia="zh-CN"/>
          </w:rPr>
          <w:t>二、人降钙素基因相关肽脂质体项目概论</w:t>
        </w:r>
        <w:r>
          <w:tab/>
        </w:r>
        <w:r>
          <w:fldChar w:fldCharType="begin"/>
        </w:r>
        <w:r>
          <w:instrText xml:space="preserve"> PAGEREF _Toc9374 \h </w:instrText>
        </w:r>
        <w:r>
          <w:fldChar w:fldCharType="separate"/>
        </w:r>
        <w:r>
          <w:t>15</w:t>
        </w:r>
        <w:r>
          <w:fldChar w:fldCharType="end"/>
        </w:r>
      </w:hyperlink>
    </w:p>
    <w:p>
      <w:pPr>
        <w:pStyle w:val="TOC2"/>
        <w:tabs>
          <w:tab w:val="right" w:leader="dot" w:pos="8306"/>
        </w:tabs>
      </w:pPr>
      <w:hyperlink w:anchor="_Toc15389" w:history="1">
        <w:r>
          <w:rPr>
            <w:rFonts w:ascii="仿宋" w:eastAsia="仿宋" w:hAnsi="仿宋" w:cs="仿宋" w:hint="eastAsia"/>
            <w:lang w:eastAsia="zh-CN"/>
          </w:rPr>
          <w:t>(一)、项目申报单位概况</w:t>
        </w:r>
        <w:r>
          <w:tab/>
        </w:r>
        <w:r>
          <w:fldChar w:fldCharType="begin"/>
        </w:r>
        <w:r>
          <w:instrText xml:space="preserve"> PAGEREF _Toc15389 \h </w:instrText>
        </w:r>
        <w:r>
          <w:fldChar w:fldCharType="separate"/>
        </w:r>
        <w:r>
          <w:t>15</w:t>
        </w:r>
        <w:r>
          <w:fldChar w:fldCharType="end"/>
        </w:r>
      </w:hyperlink>
    </w:p>
    <w:p>
      <w:pPr>
        <w:pStyle w:val="TOC2"/>
        <w:tabs>
          <w:tab w:val="right" w:leader="dot" w:pos="8306"/>
        </w:tabs>
      </w:pPr>
      <w:hyperlink w:anchor="_Toc8857" w:history="1">
        <w:r>
          <w:rPr>
            <w:rFonts w:ascii="仿宋" w:eastAsia="仿宋" w:hAnsi="仿宋" w:cs="仿宋" w:hint="eastAsia"/>
            <w:lang w:eastAsia="zh-CN"/>
          </w:rPr>
          <w:t>(二)、项目概况</w:t>
        </w:r>
        <w:r>
          <w:tab/>
        </w:r>
        <w:r>
          <w:fldChar w:fldCharType="begin"/>
        </w:r>
        <w:r>
          <w:instrText xml:space="preserve"> PAGEREF _Toc8857 \h </w:instrText>
        </w:r>
        <w:r>
          <w:fldChar w:fldCharType="separate"/>
        </w:r>
        <w:r>
          <w:t>17</w:t>
        </w:r>
        <w:r>
          <w:fldChar w:fldCharType="end"/>
        </w:r>
      </w:hyperlink>
    </w:p>
    <w:p>
      <w:pPr>
        <w:pStyle w:val="TOC1"/>
        <w:tabs>
          <w:tab w:val="right" w:leader="dot" w:pos="8306"/>
        </w:tabs>
      </w:pPr>
      <w:hyperlink w:anchor="_Toc15148" w:history="1">
        <w:r>
          <w:rPr>
            <w:rFonts w:ascii="仿宋" w:eastAsia="仿宋" w:hAnsi="仿宋" w:cs="仿宋" w:hint="eastAsia"/>
            <w:lang w:eastAsia="zh-CN"/>
          </w:rPr>
          <w:t>三、项目选址研究</w:t>
        </w:r>
        <w:r>
          <w:tab/>
        </w:r>
        <w:r>
          <w:fldChar w:fldCharType="begin"/>
        </w:r>
        <w:r>
          <w:instrText xml:space="preserve"> PAGEREF _Toc15148 \h </w:instrText>
        </w:r>
        <w:r>
          <w:fldChar w:fldCharType="separate"/>
        </w:r>
        <w:r>
          <w:t>20</w:t>
        </w:r>
        <w:r>
          <w:fldChar w:fldCharType="end"/>
        </w:r>
      </w:hyperlink>
    </w:p>
    <w:p>
      <w:pPr>
        <w:pStyle w:val="TOC2"/>
        <w:tabs>
          <w:tab w:val="right" w:leader="dot" w:pos="8306"/>
        </w:tabs>
      </w:pPr>
      <w:hyperlink w:anchor="_Toc21644" w:history="1">
        <w:r>
          <w:rPr>
            <w:rFonts w:ascii="仿宋" w:eastAsia="仿宋" w:hAnsi="仿宋" w:cs="仿宋" w:hint="eastAsia"/>
            <w:lang w:eastAsia="zh-CN"/>
          </w:rPr>
          <w:t>(一)、项目选址原则</w:t>
        </w:r>
        <w:r>
          <w:tab/>
        </w:r>
        <w:r>
          <w:fldChar w:fldCharType="begin"/>
        </w:r>
        <w:r>
          <w:instrText xml:space="preserve"> PAGEREF _Toc21644 \h </w:instrText>
        </w:r>
        <w:r>
          <w:fldChar w:fldCharType="separate"/>
        </w:r>
        <w:r>
          <w:t>20</w:t>
        </w:r>
        <w:r>
          <w:fldChar w:fldCharType="end"/>
        </w:r>
      </w:hyperlink>
    </w:p>
    <w:p>
      <w:pPr>
        <w:pStyle w:val="TOC2"/>
        <w:tabs>
          <w:tab w:val="right" w:leader="dot" w:pos="8306"/>
        </w:tabs>
      </w:pPr>
      <w:hyperlink w:anchor="_Toc18838" w:history="1">
        <w:r>
          <w:rPr>
            <w:rFonts w:ascii="仿宋" w:eastAsia="仿宋" w:hAnsi="仿宋" w:cs="仿宋" w:hint="eastAsia"/>
            <w:lang w:eastAsia="zh-CN"/>
          </w:rPr>
          <w:t>(二)、项目选址</w:t>
        </w:r>
        <w:r>
          <w:tab/>
        </w:r>
        <w:r>
          <w:fldChar w:fldCharType="begin"/>
        </w:r>
        <w:r>
          <w:instrText xml:space="preserve"> PAGEREF _Toc18838 \h </w:instrText>
        </w:r>
        <w:r>
          <w:fldChar w:fldCharType="separate"/>
        </w:r>
        <w:r>
          <w:t>23</w:t>
        </w:r>
        <w:r>
          <w:fldChar w:fldCharType="end"/>
        </w:r>
      </w:hyperlink>
    </w:p>
    <w:p>
      <w:pPr>
        <w:pStyle w:val="TOC2"/>
        <w:tabs>
          <w:tab w:val="right" w:leader="dot" w:pos="8306"/>
        </w:tabs>
      </w:pPr>
      <w:hyperlink w:anchor="_Toc10158" w:history="1">
        <w:r>
          <w:rPr>
            <w:rFonts w:ascii="仿宋" w:eastAsia="仿宋" w:hAnsi="仿宋" w:cs="仿宋" w:hint="eastAsia"/>
            <w:lang w:eastAsia="zh-CN"/>
          </w:rPr>
          <w:t>(三)、建设条件分析</w:t>
        </w:r>
        <w:r>
          <w:tab/>
        </w:r>
        <w:r>
          <w:fldChar w:fldCharType="begin"/>
        </w:r>
        <w:r>
          <w:instrText xml:space="preserve"> PAGEREF _Toc10158 \h </w:instrText>
        </w:r>
        <w:r>
          <w:fldChar w:fldCharType="separate"/>
        </w:r>
        <w:r>
          <w:t>25</w:t>
        </w:r>
        <w:r>
          <w:fldChar w:fldCharType="end"/>
        </w:r>
      </w:hyperlink>
    </w:p>
    <w:p>
      <w:pPr>
        <w:pStyle w:val="TOC2"/>
        <w:tabs>
          <w:tab w:val="right" w:leader="dot" w:pos="8306"/>
        </w:tabs>
      </w:pPr>
      <w:hyperlink w:anchor="_Toc5040" w:history="1">
        <w:r>
          <w:rPr>
            <w:rFonts w:ascii="仿宋" w:eastAsia="仿宋" w:hAnsi="仿宋" w:cs="仿宋" w:hint="eastAsia"/>
            <w:lang w:eastAsia="zh-CN"/>
          </w:rPr>
          <w:t>(四)、用地控制指标</w:t>
        </w:r>
        <w:r>
          <w:tab/>
        </w:r>
        <w:r>
          <w:fldChar w:fldCharType="begin"/>
        </w:r>
        <w:r>
          <w:instrText xml:space="preserve"> PAGEREF _Toc5040 \h </w:instrText>
        </w:r>
        <w:r>
          <w:fldChar w:fldCharType="separate"/>
        </w:r>
        <w:r>
          <w:t>26</w:t>
        </w:r>
        <w:r>
          <w:fldChar w:fldCharType="end"/>
        </w:r>
      </w:hyperlink>
    </w:p>
    <w:p>
      <w:pPr>
        <w:pStyle w:val="TOC2"/>
        <w:tabs>
          <w:tab w:val="right" w:leader="dot" w:pos="8306"/>
        </w:tabs>
      </w:pPr>
      <w:hyperlink w:anchor="_Toc17143" w:history="1">
        <w:r>
          <w:rPr>
            <w:rFonts w:ascii="仿宋" w:eastAsia="仿宋" w:hAnsi="仿宋" w:cs="仿宋" w:hint="eastAsia"/>
            <w:lang w:eastAsia="zh-CN"/>
          </w:rPr>
          <w:t>(五)、地总体要求</w:t>
        </w:r>
        <w:r>
          <w:tab/>
        </w:r>
        <w:r>
          <w:fldChar w:fldCharType="begin"/>
        </w:r>
        <w:r>
          <w:instrText xml:space="preserve"> PAGEREF _Toc17143 \h </w:instrText>
        </w:r>
        <w:r>
          <w:fldChar w:fldCharType="separate"/>
        </w:r>
        <w:r>
          <w:t>28</w:t>
        </w:r>
        <w:r>
          <w:fldChar w:fldCharType="end"/>
        </w:r>
      </w:hyperlink>
    </w:p>
    <w:p>
      <w:pPr>
        <w:pStyle w:val="TOC2"/>
        <w:tabs>
          <w:tab w:val="right" w:leader="dot" w:pos="8306"/>
        </w:tabs>
      </w:pPr>
      <w:hyperlink w:anchor="_Toc2220" w:history="1">
        <w:r>
          <w:rPr>
            <w:rFonts w:ascii="仿宋" w:eastAsia="仿宋" w:hAnsi="仿宋" w:cs="仿宋" w:hint="eastAsia"/>
            <w:lang w:eastAsia="zh-CN"/>
          </w:rPr>
          <w:t>(六)、节约用地措施</w:t>
        </w:r>
        <w:r>
          <w:tab/>
        </w:r>
        <w:r>
          <w:fldChar w:fldCharType="begin"/>
        </w:r>
        <w:r>
          <w:instrText xml:space="preserve"> PAGEREF _Toc2220 \h </w:instrText>
        </w:r>
        <w:r>
          <w:fldChar w:fldCharType="separate"/>
        </w:r>
        <w:r>
          <w:t>29</w:t>
        </w:r>
        <w:r>
          <w:fldChar w:fldCharType="end"/>
        </w:r>
      </w:hyperlink>
    </w:p>
    <w:p>
      <w:pPr>
        <w:pStyle w:val="TOC2"/>
        <w:tabs>
          <w:tab w:val="right" w:leader="dot" w:pos="8306"/>
        </w:tabs>
      </w:pPr>
      <w:hyperlink w:anchor="_Toc29855" w:history="1">
        <w:r>
          <w:rPr>
            <w:rFonts w:ascii="仿宋" w:eastAsia="仿宋" w:hAnsi="仿宋" w:cs="仿宋" w:hint="eastAsia"/>
            <w:lang w:eastAsia="zh-CN"/>
          </w:rPr>
          <w:t>(七)、选址综合评价</w:t>
        </w:r>
        <w:r>
          <w:tab/>
        </w:r>
        <w:r>
          <w:fldChar w:fldCharType="begin"/>
        </w:r>
        <w:r>
          <w:instrText xml:space="preserve"> PAGEREF _Toc29855 \h </w:instrText>
        </w:r>
        <w:r>
          <w:fldChar w:fldCharType="separate"/>
        </w:r>
        <w:r>
          <w:t>30</w:t>
        </w:r>
        <w:r>
          <w:fldChar w:fldCharType="end"/>
        </w:r>
      </w:hyperlink>
    </w:p>
    <w:p>
      <w:pPr>
        <w:pStyle w:val="TOC1"/>
        <w:tabs>
          <w:tab w:val="right" w:leader="dot" w:pos="8306"/>
        </w:tabs>
      </w:pPr>
      <w:hyperlink w:anchor="_Toc4737" w:history="1">
        <w:r>
          <w:rPr>
            <w:rFonts w:ascii="仿宋" w:eastAsia="仿宋" w:hAnsi="仿宋" w:cs="仿宋" w:hint="eastAsia"/>
            <w:lang w:eastAsia="zh-CN"/>
          </w:rPr>
          <w:t>四、背景、必要性分析</w:t>
        </w:r>
        <w:r>
          <w:tab/>
        </w:r>
        <w:r>
          <w:fldChar w:fldCharType="begin"/>
        </w:r>
        <w:r>
          <w:instrText xml:space="preserve"> PAGEREF _Toc4737 \h </w:instrText>
        </w:r>
        <w:r>
          <w:fldChar w:fldCharType="separate"/>
        </w:r>
        <w:r>
          <w:t>31</w:t>
        </w:r>
        <w:r>
          <w:fldChar w:fldCharType="end"/>
        </w:r>
      </w:hyperlink>
    </w:p>
    <w:p>
      <w:pPr>
        <w:pStyle w:val="TOC2"/>
        <w:tabs>
          <w:tab w:val="right" w:leader="dot" w:pos="8306"/>
        </w:tabs>
      </w:pPr>
      <w:hyperlink w:anchor="_Toc2265" w:history="1">
        <w:r>
          <w:rPr>
            <w:rFonts w:ascii="仿宋" w:eastAsia="仿宋" w:hAnsi="仿宋" w:cs="仿宋" w:hint="eastAsia"/>
            <w:lang w:eastAsia="zh-CN"/>
          </w:rPr>
          <w:t>(一)、项目建设背景</w:t>
        </w:r>
        <w:r>
          <w:tab/>
        </w:r>
        <w:r>
          <w:fldChar w:fldCharType="begin"/>
        </w:r>
        <w:r>
          <w:instrText xml:space="preserve"> PAGEREF _Toc2265 \h </w:instrText>
        </w:r>
        <w:r>
          <w:fldChar w:fldCharType="separate"/>
        </w:r>
        <w:r>
          <w:t>31</w:t>
        </w:r>
        <w:r>
          <w:fldChar w:fldCharType="end"/>
        </w:r>
      </w:hyperlink>
    </w:p>
    <w:p>
      <w:pPr>
        <w:pStyle w:val="TOC2"/>
        <w:tabs>
          <w:tab w:val="right" w:leader="dot" w:pos="8306"/>
        </w:tabs>
      </w:pPr>
      <w:hyperlink w:anchor="_Toc5705" w:history="1">
        <w:r>
          <w:rPr>
            <w:rFonts w:ascii="仿宋" w:eastAsia="仿宋" w:hAnsi="仿宋" w:cs="仿宋" w:hint="eastAsia"/>
            <w:lang w:eastAsia="zh-CN"/>
          </w:rPr>
          <w:t>(二)、必要性分析</w:t>
        </w:r>
        <w:r>
          <w:tab/>
        </w:r>
        <w:r>
          <w:fldChar w:fldCharType="begin"/>
        </w:r>
        <w:r>
          <w:instrText xml:space="preserve"> PAGEREF _Toc5705 \h </w:instrText>
        </w:r>
        <w:r>
          <w:fldChar w:fldCharType="separate"/>
        </w:r>
        <w:r>
          <w:t>32</w:t>
        </w:r>
        <w:r>
          <w:fldChar w:fldCharType="end"/>
        </w:r>
      </w:hyperlink>
    </w:p>
    <w:p>
      <w:pPr>
        <w:pStyle w:val="TOC2"/>
        <w:tabs>
          <w:tab w:val="right" w:leader="dot" w:pos="8306"/>
        </w:tabs>
      </w:pPr>
      <w:hyperlink w:anchor="_Toc15169" w:history="1">
        <w:r>
          <w:rPr>
            <w:rFonts w:ascii="仿宋" w:eastAsia="仿宋" w:hAnsi="仿宋" w:cs="仿宋" w:hint="eastAsia"/>
            <w:lang w:eastAsia="zh-CN"/>
          </w:rPr>
          <w:t>(三)、项目建设有利条件</w:t>
        </w:r>
        <w:r>
          <w:tab/>
        </w:r>
        <w:r>
          <w:fldChar w:fldCharType="begin"/>
        </w:r>
        <w:r>
          <w:instrText xml:space="preserve"> PAGEREF _Toc15169 \h </w:instrText>
        </w:r>
        <w:r>
          <w:fldChar w:fldCharType="separate"/>
        </w:r>
        <w:r>
          <w:t>34</w:t>
        </w:r>
        <w:r>
          <w:fldChar w:fldCharType="end"/>
        </w:r>
      </w:hyperlink>
    </w:p>
    <w:p>
      <w:pPr>
        <w:pStyle w:val="TOC1"/>
        <w:tabs>
          <w:tab w:val="right" w:leader="dot" w:pos="8306"/>
        </w:tabs>
      </w:pPr>
      <w:hyperlink w:anchor="_Toc18543" w:history="1">
        <w:r>
          <w:rPr>
            <w:rFonts w:ascii="仿宋" w:eastAsia="仿宋" w:hAnsi="仿宋" w:cs="仿宋" w:hint="eastAsia"/>
            <w:lang w:eastAsia="zh-CN"/>
          </w:rPr>
          <w:t>五、环境和生态影响分析</w:t>
        </w:r>
        <w:r>
          <w:tab/>
        </w:r>
        <w:r>
          <w:fldChar w:fldCharType="begin"/>
        </w:r>
        <w:r>
          <w:instrText xml:space="preserve"> PAGEREF _Toc18543 \h </w:instrText>
        </w:r>
        <w:r>
          <w:fldChar w:fldCharType="separate"/>
        </w:r>
        <w:r>
          <w:t>35</w:t>
        </w:r>
        <w:r>
          <w:fldChar w:fldCharType="end"/>
        </w:r>
      </w:hyperlink>
    </w:p>
    <w:p>
      <w:pPr>
        <w:pStyle w:val="TOC2"/>
        <w:tabs>
          <w:tab w:val="right" w:leader="dot" w:pos="8306"/>
        </w:tabs>
      </w:pPr>
      <w:hyperlink w:anchor="_Toc16593" w:history="1">
        <w:r>
          <w:rPr>
            <w:rFonts w:ascii="仿宋" w:eastAsia="仿宋" w:hAnsi="仿宋" w:cs="仿宋" w:hint="eastAsia"/>
            <w:lang w:eastAsia="zh-CN"/>
          </w:rPr>
          <w:t>(一)、环境和生态现状</w:t>
        </w:r>
        <w:r>
          <w:tab/>
        </w:r>
        <w:r>
          <w:fldChar w:fldCharType="begin"/>
        </w:r>
        <w:r>
          <w:instrText xml:space="preserve"> PAGEREF _Toc16593 \h </w:instrText>
        </w:r>
        <w:r>
          <w:fldChar w:fldCharType="separate"/>
        </w:r>
        <w:r>
          <w:t>35</w:t>
        </w:r>
        <w:r>
          <w:fldChar w:fldCharType="end"/>
        </w:r>
      </w:hyperlink>
    </w:p>
    <w:p>
      <w:pPr>
        <w:pStyle w:val="TOC2"/>
        <w:tabs>
          <w:tab w:val="right" w:leader="dot" w:pos="8306"/>
        </w:tabs>
      </w:pPr>
      <w:hyperlink w:anchor="_Toc31580" w:history="1">
        <w:r>
          <w:rPr>
            <w:rFonts w:ascii="仿宋" w:eastAsia="仿宋" w:hAnsi="仿宋" w:cs="仿宋" w:hint="eastAsia"/>
            <w:lang w:eastAsia="zh-CN"/>
          </w:rPr>
          <w:t>(二)、生态环境影响分析</w:t>
        </w:r>
        <w:r>
          <w:tab/>
        </w:r>
        <w:r>
          <w:fldChar w:fldCharType="begin"/>
        </w:r>
        <w:r>
          <w:instrText xml:space="preserve"> PAGEREF _Toc31580 \h </w:instrText>
        </w:r>
        <w:r>
          <w:fldChar w:fldCharType="separate"/>
        </w:r>
        <w:r>
          <w:t>37</w:t>
        </w:r>
        <w:r>
          <w:fldChar w:fldCharType="end"/>
        </w:r>
      </w:hyperlink>
    </w:p>
    <w:p>
      <w:pPr>
        <w:pStyle w:val="TOC2"/>
        <w:tabs>
          <w:tab w:val="right" w:leader="dot" w:pos="8306"/>
        </w:tabs>
      </w:pPr>
      <w:hyperlink w:anchor="_Toc5717" w:history="1">
        <w:r>
          <w:rPr>
            <w:rFonts w:ascii="仿宋" w:eastAsia="仿宋" w:hAnsi="仿宋" w:cs="仿宋" w:hint="eastAsia"/>
            <w:lang w:eastAsia="zh-CN"/>
          </w:rPr>
          <w:t>(三)、生态环境保护措施</w:t>
        </w:r>
        <w:r>
          <w:tab/>
        </w:r>
        <w:r>
          <w:fldChar w:fldCharType="begin"/>
        </w:r>
        <w:r>
          <w:instrText xml:space="preserve"> PAGEREF _Toc5717 \h </w:instrText>
        </w:r>
        <w:r>
          <w:fldChar w:fldCharType="separate"/>
        </w:r>
        <w:r>
          <w:t>38</w:t>
        </w:r>
        <w:r>
          <w:fldChar w:fldCharType="end"/>
        </w:r>
      </w:hyperlink>
    </w:p>
    <w:p>
      <w:pPr>
        <w:pStyle w:val="TOC2"/>
        <w:tabs>
          <w:tab w:val="right" w:leader="dot" w:pos="8306"/>
        </w:tabs>
      </w:pPr>
      <w:hyperlink w:anchor="_Toc1163" w:history="1">
        <w:r>
          <w:rPr>
            <w:rFonts w:ascii="仿宋" w:eastAsia="仿宋" w:hAnsi="仿宋" w:cs="仿宋" w:hint="eastAsia"/>
            <w:lang w:eastAsia="zh-CN"/>
          </w:rPr>
          <w:t>(四)、地质灾害影响分析</w:t>
        </w:r>
        <w:r>
          <w:tab/>
        </w:r>
        <w:r>
          <w:fldChar w:fldCharType="begin"/>
        </w:r>
        <w:r>
          <w:instrText xml:space="preserve"> PAGEREF _Toc1163 \h </w:instrText>
        </w:r>
        <w:r>
          <w:fldChar w:fldCharType="separate"/>
        </w:r>
        <w:r>
          <w:t>40</w:t>
        </w:r>
        <w:r>
          <w:fldChar w:fldCharType="end"/>
        </w:r>
      </w:hyperlink>
    </w:p>
    <w:p>
      <w:pPr>
        <w:pStyle w:val="TOC2"/>
        <w:tabs>
          <w:tab w:val="right" w:leader="dot" w:pos="8306"/>
        </w:tabs>
      </w:pPr>
      <w:hyperlink w:anchor="_Toc24507" w:history="1">
        <w:r>
          <w:rPr>
            <w:rFonts w:ascii="仿宋" w:eastAsia="仿宋" w:hAnsi="仿宋" w:cs="仿宋" w:hint="eastAsia"/>
            <w:lang w:eastAsia="zh-CN"/>
          </w:rPr>
          <w:t>(五)、特殊环境影响</w:t>
        </w:r>
        <w:r>
          <w:tab/>
        </w:r>
        <w:r>
          <w:fldChar w:fldCharType="begin"/>
        </w:r>
        <w:r>
          <w:instrText xml:space="preserve"> PAGEREF _Toc24507 \h </w:instrText>
        </w:r>
        <w:r>
          <w:fldChar w:fldCharType="separate"/>
        </w:r>
        <w:r>
          <w:t>42</w:t>
        </w:r>
        <w:r>
          <w:fldChar w:fldCharType="end"/>
        </w:r>
      </w:hyperlink>
    </w:p>
    <w:p>
      <w:pPr>
        <w:pStyle w:val="TOC1"/>
        <w:tabs>
          <w:tab w:val="right" w:leader="dot" w:pos="8306"/>
        </w:tabs>
      </w:pPr>
      <w:hyperlink w:anchor="_Toc29474" w:history="1">
        <w:r>
          <w:rPr>
            <w:rFonts w:ascii="仿宋" w:eastAsia="仿宋" w:hAnsi="仿宋" w:cs="仿宋" w:hint="eastAsia"/>
            <w:lang w:eastAsia="zh-CN"/>
          </w:rPr>
          <w:t>六、资源开发及综合利用分析</w:t>
        </w:r>
        <w:r>
          <w:tab/>
        </w:r>
        <w:r>
          <w:fldChar w:fldCharType="begin"/>
        </w:r>
        <w:r>
          <w:instrText xml:space="preserve"> PAGEREF _Toc29474 \h </w:instrText>
        </w:r>
        <w:r>
          <w:fldChar w:fldCharType="separate"/>
        </w:r>
        <w:r>
          <w:t>43</w:t>
        </w:r>
        <w:r>
          <w:fldChar w:fldCharType="end"/>
        </w:r>
      </w:hyperlink>
    </w:p>
    <w:p>
      <w:pPr>
        <w:pStyle w:val="TOC2"/>
        <w:tabs>
          <w:tab w:val="right" w:leader="dot" w:pos="8306"/>
        </w:tabs>
      </w:pPr>
      <w:hyperlink w:anchor="_Toc18103" w:history="1">
        <w:r>
          <w:rPr>
            <w:rFonts w:ascii="仿宋" w:eastAsia="仿宋" w:hAnsi="仿宋" w:cs="仿宋" w:hint="eastAsia"/>
            <w:lang w:eastAsia="zh-CN"/>
          </w:rPr>
          <w:t>(一)、资源开发方案</w:t>
        </w:r>
        <w:r>
          <w:tab/>
        </w:r>
        <w:r>
          <w:fldChar w:fldCharType="begin"/>
        </w:r>
        <w:r>
          <w:instrText xml:space="preserve"> PAGEREF _Toc18103 \h </w:instrText>
        </w:r>
        <w:r>
          <w:fldChar w:fldCharType="separate"/>
        </w:r>
        <w:r>
          <w:t>43</w:t>
        </w:r>
        <w:r>
          <w:fldChar w:fldCharType="end"/>
        </w:r>
      </w:hyperlink>
    </w:p>
    <w:p>
      <w:pPr>
        <w:pStyle w:val="TOC2"/>
        <w:tabs>
          <w:tab w:val="right" w:leader="dot" w:pos="8306"/>
        </w:tabs>
      </w:pPr>
      <w:hyperlink w:anchor="_Toc27788" w:history="1">
        <w:r>
          <w:rPr>
            <w:rFonts w:ascii="仿宋" w:eastAsia="仿宋" w:hAnsi="仿宋" w:cs="仿宋" w:hint="eastAsia"/>
            <w:lang w:eastAsia="zh-CN"/>
          </w:rPr>
          <w:t>(二)、资源利用方案</w:t>
        </w:r>
        <w:r>
          <w:tab/>
        </w:r>
        <w:r>
          <w:fldChar w:fldCharType="begin"/>
        </w:r>
        <w:r>
          <w:instrText xml:space="preserve"> PAGEREF _Toc27788 \h </w:instrText>
        </w:r>
        <w:r>
          <w:fldChar w:fldCharType="separate"/>
        </w:r>
        <w:r>
          <w:t>44</w:t>
        </w:r>
        <w:r>
          <w:fldChar w:fldCharType="end"/>
        </w:r>
      </w:hyperlink>
    </w:p>
    <w:p>
      <w:pPr>
        <w:pStyle w:val="TOC2"/>
        <w:tabs>
          <w:tab w:val="right" w:leader="dot" w:pos="8306"/>
        </w:tabs>
      </w:pPr>
      <w:hyperlink w:anchor="_Toc31620" w:history="1">
        <w:r>
          <w:rPr>
            <w:rFonts w:ascii="仿宋" w:eastAsia="仿宋" w:hAnsi="仿宋" w:cs="仿宋" w:hint="eastAsia"/>
            <w:lang w:eastAsia="zh-CN"/>
          </w:rPr>
          <w:t>(三)、资源节约措施</w:t>
        </w:r>
        <w:r>
          <w:tab/>
        </w:r>
        <w:r>
          <w:fldChar w:fldCharType="begin"/>
        </w:r>
        <w:r>
          <w:instrText xml:space="preserve"> PAGEREF _Toc31620 \h </w:instrText>
        </w:r>
        <w:r>
          <w:fldChar w:fldCharType="separate"/>
        </w:r>
        <w:r>
          <w:t>45</w:t>
        </w:r>
        <w:r>
          <w:fldChar w:fldCharType="end"/>
        </w:r>
      </w:hyperlink>
    </w:p>
    <w:p>
      <w:pPr>
        <w:pStyle w:val="TOC1"/>
        <w:tabs>
          <w:tab w:val="right" w:leader="dot" w:pos="8306"/>
        </w:tabs>
      </w:pPr>
      <w:hyperlink w:anchor="_Toc26277" w:history="1">
        <w:r>
          <w:rPr>
            <w:rFonts w:ascii="仿宋" w:eastAsia="仿宋" w:hAnsi="仿宋" w:cs="仿宋" w:hint="eastAsia"/>
            <w:lang w:eastAsia="zh-CN"/>
          </w:rPr>
          <w:t>七、环境保护与绿色发展</w:t>
        </w:r>
        <w:r>
          <w:tab/>
        </w:r>
        <w:r>
          <w:fldChar w:fldCharType="begin"/>
        </w:r>
        <w:r>
          <w:instrText xml:space="preserve"> PAGEREF _Toc26277 \h </w:instrText>
        </w:r>
        <w:r>
          <w:fldChar w:fldCharType="separate"/>
        </w:r>
        <w:r>
          <w:t>46</w:t>
        </w:r>
        <w:r>
          <w:fldChar w:fldCharType="end"/>
        </w:r>
      </w:hyperlink>
    </w:p>
    <w:p>
      <w:pPr>
        <w:pStyle w:val="TOC2"/>
        <w:tabs>
          <w:tab w:val="right" w:leader="dot" w:pos="8306"/>
        </w:tabs>
      </w:pPr>
      <w:hyperlink w:anchor="_Toc20696" w:history="1">
        <w:r>
          <w:rPr>
            <w:rFonts w:ascii="仿宋" w:eastAsia="仿宋" w:hAnsi="仿宋" w:cs="仿宋" w:hint="eastAsia"/>
            <w:lang w:eastAsia="zh-CN"/>
          </w:rPr>
          <w:t>(一)、环境保护措施</w:t>
        </w:r>
        <w:r>
          <w:tab/>
        </w:r>
        <w:r>
          <w:fldChar w:fldCharType="begin"/>
        </w:r>
        <w:r>
          <w:instrText xml:space="preserve"> PAGEREF _Toc20696 \h </w:instrText>
        </w:r>
        <w:r>
          <w:fldChar w:fldCharType="separate"/>
        </w:r>
        <w:r>
          <w:t>46</w:t>
        </w:r>
        <w:r>
          <w:fldChar w:fldCharType="end"/>
        </w:r>
      </w:hyperlink>
    </w:p>
    <w:p>
      <w:pPr>
        <w:pStyle w:val="TOC2"/>
        <w:tabs>
          <w:tab w:val="right" w:leader="dot" w:pos="8306"/>
        </w:tabs>
      </w:pPr>
      <w:hyperlink w:anchor="_Toc29809" w:history="1">
        <w:r>
          <w:rPr>
            <w:rFonts w:ascii="仿宋" w:eastAsia="仿宋" w:hAnsi="仿宋" w:cs="仿宋" w:hint="eastAsia"/>
            <w:lang w:eastAsia="zh-CN"/>
          </w:rPr>
          <w:t>(二)、绿色发展与可持续发展策略</w:t>
        </w:r>
        <w:r>
          <w:tab/>
        </w:r>
        <w:r>
          <w:fldChar w:fldCharType="begin"/>
        </w:r>
        <w:r>
          <w:instrText xml:space="preserve"> PAGEREF _Toc29809 \h </w:instrText>
        </w:r>
        <w:r>
          <w:fldChar w:fldCharType="separate"/>
        </w:r>
        <w:r>
          <w:t>48</w:t>
        </w:r>
        <w:r>
          <w:fldChar w:fldCharType="end"/>
        </w:r>
      </w:hyperlink>
    </w:p>
    <w:p>
      <w:pPr>
        <w:pStyle w:val="TOC1"/>
        <w:tabs>
          <w:tab w:val="right" w:leader="dot" w:pos="8306"/>
        </w:tabs>
      </w:pPr>
      <w:hyperlink w:anchor="_Toc29756" w:history="1">
        <w:r>
          <w:rPr>
            <w:rFonts w:ascii="仿宋" w:eastAsia="仿宋" w:hAnsi="仿宋" w:cs="仿宋" w:hint="eastAsia"/>
            <w:lang w:eastAsia="zh-CN"/>
          </w:rPr>
          <w:t>八、项目实施与管理方案</w:t>
        </w:r>
        <w:r>
          <w:tab/>
        </w:r>
        <w:r>
          <w:fldChar w:fldCharType="begin"/>
        </w:r>
        <w:r>
          <w:instrText xml:space="preserve"> PAGEREF _Toc29756 \h </w:instrText>
        </w:r>
        <w:r>
          <w:fldChar w:fldCharType="separate"/>
        </w:r>
        <w:r>
          <w:t>49</w:t>
        </w:r>
        <w:r>
          <w:fldChar w:fldCharType="end"/>
        </w:r>
      </w:hyperlink>
    </w:p>
    <w:p>
      <w:pPr>
        <w:pStyle w:val="TOC2"/>
        <w:tabs>
          <w:tab w:val="right" w:leader="dot" w:pos="8306"/>
        </w:tabs>
      </w:pPr>
      <w:hyperlink w:anchor="_Toc16770" w:history="1">
        <w:r>
          <w:rPr>
            <w:rFonts w:ascii="仿宋" w:eastAsia="仿宋" w:hAnsi="仿宋" w:cs="仿宋" w:hint="eastAsia"/>
            <w:lang w:eastAsia="zh-CN"/>
          </w:rPr>
          <w:t>(一)、项目实施计划</w:t>
        </w:r>
        <w:r>
          <w:tab/>
        </w:r>
        <w:r>
          <w:fldChar w:fldCharType="begin"/>
        </w:r>
        <w:r>
          <w:instrText xml:space="preserve"> PAGEREF _Toc16770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93" w:history="1">
        <w:r>
          <w:rPr>
            <w:rFonts w:ascii="仿宋" w:eastAsia="仿宋" w:hAnsi="仿宋" w:cs="仿宋" w:hint="eastAsia"/>
            <w:lang w:eastAsia="zh-CN"/>
          </w:rPr>
          <w:t>(二)、项目组织机构与职责</w:t>
        </w:r>
        <w:r>
          <w:tab/>
        </w:r>
        <w:r>
          <w:fldChar w:fldCharType="begin"/>
        </w:r>
        <w:r>
          <w:instrText xml:space="preserve"> PAGEREF _Toc3693 \h </w:instrText>
        </w:r>
        <w:r>
          <w:fldChar w:fldCharType="separate"/>
        </w:r>
        <w:r>
          <w:t>51</w:t>
        </w:r>
        <w:r>
          <w:fldChar w:fldCharType="end"/>
        </w:r>
      </w:hyperlink>
    </w:p>
    <w:p>
      <w:pPr>
        <w:pStyle w:val="TOC2"/>
        <w:tabs>
          <w:tab w:val="right" w:leader="dot" w:pos="8306"/>
        </w:tabs>
      </w:pPr>
      <w:hyperlink w:anchor="_Toc31080" w:history="1">
        <w:r>
          <w:rPr>
            <w:rFonts w:ascii="仿宋" w:eastAsia="仿宋" w:hAnsi="仿宋" w:cs="仿宋" w:hint="eastAsia"/>
            <w:lang w:eastAsia="zh-CN"/>
          </w:rPr>
          <w:t>(三)、项目管理与监控体系</w:t>
        </w:r>
        <w:r>
          <w:tab/>
        </w:r>
        <w:r>
          <w:fldChar w:fldCharType="begin"/>
        </w:r>
        <w:r>
          <w:instrText xml:space="preserve"> PAGEREF _Toc31080 \h </w:instrText>
        </w:r>
        <w:r>
          <w:fldChar w:fldCharType="separate"/>
        </w:r>
        <w:r>
          <w:t>53</w:t>
        </w:r>
        <w:r>
          <w:fldChar w:fldCharType="end"/>
        </w:r>
      </w:hyperlink>
    </w:p>
    <w:p>
      <w:pPr>
        <w:pStyle w:val="TOC1"/>
        <w:tabs>
          <w:tab w:val="right" w:leader="dot" w:pos="8306"/>
        </w:tabs>
      </w:pPr>
      <w:hyperlink w:anchor="_Toc13165" w:history="1">
        <w:r>
          <w:rPr>
            <w:rFonts w:ascii="仿宋" w:eastAsia="仿宋" w:hAnsi="仿宋" w:cs="仿宋" w:hint="eastAsia"/>
            <w:lang w:eastAsia="zh-CN"/>
          </w:rPr>
          <w:t>九、项目质量与标准</w:t>
        </w:r>
        <w:r>
          <w:tab/>
        </w:r>
        <w:r>
          <w:fldChar w:fldCharType="begin"/>
        </w:r>
        <w:r>
          <w:instrText xml:space="preserve"> PAGEREF _Toc13165 \h </w:instrText>
        </w:r>
        <w:r>
          <w:fldChar w:fldCharType="separate"/>
        </w:r>
        <w:r>
          <w:t>55</w:t>
        </w:r>
        <w:r>
          <w:fldChar w:fldCharType="end"/>
        </w:r>
      </w:hyperlink>
    </w:p>
    <w:p>
      <w:pPr>
        <w:pStyle w:val="TOC2"/>
        <w:tabs>
          <w:tab w:val="right" w:leader="dot" w:pos="8306"/>
        </w:tabs>
      </w:pPr>
      <w:hyperlink w:anchor="_Toc1006" w:history="1">
        <w:r>
          <w:rPr>
            <w:rFonts w:ascii="仿宋" w:eastAsia="仿宋" w:hAnsi="仿宋" w:cs="仿宋" w:hint="eastAsia"/>
            <w:lang w:eastAsia="zh-CN"/>
          </w:rPr>
          <w:t>(一)、质量保障体系</w:t>
        </w:r>
        <w:r>
          <w:tab/>
        </w:r>
        <w:r>
          <w:fldChar w:fldCharType="begin"/>
        </w:r>
        <w:r>
          <w:instrText xml:space="preserve"> PAGEREF _Toc1006 \h </w:instrText>
        </w:r>
        <w:r>
          <w:fldChar w:fldCharType="separate"/>
        </w:r>
        <w:r>
          <w:t>55</w:t>
        </w:r>
        <w:r>
          <w:fldChar w:fldCharType="end"/>
        </w:r>
      </w:hyperlink>
    </w:p>
    <w:p>
      <w:pPr>
        <w:pStyle w:val="TOC2"/>
        <w:tabs>
          <w:tab w:val="right" w:leader="dot" w:pos="8306"/>
        </w:tabs>
      </w:pPr>
      <w:hyperlink w:anchor="_Toc2153" w:history="1">
        <w:r>
          <w:rPr>
            <w:rFonts w:ascii="仿宋" w:eastAsia="仿宋" w:hAnsi="仿宋" w:cs="仿宋" w:hint="eastAsia"/>
            <w:lang w:eastAsia="zh-CN"/>
          </w:rPr>
          <w:t>(二)、标准化作业流程</w:t>
        </w:r>
        <w:r>
          <w:tab/>
        </w:r>
        <w:r>
          <w:fldChar w:fldCharType="begin"/>
        </w:r>
        <w:r>
          <w:instrText xml:space="preserve"> PAGEREF _Toc2153 \h </w:instrText>
        </w:r>
        <w:r>
          <w:fldChar w:fldCharType="separate"/>
        </w:r>
        <w:r>
          <w:t>57</w:t>
        </w:r>
        <w:r>
          <w:fldChar w:fldCharType="end"/>
        </w:r>
      </w:hyperlink>
    </w:p>
    <w:p>
      <w:pPr>
        <w:pStyle w:val="TOC2"/>
        <w:tabs>
          <w:tab w:val="right" w:leader="dot" w:pos="8306"/>
        </w:tabs>
      </w:pPr>
      <w:hyperlink w:anchor="_Toc1007" w:history="1">
        <w:r>
          <w:rPr>
            <w:rFonts w:ascii="仿宋" w:eastAsia="仿宋" w:hAnsi="仿宋" w:cs="仿宋" w:hint="eastAsia"/>
            <w:lang w:eastAsia="zh-CN"/>
          </w:rPr>
          <w:t>(三)、质量监控与评估</w:t>
        </w:r>
        <w:r>
          <w:tab/>
        </w:r>
        <w:r>
          <w:fldChar w:fldCharType="begin"/>
        </w:r>
        <w:r>
          <w:instrText xml:space="preserve"> PAGEREF _Toc1007 \h </w:instrText>
        </w:r>
        <w:r>
          <w:fldChar w:fldCharType="separate"/>
        </w:r>
        <w:r>
          <w:t>58</w:t>
        </w:r>
        <w:r>
          <w:fldChar w:fldCharType="end"/>
        </w:r>
      </w:hyperlink>
    </w:p>
    <w:p>
      <w:pPr>
        <w:pStyle w:val="TOC2"/>
        <w:tabs>
          <w:tab w:val="right" w:leader="dot" w:pos="8306"/>
        </w:tabs>
      </w:pPr>
      <w:hyperlink w:anchor="_Toc30124" w:history="1">
        <w:r>
          <w:rPr>
            <w:rFonts w:ascii="仿宋" w:eastAsia="仿宋" w:hAnsi="仿宋" w:cs="仿宋" w:hint="eastAsia"/>
            <w:lang w:eastAsia="zh-CN"/>
          </w:rPr>
          <w:t>(四)、质量改进计划</w:t>
        </w:r>
        <w:r>
          <w:tab/>
        </w:r>
        <w:r>
          <w:fldChar w:fldCharType="begin"/>
        </w:r>
        <w:r>
          <w:instrText xml:space="preserve"> PAGEREF _Toc30124 \h </w:instrText>
        </w:r>
        <w:r>
          <w:fldChar w:fldCharType="separate"/>
        </w:r>
        <w:r>
          <w:t>59</w:t>
        </w:r>
        <w:r>
          <w:fldChar w:fldCharType="end"/>
        </w:r>
      </w:hyperlink>
    </w:p>
    <w:p>
      <w:pPr>
        <w:pStyle w:val="TOC1"/>
        <w:tabs>
          <w:tab w:val="right" w:leader="dot" w:pos="8306"/>
        </w:tabs>
      </w:pPr>
      <w:hyperlink w:anchor="_Toc13819" w:history="1">
        <w:r>
          <w:rPr>
            <w:rFonts w:ascii="仿宋" w:eastAsia="仿宋" w:hAnsi="仿宋" w:cs="仿宋" w:hint="eastAsia"/>
            <w:lang w:eastAsia="zh-CN"/>
          </w:rPr>
          <w:t>十、项目进度计划</w:t>
        </w:r>
        <w:r>
          <w:tab/>
        </w:r>
        <w:r>
          <w:fldChar w:fldCharType="begin"/>
        </w:r>
        <w:r>
          <w:instrText xml:space="preserve"> PAGEREF _Toc13819 \h </w:instrText>
        </w:r>
        <w:r>
          <w:fldChar w:fldCharType="separate"/>
        </w:r>
        <w:r>
          <w:t>60</w:t>
        </w:r>
        <w:r>
          <w:fldChar w:fldCharType="end"/>
        </w:r>
      </w:hyperlink>
    </w:p>
    <w:p>
      <w:pPr>
        <w:pStyle w:val="TOC2"/>
        <w:tabs>
          <w:tab w:val="right" w:leader="dot" w:pos="8306"/>
        </w:tabs>
      </w:pPr>
      <w:hyperlink w:anchor="_Toc11561" w:history="1">
        <w:r>
          <w:rPr>
            <w:rFonts w:ascii="仿宋" w:eastAsia="仿宋" w:hAnsi="仿宋" w:cs="仿宋" w:hint="eastAsia"/>
            <w:lang w:eastAsia="zh-CN"/>
          </w:rPr>
          <w:t>(一)、建设周期</w:t>
        </w:r>
        <w:r>
          <w:tab/>
        </w:r>
        <w:r>
          <w:fldChar w:fldCharType="begin"/>
        </w:r>
        <w:r>
          <w:instrText xml:space="preserve"> PAGEREF _Toc11561 \h </w:instrText>
        </w:r>
        <w:r>
          <w:fldChar w:fldCharType="separate"/>
        </w:r>
        <w:r>
          <w:t>60</w:t>
        </w:r>
        <w:r>
          <w:fldChar w:fldCharType="end"/>
        </w:r>
      </w:hyperlink>
    </w:p>
    <w:p>
      <w:pPr>
        <w:pStyle w:val="TOC2"/>
        <w:tabs>
          <w:tab w:val="right" w:leader="dot" w:pos="8306"/>
        </w:tabs>
      </w:pPr>
      <w:hyperlink w:anchor="_Toc30009" w:history="1">
        <w:r>
          <w:rPr>
            <w:rFonts w:ascii="仿宋" w:eastAsia="仿宋" w:hAnsi="仿宋" w:cs="仿宋" w:hint="eastAsia"/>
            <w:lang w:eastAsia="zh-CN"/>
          </w:rPr>
          <w:t>(二)、建设进度</w:t>
        </w:r>
        <w:r>
          <w:tab/>
        </w:r>
        <w:r>
          <w:fldChar w:fldCharType="begin"/>
        </w:r>
        <w:r>
          <w:instrText xml:space="preserve"> PAGEREF _Toc30009 \h </w:instrText>
        </w:r>
        <w:r>
          <w:fldChar w:fldCharType="separate"/>
        </w:r>
        <w:r>
          <w:t>60</w:t>
        </w:r>
        <w:r>
          <w:fldChar w:fldCharType="end"/>
        </w:r>
      </w:hyperlink>
    </w:p>
    <w:p>
      <w:pPr>
        <w:pStyle w:val="TOC2"/>
        <w:tabs>
          <w:tab w:val="right" w:leader="dot" w:pos="8306"/>
        </w:tabs>
      </w:pPr>
      <w:hyperlink w:anchor="_Toc21101" w:history="1">
        <w:r>
          <w:rPr>
            <w:rFonts w:ascii="仿宋" w:eastAsia="仿宋" w:hAnsi="仿宋" w:cs="仿宋" w:hint="eastAsia"/>
            <w:lang w:eastAsia="zh-CN"/>
          </w:rPr>
          <w:t>(三)、进度安排注意事项</w:t>
        </w:r>
        <w:r>
          <w:tab/>
        </w:r>
        <w:r>
          <w:fldChar w:fldCharType="begin"/>
        </w:r>
        <w:r>
          <w:instrText xml:space="preserve"> PAGEREF _Toc21101 \h </w:instrText>
        </w:r>
        <w:r>
          <w:fldChar w:fldCharType="separate"/>
        </w:r>
        <w:r>
          <w:t>62</w:t>
        </w:r>
        <w:r>
          <w:fldChar w:fldCharType="end"/>
        </w:r>
      </w:hyperlink>
    </w:p>
    <w:p>
      <w:pPr>
        <w:pStyle w:val="TOC2"/>
        <w:tabs>
          <w:tab w:val="right" w:leader="dot" w:pos="8306"/>
        </w:tabs>
      </w:pPr>
      <w:hyperlink w:anchor="_Toc8216" w:history="1">
        <w:r>
          <w:rPr>
            <w:rFonts w:ascii="仿宋" w:eastAsia="仿宋" w:hAnsi="仿宋" w:cs="仿宋" w:hint="eastAsia"/>
            <w:lang w:eastAsia="zh-CN"/>
          </w:rPr>
          <w:t>(四)、人力资源配置</w:t>
        </w:r>
        <w:r>
          <w:tab/>
        </w:r>
        <w:r>
          <w:fldChar w:fldCharType="begin"/>
        </w:r>
        <w:r>
          <w:instrText xml:space="preserve"> PAGEREF _Toc8216 \h </w:instrText>
        </w:r>
        <w:r>
          <w:fldChar w:fldCharType="separate"/>
        </w:r>
        <w:r>
          <w:t>63</w:t>
        </w:r>
        <w:r>
          <w:fldChar w:fldCharType="end"/>
        </w:r>
      </w:hyperlink>
    </w:p>
    <w:p>
      <w:pPr>
        <w:pStyle w:val="TOC2"/>
        <w:tabs>
          <w:tab w:val="right" w:leader="dot" w:pos="8306"/>
        </w:tabs>
      </w:pPr>
      <w:hyperlink w:anchor="_Toc14063" w:history="1">
        <w:r>
          <w:rPr>
            <w:rFonts w:ascii="仿宋" w:eastAsia="仿宋" w:hAnsi="仿宋" w:cs="仿宋" w:hint="eastAsia"/>
            <w:lang w:eastAsia="zh-CN"/>
          </w:rPr>
          <w:t>(五)、员工培训</w:t>
        </w:r>
        <w:r>
          <w:tab/>
        </w:r>
        <w:r>
          <w:fldChar w:fldCharType="begin"/>
        </w:r>
        <w:r>
          <w:instrText xml:space="preserve"> PAGEREF _Toc14063 \h </w:instrText>
        </w:r>
        <w:r>
          <w:fldChar w:fldCharType="separate"/>
        </w:r>
        <w:r>
          <w:t>65</w:t>
        </w:r>
        <w:r>
          <w:fldChar w:fldCharType="end"/>
        </w:r>
      </w:hyperlink>
    </w:p>
    <w:p>
      <w:pPr>
        <w:pStyle w:val="TOC2"/>
        <w:tabs>
          <w:tab w:val="right" w:leader="dot" w:pos="8306"/>
        </w:tabs>
      </w:pPr>
      <w:hyperlink w:anchor="_Toc9171" w:history="1">
        <w:r>
          <w:rPr>
            <w:rFonts w:ascii="仿宋" w:eastAsia="仿宋" w:hAnsi="仿宋" w:cs="仿宋" w:hint="eastAsia"/>
            <w:lang w:eastAsia="zh-CN"/>
          </w:rPr>
          <w:t>(六)、项目实施保障</w:t>
        </w:r>
        <w:r>
          <w:tab/>
        </w:r>
        <w:r>
          <w:fldChar w:fldCharType="begin"/>
        </w:r>
        <w:r>
          <w:instrText xml:space="preserve"> PAGEREF _Toc9171 \h </w:instrText>
        </w:r>
        <w:r>
          <w:fldChar w:fldCharType="separate"/>
        </w:r>
        <w:r>
          <w:t>66</w:t>
        </w:r>
        <w:r>
          <w:fldChar w:fldCharType="end"/>
        </w:r>
      </w:hyperlink>
    </w:p>
    <w:p>
      <w:pPr>
        <w:pStyle w:val="TOC2"/>
        <w:tabs>
          <w:tab w:val="right" w:leader="dot" w:pos="8306"/>
        </w:tabs>
      </w:pPr>
      <w:hyperlink w:anchor="_Toc30236" w:history="1">
        <w:r>
          <w:rPr>
            <w:rFonts w:ascii="仿宋" w:eastAsia="仿宋" w:hAnsi="仿宋" w:cs="仿宋" w:hint="eastAsia"/>
            <w:lang w:eastAsia="zh-CN"/>
          </w:rPr>
          <w:t>(七)、安全规范管理</w:t>
        </w:r>
        <w:r>
          <w:tab/>
        </w:r>
        <w:r>
          <w:fldChar w:fldCharType="begin"/>
        </w:r>
        <w:r>
          <w:instrText xml:space="preserve"> PAGEREF _Toc30236 \h </w:instrText>
        </w:r>
        <w:r>
          <w:fldChar w:fldCharType="separate"/>
        </w:r>
        <w:r>
          <w:t>67</w:t>
        </w:r>
        <w:r>
          <w:fldChar w:fldCharType="end"/>
        </w:r>
      </w:hyperlink>
    </w:p>
    <w:p>
      <w:pPr>
        <w:pStyle w:val="TOC1"/>
        <w:tabs>
          <w:tab w:val="right" w:leader="dot" w:pos="8306"/>
        </w:tabs>
      </w:pPr>
      <w:hyperlink w:anchor="_Toc27863" w:history="1">
        <w:r>
          <w:rPr>
            <w:rFonts w:ascii="仿宋" w:eastAsia="仿宋" w:hAnsi="仿宋" w:cs="仿宋" w:hint="eastAsia"/>
            <w:lang w:eastAsia="zh-CN"/>
          </w:rPr>
          <w:t>十一、土地利用与规划方案</w:t>
        </w:r>
        <w:r>
          <w:tab/>
        </w:r>
        <w:r>
          <w:fldChar w:fldCharType="begin"/>
        </w:r>
        <w:r>
          <w:instrText xml:space="preserve"> PAGEREF _Toc27863 \h </w:instrText>
        </w:r>
        <w:r>
          <w:fldChar w:fldCharType="separate"/>
        </w:r>
        <w:r>
          <w:t>68</w:t>
        </w:r>
        <w:r>
          <w:fldChar w:fldCharType="end"/>
        </w:r>
      </w:hyperlink>
    </w:p>
    <w:p>
      <w:pPr>
        <w:pStyle w:val="TOC2"/>
        <w:tabs>
          <w:tab w:val="right" w:leader="dot" w:pos="8306"/>
        </w:tabs>
      </w:pPr>
      <w:hyperlink w:anchor="_Toc22162" w:history="1">
        <w:r>
          <w:rPr>
            <w:rFonts w:ascii="仿宋" w:eastAsia="仿宋" w:hAnsi="仿宋" w:cs="仿宋" w:hint="eastAsia"/>
            <w:lang w:eastAsia="zh-CN"/>
          </w:rPr>
          <w:t>(一)、项目用地情况分析</w:t>
        </w:r>
        <w:r>
          <w:tab/>
        </w:r>
        <w:r>
          <w:fldChar w:fldCharType="begin"/>
        </w:r>
        <w:r>
          <w:instrText xml:space="preserve"> PAGEREF _Toc22162 \h </w:instrText>
        </w:r>
        <w:r>
          <w:fldChar w:fldCharType="separate"/>
        </w:r>
        <w:r>
          <w:t>68</w:t>
        </w:r>
        <w:r>
          <w:fldChar w:fldCharType="end"/>
        </w:r>
      </w:hyperlink>
    </w:p>
    <w:p>
      <w:pPr>
        <w:pStyle w:val="TOC2"/>
        <w:tabs>
          <w:tab w:val="right" w:leader="dot" w:pos="8306"/>
        </w:tabs>
      </w:pPr>
      <w:hyperlink w:anchor="_Toc11143" w:history="1">
        <w:r>
          <w:rPr>
            <w:rFonts w:ascii="仿宋" w:eastAsia="仿宋" w:hAnsi="仿宋" w:cs="仿宋" w:hint="eastAsia"/>
            <w:lang w:eastAsia="zh-CN"/>
          </w:rPr>
          <w:t>(二)、土地利用规划方案</w:t>
        </w:r>
        <w:r>
          <w:tab/>
        </w:r>
        <w:r>
          <w:fldChar w:fldCharType="begin"/>
        </w:r>
        <w:r>
          <w:instrText xml:space="preserve"> PAGEREF _Toc11143 \h </w:instrText>
        </w:r>
        <w:r>
          <w:fldChar w:fldCharType="separate"/>
        </w:r>
        <w:r>
          <w:t>69</w:t>
        </w:r>
        <w:r>
          <w:fldChar w:fldCharType="end"/>
        </w:r>
      </w:hyperlink>
    </w:p>
    <w:p>
      <w:pPr>
        <w:pStyle w:val="TOC1"/>
        <w:tabs>
          <w:tab w:val="right" w:leader="dot" w:pos="8306"/>
        </w:tabs>
      </w:pPr>
      <w:hyperlink w:anchor="_Toc17001" w:history="1">
        <w:r>
          <w:rPr>
            <w:rFonts w:ascii="仿宋" w:eastAsia="仿宋" w:hAnsi="仿宋" w:cs="仿宋" w:hint="eastAsia"/>
            <w:lang w:eastAsia="zh-CN"/>
          </w:rPr>
          <w:t>十二、项目变更管理</w:t>
        </w:r>
        <w:r>
          <w:tab/>
        </w:r>
        <w:r>
          <w:fldChar w:fldCharType="begin"/>
        </w:r>
        <w:r>
          <w:instrText xml:space="preserve"> PAGEREF _Toc17001 \h </w:instrText>
        </w:r>
        <w:r>
          <w:fldChar w:fldCharType="separate"/>
        </w:r>
        <w:r>
          <w:t>70</w:t>
        </w:r>
        <w:r>
          <w:fldChar w:fldCharType="end"/>
        </w:r>
      </w:hyperlink>
    </w:p>
    <w:p>
      <w:pPr>
        <w:pStyle w:val="TOC2"/>
        <w:tabs>
          <w:tab w:val="right" w:leader="dot" w:pos="8306"/>
        </w:tabs>
      </w:pPr>
      <w:hyperlink w:anchor="_Toc6132" w:history="1">
        <w:r>
          <w:rPr>
            <w:rFonts w:ascii="仿宋" w:eastAsia="仿宋" w:hAnsi="仿宋" w:cs="仿宋" w:hint="eastAsia"/>
            <w:lang w:eastAsia="zh-CN"/>
          </w:rPr>
          <w:t>(一)、变更控制流程</w:t>
        </w:r>
        <w:r>
          <w:tab/>
        </w:r>
        <w:r>
          <w:fldChar w:fldCharType="begin"/>
        </w:r>
        <w:r>
          <w:instrText xml:space="preserve"> PAGEREF _Toc6132 \h </w:instrText>
        </w:r>
        <w:r>
          <w:fldChar w:fldCharType="separate"/>
        </w:r>
        <w:r>
          <w:t>70</w:t>
        </w:r>
        <w:r>
          <w:fldChar w:fldCharType="end"/>
        </w:r>
      </w:hyperlink>
    </w:p>
    <w:p>
      <w:pPr>
        <w:pStyle w:val="TOC2"/>
        <w:tabs>
          <w:tab w:val="right" w:leader="dot" w:pos="8306"/>
        </w:tabs>
      </w:pPr>
      <w:hyperlink w:anchor="_Toc30324" w:history="1">
        <w:r>
          <w:rPr>
            <w:rFonts w:ascii="仿宋" w:eastAsia="仿宋" w:hAnsi="仿宋" w:cs="仿宋" w:hint="eastAsia"/>
            <w:lang w:eastAsia="zh-CN"/>
          </w:rPr>
          <w:t>(二)、影响评估与处理</w:t>
        </w:r>
        <w:r>
          <w:tab/>
        </w:r>
        <w:r>
          <w:fldChar w:fldCharType="begin"/>
        </w:r>
        <w:r>
          <w:instrText xml:space="preserve"> PAGEREF _Toc30324 \h </w:instrText>
        </w:r>
        <w:r>
          <w:fldChar w:fldCharType="separate"/>
        </w:r>
        <w:r>
          <w:t>71</w:t>
        </w:r>
        <w:r>
          <w:fldChar w:fldCharType="end"/>
        </w:r>
      </w:hyperlink>
    </w:p>
    <w:p>
      <w:pPr>
        <w:pStyle w:val="TOC2"/>
        <w:tabs>
          <w:tab w:val="right" w:leader="dot" w:pos="8306"/>
        </w:tabs>
      </w:pPr>
      <w:hyperlink w:anchor="_Toc29825" w:history="1">
        <w:r>
          <w:rPr>
            <w:rFonts w:ascii="仿宋" w:eastAsia="仿宋" w:hAnsi="仿宋" w:cs="仿宋" w:hint="eastAsia"/>
            <w:lang w:eastAsia="zh-CN"/>
          </w:rPr>
          <w:t>(三)、变更记录与追踪</w:t>
        </w:r>
        <w:r>
          <w:tab/>
        </w:r>
        <w:r>
          <w:fldChar w:fldCharType="begin"/>
        </w:r>
        <w:r>
          <w:instrText xml:space="preserve"> PAGEREF _Toc29825 \h </w:instrText>
        </w:r>
        <w:r>
          <w:fldChar w:fldCharType="separate"/>
        </w:r>
        <w:r>
          <w:t>72</w:t>
        </w:r>
        <w:r>
          <w:fldChar w:fldCharType="end"/>
        </w:r>
      </w:hyperlink>
    </w:p>
    <w:p>
      <w:pPr>
        <w:pStyle w:val="TOC2"/>
        <w:tabs>
          <w:tab w:val="right" w:leader="dot" w:pos="8306"/>
        </w:tabs>
      </w:pPr>
      <w:hyperlink w:anchor="_Toc18659" w:history="1">
        <w:r>
          <w:rPr>
            <w:rFonts w:ascii="仿宋" w:eastAsia="仿宋" w:hAnsi="仿宋" w:cs="仿宋" w:hint="eastAsia"/>
            <w:lang w:eastAsia="zh-CN"/>
          </w:rPr>
          <w:t>(四)、变更管理策略</w:t>
        </w:r>
        <w:r>
          <w:tab/>
        </w:r>
        <w:r>
          <w:fldChar w:fldCharType="begin"/>
        </w:r>
        <w:r>
          <w:instrText xml:space="preserve"> PAGEREF _Toc18659 \h </w:instrText>
        </w:r>
        <w:r>
          <w:fldChar w:fldCharType="separate"/>
        </w:r>
        <w:r>
          <w:t>74</w:t>
        </w:r>
        <w:r>
          <w:fldChar w:fldCharType="end"/>
        </w:r>
      </w:hyperlink>
    </w:p>
    <w:p>
      <w:pPr>
        <w:pStyle w:val="TOC1"/>
        <w:tabs>
          <w:tab w:val="right" w:leader="dot" w:pos="8306"/>
        </w:tabs>
      </w:pPr>
      <w:hyperlink w:anchor="_Toc20114" w:history="1">
        <w:r>
          <w:rPr>
            <w:rFonts w:ascii="仿宋" w:eastAsia="仿宋" w:hAnsi="仿宋" w:cs="仿宋" w:hint="eastAsia"/>
            <w:lang w:eastAsia="zh-CN"/>
          </w:rPr>
          <w:t>十三、创新驱动与持续发展</w:t>
        </w:r>
        <w:r>
          <w:tab/>
        </w:r>
        <w:r>
          <w:fldChar w:fldCharType="begin"/>
        </w:r>
        <w:r>
          <w:instrText xml:space="preserve"> PAGEREF _Toc20114 \h </w:instrText>
        </w:r>
        <w:r>
          <w:fldChar w:fldCharType="separate"/>
        </w:r>
        <w:r>
          <w:t>76</w:t>
        </w:r>
        <w:r>
          <w:fldChar w:fldCharType="end"/>
        </w:r>
      </w:hyperlink>
    </w:p>
    <w:p>
      <w:pPr>
        <w:pStyle w:val="TOC2"/>
        <w:tabs>
          <w:tab w:val="right" w:leader="dot" w:pos="8306"/>
        </w:tabs>
      </w:pPr>
      <w:hyperlink w:anchor="_Toc10675" w:history="1">
        <w:r>
          <w:rPr>
            <w:rFonts w:ascii="仿宋" w:eastAsia="仿宋" w:hAnsi="仿宋" w:cs="仿宋" w:hint="eastAsia"/>
            <w:lang w:eastAsia="zh-CN"/>
          </w:rPr>
          <w:t>(一)、创新驱动战略实施</w:t>
        </w:r>
        <w:r>
          <w:tab/>
        </w:r>
        <w:r>
          <w:fldChar w:fldCharType="begin"/>
        </w:r>
        <w:r>
          <w:instrText xml:space="preserve"> PAGEREF _Toc10675 \h </w:instrText>
        </w:r>
        <w:r>
          <w:fldChar w:fldCharType="separate"/>
        </w:r>
        <w:r>
          <w:t>76</w:t>
        </w:r>
        <w:r>
          <w:fldChar w:fldCharType="end"/>
        </w:r>
      </w:hyperlink>
    </w:p>
    <w:p>
      <w:pPr>
        <w:pStyle w:val="TOC2"/>
        <w:tabs>
          <w:tab w:val="right" w:leader="dot" w:pos="8306"/>
        </w:tabs>
      </w:pPr>
      <w:hyperlink w:anchor="_Toc13744" w:history="1">
        <w:r>
          <w:rPr>
            <w:rFonts w:ascii="仿宋" w:eastAsia="仿宋" w:hAnsi="仿宋" w:cs="仿宋" w:hint="eastAsia"/>
            <w:lang w:eastAsia="zh-CN"/>
          </w:rPr>
          <w:t>(二)、持续发展路径探索</w:t>
        </w:r>
        <w:r>
          <w:tab/>
        </w:r>
        <w:r>
          <w:fldChar w:fldCharType="begin"/>
        </w:r>
        <w:r>
          <w:instrText xml:space="preserve"> PAGEREF _Toc13744 \h </w:instrText>
        </w:r>
        <w:r>
          <w:fldChar w:fldCharType="separate"/>
        </w:r>
        <w:r>
          <w:t>77</w:t>
        </w:r>
        <w:r>
          <w:fldChar w:fldCharType="end"/>
        </w:r>
      </w:hyperlink>
    </w:p>
    <w:p>
      <w:pPr>
        <w:pStyle w:val="TOC1"/>
        <w:tabs>
          <w:tab w:val="right" w:leader="dot" w:pos="8306"/>
        </w:tabs>
      </w:pPr>
      <w:hyperlink w:anchor="_Toc21448" w:history="1">
        <w:r>
          <w:rPr>
            <w:rFonts w:ascii="仿宋" w:eastAsia="仿宋" w:hAnsi="仿宋" w:cs="仿宋" w:hint="eastAsia"/>
            <w:lang w:eastAsia="zh-CN"/>
          </w:rPr>
          <w:t>十四、设施与设备管理</w:t>
        </w:r>
        <w:r>
          <w:tab/>
        </w:r>
        <w:r>
          <w:fldChar w:fldCharType="begin"/>
        </w:r>
        <w:r>
          <w:instrText xml:space="preserve"> PAGEREF _Toc21448 \h </w:instrText>
        </w:r>
        <w:r>
          <w:fldChar w:fldCharType="separate"/>
        </w:r>
        <w:r>
          <w:t>82</w:t>
        </w:r>
        <w:r>
          <w:fldChar w:fldCharType="end"/>
        </w:r>
      </w:hyperlink>
    </w:p>
    <w:p>
      <w:pPr>
        <w:pStyle w:val="TOC2"/>
        <w:tabs>
          <w:tab w:val="right" w:leader="dot" w:pos="8306"/>
        </w:tabs>
      </w:pPr>
      <w:hyperlink w:anchor="_Toc9415" w:history="1">
        <w:r>
          <w:rPr>
            <w:rFonts w:ascii="仿宋" w:eastAsia="仿宋" w:hAnsi="仿宋" w:cs="仿宋" w:hint="eastAsia"/>
            <w:lang w:eastAsia="zh-CN"/>
          </w:rPr>
          <w:t>(一)、设施规划与配置</w:t>
        </w:r>
        <w:r>
          <w:tab/>
        </w:r>
        <w:r>
          <w:fldChar w:fldCharType="begin"/>
        </w:r>
        <w:r>
          <w:instrText xml:space="preserve"> PAGEREF _Toc9415 \h </w:instrText>
        </w:r>
        <w:r>
          <w:fldChar w:fldCharType="separate"/>
        </w:r>
        <w:r>
          <w:t>82</w:t>
        </w:r>
        <w:r>
          <w:fldChar w:fldCharType="end"/>
        </w:r>
      </w:hyperlink>
    </w:p>
    <w:p>
      <w:pPr>
        <w:pStyle w:val="TOC2"/>
        <w:tabs>
          <w:tab w:val="right" w:leader="dot" w:pos="8306"/>
        </w:tabs>
      </w:pPr>
      <w:hyperlink w:anchor="_Toc7076" w:history="1">
        <w:r>
          <w:rPr>
            <w:rFonts w:ascii="仿宋" w:eastAsia="仿宋" w:hAnsi="仿宋" w:cs="仿宋" w:hint="eastAsia"/>
            <w:lang w:eastAsia="zh-CN"/>
          </w:rPr>
          <w:t>(二)、设备采购与维护管理</w:t>
        </w:r>
        <w:r>
          <w:tab/>
        </w:r>
        <w:r>
          <w:fldChar w:fldCharType="begin"/>
        </w:r>
        <w:r>
          <w:instrText xml:space="preserve"> PAGEREF _Toc7076 \h </w:instrText>
        </w:r>
        <w:r>
          <w:fldChar w:fldCharType="separate"/>
        </w:r>
        <w:r>
          <w:t>82</w:t>
        </w:r>
        <w:r>
          <w:fldChar w:fldCharType="end"/>
        </w:r>
      </w:hyperlink>
    </w:p>
    <w:p>
      <w:pPr>
        <w:pStyle w:val="TOC2"/>
        <w:tabs>
          <w:tab w:val="right" w:leader="dot" w:pos="8306"/>
        </w:tabs>
      </w:pPr>
      <w:hyperlink w:anchor="_Toc30319" w:history="1">
        <w:r>
          <w:rPr>
            <w:rFonts w:ascii="仿宋" w:eastAsia="仿宋" w:hAnsi="仿宋" w:cs="仿宋" w:hint="eastAsia"/>
            <w:lang w:eastAsia="zh-CN"/>
          </w:rPr>
          <w:t>(三)、设施设备升级策略</w:t>
        </w:r>
        <w:r>
          <w:tab/>
        </w:r>
        <w:r>
          <w:fldChar w:fldCharType="begin"/>
        </w:r>
        <w:r>
          <w:instrText xml:space="preserve"> PAGEREF _Toc30319 \h </w:instrText>
        </w:r>
        <w:r>
          <w:fldChar w:fldCharType="separate"/>
        </w:r>
        <w:r>
          <w:t>83</w:t>
        </w:r>
        <w:r>
          <w:fldChar w:fldCharType="end"/>
        </w:r>
      </w:hyperlink>
    </w:p>
    <w:p>
      <w:pPr>
        <w:pStyle w:val="TOC1"/>
        <w:tabs>
          <w:tab w:val="right" w:leader="dot" w:pos="8306"/>
        </w:tabs>
      </w:pPr>
      <w:hyperlink w:anchor="_Toc28955" w:history="1">
        <w:r>
          <w:rPr>
            <w:rFonts w:ascii="仿宋" w:eastAsia="仿宋" w:hAnsi="仿宋" w:cs="仿宋" w:hint="eastAsia"/>
            <w:lang w:eastAsia="zh-CN"/>
          </w:rPr>
          <w:t>十五、合作与交流机制建立</w:t>
        </w:r>
        <w:r>
          <w:tab/>
        </w:r>
        <w:r>
          <w:fldChar w:fldCharType="begin"/>
        </w:r>
        <w:r>
          <w:instrText xml:space="preserve"> PAGEREF _Toc28955 \h </w:instrText>
        </w:r>
        <w:r>
          <w:fldChar w:fldCharType="separate"/>
        </w:r>
        <w:r>
          <w:t>84</w:t>
        </w:r>
        <w:r>
          <w:fldChar w:fldCharType="end"/>
        </w:r>
      </w:hyperlink>
    </w:p>
    <w:p>
      <w:pPr>
        <w:pStyle w:val="TOC2"/>
        <w:tabs>
          <w:tab w:val="right" w:leader="dot" w:pos="8306"/>
        </w:tabs>
      </w:pPr>
      <w:hyperlink w:anchor="_Toc17499" w:history="1">
        <w:r>
          <w:rPr>
            <w:rFonts w:ascii="仿宋" w:eastAsia="仿宋" w:hAnsi="仿宋" w:cs="仿宋" w:hint="eastAsia"/>
            <w:lang w:eastAsia="zh-CN"/>
          </w:rPr>
          <w:t>(一)、合作伙伴选择与合作方式</w:t>
        </w:r>
        <w:r>
          <w:tab/>
        </w:r>
        <w:r>
          <w:fldChar w:fldCharType="begin"/>
        </w:r>
        <w:r>
          <w:instrText xml:space="preserve"> PAGEREF _Toc17499 \h </w:instrText>
        </w:r>
        <w:r>
          <w:fldChar w:fldCharType="separate"/>
        </w:r>
        <w:r>
          <w:t>84</w:t>
        </w:r>
        <w:r>
          <w:fldChar w:fldCharType="end"/>
        </w:r>
      </w:hyperlink>
    </w:p>
    <w:p>
      <w:pPr>
        <w:pStyle w:val="TOC2"/>
        <w:tabs>
          <w:tab w:val="right" w:leader="dot" w:pos="8306"/>
        </w:tabs>
      </w:pPr>
      <w:hyperlink w:anchor="_Toc4989" w:history="1">
        <w:r>
          <w:rPr>
            <w:rFonts w:ascii="仿宋" w:eastAsia="仿宋" w:hAnsi="仿宋" w:cs="仿宋" w:hint="eastAsia"/>
            <w:lang w:eastAsia="zh-CN"/>
          </w:rPr>
          <w:t>(二)、交流与合作平台搭建</w:t>
        </w:r>
        <w:r>
          <w:tab/>
        </w:r>
        <w:r>
          <w:fldChar w:fldCharType="begin"/>
        </w:r>
        <w:r>
          <w:instrText xml:space="preserve"> PAGEREF _Toc4989 \h </w:instrText>
        </w:r>
        <w:r>
          <w:fldChar w:fldCharType="separate"/>
        </w:r>
        <w:r>
          <w:t>85</w:t>
        </w:r>
        <w:r>
          <w:fldChar w:fldCharType="end"/>
        </w:r>
      </w:hyperlink>
    </w:p>
    <w:p>
      <w:pPr>
        <w:pStyle w:val="TOC1"/>
        <w:tabs>
          <w:tab w:val="right" w:leader="dot" w:pos="8306"/>
        </w:tabs>
      </w:pPr>
      <w:hyperlink w:anchor="_Toc21349" w:history="1">
        <w:r>
          <w:rPr>
            <w:rFonts w:ascii="仿宋" w:eastAsia="仿宋" w:hAnsi="仿宋" w:cs="仿宋" w:hint="eastAsia"/>
            <w:lang w:eastAsia="zh-CN"/>
          </w:rPr>
          <w:t>十六、企业合规与伦理</w:t>
        </w:r>
        <w:r>
          <w:tab/>
        </w:r>
        <w:r>
          <w:fldChar w:fldCharType="begin"/>
        </w:r>
        <w:r>
          <w:instrText xml:space="preserve"> PAGEREF _Toc21349 \h </w:instrText>
        </w:r>
        <w:r>
          <w:fldChar w:fldCharType="separate"/>
        </w:r>
        <w:r>
          <w:t>87</w:t>
        </w:r>
        <w:r>
          <w:fldChar w:fldCharType="end"/>
        </w:r>
      </w:hyperlink>
    </w:p>
    <w:p>
      <w:pPr>
        <w:pStyle w:val="TOC2"/>
        <w:tabs>
          <w:tab w:val="right" w:leader="dot" w:pos="8306"/>
        </w:tabs>
      </w:pPr>
      <w:hyperlink w:anchor="_Toc13304" w:history="1">
        <w:r>
          <w:rPr>
            <w:rFonts w:ascii="仿宋" w:eastAsia="仿宋" w:hAnsi="仿宋" w:cs="仿宋" w:hint="eastAsia"/>
            <w:lang w:eastAsia="zh-CN"/>
          </w:rPr>
          <w:t>(一)、合规政策与程序</w:t>
        </w:r>
        <w:r>
          <w:tab/>
        </w:r>
        <w:r>
          <w:fldChar w:fldCharType="begin"/>
        </w:r>
        <w:r>
          <w:instrText xml:space="preserve"> PAGEREF _Toc13304 \h </w:instrText>
        </w:r>
        <w:r>
          <w:fldChar w:fldCharType="separate"/>
        </w:r>
        <w:r>
          <w:t>87</w:t>
        </w:r>
        <w:r>
          <w:fldChar w:fldCharType="end"/>
        </w:r>
      </w:hyperlink>
    </w:p>
    <w:p>
      <w:pPr>
        <w:pStyle w:val="TOC2"/>
        <w:tabs>
          <w:tab w:val="right" w:leader="dot" w:pos="8306"/>
        </w:tabs>
      </w:pPr>
      <w:hyperlink w:anchor="_Toc30925" w:history="1">
        <w:r>
          <w:rPr>
            <w:rFonts w:ascii="仿宋" w:eastAsia="仿宋" w:hAnsi="仿宋" w:cs="仿宋" w:hint="eastAsia"/>
            <w:lang w:eastAsia="zh-CN"/>
          </w:rPr>
          <w:t>(二)、伦理规范与培训</w:t>
        </w:r>
        <w:r>
          <w:tab/>
        </w:r>
        <w:r>
          <w:fldChar w:fldCharType="begin"/>
        </w:r>
        <w:r>
          <w:instrText xml:space="preserve"> PAGEREF _Toc30925 \h </w:instrText>
        </w:r>
        <w:r>
          <w:fldChar w:fldCharType="separate"/>
        </w:r>
        <w:r>
          <w:t>88</w:t>
        </w:r>
        <w:r>
          <w:fldChar w:fldCharType="end"/>
        </w:r>
      </w:hyperlink>
    </w:p>
    <w:p>
      <w:pPr>
        <w:pStyle w:val="TOC2"/>
        <w:tabs>
          <w:tab w:val="right" w:leader="dot" w:pos="8306"/>
        </w:tabs>
      </w:pPr>
      <w:hyperlink w:anchor="_Toc24657" w:history="1">
        <w:r>
          <w:rPr>
            <w:rFonts w:ascii="仿宋" w:eastAsia="仿宋" w:hAnsi="仿宋" w:cs="仿宋" w:hint="eastAsia"/>
            <w:lang w:eastAsia="zh-CN"/>
          </w:rPr>
          <w:t>(三)、合规风险评估</w:t>
        </w:r>
        <w:r>
          <w:tab/>
        </w:r>
        <w:r>
          <w:fldChar w:fldCharType="begin"/>
        </w:r>
        <w:r>
          <w:instrText xml:space="preserve"> PAGEREF _Toc24657 \h </w:instrText>
        </w:r>
        <w:r>
          <w:fldChar w:fldCharType="separate"/>
        </w:r>
        <w:r>
          <w:t>89</w:t>
        </w:r>
        <w:r>
          <w:fldChar w:fldCharType="end"/>
        </w:r>
      </w:hyperlink>
    </w:p>
    <w:p>
      <w:pPr>
        <w:pStyle w:val="TOC2"/>
        <w:tabs>
          <w:tab w:val="right" w:leader="dot" w:pos="8306"/>
        </w:tabs>
      </w:pPr>
      <w:hyperlink w:anchor="_Toc2729" w:history="1">
        <w:r>
          <w:rPr>
            <w:rFonts w:ascii="仿宋" w:eastAsia="仿宋" w:hAnsi="仿宋" w:cs="仿宋" w:hint="eastAsia"/>
            <w:lang w:eastAsia="zh-CN"/>
          </w:rPr>
          <w:t>(四)、合规监督与执行</w:t>
        </w:r>
        <w:r>
          <w:tab/>
        </w:r>
        <w:r>
          <w:fldChar w:fldCharType="begin"/>
        </w:r>
        <w:r>
          <w:instrText xml:space="preserve"> PAGEREF _Toc2729 \h </w:instrText>
        </w:r>
        <w:r>
          <w:fldChar w:fldCharType="separate"/>
        </w:r>
        <w:r>
          <w:t>90</w:t>
        </w:r>
        <w:r>
          <w:fldChar w:fldCharType="end"/>
        </w:r>
      </w:hyperlink>
    </w:p>
    <w:p>
      <w:pPr>
        <w:pStyle w:val="TOC1"/>
        <w:tabs>
          <w:tab w:val="right" w:leader="dot" w:pos="8306"/>
        </w:tabs>
      </w:pPr>
      <w:hyperlink w:anchor="_Toc8229" w:history="1">
        <w:r>
          <w:rPr>
            <w:rFonts w:ascii="仿宋" w:eastAsia="仿宋" w:hAnsi="仿宋" w:cs="仿宋" w:hint="eastAsia"/>
            <w:lang w:eastAsia="zh-CN"/>
          </w:rPr>
          <w:t>十七、人力资源管理与开发</w:t>
        </w:r>
        <w:r>
          <w:tab/>
        </w:r>
        <w:r>
          <w:fldChar w:fldCharType="begin"/>
        </w:r>
        <w:r>
          <w:instrText xml:space="preserve"> PAGEREF _Toc8229 \h </w:instrText>
        </w:r>
        <w:r>
          <w:fldChar w:fldCharType="separate"/>
        </w:r>
        <w:r>
          <w:t>91</w:t>
        </w:r>
        <w:r>
          <w:fldChar w:fldCharType="end"/>
        </w:r>
      </w:hyperlink>
    </w:p>
    <w:p>
      <w:pPr>
        <w:pStyle w:val="TOC2"/>
        <w:tabs>
          <w:tab w:val="right" w:leader="dot" w:pos="8306"/>
        </w:tabs>
      </w:pPr>
      <w:hyperlink w:anchor="_Toc15511" w:history="1">
        <w:r>
          <w:rPr>
            <w:rFonts w:ascii="仿宋" w:eastAsia="仿宋" w:hAnsi="仿宋" w:cs="仿宋" w:hint="eastAsia"/>
            <w:lang w:eastAsia="zh-CN"/>
          </w:rPr>
          <w:t>(一)、人力资源规划</w:t>
        </w:r>
        <w:r>
          <w:tab/>
        </w:r>
        <w:r>
          <w:fldChar w:fldCharType="begin"/>
        </w:r>
        <w:r>
          <w:instrText xml:space="preserve"> PAGEREF _Toc15511 \h </w:instrText>
        </w:r>
        <w:r>
          <w:fldChar w:fldCharType="separate"/>
        </w:r>
        <w:r>
          <w:t>91</w:t>
        </w:r>
        <w:r>
          <w:fldChar w:fldCharType="end"/>
        </w:r>
      </w:hyperlink>
    </w:p>
    <w:p>
      <w:pPr>
        <w:pStyle w:val="TOC2"/>
        <w:tabs>
          <w:tab w:val="right" w:leader="dot" w:pos="8306"/>
        </w:tabs>
      </w:pPr>
      <w:hyperlink w:anchor="_Toc16706" w:history="1">
        <w:r>
          <w:rPr>
            <w:rFonts w:ascii="仿宋" w:eastAsia="仿宋" w:hAnsi="仿宋" w:cs="仿宋" w:hint="eastAsia"/>
            <w:lang w:eastAsia="zh-CN"/>
          </w:rPr>
          <w:t>(二)、人力资源开发与培训</w:t>
        </w:r>
        <w:r>
          <w:tab/>
        </w:r>
        <w:r>
          <w:fldChar w:fldCharType="begin"/>
        </w:r>
        <w:r>
          <w:instrText xml:space="preserve"> PAGEREF _Toc16706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2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53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226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355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988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99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652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214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494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https://d.book118.com/848016025113006042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人降钙素基因相关肽脂质体项目建设方案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6909C5"/>
    <w:rsid w:val="756909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8016025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2024-02-23T13:27:00Z</dcterms:created>
  <dcterms:modified xsi:type="dcterms:W3CDTF">2024-02-23T13:28:17Z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B0FD8EF871B449CB8EA58A1CB8FD9E21_11</vt:lpwstr>
  </property>
  <property fmtid="{D5CDD505-2E9C-101B-9397-08002B2CF9AE}" pid="3" name="KSOProductBuildVer">
    <vt:lpwstr>2052-12.1.0.16250</vt:lpwstr>
  </property>
</Properties>
</file>