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风力发电机组项目计划设计方案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83" w:history="1">
        <w:r>
          <w:rPr>
            <w:rFonts w:ascii="仿宋" w:eastAsia="仿宋" w:hAnsi="仿宋" w:cs="仿宋" w:hint="eastAsia"/>
            <w:lang w:eastAsia="zh-CN"/>
          </w:rPr>
          <w:t>概论</w:t>
        </w:r>
        <w:r>
          <w:tab/>
        </w:r>
        <w:r>
          <w:fldChar w:fldCharType="begin"/>
        </w:r>
        <w:r>
          <w:instrText xml:space="preserve"> PAGEREF _Toc13783 \h </w:instrText>
        </w:r>
        <w:r>
          <w:fldChar w:fldCharType="separate"/>
        </w:r>
        <w:r>
          <w:t>3</w:t>
        </w:r>
        <w:r>
          <w:fldChar w:fldCharType="end"/>
        </w:r>
      </w:hyperlink>
    </w:p>
    <w:p>
      <w:pPr>
        <w:pStyle w:val="TOC1"/>
        <w:tabs>
          <w:tab w:val="right" w:leader="dot" w:pos="8306"/>
        </w:tabs>
      </w:pPr>
      <w:hyperlink w:anchor="_Toc27114" w:history="1">
        <w:r>
          <w:rPr>
            <w:rFonts w:ascii="仿宋" w:eastAsia="仿宋" w:hAnsi="仿宋" w:cs="仿宋" w:hint="eastAsia"/>
            <w:lang w:eastAsia="zh-CN"/>
          </w:rPr>
          <w:t>一、风力发电机组项目可持续发展</w:t>
        </w:r>
        <w:r>
          <w:tab/>
        </w:r>
        <w:r>
          <w:fldChar w:fldCharType="begin"/>
        </w:r>
        <w:r>
          <w:instrText xml:space="preserve"> PAGEREF _Toc27114 \h </w:instrText>
        </w:r>
        <w:r>
          <w:fldChar w:fldCharType="separate"/>
        </w:r>
        <w:r>
          <w:t>3</w:t>
        </w:r>
        <w:r>
          <w:fldChar w:fldCharType="end"/>
        </w:r>
      </w:hyperlink>
    </w:p>
    <w:p>
      <w:pPr>
        <w:pStyle w:val="TOC2"/>
        <w:tabs>
          <w:tab w:val="right" w:leader="dot" w:pos="8306"/>
        </w:tabs>
      </w:pPr>
      <w:hyperlink w:anchor="_Toc18349" w:history="1">
        <w:r>
          <w:rPr>
            <w:rFonts w:ascii="仿宋" w:eastAsia="仿宋" w:hAnsi="仿宋" w:cs="仿宋" w:hint="eastAsia"/>
            <w:lang w:eastAsia="zh-CN"/>
          </w:rPr>
          <w:t>(一)、可持续战略与实践</w:t>
        </w:r>
        <w:r>
          <w:tab/>
        </w:r>
        <w:r>
          <w:fldChar w:fldCharType="begin"/>
        </w:r>
        <w:r>
          <w:instrText xml:space="preserve"> PAGEREF _Toc18349 \h </w:instrText>
        </w:r>
        <w:r>
          <w:fldChar w:fldCharType="separate"/>
        </w:r>
        <w:r>
          <w:t>3</w:t>
        </w:r>
        <w:r>
          <w:fldChar w:fldCharType="end"/>
        </w:r>
      </w:hyperlink>
    </w:p>
    <w:p>
      <w:pPr>
        <w:pStyle w:val="TOC2"/>
        <w:tabs>
          <w:tab w:val="right" w:leader="dot" w:pos="8306"/>
        </w:tabs>
      </w:pPr>
      <w:hyperlink w:anchor="_Toc18402" w:history="1">
        <w:r>
          <w:rPr>
            <w:rFonts w:ascii="仿宋" w:eastAsia="仿宋" w:hAnsi="仿宋" w:cs="仿宋" w:hint="eastAsia"/>
            <w:lang w:eastAsia="zh-CN"/>
          </w:rPr>
          <w:t>(二)、环保与社会责任</w:t>
        </w:r>
        <w:r>
          <w:tab/>
        </w:r>
        <w:r>
          <w:fldChar w:fldCharType="begin"/>
        </w:r>
        <w:r>
          <w:instrText xml:space="preserve"> PAGEREF _Toc18402 \h </w:instrText>
        </w:r>
        <w:r>
          <w:fldChar w:fldCharType="separate"/>
        </w:r>
        <w:r>
          <w:t>4</w:t>
        </w:r>
        <w:r>
          <w:fldChar w:fldCharType="end"/>
        </w:r>
      </w:hyperlink>
    </w:p>
    <w:p>
      <w:pPr>
        <w:pStyle w:val="TOC1"/>
        <w:tabs>
          <w:tab w:val="right" w:leader="dot" w:pos="8306"/>
        </w:tabs>
      </w:pPr>
      <w:hyperlink w:anchor="_Toc9334" w:history="1">
        <w:r>
          <w:rPr>
            <w:rFonts w:ascii="仿宋" w:eastAsia="仿宋" w:hAnsi="仿宋" w:cs="仿宋" w:hint="eastAsia"/>
            <w:lang w:eastAsia="zh-CN"/>
          </w:rPr>
          <w:t>二、市场分析、调研</w:t>
        </w:r>
        <w:r>
          <w:tab/>
        </w:r>
        <w:r>
          <w:fldChar w:fldCharType="begin"/>
        </w:r>
        <w:r>
          <w:instrText xml:space="preserve"> PAGEREF _Toc9334 \h </w:instrText>
        </w:r>
        <w:r>
          <w:fldChar w:fldCharType="separate"/>
        </w:r>
        <w:r>
          <w:t>5</w:t>
        </w:r>
        <w:r>
          <w:fldChar w:fldCharType="end"/>
        </w:r>
      </w:hyperlink>
    </w:p>
    <w:p>
      <w:pPr>
        <w:pStyle w:val="TOC2"/>
        <w:tabs>
          <w:tab w:val="right" w:leader="dot" w:pos="8306"/>
        </w:tabs>
      </w:pPr>
      <w:hyperlink w:anchor="_Toc14863" w:history="1">
        <w:r>
          <w:rPr>
            <w:rFonts w:ascii="仿宋" w:eastAsia="仿宋" w:hAnsi="仿宋" w:cs="仿宋" w:hint="eastAsia"/>
            <w:lang w:eastAsia="zh-CN"/>
          </w:rPr>
          <w:t>(一)、风力发电机组行业分析</w:t>
        </w:r>
        <w:r>
          <w:tab/>
        </w:r>
        <w:r>
          <w:fldChar w:fldCharType="begin"/>
        </w:r>
        <w:r>
          <w:instrText xml:space="preserve"> PAGEREF _Toc14863 \h </w:instrText>
        </w:r>
        <w:r>
          <w:fldChar w:fldCharType="separate"/>
        </w:r>
        <w:r>
          <w:t>5</w:t>
        </w:r>
        <w:r>
          <w:fldChar w:fldCharType="end"/>
        </w:r>
      </w:hyperlink>
    </w:p>
    <w:p>
      <w:pPr>
        <w:pStyle w:val="TOC2"/>
        <w:tabs>
          <w:tab w:val="right" w:leader="dot" w:pos="8306"/>
        </w:tabs>
      </w:pPr>
      <w:hyperlink w:anchor="_Toc28281" w:history="1">
        <w:r>
          <w:rPr>
            <w:rFonts w:ascii="仿宋" w:eastAsia="仿宋" w:hAnsi="仿宋" w:cs="仿宋" w:hint="eastAsia"/>
            <w:lang w:eastAsia="zh-CN"/>
          </w:rPr>
          <w:t>(二)、风力发电机组市场分析预测</w:t>
        </w:r>
        <w:r>
          <w:tab/>
        </w:r>
        <w:r>
          <w:fldChar w:fldCharType="begin"/>
        </w:r>
        <w:r>
          <w:instrText xml:space="preserve"> PAGEREF _Toc28281 \h </w:instrText>
        </w:r>
        <w:r>
          <w:fldChar w:fldCharType="separate"/>
        </w:r>
        <w:r>
          <w:t>5</w:t>
        </w:r>
        <w:r>
          <w:fldChar w:fldCharType="end"/>
        </w:r>
      </w:hyperlink>
    </w:p>
    <w:p>
      <w:pPr>
        <w:pStyle w:val="TOC1"/>
        <w:tabs>
          <w:tab w:val="right" w:leader="dot" w:pos="8306"/>
        </w:tabs>
      </w:pPr>
      <w:hyperlink w:anchor="_Toc19471" w:history="1">
        <w:r>
          <w:rPr>
            <w:rFonts w:ascii="仿宋" w:eastAsia="仿宋" w:hAnsi="仿宋" w:cs="仿宋" w:hint="eastAsia"/>
            <w:lang w:eastAsia="zh-CN"/>
          </w:rPr>
          <w:t>三、风力发电机组项目危机管理</w:t>
        </w:r>
        <w:r>
          <w:tab/>
        </w:r>
        <w:r>
          <w:fldChar w:fldCharType="begin"/>
        </w:r>
        <w:r>
          <w:instrText xml:space="preserve"> PAGEREF _Toc19471 \h </w:instrText>
        </w:r>
        <w:r>
          <w:fldChar w:fldCharType="separate"/>
        </w:r>
        <w:r>
          <w:t>6</w:t>
        </w:r>
        <w:r>
          <w:fldChar w:fldCharType="end"/>
        </w:r>
      </w:hyperlink>
    </w:p>
    <w:p>
      <w:pPr>
        <w:pStyle w:val="TOC2"/>
        <w:tabs>
          <w:tab w:val="right" w:leader="dot" w:pos="8306"/>
        </w:tabs>
      </w:pPr>
      <w:hyperlink w:anchor="_Toc29566" w:history="1">
        <w:r>
          <w:rPr>
            <w:rFonts w:ascii="仿宋" w:eastAsia="仿宋" w:hAnsi="仿宋" w:cs="仿宋" w:hint="eastAsia"/>
            <w:lang w:eastAsia="zh-CN"/>
          </w:rPr>
          <w:t>(一)、危机预警与识别</w:t>
        </w:r>
        <w:r>
          <w:tab/>
        </w:r>
        <w:r>
          <w:fldChar w:fldCharType="begin"/>
        </w:r>
        <w:r>
          <w:instrText xml:space="preserve"> PAGEREF _Toc29566 \h </w:instrText>
        </w:r>
        <w:r>
          <w:fldChar w:fldCharType="separate"/>
        </w:r>
        <w:r>
          <w:t>6</w:t>
        </w:r>
        <w:r>
          <w:fldChar w:fldCharType="end"/>
        </w:r>
      </w:hyperlink>
    </w:p>
    <w:p>
      <w:pPr>
        <w:pStyle w:val="TOC2"/>
        <w:tabs>
          <w:tab w:val="right" w:leader="dot" w:pos="8306"/>
        </w:tabs>
      </w:pPr>
      <w:hyperlink w:anchor="_Toc27273" w:history="1">
        <w:r>
          <w:rPr>
            <w:rFonts w:ascii="仿宋" w:eastAsia="仿宋" w:hAnsi="仿宋" w:cs="仿宋" w:hint="eastAsia"/>
            <w:lang w:eastAsia="zh-CN"/>
          </w:rPr>
          <w:t>(二)、危机应对与恢复</w:t>
        </w:r>
        <w:r>
          <w:tab/>
        </w:r>
        <w:r>
          <w:fldChar w:fldCharType="begin"/>
        </w:r>
        <w:r>
          <w:instrText xml:space="preserve"> PAGEREF _Toc27273 \h </w:instrText>
        </w:r>
        <w:r>
          <w:fldChar w:fldCharType="separate"/>
        </w:r>
        <w:r>
          <w:t>7</w:t>
        </w:r>
        <w:r>
          <w:fldChar w:fldCharType="end"/>
        </w:r>
      </w:hyperlink>
    </w:p>
    <w:p>
      <w:pPr>
        <w:pStyle w:val="TOC1"/>
        <w:tabs>
          <w:tab w:val="right" w:leader="dot" w:pos="8306"/>
        </w:tabs>
      </w:pPr>
      <w:hyperlink w:anchor="_Toc29585" w:history="1">
        <w:r>
          <w:rPr>
            <w:rFonts w:ascii="仿宋" w:eastAsia="仿宋" w:hAnsi="仿宋" w:cs="仿宋" w:hint="eastAsia"/>
            <w:lang w:eastAsia="zh-CN"/>
          </w:rPr>
          <w:t>四、风力发电机组项目选址可行性分析</w:t>
        </w:r>
        <w:r>
          <w:tab/>
        </w:r>
        <w:r>
          <w:fldChar w:fldCharType="begin"/>
        </w:r>
        <w:r>
          <w:instrText xml:space="preserve"> PAGEREF _Toc29585 \h </w:instrText>
        </w:r>
        <w:r>
          <w:fldChar w:fldCharType="separate"/>
        </w:r>
        <w:r>
          <w:t>9</w:t>
        </w:r>
        <w:r>
          <w:fldChar w:fldCharType="end"/>
        </w:r>
      </w:hyperlink>
    </w:p>
    <w:p>
      <w:pPr>
        <w:pStyle w:val="TOC2"/>
        <w:tabs>
          <w:tab w:val="right" w:leader="dot" w:pos="8306"/>
        </w:tabs>
      </w:pPr>
      <w:hyperlink w:anchor="_Toc11119" w:history="1">
        <w:r>
          <w:rPr>
            <w:rFonts w:ascii="仿宋" w:eastAsia="仿宋" w:hAnsi="仿宋" w:cs="仿宋" w:hint="eastAsia"/>
            <w:lang w:eastAsia="zh-CN"/>
          </w:rPr>
          <w:t>(一)、风力发电机组项目选址</w:t>
        </w:r>
        <w:r>
          <w:tab/>
        </w:r>
        <w:r>
          <w:fldChar w:fldCharType="begin"/>
        </w:r>
        <w:r>
          <w:instrText xml:space="preserve"> PAGEREF _Toc11119 \h </w:instrText>
        </w:r>
        <w:r>
          <w:fldChar w:fldCharType="separate"/>
        </w:r>
        <w:r>
          <w:t>9</w:t>
        </w:r>
        <w:r>
          <w:fldChar w:fldCharType="end"/>
        </w:r>
      </w:hyperlink>
    </w:p>
    <w:p>
      <w:pPr>
        <w:pStyle w:val="TOC2"/>
        <w:tabs>
          <w:tab w:val="right" w:leader="dot" w:pos="8306"/>
        </w:tabs>
      </w:pPr>
      <w:hyperlink w:anchor="_Toc29347" w:history="1">
        <w:r>
          <w:rPr>
            <w:rFonts w:ascii="仿宋" w:eastAsia="仿宋" w:hAnsi="仿宋" w:cs="仿宋" w:hint="eastAsia"/>
            <w:lang w:eastAsia="zh-CN"/>
          </w:rPr>
          <w:t>(二)、用地控制指标</w:t>
        </w:r>
        <w:r>
          <w:tab/>
        </w:r>
        <w:r>
          <w:fldChar w:fldCharType="begin"/>
        </w:r>
        <w:r>
          <w:instrText xml:space="preserve"> PAGEREF _Toc29347 \h </w:instrText>
        </w:r>
        <w:r>
          <w:fldChar w:fldCharType="separate"/>
        </w:r>
        <w:r>
          <w:t>9</w:t>
        </w:r>
        <w:r>
          <w:fldChar w:fldCharType="end"/>
        </w:r>
      </w:hyperlink>
    </w:p>
    <w:p>
      <w:pPr>
        <w:pStyle w:val="TOC2"/>
        <w:tabs>
          <w:tab w:val="right" w:leader="dot" w:pos="8306"/>
        </w:tabs>
      </w:pPr>
      <w:hyperlink w:anchor="_Toc22928" w:history="1">
        <w:r>
          <w:rPr>
            <w:rFonts w:ascii="仿宋" w:eastAsia="仿宋" w:hAnsi="仿宋" w:cs="仿宋" w:hint="eastAsia"/>
            <w:lang w:eastAsia="zh-CN"/>
          </w:rPr>
          <w:t>(三)、节约用地措施</w:t>
        </w:r>
        <w:r>
          <w:tab/>
        </w:r>
        <w:r>
          <w:fldChar w:fldCharType="begin"/>
        </w:r>
        <w:r>
          <w:instrText xml:space="preserve"> PAGEREF _Toc22928 \h </w:instrText>
        </w:r>
        <w:r>
          <w:fldChar w:fldCharType="separate"/>
        </w:r>
        <w:r>
          <w:t>11</w:t>
        </w:r>
        <w:r>
          <w:fldChar w:fldCharType="end"/>
        </w:r>
      </w:hyperlink>
    </w:p>
    <w:p>
      <w:pPr>
        <w:pStyle w:val="TOC2"/>
        <w:tabs>
          <w:tab w:val="right" w:leader="dot" w:pos="8306"/>
        </w:tabs>
      </w:pPr>
      <w:hyperlink w:anchor="_Toc5218" w:history="1">
        <w:r>
          <w:rPr>
            <w:rFonts w:ascii="仿宋" w:eastAsia="仿宋" w:hAnsi="仿宋" w:cs="仿宋" w:hint="eastAsia"/>
            <w:lang w:eastAsia="zh-CN"/>
          </w:rPr>
          <w:t>(四)、总图布置方案</w:t>
        </w:r>
        <w:r>
          <w:tab/>
        </w:r>
        <w:r>
          <w:fldChar w:fldCharType="begin"/>
        </w:r>
        <w:r>
          <w:instrText xml:space="preserve"> PAGEREF _Toc5218 \h </w:instrText>
        </w:r>
        <w:r>
          <w:fldChar w:fldCharType="separate"/>
        </w:r>
        <w:r>
          <w:t>12</w:t>
        </w:r>
        <w:r>
          <w:fldChar w:fldCharType="end"/>
        </w:r>
      </w:hyperlink>
    </w:p>
    <w:p>
      <w:pPr>
        <w:pStyle w:val="TOC2"/>
        <w:tabs>
          <w:tab w:val="right" w:leader="dot" w:pos="8306"/>
        </w:tabs>
      </w:pPr>
      <w:hyperlink w:anchor="_Toc25999" w:history="1">
        <w:r>
          <w:rPr>
            <w:rFonts w:ascii="仿宋" w:eastAsia="仿宋" w:hAnsi="仿宋" w:cs="仿宋" w:hint="eastAsia"/>
            <w:lang w:eastAsia="zh-CN"/>
          </w:rPr>
          <w:t>(五)、选址综合评价</w:t>
        </w:r>
        <w:r>
          <w:tab/>
        </w:r>
        <w:r>
          <w:fldChar w:fldCharType="begin"/>
        </w:r>
        <w:r>
          <w:instrText xml:space="preserve"> PAGEREF _Toc25999 \h </w:instrText>
        </w:r>
        <w:r>
          <w:fldChar w:fldCharType="separate"/>
        </w:r>
        <w:r>
          <w:t>13</w:t>
        </w:r>
        <w:r>
          <w:fldChar w:fldCharType="end"/>
        </w:r>
      </w:hyperlink>
    </w:p>
    <w:p>
      <w:pPr>
        <w:pStyle w:val="TOC1"/>
        <w:tabs>
          <w:tab w:val="right" w:leader="dot" w:pos="8306"/>
        </w:tabs>
      </w:pPr>
      <w:hyperlink w:anchor="_Toc15309" w:history="1">
        <w:r>
          <w:rPr>
            <w:rFonts w:ascii="仿宋" w:eastAsia="仿宋" w:hAnsi="仿宋" w:cs="仿宋" w:hint="eastAsia"/>
            <w:lang w:eastAsia="zh-CN"/>
          </w:rPr>
          <w:t>五、风力发电机组项目建设背景及必要性分析</w:t>
        </w:r>
        <w:r>
          <w:tab/>
        </w:r>
        <w:r>
          <w:fldChar w:fldCharType="begin"/>
        </w:r>
        <w:r>
          <w:instrText xml:space="preserve"> PAGEREF _Toc15309 \h </w:instrText>
        </w:r>
        <w:r>
          <w:fldChar w:fldCharType="separate"/>
        </w:r>
        <w:r>
          <w:t>14</w:t>
        </w:r>
        <w:r>
          <w:fldChar w:fldCharType="end"/>
        </w:r>
      </w:hyperlink>
    </w:p>
    <w:p>
      <w:pPr>
        <w:pStyle w:val="TOC2"/>
        <w:tabs>
          <w:tab w:val="right" w:leader="dot" w:pos="8306"/>
        </w:tabs>
      </w:pPr>
      <w:hyperlink w:anchor="_Toc12214" w:history="1">
        <w:r>
          <w:rPr>
            <w:rFonts w:ascii="仿宋" w:eastAsia="仿宋" w:hAnsi="仿宋" w:cs="仿宋" w:hint="eastAsia"/>
            <w:lang w:eastAsia="zh-CN"/>
          </w:rPr>
          <w:t>(一)、风力发电机组项目背景分析</w:t>
        </w:r>
        <w:r>
          <w:tab/>
        </w:r>
        <w:r>
          <w:fldChar w:fldCharType="begin"/>
        </w:r>
        <w:r>
          <w:instrText xml:space="preserve"> PAGEREF _Toc12214 \h </w:instrText>
        </w:r>
        <w:r>
          <w:fldChar w:fldCharType="separate"/>
        </w:r>
        <w:r>
          <w:t>14</w:t>
        </w:r>
        <w:r>
          <w:fldChar w:fldCharType="end"/>
        </w:r>
      </w:hyperlink>
    </w:p>
    <w:p>
      <w:pPr>
        <w:pStyle w:val="TOC2"/>
        <w:tabs>
          <w:tab w:val="right" w:leader="dot" w:pos="8306"/>
        </w:tabs>
      </w:pPr>
      <w:hyperlink w:anchor="_Toc13375" w:history="1">
        <w:r>
          <w:rPr>
            <w:rFonts w:ascii="仿宋" w:eastAsia="仿宋" w:hAnsi="仿宋" w:cs="仿宋" w:hint="eastAsia"/>
            <w:lang w:eastAsia="zh-CN"/>
          </w:rPr>
          <w:t>(二)、风力发电机组项目建设必要性分析</w:t>
        </w:r>
        <w:r>
          <w:tab/>
        </w:r>
        <w:r>
          <w:fldChar w:fldCharType="begin"/>
        </w:r>
        <w:r>
          <w:instrText xml:space="preserve"> PAGEREF _Toc13375 \h </w:instrText>
        </w:r>
        <w:r>
          <w:fldChar w:fldCharType="separate"/>
        </w:r>
        <w:r>
          <w:t>16</w:t>
        </w:r>
        <w:r>
          <w:fldChar w:fldCharType="end"/>
        </w:r>
      </w:hyperlink>
    </w:p>
    <w:p>
      <w:pPr>
        <w:pStyle w:val="TOC1"/>
        <w:tabs>
          <w:tab w:val="right" w:leader="dot" w:pos="8306"/>
        </w:tabs>
      </w:pPr>
      <w:hyperlink w:anchor="_Toc31042" w:history="1">
        <w:r>
          <w:rPr>
            <w:rFonts w:ascii="仿宋" w:eastAsia="仿宋" w:hAnsi="仿宋" w:cs="仿宋" w:hint="eastAsia"/>
            <w:lang w:eastAsia="zh-CN"/>
          </w:rPr>
          <w:t>六、产品规划分析</w:t>
        </w:r>
        <w:r>
          <w:tab/>
        </w:r>
        <w:r>
          <w:fldChar w:fldCharType="begin"/>
        </w:r>
        <w:r>
          <w:instrText xml:space="preserve"> PAGEREF _Toc31042 \h </w:instrText>
        </w:r>
        <w:r>
          <w:fldChar w:fldCharType="separate"/>
        </w:r>
        <w:r>
          <w:t>17</w:t>
        </w:r>
        <w:r>
          <w:fldChar w:fldCharType="end"/>
        </w:r>
      </w:hyperlink>
    </w:p>
    <w:p>
      <w:pPr>
        <w:pStyle w:val="TOC2"/>
        <w:tabs>
          <w:tab w:val="right" w:leader="dot" w:pos="8306"/>
        </w:tabs>
      </w:pPr>
      <w:hyperlink w:anchor="_Toc6160" w:history="1">
        <w:r>
          <w:rPr>
            <w:rFonts w:ascii="仿宋" w:eastAsia="仿宋" w:hAnsi="仿宋" w:cs="仿宋" w:hint="eastAsia"/>
            <w:lang w:eastAsia="zh-CN"/>
          </w:rPr>
          <w:t>(一)、产品规划</w:t>
        </w:r>
        <w:r>
          <w:tab/>
        </w:r>
        <w:r>
          <w:fldChar w:fldCharType="begin"/>
        </w:r>
        <w:r>
          <w:instrText xml:space="preserve"> PAGEREF _Toc6160 \h </w:instrText>
        </w:r>
        <w:r>
          <w:fldChar w:fldCharType="separate"/>
        </w:r>
        <w:r>
          <w:t>17</w:t>
        </w:r>
        <w:r>
          <w:fldChar w:fldCharType="end"/>
        </w:r>
      </w:hyperlink>
    </w:p>
    <w:p>
      <w:pPr>
        <w:pStyle w:val="TOC2"/>
        <w:tabs>
          <w:tab w:val="right" w:leader="dot" w:pos="8306"/>
        </w:tabs>
      </w:pPr>
      <w:hyperlink w:anchor="_Toc275" w:history="1">
        <w:r>
          <w:rPr>
            <w:rFonts w:ascii="仿宋" w:eastAsia="仿宋" w:hAnsi="仿宋" w:cs="仿宋" w:hint="eastAsia"/>
            <w:lang w:eastAsia="zh-CN"/>
          </w:rPr>
          <w:t>(二)、建设规模</w:t>
        </w:r>
        <w:r>
          <w:tab/>
        </w:r>
        <w:r>
          <w:fldChar w:fldCharType="begin"/>
        </w:r>
        <w:r>
          <w:instrText xml:space="preserve"> PAGEREF _Toc275 \h </w:instrText>
        </w:r>
        <w:r>
          <w:fldChar w:fldCharType="separate"/>
        </w:r>
        <w:r>
          <w:t>18</w:t>
        </w:r>
        <w:r>
          <w:fldChar w:fldCharType="end"/>
        </w:r>
      </w:hyperlink>
    </w:p>
    <w:p>
      <w:pPr>
        <w:pStyle w:val="TOC1"/>
        <w:tabs>
          <w:tab w:val="right" w:leader="dot" w:pos="8306"/>
        </w:tabs>
      </w:pPr>
      <w:hyperlink w:anchor="_Toc2297" w:history="1">
        <w:r>
          <w:rPr>
            <w:rFonts w:ascii="仿宋" w:eastAsia="仿宋" w:hAnsi="仿宋" w:cs="仿宋" w:hint="eastAsia"/>
            <w:lang w:eastAsia="zh-CN"/>
          </w:rPr>
          <w:t>七、风力发电机组项目财务管理</w:t>
        </w:r>
        <w:r>
          <w:tab/>
        </w:r>
        <w:r>
          <w:fldChar w:fldCharType="begin"/>
        </w:r>
        <w:r>
          <w:instrText xml:space="preserve"> PAGEREF _Toc2297 \h </w:instrText>
        </w:r>
        <w:r>
          <w:fldChar w:fldCharType="separate"/>
        </w:r>
        <w:r>
          <w:t>19</w:t>
        </w:r>
        <w:r>
          <w:fldChar w:fldCharType="end"/>
        </w:r>
      </w:hyperlink>
    </w:p>
    <w:p>
      <w:pPr>
        <w:pStyle w:val="TOC2"/>
        <w:tabs>
          <w:tab w:val="right" w:leader="dot" w:pos="8306"/>
        </w:tabs>
      </w:pPr>
      <w:hyperlink w:anchor="_Toc12009" w:history="1">
        <w:r>
          <w:rPr>
            <w:rFonts w:ascii="仿宋" w:eastAsia="仿宋" w:hAnsi="仿宋" w:cs="仿宋" w:hint="eastAsia"/>
            <w:lang w:eastAsia="zh-CN"/>
          </w:rPr>
          <w:t>(一)、资金需求大</w:t>
        </w:r>
        <w:r>
          <w:tab/>
        </w:r>
        <w:r>
          <w:fldChar w:fldCharType="begin"/>
        </w:r>
        <w:r>
          <w:instrText xml:space="preserve"> PAGEREF _Toc12009 \h </w:instrText>
        </w:r>
        <w:r>
          <w:fldChar w:fldCharType="separate"/>
        </w:r>
        <w:r>
          <w:t>19</w:t>
        </w:r>
        <w:r>
          <w:fldChar w:fldCharType="end"/>
        </w:r>
      </w:hyperlink>
    </w:p>
    <w:p>
      <w:pPr>
        <w:pStyle w:val="TOC2"/>
        <w:tabs>
          <w:tab w:val="right" w:leader="dot" w:pos="8306"/>
        </w:tabs>
      </w:pPr>
      <w:hyperlink w:anchor="_Toc12510" w:history="1">
        <w:r>
          <w:rPr>
            <w:rFonts w:ascii="仿宋" w:eastAsia="仿宋" w:hAnsi="仿宋" w:cs="仿宋" w:hint="eastAsia"/>
            <w:lang w:eastAsia="zh-CN"/>
          </w:rPr>
          <w:t>(二)、研发周期长</w:t>
        </w:r>
        <w:r>
          <w:tab/>
        </w:r>
        <w:r>
          <w:fldChar w:fldCharType="begin"/>
        </w:r>
        <w:r>
          <w:instrText xml:space="preserve"> PAGEREF _Toc12510 \h </w:instrText>
        </w:r>
        <w:r>
          <w:fldChar w:fldCharType="separate"/>
        </w:r>
        <w:r>
          <w:t>20</w:t>
        </w:r>
        <w:r>
          <w:fldChar w:fldCharType="end"/>
        </w:r>
      </w:hyperlink>
    </w:p>
    <w:p>
      <w:pPr>
        <w:pStyle w:val="TOC2"/>
        <w:tabs>
          <w:tab w:val="right" w:leader="dot" w:pos="8306"/>
        </w:tabs>
      </w:pPr>
      <w:hyperlink w:anchor="_Toc2463" w:history="1">
        <w:r>
          <w:rPr>
            <w:rFonts w:ascii="仿宋" w:eastAsia="仿宋" w:hAnsi="仿宋" w:cs="仿宋" w:hint="eastAsia"/>
            <w:lang w:eastAsia="zh-CN"/>
          </w:rPr>
          <w:t>(三)、市场风险大</w:t>
        </w:r>
        <w:r>
          <w:tab/>
        </w:r>
        <w:r>
          <w:fldChar w:fldCharType="begin"/>
        </w:r>
        <w:r>
          <w:instrText xml:space="preserve"> PAGEREF _Toc2463 \h </w:instrText>
        </w:r>
        <w:r>
          <w:fldChar w:fldCharType="separate"/>
        </w:r>
        <w:r>
          <w:t>21</w:t>
        </w:r>
        <w:r>
          <w:fldChar w:fldCharType="end"/>
        </w:r>
      </w:hyperlink>
    </w:p>
    <w:p>
      <w:pPr>
        <w:pStyle w:val="TOC2"/>
        <w:tabs>
          <w:tab w:val="right" w:leader="dot" w:pos="8306"/>
        </w:tabs>
      </w:pPr>
      <w:hyperlink w:anchor="_Toc30128" w:history="1">
        <w:r>
          <w:rPr>
            <w:rFonts w:ascii="仿宋" w:eastAsia="仿宋" w:hAnsi="仿宋" w:cs="仿宋" w:hint="eastAsia"/>
            <w:lang w:eastAsia="zh-CN"/>
          </w:rPr>
          <w:t>(四)、利润率高</w:t>
        </w:r>
        <w:r>
          <w:tab/>
        </w:r>
        <w:r>
          <w:fldChar w:fldCharType="begin"/>
        </w:r>
        <w:r>
          <w:instrText xml:space="preserve"> PAGEREF _Toc30128 \h </w:instrText>
        </w:r>
        <w:r>
          <w:fldChar w:fldCharType="separate"/>
        </w:r>
        <w:r>
          <w:t>24</w:t>
        </w:r>
        <w:r>
          <w:fldChar w:fldCharType="end"/>
        </w:r>
      </w:hyperlink>
    </w:p>
    <w:p>
      <w:pPr>
        <w:pStyle w:val="TOC1"/>
        <w:tabs>
          <w:tab w:val="right" w:leader="dot" w:pos="8306"/>
        </w:tabs>
      </w:pPr>
      <w:hyperlink w:anchor="_Toc22514" w:history="1">
        <w:r>
          <w:rPr>
            <w:rFonts w:ascii="仿宋" w:eastAsia="仿宋" w:hAnsi="仿宋" w:cs="仿宋" w:hint="eastAsia"/>
            <w:lang w:eastAsia="zh-CN"/>
          </w:rPr>
          <w:t>八、风力发电机组项目计划安排</w:t>
        </w:r>
        <w:r>
          <w:tab/>
        </w:r>
        <w:r>
          <w:fldChar w:fldCharType="begin"/>
        </w:r>
        <w:r>
          <w:instrText xml:space="preserve"> PAGEREF _Toc22514 \h </w:instrText>
        </w:r>
        <w:r>
          <w:fldChar w:fldCharType="separate"/>
        </w:r>
        <w:r>
          <w:t>26</w:t>
        </w:r>
        <w:r>
          <w:fldChar w:fldCharType="end"/>
        </w:r>
      </w:hyperlink>
    </w:p>
    <w:p>
      <w:pPr>
        <w:pStyle w:val="TOC2"/>
        <w:tabs>
          <w:tab w:val="right" w:leader="dot" w:pos="8306"/>
        </w:tabs>
      </w:pPr>
      <w:hyperlink w:anchor="_Toc24955" w:history="1">
        <w:r>
          <w:rPr>
            <w:rFonts w:ascii="仿宋" w:eastAsia="仿宋" w:hAnsi="仿宋" w:cs="仿宋" w:hint="eastAsia"/>
            <w:lang w:eastAsia="zh-CN"/>
          </w:rPr>
          <w:t>(一)、建设周期</w:t>
        </w:r>
        <w:r>
          <w:tab/>
        </w:r>
        <w:r>
          <w:fldChar w:fldCharType="begin"/>
        </w:r>
        <w:r>
          <w:instrText xml:space="preserve"> PAGEREF _Toc24955 \h </w:instrText>
        </w:r>
        <w:r>
          <w:fldChar w:fldCharType="separate"/>
        </w:r>
        <w:r>
          <w:t>26</w:t>
        </w:r>
        <w:r>
          <w:fldChar w:fldCharType="end"/>
        </w:r>
      </w:hyperlink>
    </w:p>
    <w:p>
      <w:pPr>
        <w:pStyle w:val="TOC2"/>
        <w:tabs>
          <w:tab w:val="right" w:leader="dot" w:pos="8306"/>
        </w:tabs>
      </w:pPr>
      <w:hyperlink w:anchor="_Toc2271" w:history="1">
        <w:r>
          <w:rPr>
            <w:rFonts w:ascii="仿宋" w:eastAsia="仿宋" w:hAnsi="仿宋" w:cs="仿宋" w:hint="eastAsia"/>
            <w:lang w:eastAsia="zh-CN"/>
          </w:rPr>
          <w:t>(二)、建设进度</w:t>
        </w:r>
        <w:r>
          <w:tab/>
        </w:r>
        <w:r>
          <w:fldChar w:fldCharType="begin"/>
        </w:r>
        <w:r>
          <w:instrText xml:space="preserve"> PAGEREF _Toc2271 \h </w:instrText>
        </w:r>
        <w:r>
          <w:fldChar w:fldCharType="separate"/>
        </w:r>
        <w:r>
          <w:t>27</w:t>
        </w:r>
        <w:r>
          <w:fldChar w:fldCharType="end"/>
        </w:r>
      </w:hyperlink>
    </w:p>
    <w:p>
      <w:pPr>
        <w:pStyle w:val="TOC2"/>
        <w:tabs>
          <w:tab w:val="right" w:leader="dot" w:pos="8306"/>
        </w:tabs>
      </w:pPr>
      <w:hyperlink w:anchor="_Toc2024" w:history="1">
        <w:r>
          <w:rPr>
            <w:rFonts w:ascii="仿宋" w:eastAsia="仿宋" w:hAnsi="仿宋" w:cs="仿宋" w:hint="eastAsia"/>
            <w:lang w:eastAsia="zh-CN"/>
          </w:rPr>
          <w:t>(三)、进度安排注意事项</w:t>
        </w:r>
        <w:r>
          <w:tab/>
        </w:r>
        <w:r>
          <w:fldChar w:fldCharType="begin"/>
        </w:r>
        <w:r>
          <w:instrText xml:space="preserve"> PAGEREF _Toc2024 \h </w:instrText>
        </w:r>
        <w:r>
          <w:fldChar w:fldCharType="separate"/>
        </w:r>
        <w:r>
          <w:t>28</w:t>
        </w:r>
        <w:r>
          <w:fldChar w:fldCharType="end"/>
        </w:r>
      </w:hyperlink>
    </w:p>
    <w:p>
      <w:pPr>
        <w:pStyle w:val="TOC2"/>
        <w:tabs>
          <w:tab w:val="right" w:leader="dot" w:pos="8306"/>
        </w:tabs>
      </w:pPr>
      <w:hyperlink w:anchor="_Toc10143" w:history="1">
        <w:r>
          <w:rPr>
            <w:rFonts w:ascii="仿宋" w:eastAsia="仿宋" w:hAnsi="仿宋" w:cs="仿宋" w:hint="eastAsia"/>
            <w:lang w:eastAsia="zh-CN"/>
          </w:rPr>
          <w:t>(四)、人力资源配置</w:t>
        </w:r>
        <w:r>
          <w:tab/>
        </w:r>
        <w:r>
          <w:fldChar w:fldCharType="begin"/>
        </w:r>
        <w:r>
          <w:instrText xml:space="preserve"> PAGEREF _Toc10143 \h </w:instrText>
        </w:r>
        <w:r>
          <w:fldChar w:fldCharType="separate"/>
        </w:r>
        <w:r>
          <w:t>30</w:t>
        </w:r>
        <w:r>
          <w:fldChar w:fldCharType="end"/>
        </w:r>
      </w:hyperlink>
    </w:p>
    <w:p>
      <w:pPr>
        <w:pStyle w:val="TOC1"/>
        <w:tabs>
          <w:tab w:val="right" w:leader="dot" w:pos="8306"/>
        </w:tabs>
      </w:pPr>
      <w:hyperlink w:anchor="_Toc15538" w:history="1">
        <w:r>
          <w:rPr>
            <w:rFonts w:ascii="仿宋" w:eastAsia="仿宋" w:hAnsi="仿宋" w:cs="仿宋" w:hint="eastAsia"/>
            <w:lang w:eastAsia="zh-CN"/>
          </w:rPr>
          <w:t>九、风力发电机组项目风险管理</w:t>
        </w:r>
        <w:r>
          <w:tab/>
        </w:r>
        <w:r>
          <w:fldChar w:fldCharType="begin"/>
        </w:r>
        <w:r>
          <w:instrText xml:space="preserve"> PAGEREF _Toc15538 \h </w:instrText>
        </w:r>
        <w:r>
          <w:fldChar w:fldCharType="separate"/>
        </w:r>
        <w:r>
          <w:t>30</w:t>
        </w:r>
        <w:r>
          <w:fldChar w:fldCharType="end"/>
        </w:r>
      </w:hyperlink>
    </w:p>
    <w:p>
      <w:pPr>
        <w:pStyle w:val="TOC2"/>
        <w:tabs>
          <w:tab w:val="right" w:leader="dot" w:pos="8306"/>
        </w:tabs>
      </w:pPr>
      <w:hyperlink w:anchor="_Toc196" w:history="1">
        <w:r>
          <w:rPr>
            <w:rFonts w:ascii="仿宋" w:eastAsia="仿宋" w:hAnsi="仿宋" w:cs="仿宋" w:hint="eastAsia"/>
            <w:lang w:eastAsia="zh-CN"/>
          </w:rPr>
          <w:t>(一)、风险识别与评估</w:t>
        </w:r>
        <w:r>
          <w:tab/>
        </w:r>
        <w:r>
          <w:fldChar w:fldCharType="begin"/>
        </w:r>
        <w:r>
          <w:instrText xml:space="preserve"> PAGEREF _Toc196 \h </w:instrText>
        </w:r>
        <w:r>
          <w:fldChar w:fldCharType="separate"/>
        </w:r>
        <w:r>
          <w:t>30</w:t>
        </w:r>
        <w:r>
          <w:fldChar w:fldCharType="end"/>
        </w:r>
      </w:hyperlink>
    </w:p>
    <w:p>
      <w:pPr>
        <w:pStyle w:val="TOC2"/>
        <w:tabs>
          <w:tab w:val="right" w:leader="dot" w:pos="8306"/>
        </w:tabs>
      </w:pPr>
      <w:hyperlink w:anchor="_Toc19167" w:history="1">
        <w:r>
          <w:rPr>
            <w:rFonts w:ascii="仿宋" w:eastAsia="仿宋" w:hAnsi="仿宋" w:cs="仿宋" w:hint="eastAsia"/>
            <w:lang w:eastAsia="zh-CN"/>
          </w:rPr>
          <w:t>(二)、风险应对策略</w:t>
        </w:r>
        <w:r>
          <w:tab/>
        </w:r>
        <w:r>
          <w:fldChar w:fldCharType="begin"/>
        </w:r>
        <w:r>
          <w:instrText xml:space="preserve"> PAGEREF _Toc19167 \h </w:instrText>
        </w:r>
        <w:r>
          <w:fldChar w:fldCharType="separate"/>
        </w:r>
        <w:r>
          <w:t>32</w:t>
        </w:r>
        <w:r>
          <w:fldChar w:fldCharType="end"/>
        </w:r>
      </w:hyperlink>
    </w:p>
    <w:p>
      <w:pPr>
        <w:pStyle w:val="TOC2"/>
        <w:tabs>
          <w:tab w:val="right" w:leader="dot" w:pos="8306"/>
        </w:tabs>
      </w:pPr>
      <w:hyperlink w:anchor="_Toc2313" w:history="1">
        <w:r>
          <w:rPr>
            <w:rFonts w:ascii="仿宋" w:eastAsia="仿宋" w:hAnsi="仿宋" w:cs="仿宋" w:hint="eastAsia"/>
            <w:lang w:eastAsia="zh-CN"/>
          </w:rPr>
          <w:t>(三)、风险监控与控制</w:t>
        </w:r>
        <w:r>
          <w:tab/>
        </w:r>
        <w:r>
          <w:fldChar w:fldCharType="begin"/>
        </w:r>
        <w:r>
          <w:instrText xml:space="preserve"> PAGEREF _Toc2313 \h </w:instrText>
        </w:r>
        <w:r>
          <w:fldChar w:fldCharType="separate"/>
        </w:r>
        <w:r>
          <w:t>33</w:t>
        </w:r>
        <w:r>
          <w:fldChar w:fldCharType="end"/>
        </w:r>
      </w:hyperlink>
    </w:p>
    <w:p>
      <w:pPr>
        <w:pStyle w:val="TOC1"/>
        <w:tabs>
          <w:tab w:val="right" w:leader="dot" w:pos="8306"/>
        </w:tabs>
      </w:pPr>
      <w:hyperlink w:anchor="_Toc6855" w:history="1">
        <w:r>
          <w:rPr>
            <w:rFonts w:ascii="仿宋" w:eastAsia="仿宋" w:hAnsi="仿宋" w:cs="仿宋" w:hint="eastAsia"/>
            <w:lang w:eastAsia="zh-CN"/>
          </w:rPr>
          <w:t>十、风力发电机组项目人力资源管理</w:t>
        </w:r>
        <w:r>
          <w:tab/>
        </w:r>
        <w:r>
          <w:fldChar w:fldCharType="begin"/>
        </w:r>
        <w:r>
          <w:instrText xml:space="preserve"> PAGEREF _Toc6855 \h </w:instrText>
        </w:r>
        <w:r>
          <w:fldChar w:fldCharType="separate"/>
        </w:r>
        <w:r>
          <w:t>34</w:t>
        </w:r>
        <w:r>
          <w:fldChar w:fldCharType="end"/>
        </w:r>
      </w:hyperlink>
    </w:p>
    <w:p>
      <w:pPr>
        <w:pStyle w:val="TOC2"/>
        <w:tabs>
          <w:tab w:val="right" w:leader="dot" w:pos="8306"/>
        </w:tabs>
      </w:pPr>
      <w:hyperlink w:anchor="_Toc23504" w:history="1">
        <w:r>
          <w:rPr>
            <w:rFonts w:ascii="仿宋" w:eastAsia="仿宋" w:hAnsi="仿宋" w:cs="仿宋" w:hint="eastAsia"/>
            <w:lang w:eastAsia="zh-CN"/>
          </w:rPr>
          <w:t>(一)、建立健全的预算管理制度</w:t>
        </w:r>
        <w:r>
          <w:tab/>
        </w:r>
        <w:r>
          <w:fldChar w:fldCharType="begin"/>
        </w:r>
        <w:r>
          <w:instrText xml:space="preserve"> PAGEREF _Toc23504 \h </w:instrText>
        </w:r>
        <w:r>
          <w:fldChar w:fldCharType="separate"/>
        </w:r>
        <w:r>
          <w:t>34</w:t>
        </w:r>
        <w:r>
          <w:fldChar w:fldCharType="end"/>
        </w:r>
      </w:hyperlink>
    </w:p>
    <w:p>
      <w:pPr>
        <w:pStyle w:val="TOC2"/>
        <w:tabs>
          <w:tab w:val="right" w:leader="dot" w:pos="8306"/>
        </w:tabs>
      </w:pPr>
      <w:hyperlink w:anchor="_Toc25887" w:history="1">
        <w:r>
          <w:rPr>
            <w:rFonts w:ascii="仿宋" w:eastAsia="仿宋" w:hAnsi="仿宋" w:cs="仿宋" w:hint="eastAsia"/>
            <w:lang w:eastAsia="zh-CN"/>
          </w:rPr>
          <w:t>(二)、加强资金流动监控</w:t>
        </w:r>
        <w:r>
          <w:tab/>
        </w:r>
        <w:r>
          <w:fldChar w:fldCharType="begin"/>
        </w:r>
        <w:r>
          <w:instrText xml:space="preserve"> PAGEREF _Toc25887 \h </w:instrText>
        </w:r>
        <w:r>
          <w:fldChar w:fldCharType="separate"/>
        </w:r>
        <w:r>
          <w:t>36</w:t>
        </w:r>
        <w:r>
          <w:fldChar w:fldCharType="end"/>
        </w:r>
      </w:hyperlink>
    </w:p>
    <w:p>
      <w:pPr>
        <w:pStyle w:val="TOC2"/>
        <w:tabs>
          <w:tab w:val="right" w:leader="dot" w:pos="8306"/>
        </w:tabs>
      </w:pPr>
      <w:hyperlink w:anchor="_Toc5732" w:history="1">
        <w:r>
          <w:rPr>
            <w:rFonts w:ascii="仿宋" w:eastAsia="仿宋" w:hAnsi="仿宋" w:cs="仿宋" w:hint="eastAsia"/>
            <w:lang w:eastAsia="zh-CN"/>
          </w:rPr>
          <w:t>(三)、制定完善的风险控制机制</w:t>
        </w:r>
        <w:r>
          <w:tab/>
        </w:r>
        <w:r>
          <w:fldChar w:fldCharType="begin"/>
        </w:r>
        <w:r>
          <w:instrText xml:space="preserve"> PAGEREF _Toc5732 \h </w:instrText>
        </w:r>
        <w:r>
          <w:fldChar w:fldCharType="separate"/>
        </w:r>
        <w:r>
          <w:t>37</w:t>
        </w:r>
        <w:r>
          <w:fldChar w:fldCharType="end"/>
        </w:r>
      </w:hyperlink>
    </w:p>
    <w:p>
      <w:pPr>
        <w:pStyle w:val="TOC2"/>
        <w:tabs>
          <w:tab w:val="right" w:leader="dot" w:pos="8306"/>
        </w:tabs>
      </w:pPr>
      <w:hyperlink w:anchor="_Toc17324" w:history="1">
        <w:r>
          <w:rPr>
            <w:rFonts w:ascii="仿宋" w:eastAsia="仿宋" w:hAnsi="仿宋" w:cs="仿宋" w:hint="eastAsia"/>
            <w:lang w:eastAsia="zh-CN"/>
          </w:rPr>
          <w:t>(四)、优化成本管理</w:t>
        </w:r>
        <w:r>
          <w:tab/>
        </w:r>
        <w:r>
          <w:fldChar w:fldCharType="begin"/>
        </w:r>
        <w:r>
          <w:instrText xml:space="preserve"> PAGEREF _Toc17324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94" w:history="1">
        <w:r>
          <w:rPr>
            <w:rFonts w:ascii="仿宋" w:eastAsia="仿宋" w:hAnsi="仿宋" w:cs="仿宋" w:hint="eastAsia"/>
            <w:lang w:eastAsia="zh-CN"/>
          </w:rPr>
          <w:t>十一、风力发电机组项目经营效益</w:t>
        </w:r>
        <w:r>
          <w:tab/>
        </w:r>
        <w:r>
          <w:fldChar w:fldCharType="begin"/>
        </w:r>
        <w:r>
          <w:instrText xml:space="preserve"> PAGEREF _Toc15994 \h </w:instrText>
        </w:r>
        <w:r>
          <w:fldChar w:fldCharType="separate"/>
        </w:r>
        <w:r>
          <w:t>40</w:t>
        </w:r>
        <w:r>
          <w:fldChar w:fldCharType="end"/>
        </w:r>
      </w:hyperlink>
    </w:p>
    <w:p>
      <w:pPr>
        <w:pStyle w:val="TOC2"/>
        <w:tabs>
          <w:tab w:val="right" w:leader="dot" w:pos="8306"/>
        </w:tabs>
      </w:pPr>
      <w:hyperlink w:anchor="_Toc13391" w:history="1">
        <w:r>
          <w:rPr>
            <w:rFonts w:ascii="仿宋" w:eastAsia="仿宋" w:hAnsi="仿宋" w:cs="仿宋" w:hint="eastAsia"/>
            <w:lang w:eastAsia="zh-CN"/>
          </w:rPr>
          <w:t>(一)、经济评价财务测算</w:t>
        </w:r>
        <w:r>
          <w:tab/>
        </w:r>
        <w:r>
          <w:fldChar w:fldCharType="begin"/>
        </w:r>
        <w:r>
          <w:instrText xml:space="preserve"> PAGEREF _Toc13391 \h </w:instrText>
        </w:r>
        <w:r>
          <w:fldChar w:fldCharType="separate"/>
        </w:r>
        <w:r>
          <w:t>40</w:t>
        </w:r>
        <w:r>
          <w:fldChar w:fldCharType="end"/>
        </w:r>
      </w:hyperlink>
    </w:p>
    <w:p>
      <w:pPr>
        <w:pStyle w:val="TOC2"/>
        <w:tabs>
          <w:tab w:val="right" w:leader="dot" w:pos="8306"/>
        </w:tabs>
      </w:pPr>
      <w:hyperlink w:anchor="_Toc5508" w:history="1">
        <w:r>
          <w:rPr>
            <w:rFonts w:ascii="仿宋" w:eastAsia="仿宋" w:hAnsi="仿宋" w:cs="仿宋" w:hint="eastAsia"/>
            <w:lang w:eastAsia="zh-CN"/>
          </w:rPr>
          <w:t>(二)、风力发电机组项目盈利能力分析</w:t>
        </w:r>
        <w:r>
          <w:tab/>
        </w:r>
        <w:r>
          <w:fldChar w:fldCharType="begin"/>
        </w:r>
        <w:r>
          <w:instrText xml:space="preserve"> PAGEREF _Toc5508 \h </w:instrText>
        </w:r>
        <w:r>
          <w:fldChar w:fldCharType="separate"/>
        </w:r>
        <w:r>
          <w:t>41</w:t>
        </w:r>
        <w:r>
          <w:fldChar w:fldCharType="end"/>
        </w:r>
      </w:hyperlink>
    </w:p>
    <w:p>
      <w:pPr>
        <w:pStyle w:val="TOC1"/>
        <w:tabs>
          <w:tab w:val="right" w:leader="dot" w:pos="8306"/>
        </w:tabs>
      </w:pPr>
      <w:hyperlink w:anchor="_Toc2423" w:history="1">
        <w:r>
          <w:rPr>
            <w:rFonts w:ascii="仿宋" w:eastAsia="仿宋" w:hAnsi="仿宋" w:cs="仿宋" w:hint="eastAsia"/>
            <w:lang w:eastAsia="zh-CN"/>
          </w:rPr>
          <w:t>十二、生产安全保护</w:t>
        </w:r>
        <w:r>
          <w:tab/>
        </w:r>
        <w:r>
          <w:fldChar w:fldCharType="begin"/>
        </w:r>
        <w:r>
          <w:instrText xml:space="preserve"> PAGEREF _Toc2423 \h </w:instrText>
        </w:r>
        <w:r>
          <w:fldChar w:fldCharType="separate"/>
        </w:r>
        <w:r>
          <w:t>42</w:t>
        </w:r>
        <w:r>
          <w:fldChar w:fldCharType="end"/>
        </w:r>
      </w:hyperlink>
    </w:p>
    <w:p>
      <w:pPr>
        <w:pStyle w:val="TOC2"/>
        <w:tabs>
          <w:tab w:val="right" w:leader="dot" w:pos="8306"/>
        </w:tabs>
      </w:pPr>
      <w:hyperlink w:anchor="_Toc2004" w:history="1">
        <w:r>
          <w:rPr>
            <w:rFonts w:ascii="仿宋" w:eastAsia="仿宋" w:hAnsi="仿宋" w:cs="仿宋" w:hint="eastAsia"/>
            <w:lang w:eastAsia="zh-CN"/>
          </w:rPr>
          <w:t>(一)、消防安全</w:t>
        </w:r>
        <w:r>
          <w:tab/>
        </w:r>
        <w:r>
          <w:fldChar w:fldCharType="begin"/>
        </w:r>
        <w:r>
          <w:instrText xml:space="preserve"> PAGEREF _Toc2004 \h </w:instrText>
        </w:r>
        <w:r>
          <w:fldChar w:fldCharType="separate"/>
        </w:r>
        <w:r>
          <w:t>42</w:t>
        </w:r>
        <w:r>
          <w:fldChar w:fldCharType="end"/>
        </w:r>
      </w:hyperlink>
    </w:p>
    <w:p>
      <w:pPr>
        <w:pStyle w:val="TOC2"/>
        <w:tabs>
          <w:tab w:val="right" w:leader="dot" w:pos="8306"/>
        </w:tabs>
      </w:pPr>
      <w:hyperlink w:anchor="_Toc23374" w:history="1">
        <w:r>
          <w:rPr>
            <w:rFonts w:ascii="仿宋" w:eastAsia="仿宋" w:hAnsi="仿宋" w:cs="仿宋" w:hint="eastAsia"/>
            <w:lang w:eastAsia="zh-CN"/>
          </w:rPr>
          <w:t>(二)、防火防爆总图布置措施</w:t>
        </w:r>
        <w:r>
          <w:tab/>
        </w:r>
        <w:r>
          <w:fldChar w:fldCharType="begin"/>
        </w:r>
        <w:r>
          <w:instrText xml:space="preserve"> PAGEREF _Toc23374 \h </w:instrText>
        </w:r>
        <w:r>
          <w:fldChar w:fldCharType="separate"/>
        </w:r>
        <w:r>
          <w:t>44</w:t>
        </w:r>
        <w:r>
          <w:fldChar w:fldCharType="end"/>
        </w:r>
      </w:hyperlink>
    </w:p>
    <w:p>
      <w:pPr>
        <w:pStyle w:val="TOC2"/>
        <w:tabs>
          <w:tab w:val="right" w:leader="dot" w:pos="8306"/>
        </w:tabs>
      </w:pPr>
      <w:hyperlink w:anchor="_Toc7584" w:history="1">
        <w:r>
          <w:rPr>
            <w:rFonts w:ascii="仿宋" w:eastAsia="仿宋" w:hAnsi="仿宋" w:cs="仿宋" w:hint="eastAsia"/>
            <w:lang w:eastAsia="zh-CN"/>
          </w:rPr>
          <w:t>(三)、自然灾害防范措施</w:t>
        </w:r>
        <w:r>
          <w:tab/>
        </w:r>
        <w:r>
          <w:fldChar w:fldCharType="begin"/>
        </w:r>
        <w:r>
          <w:instrText xml:space="preserve"> PAGEREF _Toc7584 \h </w:instrText>
        </w:r>
        <w:r>
          <w:fldChar w:fldCharType="separate"/>
        </w:r>
        <w:r>
          <w:t>44</w:t>
        </w:r>
        <w:r>
          <w:fldChar w:fldCharType="end"/>
        </w:r>
      </w:hyperlink>
    </w:p>
    <w:p>
      <w:pPr>
        <w:pStyle w:val="TOC2"/>
        <w:tabs>
          <w:tab w:val="right" w:leader="dot" w:pos="8306"/>
        </w:tabs>
      </w:pPr>
      <w:hyperlink w:anchor="_Toc26388" w:history="1">
        <w:r>
          <w:rPr>
            <w:rFonts w:ascii="仿宋" w:eastAsia="仿宋" w:hAnsi="仿宋" w:cs="仿宋" w:hint="eastAsia"/>
            <w:lang w:eastAsia="zh-CN"/>
          </w:rPr>
          <w:t>(四)、安全色及安全标志使用要求</w:t>
        </w:r>
        <w:r>
          <w:tab/>
        </w:r>
        <w:r>
          <w:fldChar w:fldCharType="begin"/>
        </w:r>
        <w:r>
          <w:instrText xml:space="preserve"> PAGEREF _Toc26388 \h </w:instrText>
        </w:r>
        <w:r>
          <w:fldChar w:fldCharType="separate"/>
        </w:r>
        <w:r>
          <w:t>45</w:t>
        </w:r>
        <w:r>
          <w:fldChar w:fldCharType="end"/>
        </w:r>
      </w:hyperlink>
    </w:p>
    <w:p>
      <w:pPr>
        <w:pStyle w:val="TOC2"/>
        <w:tabs>
          <w:tab w:val="right" w:leader="dot" w:pos="8306"/>
        </w:tabs>
      </w:pPr>
      <w:hyperlink w:anchor="_Toc17771" w:history="1">
        <w:r>
          <w:rPr>
            <w:rFonts w:ascii="仿宋" w:eastAsia="仿宋" w:hAnsi="仿宋" w:cs="仿宋" w:hint="eastAsia"/>
            <w:lang w:eastAsia="zh-CN"/>
          </w:rPr>
          <w:t>(五)、防尘防毒措施</w:t>
        </w:r>
        <w:r>
          <w:tab/>
        </w:r>
        <w:r>
          <w:fldChar w:fldCharType="begin"/>
        </w:r>
        <w:r>
          <w:instrText xml:space="preserve"> PAGEREF _Toc17771 \h </w:instrText>
        </w:r>
        <w:r>
          <w:fldChar w:fldCharType="separate"/>
        </w:r>
        <w:r>
          <w:t>46</w:t>
        </w:r>
        <w:r>
          <w:fldChar w:fldCharType="end"/>
        </w:r>
      </w:hyperlink>
    </w:p>
    <w:p>
      <w:pPr>
        <w:pStyle w:val="TOC2"/>
        <w:tabs>
          <w:tab w:val="right" w:leader="dot" w:pos="8306"/>
        </w:tabs>
      </w:pPr>
      <w:hyperlink w:anchor="_Toc30339" w:history="1">
        <w:r>
          <w:rPr>
            <w:rFonts w:ascii="仿宋" w:eastAsia="仿宋" w:hAnsi="仿宋" w:cs="仿宋" w:hint="eastAsia"/>
            <w:lang w:eastAsia="zh-CN"/>
          </w:rPr>
          <w:t>(六)、防静电、触电防护及防雷措施</w:t>
        </w:r>
        <w:r>
          <w:tab/>
        </w:r>
        <w:r>
          <w:fldChar w:fldCharType="begin"/>
        </w:r>
        <w:r>
          <w:instrText xml:space="preserve"> PAGEREF _Toc30339 \h </w:instrText>
        </w:r>
        <w:r>
          <w:fldChar w:fldCharType="separate"/>
        </w:r>
        <w:r>
          <w:t>47</w:t>
        </w:r>
        <w:r>
          <w:fldChar w:fldCharType="end"/>
        </w:r>
      </w:hyperlink>
    </w:p>
    <w:p>
      <w:pPr>
        <w:pStyle w:val="TOC2"/>
        <w:tabs>
          <w:tab w:val="right" w:leader="dot" w:pos="8306"/>
        </w:tabs>
      </w:pPr>
      <w:hyperlink w:anchor="_Toc19031" w:history="1">
        <w:r>
          <w:rPr>
            <w:rFonts w:ascii="仿宋" w:eastAsia="仿宋" w:hAnsi="仿宋" w:cs="仿宋" w:hint="eastAsia"/>
            <w:lang w:eastAsia="zh-CN"/>
          </w:rPr>
          <w:t>(七)、机械设备安全保障措施</w:t>
        </w:r>
        <w:r>
          <w:tab/>
        </w:r>
        <w:r>
          <w:fldChar w:fldCharType="begin"/>
        </w:r>
        <w:r>
          <w:instrText xml:space="preserve"> PAGEREF _Toc19031 \h </w:instrText>
        </w:r>
        <w:r>
          <w:fldChar w:fldCharType="separate"/>
        </w:r>
        <w:r>
          <w:t>49</w:t>
        </w:r>
        <w:r>
          <w:fldChar w:fldCharType="end"/>
        </w:r>
      </w:hyperlink>
    </w:p>
    <w:p>
      <w:pPr>
        <w:pStyle w:val="TOC1"/>
        <w:tabs>
          <w:tab w:val="right" w:leader="dot" w:pos="8306"/>
        </w:tabs>
      </w:pPr>
      <w:hyperlink w:anchor="_Toc30519" w:history="1">
        <w:r>
          <w:rPr>
            <w:rFonts w:ascii="仿宋" w:eastAsia="仿宋" w:hAnsi="仿宋" w:cs="仿宋" w:hint="eastAsia"/>
            <w:lang w:eastAsia="zh-CN"/>
          </w:rPr>
          <w:t>十三、风力发电机组项目治理与监督</w:t>
        </w:r>
        <w:r>
          <w:tab/>
        </w:r>
        <w:r>
          <w:fldChar w:fldCharType="begin"/>
        </w:r>
        <w:r>
          <w:instrText xml:space="preserve"> PAGEREF _Toc30519 \h </w:instrText>
        </w:r>
        <w:r>
          <w:fldChar w:fldCharType="separate"/>
        </w:r>
        <w:r>
          <w:t>50</w:t>
        </w:r>
        <w:r>
          <w:fldChar w:fldCharType="end"/>
        </w:r>
      </w:hyperlink>
    </w:p>
    <w:p>
      <w:pPr>
        <w:pStyle w:val="TOC2"/>
        <w:tabs>
          <w:tab w:val="right" w:leader="dot" w:pos="8306"/>
        </w:tabs>
      </w:pPr>
      <w:hyperlink w:anchor="_Toc7790" w:history="1">
        <w:r>
          <w:rPr>
            <w:rFonts w:ascii="仿宋" w:eastAsia="仿宋" w:hAnsi="仿宋" w:cs="仿宋" w:hint="eastAsia"/>
            <w:lang w:eastAsia="zh-CN"/>
          </w:rPr>
          <w:t>(一)、风力发电机组项目治理结构</w:t>
        </w:r>
        <w:r>
          <w:tab/>
        </w:r>
        <w:r>
          <w:fldChar w:fldCharType="begin"/>
        </w:r>
        <w:r>
          <w:instrText xml:space="preserve"> PAGEREF _Toc7790 \h </w:instrText>
        </w:r>
        <w:r>
          <w:fldChar w:fldCharType="separate"/>
        </w:r>
        <w:r>
          <w:t>50</w:t>
        </w:r>
        <w:r>
          <w:fldChar w:fldCharType="end"/>
        </w:r>
      </w:hyperlink>
    </w:p>
    <w:p>
      <w:pPr>
        <w:pStyle w:val="TOC2"/>
        <w:tabs>
          <w:tab w:val="right" w:leader="dot" w:pos="8306"/>
        </w:tabs>
      </w:pPr>
      <w:hyperlink w:anchor="_Toc27246" w:history="1">
        <w:r>
          <w:rPr>
            <w:rFonts w:ascii="仿宋" w:eastAsia="仿宋" w:hAnsi="仿宋" w:cs="仿宋" w:hint="eastAsia"/>
            <w:lang w:eastAsia="zh-CN"/>
          </w:rPr>
          <w:t>(二)、监督与审计</w:t>
        </w:r>
        <w:r>
          <w:tab/>
        </w:r>
        <w:r>
          <w:fldChar w:fldCharType="begin"/>
        </w:r>
        <w:r>
          <w:instrText xml:space="preserve"> PAGEREF _Toc27246 \h </w:instrText>
        </w:r>
        <w:r>
          <w:fldChar w:fldCharType="separate"/>
        </w:r>
        <w:r>
          <w:t>52</w:t>
        </w:r>
        <w:r>
          <w:fldChar w:fldCharType="end"/>
        </w:r>
      </w:hyperlink>
    </w:p>
    <w:p>
      <w:pPr>
        <w:pStyle w:val="TOC1"/>
        <w:tabs>
          <w:tab w:val="right" w:leader="dot" w:pos="8306"/>
        </w:tabs>
      </w:pPr>
      <w:hyperlink w:anchor="_Toc8176" w:history="1">
        <w:r>
          <w:rPr>
            <w:rFonts w:ascii="仿宋" w:eastAsia="仿宋" w:hAnsi="仿宋" w:cs="仿宋" w:hint="eastAsia"/>
            <w:lang w:eastAsia="zh-CN"/>
          </w:rPr>
          <w:t>十四、风力发电机组项目实施时间节点</w:t>
        </w:r>
        <w:r>
          <w:tab/>
        </w:r>
        <w:r>
          <w:fldChar w:fldCharType="begin"/>
        </w:r>
        <w:r>
          <w:instrText xml:space="preserve"> PAGEREF _Toc8176 \h </w:instrText>
        </w:r>
        <w:r>
          <w:fldChar w:fldCharType="separate"/>
        </w:r>
        <w:r>
          <w:t>53</w:t>
        </w:r>
        <w:r>
          <w:fldChar w:fldCharType="end"/>
        </w:r>
      </w:hyperlink>
    </w:p>
    <w:p>
      <w:pPr>
        <w:pStyle w:val="TOC2"/>
        <w:tabs>
          <w:tab w:val="right" w:leader="dot" w:pos="8306"/>
        </w:tabs>
      </w:pPr>
      <w:hyperlink w:anchor="_Toc22421" w:history="1">
        <w:r>
          <w:rPr>
            <w:rFonts w:ascii="仿宋" w:eastAsia="仿宋" w:hAnsi="仿宋" w:cs="仿宋" w:hint="eastAsia"/>
            <w:lang w:eastAsia="zh-CN"/>
          </w:rPr>
          <w:t>(一)、风力发电机组项目启动阶段时间节点</w:t>
        </w:r>
        <w:r>
          <w:tab/>
        </w:r>
        <w:r>
          <w:fldChar w:fldCharType="begin"/>
        </w:r>
        <w:r>
          <w:instrText xml:space="preserve"> PAGEREF _Toc22421 \h </w:instrText>
        </w:r>
        <w:r>
          <w:fldChar w:fldCharType="separate"/>
        </w:r>
        <w:r>
          <w:t>53</w:t>
        </w:r>
        <w:r>
          <w:fldChar w:fldCharType="end"/>
        </w:r>
      </w:hyperlink>
    </w:p>
    <w:p>
      <w:pPr>
        <w:pStyle w:val="TOC2"/>
        <w:tabs>
          <w:tab w:val="right" w:leader="dot" w:pos="8306"/>
        </w:tabs>
      </w:pPr>
      <w:hyperlink w:anchor="_Toc31251" w:history="1">
        <w:r>
          <w:rPr>
            <w:rFonts w:ascii="仿宋" w:eastAsia="仿宋" w:hAnsi="仿宋" w:cs="仿宋" w:hint="eastAsia"/>
            <w:lang w:eastAsia="zh-CN"/>
          </w:rPr>
          <w:t>(二)、风力发电机组项目执行阶段时间节点</w:t>
        </w:r>
        <w:r>
          <w:tab/>
        </w:r>
        <w:r>
          <w:fldChar w:fldCharType="begin"/>
        </w:r>
        <w:r>
          <w:instrText xml:space="preserve"> PAGEREF _Toc31251 \h </w:instrText>
        </w:r>
        <w:r>
          <w:fldChar w:fldCharType="separate"/>
        </w:r>
        <w:r>
          <w:t>54</w:t>
        </w:r>
        <w:r>
          <w:fldChar w:fldCharType="end"/>
        </w:r>
      </w:hyperlink>
    </w:p>
    <w:p>
      <w:pPr>
        <w:pStyle w:val="TOC2"/>
        <w:tabs>
          <w:tab w:val="right" w:leader="dot" w:pos="8306"/>
        </w:tabs>
      </w:pPr>
      <w:hyperlink w:anchor="_Toc131" w:history="1">
        <w:r>
          <w:rPr>
            <w:rFonts w:ascii="仿宋" w:eastAsia="仿宋" w:hAnsi="仿宋" w:cs="仿宋" w:hint="eastAsia"/>
            <w:lang w:eastAsia="zh-CN"/>
          </w:rPr>
          <w:t>(三)、风力发电机组项目完成阶段时间节点</w:t>
        </w:r>
        <w:r>
          <w:tab/>
        </w:r>
        <w:r>
          <w:fldChar w:fldCharType="begin"/>
        </w:r>
        <w:r>
          <w:instrText xml:space="preserve"> PAGEREF _Toc131 \h </w:instrText>
        </w:r>
        <w:r>
          <w:fldChar w:fldCharType="separate"/>
        </w:r>
        <w:r>
          <w:t>55</w:t>
        </w:r>
        <w:r>
          <w:fldChar w:fldCharType="end"/>
        </w:r>
      </w:hyperlink>
    </w:p>
    <w:p>
      <w:pPr>
        <w:pStyle w:val="TOC1"/>
        <w:tabs>
          <w:tab w:val="right" w:leader="dot" w:pos="8306"/>
        </w:tabs>
      </w:pPr>
      <w:hyperlink w:anchor="_Toc1254" w:history="1">
        <w:r>
          <w:rPr>
            <w:rFonts w:ascii="仿宋" w:eastAsia="仿宋" w:hAnsi="仿宋" w:cs="仿宋" w:hint="eastAsia"/>
            <w:lang w:eastAsia="zh-CN"/>
          </w:rPr>
          <w:t>十五、质量管理体系</w:t>
        </w:r>
        <w:r>
          <w:tab/>
        </w:r>
        <w:r>
          <w:fldChar w:fldCharType="begin"/>
        </w:r>
        <w:r>
          <w:instrText xml:space="preserve"> PAGEREF _Toc1254 \h </w:instrText>
        </w:r>
        <w:r>
          <w:fldChar w:fldCharType="separate"/>
        </w:r>
        <w:r>
          <w:t>56</w:t>
        </w:r>
        <w:r>
          <w:fldChar w:fldCharType="end"/>
        </w:r>
      </w:hyperlink>
    </w:p>
    <w:p>
      <w:pPr>
        <w:pStyle w:val="TOC2"/>
        <w:tabs>
          <w:tab w:val="right" w:leader="dot" w:pos="8306"/>
        </w:tabs>
      </w:pPr>
      <w:hyperlink w:anchor="_Toc19540" w:history="1">
        <w:r>
          <w:rPr>
            <w:rFonts w:ascii="仿宋" w:eastAsia="仿宋" w:hAnsi="仿宋" w:cs="仿宋" w:hint="eastAsia"/>
            <w:lang w:eastAsia="zh-CN"/>
          </w:rPr>
          <w:t>(一)、质量目标与方针</w:t>
        </w:r>
        <w:r>
          <w:tab/>
        </w:r>
        <w:r>
          <w:fldChar w:fldCharType="begin"/>
        </w:r>
        <w:r>
          <w:instrText xml:space="preserve"> PAGEREF _Toc19540 \h </w:instrText>
        </w:r>
        <w:r>
          <w:fldChar w:fldCharType="separate"/>
        </w:r>
        <w:r>
          <w:t>56</w:t>
        </w:r>
        <w:r>
          <w:fldChar w:fldCharType="end"/>
        </w:r>
      </w:hyperlink>
    </w:p>
    <w:p>
      <w:pPr>
        <w:pStyle w:val="TOC2"/>
        <w:tabs>
          <w:tab w:val="right" w:leader="dot" w:pos="8306"/>
        </w:tabs>
      </w:pPr>
      <w:hyperlink w:anchor="_Toc25911" w:history="1">
        <w:r>
          <w:rPr>
            <w:rFonts w:ascii="仿宋" w:eastAsia="仿宋" w:hAnsi="仿宋" w:cs="仿宋" w:hint="eastAsia"/>
            <w:lang w:eastAsia="zh-CN"/>
          </w:rPr>
          <w:t>(二)、质量管理责任</w:t>
        </w:r>
        <w:r>
          <w:tab/>
        </w:r>
        <w:r>
          <w:fldChar w:fldCharType="begin"/>
        </w:r>
        <w:r>
          <w:instrText xml:space="preserve"> PAGEREF _Toc25911 \h </w:instrText>
        </w:r>
        <w:r>
          <w:fldChar w:fldCharType="separate"/>
        </w:r>
        <w:r>
          <w:t>57</w:t>
        </w:r>
        <w:r>
          <w:fldChar w:fldCharType="end"/>
        </w:r>
      </w:hyperlink>
    </w:p>
    <w:p>
      <w:pPr>
        <w:pStyle w:val="TOC2"/>
        <w:tabs>
          <w:tab w:val="right" w:leader="dot" w:pos="8306"/>
        </w:tabs>
      </w:pPr>
      <w:hyperlink w:anchor="_Toc17977" w:history="1">
        <w:r>
          <w:rPr>
            <w:rFonts w:ascii="仿宋" w:eastAsia="仿宋" w:hAnsi="仿宋" w:cs="仿宋" w:hint="eastAsia"/>
            <w:lang w:eastAsia="zh-CN"/>
          </w:rPr>
          <w:t>(三)、质量管理体系文件</w:t>
        </w:r>
        <w:r>
          <w:tab/>
        </w:r>
        <w:r>
          <w:fldChar w:fldCharType="begin"/>
        </w:r>
        <w:r>
          <w:instrText xml:space="preserve"> PAGEREF _Toc17977 \h </w:instrText>
        </w:r>
        <w:r>
          <w:fldChar w:fldCharType="separate"/>
        </w:r>
        <w:r>
          <w:t>59</w:t>
        </w:r>
        <w:r>
          <w:fldChar w:fldCharType="end"/>
        </w:r>
      </w:hyperlink>
    </w:p>
    <w:p>
      <w:pPr>
        <w:pStyle w:val="TOC2"/>
        <w:tabs>
          <w:tab w:val="right" w:leader="dot" w:pos="8306"/>
        </w:tabs>
      </w:pPr>
      <w:hyperlink w:anchor="_Toc29860" w:history="1">
        <w:r>
          <w:rPr>
            <w:rFonts w:ascii="仿宋" w:eastAsia="仿宋" w:hAnsi="仿宋" w:cs="仿宋" w:hint="eastAsia"/>
            <w:lang w:eastAsia="zh-CN"/>
          </w:rPr>
          <w:t>(四)、质量培训与教育</w:t>
        </w:r>
        <w:r>
          <w:tab/>
        </w:r>
        <w:r>
          <w:fldChar w:fldCharType="begin"/>
        </w:r>
        <w:r>
          <w:instrText xml:space="preserve"> PAGEREF _Toc29860 \h </w:instrText>
        </w:r>
        <w:r>
          <w:fldChar w:fldCharType="separate"/>
        </w:r>
        <w:r>
          <w:t>61</w:t>
        </w:r>
        <w:r>
          <w:fldChar w:fldCharType="end"/>
        </w:r>
      </w:hyperlink>
    </w:p>
    <w:p>
      <w:pPr>
        <w:pStyle w:val="TOC2"/>
        <w:tabs>
          <w:tab w:val="right" w:leader="dot" w:pos="8306"/>
        </w:tabs>
      </w:pPr>
      <w:hyperlink w:anchor="_Toc14272" w:history="1">
        <w:r>
          <w:rPr>
            <w:rFonts w:ascii="仿宋" w:eastAsia="仿宋" w:hAnsi="仿宋" w:cs="仿宋" w:hint="eastAsia"/>
            <w:lang w:eastAsia="zh-CN"/>
          </w:rPr>
          <w:t>(五)、质量审核与评价</w:t>
        </w:r>
        <w:r>
          <w:tab/>
        </w:r>
        <w:r>
          <w:fldChar w:fldCharType="begin"/>
        </w:r>
        <w:r>
          <w:instrText xml:space="preserve"> PAGEREF _Toc14272 \h </w:instrText>
        </w:r>
        <w:r>
          <w:fldChar w:fldCharType="separate"/>
        </w:r>
        <w:r>
          <w:t>62</w:t>
        </w:r>
        <w:r>
          <w:fldChar w:fldCharType="end"/>
        </w:r>
      </w:hyperlink>
    </w:p>
    <w:p>
      <w:pPr>
        <w:pStyle w:val="TOC2"/>
        <w:tabs>
          <w:tab w:val="right" w:leader="dot" w:pos="8306"/>
        </w:tabs>
      </w:pPr>
      <w:hyperlink w:anchor="_Toc31557" w:history="1">
        <w:r>
          <w:rPr>
            <w:rFonts w:ascii="仿宋" w:eastAsia="仿宋" w:hAnsi="仿宋" w:cs="仿宋" w:hint="eastAsia"/>
            <w:lang w:eastAsia="zh-CN"/>
          </w:rPr>
          <w:t>(六)、不符合与纠正措施</w:t>
        </w:r>
        <w:r>
          <w:tab/>
        </w:r>
        <w:r>
          <w:fldChar w:fldCharType="begin"/>
        </w:r>
        <w:r>
          <w:instrText xml:space="preserve"> PAGEREF _Toc31557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114"/>
      <w:r>
        <w:rPr>
          <w:rFonts w:ascii="仿宋" w:eastAsia="仿宋" w:hAnsi="仿宋" w:cs="仿宋" w:hint="eastAsia"/>
          <w:sz w:val="28"/>
          <w:lang w:eastAsia="zh-CN"/>
        </w:rPr>
        <w:t>一、风力发电机组项目可持续发展</w:t>
      </w:r>
      <w:bookmarkEnd w:id="2"/>
    </w:p>
    <w:p>
      <w:pPr>
        <w:pStyle w:val="Heading2"/>
        <w:rPr>
          <w:rFonts w:ascii="仿宋" w:eastAsia="仿宋" w:hAnsi="仿宋" w:cs="仿宋" w:hint="eastAsia"/>
          <w:lang w:eastAsia="zh-CN"/>
        </w:rPr>
      </w:pPr>
      <w:bookmarkStart w:id="3" w:name="_Toc1834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风力发电机组项目中，风力发电机组项目团队着眼于未来，明确了可持续发展的战略方向。制定的具体可持续发展目标包括降低资源使用、采用环保技术、最大化社会效益等。这一步骤不仅有助于风力发电机组项目在环保和社会责任方面达到最高标准，也为未来提供了明确的指引，确保风力发电机组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可持续实践的融入风力发电机组项目管理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风力发电机组项目管理周期。从风力发电机组项目规划开始，风力发电机组项目团队就考虑了环境和社会的因素。在执行阶段，风力发电机组项目团队积极推动绿色技术的应用，优化资源利用。此外，关注员工的社会责任，通过培训和沟通活动提高员工对可持续发展的认知，使他们能够在日常工作中践行可持续实践。这些举措不仅为风力发电机组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840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扎根于风力发电机组项目的可持续发展理念，我们深信环保与社会责任是风力发电机组项目成功的关键支柱。在风力发电机组项目的每一步，我们都致力于通过创新和实践，履行对环境和社会的坚定责任。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风力发电机组项目团队通过引入先进的环保技术、建立高效的废物处理系统以及推动能源节约措施，积极履行环保责任。定期的环保监测和评估确保风力发电机组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风力发电机组项目不仅致力于自身可持续发展，还注重对社会的回馈。通过支持社区风力发电机组项目、参与慈善事业、提供培训机会等方式，风力发电机组项目积极履行社会责任。与当地社区建立积极互动，关注员工的工作与生活平衡，以及员工的身心健康，是风力发电机组项目在社会责任层面的关键举措。这样的实践不仅增强了风力发电机组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933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4863"/>
      <w:r>
        <w:rPr>
          <w:rFonts w:ascii="仿宋" w:eastAsia="仿宋" w:hAnsi="仿宋" w:cs="仿宋" w:hint="eastAsia"/>
          <w:lang w:eastAsia="zh-CN"/>
        </w:rPr>
        <w:t>(一)、风力发电机组行业分析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风力发电机组行业一直以来都是市场的关注焦点。行业内的发展趋势、竞争态势以及潜在机会都对风力发电机组项目的推进产生深远的影响。通过深入研究行业的整体概貌，我们将更好地理解行业的核心特征，为风力发电机组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风力发电机组行业，技术一直是推动创新和发展的关键因素。我们将对当前技术趋势进行详尽分析，包括但不限于人工智能、大数据应用、先进制造技术等。这有助于风力发电机组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风力发电机组项目成功的基础。我们将对主要竞争对手进行深入研究，包括其市场份额、产品特点、市场定位等。通过全面了解竞争对手的优势和劣势，风力发电机组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8281"/>
      <w:r>
        <w:rPr>
          <w:rFonts w:ascii="仿宋" w:eastAsia="仿宋" w:hAnsi="仿宋" w:cs="仿宋" w:hint="eastAsia"/>
          <w:sz w:val="28"/>
          <w:lang w:eastAsia="zh-CN"/>
        </w:rPr>
        <w:t>(二)、风力发电机组市场分析预测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风力发电机组市场未来的增长趋势。这包括市场的整体规模、各细分领域的发展趋势等。风力发电机组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风力发电机组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风力发电机组项目实施过程中需要充分考虑的因素。我们将对市场风险进行全面评估，包括但不限于政策法规风险、市场竞争风险、技术变革风险等。通过对潜在风险的深入分析，风力发电机组项目可以制定相应的风险缓解策略，降低不确定性对风力发电机组项目的影响。</w:t>
      </w:r>
    </w:p>
    <w:p>
      <w:pPr>
        <w:pStyle w:val="Heading1"/>
        <w:ind w:firstLine="560" w:firstLineChars="200"/>
        <w:rPr>
          <w:rFonts w:ascii="仿宋" w:eastAsia="仿宋" w:hAnsi="仿宋" w:cs="仿宋" w:hint="eastAsia"/>
          <w:sz w:val="28"/>
          <w:lang w:eastAsia="zh-CN"/>
        </w:rPr>
      </w:pPr>
      <w:bookmarkStart w:id="8" w:name="_Toc19471"/>
      <w:r>
        <w:rPr>
          <w:rFonts w:ascii="仿宋" w:eastAsia="仿宋" w:hAnsi="仿宋" w:cs="仿宋" w:hint="eastAsia"/>
          <w:sz w:val="28"/>
          <w:lang w:eastAsia="zh-CN"/>
        </w:rPr>
        <w:t>三、风力发电机组项目危机管理</w:t>
      </w:r>
      <w:bookmarkEnd w:id="8"/>
    </w:p>
    <w:p>
      <w:pPr>
        <w:pStyle w:val="Heading2"/>
        <w:rPr>
          <w:rFonts w:ascii="仿宋" w:eastAsia="仿宋" w:hAnsi="仿宋" w:cs="仿宋" w:hint="eastAsia"/>
          <w:lang w:eastAsia="zh-CN"/>
        </w:rPr>
      </w:pPr>
      <w:bookmarkStart w:id="9" w:name="_Toc29566"/>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风力发电机组项目危机管理中，危机预警与识别是确保风力发电机组项目稳健运行的核心步骤。通过建立全面的监测机制，风力发电机组项目团队旨在及时发现和理解潜在的风险和危机因素，以便采取及时的预防和应对措施，确保风力发电机组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首先，通过深入的风险评估，风力发电机组项目团队全面分析了整个风力发电机组项目和各个阶段可能存在的威胁。这包括准确评估每个潜在风险的发生概率和可能影响的程度，为后续危机预警提供了有力支持。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风力发电机组项目团队着重于明确定义风力发电机组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风力发电机组项目进展的持续监控，团队能够及时发现潜在问题并作出迅速反应。风力发电机组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在这一阶段，团队的专业素养和反应速度将发挥至关重要的作用，以确保潜在危机能够在初期得到有效的处理，最大程度地减轻负面影响。通过危机预警与识别，风力发电机组项目得以更有序、可控地推进。</w:t>
      </w:r>
    </w:p>
    <w:p>
      <w:pPr>
        <w:pStyle w:val="Heading2"/>
        <w:ind w:firstLine="560" w:firstLineChars="200"/>
        <w:rPr>
          <w:rFonts w:ascii="仿宋" w:eastAsia="仿宋" w:hAnsi="仿宋" w:cs="仿宋" w:hint="eastAsia"/>
          <w:sz w:val="28"/>
          <w:lang w:eastAsia="zh-CN"/>
        </w:rPr>
      </w:pPr>
      <w:bookmarkStart w:id="10" w:name="_Toc2727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在危机发生时，风力发电机组项目团队立即行动，成立了应急小组。该小组的任务是迅速制定并实施紧急应对措施，以最小化潜在损失。以下是采取的主要措施：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暂停风力发电机组项目进度：为遏制危机蔓延，风力发电机组项目暂时停止进行，以便全面评估当前状况。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资源重新分配：重新评估风力发电机组项目资源的分配，确保最大限度地减小损失。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实时沟通：与关键利益相关者建立实时沟通机制，向他们传递风力发电机组项目危机的实际状况，保障风力发电机组项目核心利益。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在紧急应对的同时，风力发电机组项目团队强调了团队协作和有效沟通的重要性。以下是团队协作的关键举措：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信息共享机制：建立了信息共享平台，确保团队成员能够及时获取风力发电机组项目危机的实时信息。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领导者沟通：风力发电机组项目领导者通过定期会议和即时沟通工具，指导团队应对危机，保持团队稳定运行。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随着危机得到初步控制，风力发电机组项目团队转向制定恢复计划，以确保风力发电机组项目能够从中迅速恢复。主要恢复计划包括：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修复受损的进度计划：重新评估风力发电机组项目进度，制定修复计划，确保风力发电机组项目尽快回归正常进程。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重新调整资源分配：优化资源分配，确保风力发电机组项目在有限资源下高效运转。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风险管理机制加强：对风力发电机组项目风险进行全面评估，制定更强化的风险管理策略，以预防未来可能的危机。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9585"/>
      <w:r>
        <w:rPr>
          <w:rFonts w:ascii="仿宋" w:eastAsia="仿宋" w:hAnsi="仿宋" w:cs="仿宋" w:hint="eastAsia"/>
          <w:sz w:val="28"/>
          <w:lang w:eastAsia="zh-CN"/>
        </w:rPr>
        <w:t>四、风力发电机组项目选址可行性分析</w:t>
      </w:r>
      <w:bookmarkEnd w:id="11"/>
    </w:p>
    <w:p>
      <w:pPr>
        <w:pStyle w:val="Heading2"/>
        <w:rPr>
          <w:rFonts w:ascii="仿宋" w:eastAsia="仿宋" w:hAnsi="仿宋" w:cs="仿宋" w:hint="eastAsia"/>
          <w:lang w:eastAsia="zh-CN"/>
        </w:rPr>
      </w:pPr>
      <w:bookmarkStart w:id="12" w:name="_Toc11119"/>
      <w:r>
        <w:rPr>
          <w:rFonts w:ascii="仿宋" w:eastAsia="仿宋" w:hAnsi="仿宋" w:cs="仿宋" w:hint="eastAsia"/>
          <w:lang w:eastAsia="zh-CN"/>
        </w:rPr>
        <w:t>(一)、风力发电机组项目选址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该风力发电机组项目选址位于XX省XX市XX区XXX街道</w:t>
      </w:r>
    </w:p>
    <w:p>
      <w:pPr>
        <w:pStyle w:val="Heading2"/>
        <w:ind w:firstLine="560" w:firstLineChars="200"/>
        <w:rPr>
          <w:rFonts w:ascii="仿宋" w:eastAsia="仿宋" w:hAnsi="仿宋" w:cs="仿宋" w:hint="eastAsia"/>
          <w:sz w:val="28"/>
          <w:lang w:eastAsia="zh-CN"/>
        </w:rPr>
      </w:pPr>
      <w:bookmarkStart w:id="13" w:name="_Toc2934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风力发电机组项目的征地面积将根据风力发电机组项目的实际规模和需求进行精确规划。具体面积XXX平方米，旨在确保风力发电机组项目不仅能够满足当前的发展需求，还能够预留空间以适应未来的扩展。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净用地面积是在征地面积基础上去除不可利用面积后的实际可开发用地。具体面积XXX平方米，考虑到环保、交通、安全等多方面因素，以确保风力发电机组项目在整体利用效率上达到最优。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风力发电机组项目计划建设的建筑总规模具体面积XXX平方米。这一规模的确定综合考虑了风力发电机组项目的性质、规模，以及城市规划的相关要求，确保建筑布局与周边环境协调一致。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绿地率是风力发电机组项目用地中被规划为绿地的比例。具体面积XXX平方米，旨在通过合理规划绿地，改善风力发电机组项目周边环境，提升居民生活质量，并符合城市整体绿化规划。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容积率是用地上可以建设的建筑总体积与用地面积之比。具体面积XXX，通过合理的容积率规划，确保风力发电机组项目建筑规模与周边环境和谐共生。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风力发电机组项目选址与当地城市规划相一致，具体面积XXX平方米。通过与城市规划部门深入沟通，确保风力发电机组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风力发电机组项目选址符合当地产业政策，具体面积XXX平方米。这包括风力发电机组项目对当地经济的促进作用，以及对相关产业的带动效应，确保风力发电机组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用地总体要求必须符合环保和可持续发展的原则，具体面积XXX平方米。通过采用绿色建筑设计、节能减排等措施，确保风力发电机组项目在建设和运营过程中对环境的影响最小化，达到可持续发展的要求。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确保风力发电机组项目选址具备必要的公共设施配套，具体面积XXX平方米。这包括交通便利性、教育、医疗等基础设施，以提高居民生活品质，使得风力发电机组项目选址更具吸引力。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考虑用地总体要求对当地社会稳定性的影响，具体面积XXX平方米。通过深入了解当地社区反馈，确保风力发电机组项目的选址和建设过程对当地社会和谐稳定产生积极作用。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风力发电机组项目选址不仅符合法规和规划，还在实际操作中具有可行性。这一全面规划将为风力发电机组项目的成功实施提供坚实的基础，确保风力发电机组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2928"/>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风力发电机组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风力发电机组项目的设备规划和空间设计中，我们将采取灵活设备布局的措施。设备布局将根据实际需求进行灵活设计，避免不必要的浪费。通过合理规划设备摆放位置，我们将提高设备的利用率，减少设备间距，以确保风力发电机组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风力发电机组项目内部引入共享设施的概念，例如共享会议室、办公区等。通过这种方式，我们可以减少对资源的重复建设，提高资源共享效率，从而减小风力发电机组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5218"/>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风力发电机组项目的总图布置中，我们将不同功能区域进行明确的规划，以最大程度满足风力发电机组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5999"/>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风力发电机组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风力发电机组项目对环境的影响是综合评价的重要因素之一。我们将详细考虑选址周边的自然环境、生态保护区、水源地等情况，确保风力发电机组项目的建设和运营对环境影响最小化，并符合当地的环保法规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对选址的评价还需充分考虑当地政府的产业政策和法规。我们将详细了解风力发电机组项目所在地的相关政策，确保风力发电机组项目的规划和运营与当地法规相符，降低不必要的法律风险。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考虑到社会稳定性对企业运营的重要性，我们将评估选址地区的社会安全情况、劳工关系、社区反馈等方面，以确保风力发电机组项目的建设和运营不会受到社会稳定性的负面影响。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最后，我们将综合考虑用地成本，包括土地购置费用、土地开发成本等。通过对用地成本的详细评估，我们能够做出更为精确的经济效益分析，为风力发电机组项目的投资决策提供有力支持。</w:t>
      </w:r>
    </w:p>
    <w:p>
      <w:pPr>
        <w:pStyle w:val="Heading1"/>
        <w:ind w:firstLine="560" w:firstLineChars="200"/>
        <w:rPr>
          <w:rFonts w:ascii="仿宋" w:eastAsia="仿宋" w:hAnsi="仿宋" w:cs="仿宋" w:hint="eastAsia"/>
          <w:sz w:val="28"/>
          <w:lang w:eastAsia="zh-CN"/>
        </w:rPr>
      </w:pPr>
      <w:bookmarkStart w:id="17" w:name="_Toc15309"/>
      <w:r>
        <w:rPr>
          <w:rFonts w:ascii="仿宋" w:eastAsia="仿宋" w:hAnsi="仿宋" w:cs="仿宋" w:hint="eastAsia"/>
          <w:sz w:val="28"/>
          <w:lang w:eastAsia="zh-CN"/>
        </w:rPr>
        <w:t>五、风力发电机组项目建设背景及必要性分析</w:t>
      </w:r>
      <w:bookmarkEnd w:id="17"/>
    </w:p>
    <w:p>
      <w:pPr>
        <w:pStyle w:val="Heading2"/>
        <w:rPr>
          <w:rFonts w:ascii="仿宋" w:eastAsia="仿宋" w:hAnsi="仿宋" w:cs="仿宋" w:hint="eastAsia"/>
          <w:lang w:eastAsia="zh-CN"/>
        </w:rPr>
      </w:pPr>
      <w:bookmarkStart w:id="18" w:name="_Toc12214"/>
      <w:r>
        <w:rPr>
          <w:rFonts w:ascii="仿宋" w:eastAsia="仿宋" w:hAnsi="仿宋" w:cs="仿宋" w:hint="eastAsia"/>
          <w:lang w:eastAsia="zh-CN"/>
        </w:rPr>
        <w:t>(一)、风力发电机组项目背景分析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风力发电机组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风力发电机组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风力发电机组项目在这个潮流中的定位。同时，我们将关注行业内涌现的新兴机遇，以便风力发电机组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风力发电机组项目提供了强大的发展动力。我们将聚焦于行业内最新的技术发展趋势，包括但不限于人工智能、大数据分析、物联网等领域。通过深度的技术研究，我们将确保风力发电机组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风力发电机组项目发展的源泉。我们将投入更多的精力对市场需求进行深入剖析，超越表面的需求，深入挖掘潜在的市场痛点和机遇。通过对市场需求的细致了解，风力发电机组项目将更有针对性地设计解决方案，满足市场的多样化需求，从而更好地促进风力发电机组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风力发电机组项目战略至关重要。我们将对竞争态势进行更为深入的分析，包括但不限于市场份额、产品特点、客户满意度等多个维度。通过深度的竞争分析，风力发电机组项目将能够更准确地把握市场脉搏，制定具有竞争力的风力发电机组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风力发电机组项目的发展具有直接的影响。我们将进行更为全面的法规和政策分析，了解行业发展中的潜在法律风险和合规挑战。通过充分了解和遵守相关法规，风力发电机组项目将确保在法律框架内合法合规运营，为风力发电机组项目的稳健发展提供有力支持。</w:t>
      </w:r>
    </w:p>
    <w:p>
      <w:pPr>
        <w:pStyle w:val="Heading2"/>
        <w:ind w:firstLine="560" w:firstLineChars="200"/>
        <w:rPr>
          <w:rFonts w:ascii="仿宋" w:eastAsia="仿宋" w:hAnsi="仿宋" w:cs="仿宋" w:hint="eastAsia"/>
          <w:sz w:val="28"/>
          <w:lang w:eastAsia="zh-CN"/>
        </w:rPr>
      </w:pPr>
      <w:bookmarkStart w:id="19" w:name="_Toc13375"/>
      <w:r>
        <w:rPr>
          <w:rFonts w:ascii="仿宋" w:eastAsia="仿宋" w:hAnsi="仿宋" w:cs="仿宋" w:hint="eastAsia"/>
          <w:sz w:val="28"/>
          <w:lang w:eastAsia="zh-CN"/>
        </w:rPr>
        <w:t>(二)、风力发电机组项目建设必要性分析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风力发电机组项目建设的迫切性源于对行业发展趋势的深刻洞察。我们正处于一个行业变革的时代，科技创新、数字化转型成为企业发展的关键动力。风力发电机组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风力发电机组项目建设不仅仅是为了跟上潮流，更是为了通过技术创新推动企业的持续发展。通过引入先进的技术和解决方案，风力发电机组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风力发电机组项目的建设成为必然选择，通过提高产品质量、拓展服务领域，从而在竞争中获得更多的机会。风力发电机组项目建设将使企业更好地适应市场需求，增强市场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https://d.book118.com/848037003050006025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4098"/>
    <w:rsid w:val="006540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3700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2024-01-10T21:32:00Z</dcterms:created>
  <dcterms:modified xsi:type="dcterms:W3CDTF">2024-01-10T21:33:09Z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4C54AAADCEF0436582240A54D28EC899_11</vt:lpwstr>
  </property>
  <property fmtid="{D5CDD505-2E9C-101B-9397-08002B2CF9AE}" pid="3" name="KSOProductBuildVer">
    <vt:lpwstr>2052-12.1.0.16120</vt:lpwstr>
  </property>
</Properties>
</file>