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04" w:history="1">
        <w:r>
          <w:rPr>
            <w:rFonts w:ascii="仿宋" w:eastAsia="仿宋" w:hAnsi="仿宋" w:cs="仿宋" w:hint="eastAsia"/>
            <w:lang w:eastAsia="zh-CN"/>
          </w:rPr>
          <w:t>序言</w:t>
        </w:r>
        <w:r>
          <w:tab/>
        </w:r>
        <w:r>
          <w:fldChar w:fldCharType="begin"/>
        </w:r>
        <w:r>
          <w:instrText xml:space="preserve"> PAGEREF _Toc9404 \h </w:instrText>
        </w:r>
        <w:r>
          <w:fldChar w:fldCharType="separate"/>
        </w:r>
        <w:r>
          <w:t>3</w:t>
        </w:r>
        <w:r>
          <w:fldChar w:fldCharType="end"/>
        </w:r>
      </w:hyperlink>
    </w:p>
    <w:p>
      <w:pPr>
        <w:pStyle w:val="TOC1"/>
        <w:tabs>
          <w:tab w:val="right" w:leader="dot" w:pos="8306"/>
        </w:tabs>
      </w:pPr>
      <w:hyperlink w:anchor="_Toc19868" w:history="1">
        <w:r>
          <w:rPr>
            <w:rFonts w:ascii="仿宋" w:eastAsia="仿宋" w:hAnsi="仿宋" w:cs="仿宋" w:hint="eastAsia"/>
            <w:lang w:eastAsia="zh-CN"/>
          </w:rPr>
          <w:t>一、经济影响分析</w:t>
        </w:r>
        <w:r>
          <w:tab/>
        </w:r>
        <w:r>
          <w:fldChar w:fldCharType="begin"/>
        </w:r>
        <w:r>
          <w:instrText xml:space="preserve"> PAGEREF _Toc19868 \h </w:instrText>
        </w:r>
        <w:r>
          <w:fldChar w:fldCharType="separate"/>
        </w:r>
        <w:r>
          <w:t>3</w:t>
        </w:r>
        <w:r>
          <w:fldChar w:fldCharType="end"/>
        </w:r>
      </w:hyperlink>
    </w:p>
    <w:p>
      <w:pPr>
        <w:pStyle w:val="TOC2"/>
        <w:tabs>
          <w:tab w:val="right" w:leader="dot" w:pos="8306"/>
        </w:tabs>
      </w:pPr>
      <w:hyperlink w:anchor="_Toc21667" w:history="1">
        <w:r>
          <w:rPr>
            <w:rFonts w:ascii="仿宋" w:eastAsia="仿宋" w:hAnsi="仿宋" w:cs="仿宋" w:hint="eastAsia"/>
            <w:lang w:eastAsia="zh-CN"/>
          </w:rPr>
          <w:t>(一)、经济费用效益或费用效果分析</w:t>
        </w:r>
        <w:r>
          <w:tab/>
        </w:r>
        <w:r>
          <w:fldChar w:fldCharType="begin"/>
        </w:r>
        <w:r>
          <w:instrText xml:space="preserve"> PAGEREF _Toc21667 \h </w:instrText>
        </w:r>
        <w:r>
          <w:fldChar w:fldCharType="separate"/>
        </w:r>
        <w:r>
          <w:t>3</w:t>
        </w:r>
        <w:r>
          <w:fldChar w:fldCharType="end"/>
        </w:r>
      </w:hyperlink>
    </w:p>
    <w:p>
      <w:pPr>
        <w:pStyle w:val="TOC2"/>
        <w:tabs>
          <w:tab w:val="right" w:leader="dot" w:pos="8306"/>
        </w:tabs>
      </w:pPr>
      <w:hyperlink w:anchor="_Toc23875" w:history="1">
        <w:r>
          <w:rPr>
            <w:rFonts w:ascii="仿宋" w:eastAsia="仿宋" w:hAnsi="仿宋" w:cs="仿宋" w:hint="eastAsia"/>
            <w:lang w:eastAsia="zh-CN"/>
          </w:rPr>
          <w:t>(二)、行业影响分析</w:t>
        </w:r>
        <w:r>
          <w:tab/>
        </w:r>
        <w:r>
          <w:fldChar w:fldCharType="begin"/>
        </w:r>
        <w:r>
          <w:instrText xml:space="preserve"> PAGEREF _Toc23875 \h </w:instrText>
        </w:r>
        <w:r>
          <w:fldChar w:fldCharType="separate"/>
        </w:r>
        <w:r>
          <w:t>5</w:t>
        </w:r>
        <w:r>
          <w:fldChar w:fldCharType="end"/>
        </w:r>
      </w:hyperlink>
    </w:p>
    <w:p>
      <w:pPr>
        <w:pStyle w:val="TOC2"/>
        <w:tabs>
          <w:tab w:val="right" w:leader="dot" w:pos="8306"/>
        </w:tabs>
      </w:pPr>
      <w:hyperlink w:anchor="_Toc16948" w:history="1">
        <w:r>
          <w:rPr>
            <w:rFonts w:ascii="仿宋" w:eastAsia="仿宋" w:hAnsi="仿宋" w:cs="仿宋" w:hint="eastAsia"/>
            <w:lang w:eastAsia="zh-CN"/>
          </w:rPr>
          <w:t>(三)、区域经济影响分析</w:t>
        </w:r>
        <w:r>
          <w:tab/>
        </w:r>
        <w:r>
          <w:fldChar w:fldCharType="begin"/>
        </w:r>
        <w:r>
          <w:instrText xml:space="preserve"> PAGEREF _Toc16948 \h </w:instrText>
        </w:r>
        <w:r>
          <w:fldChar w:fldCharType="separate"/>
        </w:r>
        <w:r>
          <w:t>7</w:t>
        </w:r>
        <w:r>
          <w:fldChar w:fldCharType="end"/>
        </w:r>
      </w:hyperlink>
    </w:p>
    <w:p>
      <w:pPr>
        <w:pStyle w:val="TOC2"/>
        <w:tabs>
          <w:tab w:val="right" w:leader="dot" w:pos="8306"/>
        </w:tabs>
      </w:pPr>
      <w:hyperlink w:anchor="_Toc20258" w:history="1">
        <w:r>
          <w:rPr>
            <w:rFonts w:ascii="仿宋" w:eastAsia="仿宋" w:hAnsi="仿宋" w:cs="仿宋" w:hint="eastAsia"/>
            <w:lang w:eastAsia="zh-CN"/>
          </w:rPr>
          <w:t>(四)、宏观经济影响分析</w:t>
        </w:r>
        <w:r>
          <w:tab/>
        </w:r>
        <w:r>
          <w:fldChar w:fldCharType="begin"/>
        </w:r>
        <w:r>
          <w:instrText xml:space="preserve"> PAGEREF _Toc20258 \h </w:instrText>
        </w:r>
        <w:r>
          <w:fldChar w:fldCharType="separate"/>
        </w:r>
        <w:r>
          <w:t>8</w:t>
        </w:r>
        <w:r>
          <w:fldChar w:fldCharType="end"/>
        </w:r>
      </w:hyperlink>
    </w:p>
    <w:p>
      <w:pPr>
        <w:pStyle w:val="TOC1"/>
        <w:tabs>
          <w:tab w:val="right" w:leader="dot" w:pos="8306"/>
        </w:tabs>
      </w:pPr>
      <w:hyperlink w:anchor="_Toc3210" w:history="1">
        <w:r>
          <w:rPr>
            <w:rFonts w:ascii="仿宋" w:eastAsia="仿宋" w:hAnsi="仿宋" w:cs="仿宋" w:hint="eastAsia"/>
            <w:lang w:eastAsia="zh-CN"/>
          </w:rPr>
          <w:t>二、社会影响分析</w:t>
        </w:r>
        <w:r>
          <w:tab/>
        </w:r>
        <w:r>
          <w:fldChar w:fldCharType="begin"/>
        </w:r>
        <w:r>
          <w:instrText xml:space="preserve"> PAGEREF _Toc3210 \h </w:instrText>
        </w:r>
        <w:r>
          <w:fldChar w:fldCharType="separate"/>
        </w:r>
        <w:r>
          <w:t>9</w:t>
        </w:r>
        <w:r>
          <w:fldChar w:fldCharType="end"/>
        </w:r>
      </w:hyperlink>
    </w:p>
    <w:p>
      <w:pPr>
        <w:pStyle w:val="TOC2"/>
        <w:tabs>
          <w:tab w:val="right" w:leader="dot" w:pos="8306"/>
        </w:tabs>
      </w:pPr>
      <w:hyperlink w:anchor="_Toc8554" w:history="1">
        <w:r>
          <w:rPr>
            <w:rFonts w:ascii="仿宋" w:eastAsia="仿宋" w:hAnsi="仿宋" w:cs="仿宋" w:hint="eastAsia"/>
            <w:lang w:eastAsia="zh-CN"/>
          </w:rPr>
          <w:t>(一)、社会影响效果分析</w:t>
        </w:r>
        <w:r>
          <w:tab/>
        </w:r>
        <w:r>
          <w:fldChar w:fldCharType="begin"/>
        </w:r>
        <w:r>
          <w:instrText xml:space="preserve"> PAGEREF _Toc8554 \h </w:instrText>
        </w:r>
        <w:r>
          <w:fldChar w:fldCharType="separate"/>
        </w:r>
        <w:r>
          <w:t>9</w:t>
        </w:r>
        <w:r>
          <w:fldChar w:fldCharType="end"/>
        </w:r>
      </w:hyperlink>
    </w:p>
    <w:p>
      <w:pPr>
        <w:pStyle w:val="TOC2"/>
        <w:tabs>
          <w:tab w:val="right" w:leader="dot" w:pos="8306"/>
        </w:tabs>
      </w:pPr>
      <w:hyperlink w:anchor="_Toc20082" w:history="1">
        <w:r>
          <w:rPr>
            <w:rFonts w:ascii="仿宋" w:eastAsia="仿宋" w:hAnsi="仿宋" w:cs="仿宋" w:hint="eastAsia"/>
            <w:lang w:eastAsia="zh-CN"/>
          </w:rPr>
          <w:t>(二)、社会适应性分析</w:t>
        </w:r>
        <w:r>
          <w:tab/>
        </w:r>
        <w:r>
          <w:fldChar w:fldCharType="begin"/>
        </w:r>
        <w:r>
          <w:instrText xml:space="preserve"> PAGEREF _Toc20082 \h </w:instrText>
        </w:r>
        <w:r>
          <w:fldChar w:fldCharType="separate"/>
        </w:r>
        <w:r>
          <w:t>12</w:t>
        </w:r>
        <w:r>
          <w:fldChar w:fldCharType="end"/>
        </w:r>
      </w:hyperlink>
    </w:p>
    <w:p>
      <w:pPr>
        <w:pStyle w:val="TOC2"/>
        <w:tabs>
          <w:tab w:val="right" w:leader="dot" w:pos="8306"/>
        </w:tabs>
      </w:pPr>
      <w:hyperlink w:anchor="_Toc19345" w:history="1">
        <w:r>
          <w:rPr>
            <w:rFonts w:ascii="仿宋" w:eastAsia="仿宋" w:hAnsi="仿宋" w:cs="仿宋" w:hint="eastAsia"/>
            <w:lang w:eastAsia="zh-CN"/>
          </w:rPr>
          <w:t>(三)、社会风险及对策分析</w:t>
        </w:r>
        <w:r>
          <w:tab/>
        </w:r>
        <w:r>
          <w:fldChar w:fldCharType="begin"/>
        </w:r>
        <w:r>
          <w:instrText xml:space="preserve"> PAGEREF _Toc19345 \h </w:instrText>
        </w:r>
        <w:r>
          <w:fldChar w:fldCharType="separate"/>
        </w:r>
        <w:r>
          <w:t>13</w:t>
        </w:r>
        <w:r>
          <w:fldChar w:fldCharType="end"/>
        </w:r>
      </w:hyperlink>
    </w:p>
    <w:p>
      <w:pPr>
        <w:pStyle w:val="TOC1"/>
        <w:tabs>
          <w:tab w:val="right" w:leader="dot" w:pos="8306"/>
        </w:tabs>
      </w:pPr>
      <w:hyperlink w:anchor="_Toc12799" w:history="1">
        <w:r>
          <w:rPr>
            <w:rFonts w:ascii="仿宋" w:eastAsia="仿宋" w:hAnsi="仿宋" w:cs="仿宋" w:hint="eastAsia"/>
            <w:lang w:eastAsia="zh-CN"/>
          </w:rPr>
          <w:t>三、背景、必要性分析</w:t>
        </w:r>
        <w:r>
          <w:tab/>
        </w:r>
        <w:r>
          <w:fldChar w:fldCharType="begin"/>
        </w:r>
        <w:r>
          <w:instrText xml:space="preserve"> PAGEREF _Toc12799 \h </w:instrText>
        </w:r>
        <w:r>
          <w:fldChar w:fldCharType="separate"/>
        </w:r>
        <w:r>
          <w:t>17</w:t>
        </w:r>
        <w:r>
          <w:fldChar w:fldCharType="end"/>
        </w:r>
      </w:hyperlink>
    </w:p>
    <w:p>
      <w:pPr>
        <w:pStyle w:val="TOC2"/>
        <w:tabs>
          <w:tab w:val="right" w:leader="dot" w:pos="8306"/>
        </w:tabs>
      </w:pPr>
      <w:hyperlink w:anchor="_Toc26123" w:history="1">
        <w:r>
          <w:rPr>
            <w:rFonts w:ascii="仿宋" w:eastAsia="仿宋" w:hAnsi="仿宋" w:cs="仿宋" w:hint="eastAsia"/>
            <w:lang w:eastAsia="zh-CN"/>
          </w:rPr>
          <w:t>(一)、项目建设背景</w:t>
        </w:r>
        <w:r>
          <w:tab/>
        </w:r>
        <w:r>
          <w:fldChar w:fldCharType="begin"/>
        </w:r>
        <w:r>
          <w:instrText xml:space="preserve"> PAGEREF _Toc26123 \h </w:instrText>
        </w:r>
        <w:r>
          <w:fldChar w:fldCharType="separate"/>
        </w:r>
        <w:r>
          <w:t>17</w:t>
        </w:r>
        <w:r>
          <w:fldChar w:fldCharType="end"/>
        </w:r>
      </w:hyperlink>
    </w:p>
    <w:p>
      <w:pPr>
        <w:pStyle w:val="TOC2"/>
        <w:tabs>
          <w:tab w:val="right" w:leader="dot" w:pos="8306"/>
        </w:tabs>
      </w:pPr>
      <w:hyperlink w:anchor="_Toc20945" w:history="1">
        <w:r>
          <w:rPr>
            <w:rFonts w:ascii="仿宋" w:eastAsia="仿宋" w:hAnsi="仿宋" w:cs="仿宋" w:hint="eastAsia"/>
            <w:lang w:eastAsia="zh-CN"/>
          </w:rPr>
          <w:t>(二)、必要性分析</w:t>
        </w:r>
        <w:r>
          <w:tab/>
        </w:r>
        <w:r>
          <w:fldChar w:fldCharType="begin"/>
        </w:r>
        <w:r>
          <w:instrText xml:space="preserve"> PAGEREF _Toc20945 \h </w:instrText>
        </w:r>
        <w:r>
          <w:fldChar w:fldCharType="separate"/>
        </w:r>
        <w:r>
          <w:t>18</w:t>
        </w:r>
        <w:r>
          <w:fldChar w:fldCharType="end"/>
        </w:r>
      </w:hyperlink>
    </w:p>
    <w:p>
      <w:pPr>
        <w:pStyle w:val="TOC2"/>
        <w:tabs>
          <w:tab w:val="right" w:leader="dot" w:pos="8306"/>
        </w:tabs>
      </w:pPr>
      <w:hyperlink w:anchor="_Toc31980" w:history="1">
        <w:r>
          <w:rPr>
            <w:rFonts w:ascii="仿宋" w:eastAsia="仿宋" w:hAnsi="仿宋" w:cs="仿宋" w:hint="eastAsia"/>
            <w:lang w:eastAsia="zh-CN"/>
          </w:rPr>
          <w:t>(三)、项目建设有利条件</w:t>
        </w:r>
        <w:r>
          <w:tab/>
        </w:r>
        <w:r>
          <w:fldChar w:fldCharType="begin"/>
        </w:r>
        <w:r>
          <w:instrText xml:space="preserve"> PAGEREF _Toc31980 \h </w:instrText>
        </w:r>
        <w:r>
          <w:fldChar w:fldCharType="separate"/>
        </w:r>
        <w:r>
          <w:t>19</w:t>
        </w:r>
        <w:r>
          <w:fldChar w:fldCharType="end"/>
        </w:r>
      </w:hyperlink>
    </w:p>
    <w:p>
      <w:pPr>
        <w:pStyle w:val="TOC1"/>
        <w:tabs>
          <w:tab w:val="right" w:leader="dot" w:pos="8306"/>
        </w:tabs>
      </w:pPr>
      <w:hyperlink w:anchor="_Toc24007" w:history="1">
        <w:r>
          <w:rPr>
            <w:rFonts w:ascii="仿宋" w:eastAsia="仿宋" w:hAnsi="仿宋" w:cs="仿宋" w:hint="eastAsia"/>
            <w:lang w:eastAsia="zh-CN"/>
          </w:rPr>
          <w:t>四、建设风险评估分析</w:t>
        </w:r>
        <w:r>
          <w:tab/>
        </w:r>
        <w:r>
          <w:fldChar w:fldCharType="begin"/>
        </w:r>
        <w:r>
          <w:instrText xml:space="preserve"> PAGEREF _Toc24007 \h </w:instrText>
        </w:r>
        <w:r>
          <w:fldChar w:fldCharType="separate"/>
        </w:r>
        <w:r>
          <w:t>21</w:t>
        </w:r>
        <w:r>
          <w:fldChar w:fldCharType="end"/>
        </w:r>
      </w:hyperlink>
    </w:p>
    <w:p>
      <w:pPr>
        <w:pStyle w:val="TOC2"/>
        <w:tabs>
          <w:tab w:val="right" w:leader="dot" w:pos="8306"/>
        </w:tabs>
      </w:pPr>
      <w:hyperlink w:anchor="_Toc19558" w:history="1">
        <w:r>
          <w:rPr>
            <w:rFonts w:ascii="仿宋" w:eastAsia="仿宋" w:hAnsi="仿宋" w:cs="仿宋" w:hint="eastAsia"/>
            <w:lang w:eastAsia="zh-CN"/>
          </w:rPr>
          <w:t>(一)、政策风险分析</w:t>
        </w:r>
        <w:r>
          <w:tab/>
        </w:r>
        <w:r>
          <w:fldChar w:fldCharType="begin"/>
        </w:r>
        <w:r>
          <w:instrText xml:space="preserve"> PAGEREF _Toc19558 \h </w:instrText>
        </w:r>
        <w:r>
          <w:fldChar w:fldCharType="separate"/>
        </w:r>
        <w:r>
          <w:t>21</w:t>
        </w:r>
        <w:r>
          <w:fldChar w:fldCharType="end"/>
        </w:r>
      </w:hyperlink>
    </w:p>
    <w:p>
      <w:pPr>
        <w:pStyle w:val="TOC2"/>
        <w:tabs>
          <w:tab w:val="right" w:leader="dot" w:pos="8306"/>
        </w:tabs>
      </w:pPr>
      <w:hyperlink w:anchor="_Toc26083" w:history="1">
        <w:r>
          <w:rPr>
            <w:rFonts w:ascii="仿宋" w:eastAsia="仿宋" w:hAnsi="仿宋" w:cs="仿宋" w:hint="eastAsia"/>
            <w:lang w:eastAsia="zh-CN"/>
          </w:rPr>
          <w:t>(二)、社会风险分析</w:t>
        </w:r>
        <w:r>
          <w:tab/>
        </w:r>
        <w:r>
          <w:fldChar w:fldCharType="begin"/>
        </w:r>
        <w:r>
          <w:instrText xml:space="preserve"> PAGEREF _Toc26083 \h </w:instrText>
        </w:r>
        <w:r>
          <w:fldChar w:fldCharType="separate"/>
        </w:r>
        <w:r>
          <w:t>22</w:t>
        </w:r>
        <w:r>
          <w:fldChar w:fldCharType="end"/>
        </w:r>
      </w:hyperlink>
    </w:p>
    <w:p>
      <w:pPr>
        <w:pStyle w:val="TOC2"/>
        <w:tabs>
          <w:tab w:val="right" w:leader="dot" w:pos="8306"/>
        </w:tabs>
      </w:pPr>
      <w:hyperlink w:anchor="_Toc24203" w:history="1">
        <w:r>
          <w:rPr>
            <w:rFonts w:ascii="仿宋" w:eastAsia="仿宋" w:hAnsi="仿宋" w:cs="仿宋" w:hint="eastAsia"/>
            <w:lang w:eastAsia="zh-CN"/>
          </w:rPr>
          <w:t>(三)、市场风险分析</w:t>
        </w:r>
        <w:r>
          <w:tab/>
        </w:r>
        <w:r>
          <w:fldChar w:fldCharType="begin"/>
        </w:r>
        <w:r>
          <w:instrText xml:space="preserve"> PAGEREF _Toc24203 \h </w:instrText>
        </w:r>
        <w:r>
          <w:fldChar w:fldCharType="separate"/>
        </w:r>
        <w:r>
          <w:t>23</w:t>
        </w:r>
        <w:r>
          <w:fldChar w:fldCharType="end"/>
        </w:r>
      </w:hyperlink>
    </w:p>
    <w:p>
      <w:pPr>
        <w:pStyle w:val="TOC2"/>
        <w:tabs>
          <w:tab w:val="right" w:leader="dot" w:pos="8306"/>
        </w:tabs>
      </w:pPr>
      <w:hyperlink w:anchor="_Toc1452" w:history="1">
        <w:r>
          <w:rPr>
            <w:rFonts w:ascii="仿宋" w:eastAsia="仿宋" w:hAnsi="仿宋" w:cs="仿宋" w:hint="eastAsia"/>
            <w:lang w:eastAsia="zh-CN"/>
          </w:rPr>
          <w:t>(四)、资金风险分析</w:t>
        </w:r>
        <w:r>
          <w:tab/>
        </w:r>
        <w:r>
          <w:fldChar w:fldCharType="begin"/>
        </w:r>
        <w:r>
          <w:instrText xml:space="preserve"> PAGEREF _Toc1452 \h </w:instrText>
        </w:r>
        <w:r>
          <w:fldChar w:fldCharType="separate"/>
        </w:r>
        <w:r>
          <w:t>24</w:t>
        </w:r>
        <w:r>
          <w:fldChar w:fldCharType="end"/>
        </w:r>
      </w:hyperlink>
    </w:p>
    <w:p>
      <w:pPr>
        <w:pStyle w:val="TOC2"/>
        <w:tabs>
          <w:tab w:val="right" w:leader="dot" w:pos="8306"/>
        </w:tabs>
      </w:pPr>
      <w:hyperlink w:anchor="_Toc31665" w:history="1">
        <w:r>
          <w:rPr>
            <w:rFonts w:ascii="仿宋" w:eastAsia="仿宋" w:hAnsi="仿宋" w:cs="仿宋" w:hint="eastAsia"/>
            <w:lang w:eastAsia="zh-CN"/>
          </w:rPr>
          <w:t>(五)、技术风险分析</w:t>
        </w:r>
        <w:r>
          <w:tab/>
        </w:r>
        <w:r>
          <w:fldChar w:fldCharType="begin"/>
        </w:r>
        <w:r>
          <w:instrText xml:space="preserve"> PAGEREF _Toc31665 \h </w:instrText>
        </w:r>
        <w:r>
          <w:fldChar w:fldCharType="separate"/>
        </w:r>
        <w:r>
          <w:t>25</w:t>
        </w:r>
        <w:r>
          <w:fldChar w:fldCharType="end"/>
        </w:r>
      </w:hyperlink>
    </w:p>
    <w:p>
      <w:pPr>
        <w:pStyle w:val="TOC2"/>
        <w:tabs>
          <w:tab w:val="right" w:leader="dot" w:pos="8306"/>
        </w:tabs>
      </w:pPr>
      <w:hyperlink w:anchor="_Toc15192" w:history="1">
        <w:r>
          <w:rPr>
            <w:rFonts w:ascii="仿宋" w:eastAsia="仿宋" w:hAnsi="仿宋" w:cs="仿宋" w:hint="eastAsia"/>
            <w:lang w:eastAsia="zh-CN"/>
          </w:rPr>
          <w:t>(六)、财务风险分析</w:t>
        </w:r>
        <w:r>
          <w:tab/>
        </w:r>
        <w:r>
          <w:fldChar w:fldCharType="begin"/>
        </w:r>
        <w:r>
          <w:instrText xml:space="preserve"> PAGEREF _Toc15192 \h </w:instrText>
        </w:r>
        <w:r>
          <w:fldChar w:fldCharType="separate"/>
        </w:r>
        <w:r>
          <w:t>27</w:t>
        </w:r>
        <w:r>
          <w:fldChar w:fldCharType="end"/>
        </w:r>
      </w:hyperlink>
    </w:p>
    <w:p>
      <w:pPr>
        <w:pStyle w:val="TOC2"/>
        <w:tabs>
          <w:tab w:val="right" w:leader="dot" w:pos="8306"/>
        </w:tabs>
      </w:pPr>
      <w:hyperlink w:anchor="_Toc11118" w:history="1">
        <w:r>
          <w:rPr>
            <w:rFonts w:ascii="仿宋" w:eastAsia="仿宋" w:hAnsi="仿宋" w:cs="仿宋" w:hint="eastAsia"/>
            <w:lang w:eastAsia="zh-CN"/>
          </w:rPr>
          <w:t>(七)、管理风险分析</w:t>
        </w:r>
        <w:r>
          <w:tab/>
        </w:r>
        <w:r>
          <w:fldChar w:fldCharType="begin"/>
        </w:r>
        <w:r>
          <w:instrText xml:space="preserve"> PAGEREF _Toc11118 \h </w:instrText>
        </w:r>
        <w:r>
          <w:fldChar w:fldCharType="separate"/>
        </w:r>
        <w:r>
          <w:t>28</w:t>
        </w:r>
        <w:r>
          <w:fldChar w:fldCharType="end"/>
        </w:r>
      </w:hyperlink>
    </w:p>
    <w:p>
      <w:pPr>
        <w:pStyle w:val="TOC2"/>
        <w:tabs>
          <w:tab w:val="right" w:leader="dot" w:pos="8306"/>
        </w:tabs>
      </w:pPr>
      <w:hyperlink w:anchor="_Toc20861" w:history="1">
        <w:r>
          <w:rPr>
            <w:rFonts w:ascii="仿宋" w:eastAsia="仿宋" w:hAnsi="仿宋" w:cs="仿宋" w:hint="eastAsia"/>
            <w:lang w:eastAsia="zh-CN"/>
          </w:rPr>
          <w:t>(八)、其它风险分析</w:t>
        </w:r>
        <w:r>
          <w:tab/>
        </w:r>
        <w:r>
          <w:fldChar w:fldCharType="begin"/>
        </w:r>
        <w:r>
          <w:instrText xml:space="preserve"> PAGEREF _Toc20861 \h </w:instrText>
        </w:r>
        <w:r>
          <w:fldChar w:fldCharType="separate"/>
        </w:r>
        <w:r>
          <w:t>30</w:t>
        </w:r>
        <w:r>
          <w:fldChar w:fldCharType="end"/>
        </w:r>
      </w:hyperlink>
    </w:p>
    <w:p>
      <w:pPr>
        <w:pStyle w:val="TOC2"/>
        <w:tabs>
          <w:tab w:val="right" w:leader="dot" w:pos="8306"/>
        </w:tabs>
      </w:pPr>
      <w:hyperlink w:anchor="_Toc12811" w:history="1">
        <w:r>
          <w:rPr>
            <w:rFonts w:ascii="仿宋" w:eastAsia="仿宋" w:hAnsi="仿宋" w:cs="仿宋" w:hint="eastAsia"/>
            <w:lang w:eastAsia="zh-CN"/>
          </w:rPr>
          <w:t>(九)、社会影响评估</w:t>
        </w:r>
        <w:r>
          <w:tab/>
        </w:r>
        <w:r>
          <w:fldChar w:fldCharType="begin"/>
        </w:r>
        <w:r>
          <w:instrText xml:space="preserve"> PAGEREF _Toc12811 \h </w:instrText>
        </w:r>
        <w:r>
          <w:fldChar w:fldCharType="separate"/>
        </w:r>
        <w:r>
          <w:t>31</w:t>
        </w:r>
        <w:r>
          <w:fldChar w:fldCharType="end"/>
        </w:r>
      </w:hyperlink>
    </w:p>
    <w:p>
      <w:pPr>
        <w:pStyle w:val="TOC1"/>
        <w:tabs>
          <w:tab w:val="right" w:leader="dot" w:pos="8306"/>
        </w:tabs>
      </w:pPr>
      <w:hyperlink w:anchor="_Toc14113" w:history="1">
        <w:r>
          <w:rPr>
            <w:rFonts w:ascii="仿宋" w:eastAsia="仿宋" w:hAnsi="仿宋" w:cs="仿宋" w:hint="eastAsia"/>
            <w:lang w:eastAsia="zh-CN"/>
          </w:rPr>
          <w:t>五、项目选址研究</w:t>
        </w:r>
        <w:r>
          <w:tab/>
        </w:r>
        <w:r>
          <w:fldChar w:fldCharType="begin"/>
        </w:r>
        <w:r>
          <w:instrText xml:space="preserve"> PAGEREF _Toc14113 \h </w:instrText>
        </w:r>
        <w:r>
          <w:fldChar w:fldCharType="separate"/>
        </w:r>
        <w:r>
          <w:t>33</w:t>
        </w:r>
        <w:r>
          <w:fldChar w:fldCharType="end"/>
        </w:r>
      </w:hyperlink>
    </w:p>
    <w:p>
      <w:pPr>
        <w:pStyle w:val="TOC2"/>
        <w:tabs>
          <w:tab w:val="right" w:leader="dot" w:pos="8306"/>
        </w:tabs>
      </w:pPr>
      <w:hyperlink w:anchor="_Toc5842" w:history="1">
        <w:r>
          <w:rPr>
            <w:rFonts w:ascii="仿宋" w:eastAsia="仿宋" w:hAnsi="仿宋" w:cs="仿宋" w:hint="eastAsia"/>
            <w:lang w:eastAsia="zh-CN"/>
          </w:rPr>
          <w:t>(一)、项目选址原则</w:t>
        </w:r>
        <w:r>
          <w:tab/>
        </w:r>
        <w:r>
          <w:fldChar w:fldCharType="begin"/>
        </w:r>
        <w:r>
          <w:instrText xml:space="preserve"> PAGEREF _Toc5842 \h </w:instrText>
        </w:r>
        <w:r>
          <w:fldChar w:fldCharType="separate"/>
        </w:r>
        <w:r>
          <w:t>33</w:t>
        </w:r>
        <w:r>
          <w:fldChar w:fldCharType="end"/>
        </w:r>
      </w:hyperlink>
    </w:p>
    <w:p>
      <w:pPr>
        <w:pStyle w:val="TOC2"/>
        <w:tabs>
          <w:tab w:val="right" w:leader="dot" w:pos="8306"/>
        </w:tabs>
      </w:pPr>
      <w:hyperlink w:anchor="_Toc16727" w:history="1">
        <w:r>
          <w:rPr>
            <w:rFonts w:ascii="仿宋" w:eastAsia="仿宋" w:hAnsi="仿宋" w:cs="仿宋" w:hint="eastAsia"/>
            <w:lang w:eastAsia="zh-CN"/>
          </w:rPr>
          <w:t>(二)、项目选址</w:t>
        </w:r>
        <w:r>
          <w:tab/>
        </w:r>
        <w:r>
          <w:fldChar w:fldCharType="begin"/>
        </w:r>
        <w:r>
          <w:instrText xml:space="preserve"> PAGEREF _Toc16727 \h </w:instrText>
        </w:r>
        <w:r>
          <w:fldChar w:fldCharType="separate"/>
        </w:r>
        <w:r>
          <w:t>36</w:t>
        </w:r>
        <w:r>
          <w:fldChar w:fldCharType="end"/>
        </w:r>
      </w:hyperlink>
    </w:p>
    <w:p>
      <w:pPr>
        <w:pStyle w:val="TOC2"/>
        <w:tabs>
          <w:tab w:val="right" w:leader="dot" w:pos="8306"/>
        </w:tabs>
      </w:pPr>
      <w:hyperlink w:anchor="_Toc25009" w:history="1">
        <w:r>
          <w:rPr>
            <w:rFonts w:ascii="仿宋" w:eastAsia="仿宋" w:hAnsi="仿宋" w:cs="仿宋" w:hint="eastAsia"/>
            <w:lang w:eastAsia="zh-CN"/>
          </w:rPr>
          <w:t>(三)、建设条件分析</w:t>
        </w:r>
        <w:r>
          <w:tab/>
        </w:r>
        <w:r>
          <w:fldChar w:fldCharType="begin"/>
        </w:r>
        <w:r>
          <w:instrText xml:space="preserve"> PAGEREF _Toc25009 \h </w:instrText>
        </w:r>
        <w:r>
          <w:fldChar w:fldCharType="separate"/>
        </w:r>
        <w:r>
          <w:t>39</w:t>
        </w:r>
        <w:r>
          <w:fldChar w:fldCharType="end"/>
        </w:r>
      </w:hyperlink>
    </w:p>
    <w:p>
      <w:pPr>
        <w:pStyle w:val="TOC2"/>
        <w:tabs>
          <w:tab w:val="right" w:leader="dot" w:pos="8306"/>
        </w:tabs>
      </w:pPr>
      <w:hyperlink w:anchor="_Toc27349" w:history="1">
        <w:r>
          <w:rPr>
            <w:rFonts w:ascii="仿宋" w:eastAsia="仿宋" w:hAnsi="仿宋" w:cs="仿宋" w:hint="eastAsia"/>
            <w:lang w:eastAsia="zh-CN"/>
          </w:rPr>
          <w:t>(四)、用地控制指标</w:t>
        </w:r>
        <w:r>
          <w:tab/>
        </w:r>
        <w:r>
          <w:fldChar w:fldCharType="begin"/>
        </w:r>
        <w:r>
          <w:instrText xml:space="preserve"> PAGEREF _Toc27349 \h </w:instrText>
        </w:r>
        <w:r>
          <w:fldChar w:fldCharType="separate"/>
        </w:r>
        <w:r>
          <w:t>40</w:t>
        </w:r>
        <w:r>
          <w:fldChar w:fldCharType="end"/>
        </w:r>
      </w:hyperlink>
    </w:p>
    <w:p>
      <w:pPr>
        <w:pStyle w:val="TOC2"/>
        <w:tabs>
          <w:tab w:val="right" w:leader="dot" w:pos="8306"/>
        </w:tabs>
      </w:pPr>
      <w:hyperlink w:anchor="_Toc29442" w:history="1">
        <w:r>
          <w:rPr>
            <w:rFonts w:ascii="仿宋" w:eastAsia="仿宋" w:hAnsi="仿宋" w:cs="仿宋" w:hint="eastAsia"/>
            <w:lang w:eastAsia="zh-CN"/>
          </w:rPr>
          <w:t>(五)、地总体要求</w:t>
        </w:r>
        <w:r>
          <w:tab/>
        </w:r>
        <w:r>
          <w:fldChar w:fldCharType="begin"/>
        </w:r>
        <w:r>
          <w:instrText xml:space="preserve"> PAGEREF _Toc29442 \h </w:instrText>
        </w:r>
        <w:r>
          <w:fldChar w:fldCharType="separate"/>
        </w:r>
        <w:r>
          <w:t>41</w:t>
        </w:r>
        <w:r>
          <w:fldChar w:fldCharType="end"/>
        </w:r>
      </w:hyperlink>
    </w:p>
    <w:p>
      <w:pPr>
        <w:pStyle w:val="TOC2"/>
        <w:tabs>
          <w:tab w:val="right" w:leader="dot" w:pos="8306"/>
        </w:tabs>
      </w:pPr>
      <w:hyperlink w:anchor="_Toc2339" w:history="1">
        <w:r>
          <w:rPr>
            <w:rFonts w:ascii="仿宋" w:eastAsia="仿宋" w:hAnsi="仿宋" w:cs="仿宋" w:hint="eastAsia"/>
            <w:lang w:eastAsia="zh-CN"/>
          </w:rPr>
          <w:t>(六)、节约用地措施</w:t>
        </w:r>
        <w:r>
          <w:tab/>
        </w:r>
        <w:r>
          <w:fldChar w:fldCharType="begin"/>
        </w:r>
        <w:r>
          <w:instrText xml:space="preserve"> PAGEREF _Toc2339 \h </w:instrText>
        </w:r>
        <w:r>
          <w:fldChar w:fldCharType="separate"/>
        </w:r>
        <w:r>
          <w:t>42</w:t>
        </w:r>
        <w:r>
          <w:fldChar w:fldCharType="end"/>
        </w:r>
      </w:hyperlink>
    </w:p>
    <w:p>
      <w:pPr>
        <w:pStyle w:val="TOC2"/>
        <w:tabs>
          <w:tab w:val="right" w:leader="dot" w:pos="8306"/>
        </w:tabs>
      </w:pPr>
      <w:hyperlink w:anchor="_Toc11892" w:history="1">
        <w:r>
          <w:rPr>
            <w:rFonts w:ascii="仿宋" w:eastAsia="仿宋" w:hAnsi="仿宋" w:cs="仿宋" w:hint="eastAsia"/>
            <w:lang w:eastAsia="zh-CN"/>
          </w:rPr>
          <w:t>(七)、选址综合评价</w:t>
        </w:r>
        <w:r>
          <w:tab/>
        </w:r>
        <w:r>
          <w:fldChar w:fldCharType="begin"/>
        </w:r>
        <w:r>
          <w:instrText xml:space="preserve"> PAGEREF _Toc11892 \h </w:instrText>
        </w:r>
        <w:r>
          <w:fldChar w:fldCharType="separate"/>
        </w:r>
        <w:r>
          <w:t>44</w:t>
        </w:r>
        <w:r>
          <w:fldChar w:fldCharType="end"/>
        </w:r>
      </w:hyperlink>
    </w:p>
    <w:p>
      <w:pPr>
        <w:pStyle w:val="TOC1"/>
        <w:tabs>
          <w:tab w:val="right" w:leader="dot" w:pos="8306"/>
        </w:tabs>
      </w:pPr>
      <w:hyperlink w:anchor="_Toc27731" w:history="1">
        <w:r>
          <w:rPr>
            <w:rFonts w:ascii="仿宋" w:eastAsia="仿宋" w:hAnsi="仿宋" w:cs="仿宋" w:hint="eastAsia"/>
            <w:lang w:eastAsia="zh-CN"/>
          </w:rPr>
          <w:t>六、资源开发及综合利用分析</w:t>
        </w:r>
        <w:r>
          <w:tab/>
        </w:r>
        <w:r>
          <w:fldChar w:fldCharType="begin"/>
        </w:r>
        <w:r>
          <w:instrText xml:space="preserve"> PAGEREF _Toc27731 \h </w:instrText>
        </w:r>
        <w:r>
          <w:fldChar w:fldCharType="separate"/>
        </w:r>
        <w:r>
          <w:t>45</w:t>
        </w:r>
        <w:r>
          <w:fldChar w:fldCharType="end"/>
        </w:r>
      </w:hyperlink>
    </w:p>
    <w:p>
      <w:pPr>
        <w:pStyle w:val="TOC2"/>
        <w:tabs>
          <w:tab w:val="right" w:leader="dot" w:pos="8306"/>
        </w:tabs>
      </w:pPr>
      <w:hyperlink w:anchor="_Toc14960" w:history="1">
        <w:r>
          <w:rPr>
            <w:rFonts w:ascii="仿宋" w:eastAsia="仿宋" w:hAnsi="仿宋" w:cs="仿宋" w:hint="eastAsia"/>
            <w:lang w:eastAsia="zh-CN"/>
          </w:rPr>
          <w:t>(一)、资源开发方案</w:t>
        </w:r>
        <w:r>
          <w:tab/>
        </w:r>
        <w:r>
          <w:fldChar w:fldCharType="begin"/>
        </w:r>
        <w:r>
          <w:instrText xml:space="preserve"> PAGEREF _Toc14960 \h </w:instrText>
        </w:r>
        <w:r>
          <w:fldChar w:fldCharType="separate"/>
        </w:r>
        <w:r>
          <w:t>45</w:t>
        </w:r>
        <w:r>
          <w:fldChar w:fldCharType="end"/>
        </w:r>
      </w:hyperlink>
    </w:p>
    <w:p>
      <w:pPr>
        <w:pStyle w:val="TOC2"/>
        <w:tabs>
          <w:tab w:val="right" w:leader="dot" w:pos="8306"/>
        </w:tabs>
      </w:pPr>
      <w:hyperlink w:anchor="_Toc17760" w:history="1">
        <w:r>
          <w:rPr>
            <w:rFonts w:ascii="仿宋" w:eastAsia="仿宋" w:hAnsi="仿宋" w:cs="仿宋" w:hint="eastAsia"/>
            <w:lang w:eastAsia="zh-CN"/>
          </w:rPr>
          <w:t>(二)、资源利用方案</w:t>
        </w:r>
        <w:r>
          <w:tab/>
        </w:r>
        <w:r>
          <w:fldChar w:fldCharType="begin"/>
        </w:r>
        <w:r>
          <w:instrText xml:space="preserve"> PAGEREF _Toc17760 \h </w:instrText>
        </w:r>
        <w:r>
          <w:fldChar w:fldCharType="separate"/>
        </w:r>
        <w:r>
          <w:t>46</w:t>
        </w:r>
        <w:r>
          <w:fldChar w:fldCharType="end"/>
        </w:r>
      </w:hyperlink>
    </w:p>
    <w:p>
      <w:pPr>
        <w:pStyle w:val="TOC2"/>
        <w:tabs>
          <w:tab w:val="right" w:leader="dot" w:pos="8306"/>
        </w:tabs>
      </w:pPr>
      <w:hyperlink w:anchor="_Toc24427" w:history="1">
        <w:r>
          <w:rPr>
            <w:rFonts w:ascii="仿宋" w:eastAsia="仿宋" w:hAnsi="仿宋" w:cs="仿宋" w:hint="eastAsia"/>
            <w:lang w:eastAsia="zh-CN"/>
          </w:rPr>
          <w:t>(三)、资源节约措施</w:t>
        </w:r>
        <w:r>
          <w:tab/>
        </w:r>
        <w:r>
          <w:fldChar w:fldCharType="begin"/>
        </w:r>
        <w:r>
          <w:instrText xml:space="preserve"> PAGEREF _Toc24427 \h </w:instrText>
        </w:r>
        <w:r>
          <w:fldChar w:fldCharType="separate"/>
        </w:r>
        <w:r>
          <w:t>47</w:t>
        </w:r>
        <w:r>
          <w:fldChar w:fldCharType="end"/>
        </w:r>
      </w:hyperlink>
    </w:p>
    <w:p>
      <w:pPr>
        <w:pStyle w:val="TOC1"/>
        <w:tabs>
          <w:tab w:val="right" w:leader="dot" w:pos="8306"/>
        </w:tabs>
      </w:pPr>
      <w:hyperlink w:anchor="_Toc20649" w:history="1">
        <w:r>
          <w:rPr>
            <w:rFonts w:ascii="仿宋" w:eastAsia="仿宋" w:hAnsi="仿宋" w:cs="仿宋" w:hint="eastAsia"/>
            <w:lang w:eastAsia="zh-CN"/>
          </w:rPr>
          <w:t>七、项目变更管理</w:t>
        </w:r>
        <w:r>
          <w:tab/>
        </w:r>
        <w:r>
          <w:fldChar w:fldCharType="begin"/>
        </w:r>
        <w:r>
          <w:instrText xml:space="preserve"> PAGEREF _Toc20649 \h </w:instrText>
        </w:r>
        <w:r>
          <w:fldChar w:fldCharType="separate"/>
        </w:r>
        <w:r>
          <w:t>48</w:t>
        </w:r>
        <w:r>
          <w:fldChar w:fldCharType="end"/>
        </w:r>
      </w:hyperlink>
    </w:p>
    <w:p>
      <w:pPr>
        <w:pStyle w:val="TOC2"/>
        <w:tabs>
          <w:tab w:val="right" w:leader="dot" w:pos="8306"/>
        </w:tabs>
      </w:pPr>
      <w:hyperlink w:anchor="_Toc12036" w:history="1">
        <w:r>
          <w:rPr>
            <w:rFonts w:ascii="仿宋" w:eastAsia="仿宋" w:hAnsi="仿宋" w:cs="仿宋" w:hint="eastAsia"/>
            <w:lang w:eastAsia="zh-CN"/>
          </w:rPr>
          <w:t>(一)、变更控制流程</w:t>
        </w:r>
        <w:r>
          <w:tab/>
        </w:r>
        <w:r>
          <w:fldChar w:fldCharType="begin"/>
        </w:r>
        <w:r>
          <w:instrText xml:space="preserve"> PAGEREF _Toc12036 \h </w:instrText>
        </w:r>
        <w:r>
          <w:fldChar w:fldCharType="separate"/>
        </w:r>
        <w:r>
          <w:t>48</w:t>
        </w:r>
        <w:r>
          <w:fldChar w:fldCharType="end"/>
        </w:r>
      </w:hyperlink>
    </w:p>
    <w:p>
      <w:pPr>
        <w:pStyle w:val="TOC2"/>
        <w:tabs>
          <w:tab w:val="right" w:leader="dot" w:pos="8306"/>
        </w:tabs>
      </w:pPr>
      <w:hyperlink w:anchor="_Toc27939" w:history="1">
        <w:r>
          <w:rPr>
            <w:rFonts w:ascii="仿宋" w:eastAsia="仿宋" w:hAnsi="仿宋" w:cs="仿宋" w:hint="eastAsia"/>
            <w:lang w:eastAsia="zh-CN"/>
          </w:rPr>
          <w:t>(二)、影响评估与处理</w:t>
        </w:r>
        <w:r>
          <w:tab/>
        </w:r>
        <w:r>
          <w:fldChar w:fldCharType="begin"/>
        </w:r>
        <w:r>
          <w:instrText xml:space="preserve"> PAGEREF _Toc27939 \h </w:instrText>
        </w:r>
        <w:r>
          <w:fldChar w:fldCharType="separate"/>
        </w:r>
        <w:r>
          <w:t>49</w:t>
        </w:r>
        <w:r>
          <w:fldChar w:fldCharType="end"/>
        </w:r>
      </w:hyperlink>
    </w:p>
    <w:p>
      <w:pPr>
        <w:pStyle w:val="TOC2"/>
        <w:tabs>
          <w:tab w:val="right" w:leader="dot" w:pos="8306"/>
        </w:tabs>
      </w:pPr>
      <w:hyperlink w:anchor="_Toc6373" w:history="1">
        <w:r>
          <w:rPr>
            <w:rFonts w:ascii="仿宋" w:eastAsia="仿宋" w:hAnsi="仿宋" w:cs="仿宋" w:hint="eastAsia"/>
            <w:lang w:eastAsia="zh-CN"/>
          </w:rPr>
          <w:t>(三)、变更记录与追踪</w:t>
        </w:r>
        <w:r>
          <w:tab/>
        </w:r>
        <w:r>
          <w:fldChar w:fldCharType="begin"/>
        </w:r>
        <w:r>
          <w:instrText xml:space="preserve"> PAGEREF _Toc6373 \h </w:instrText>
        </w:r>
        <w:r>
          <w:fldChar w:fldCharType="separate"/>
        </w:r>
        <w:r>
          <w:t>51</w:t>
        </w:r>
        <w:r>
          <w:fldChar w:fldCharType="end"/>
        </w:r>
      </w:hyperlink>
    </w:p>
    <w:p>
      <w:pPr>
        <w:pStyle w:val="TOC2"/>
        <w:tabs>
          <w:tab w:val="right" w:leader="dot" w:pos="8306"/>
        </w:tabs>
      </w:pPr>
      <w:hyperlink w:anchor="_Toc20020" w:history="1">
        <w:r>
          <w:rPr>
            <w:rFonts w:ascii="仿宋" w:eastAsia="仿宋" w:hAnsi="仿宋" w:cs="仿宋" w:hint="eastAsia"/>
            <w:lang w:eastAsia="zh-CN"/>
          </w:rPr>
          <w:t>(四)、变更管理策略</w:t>
        </w:r>
        <w:r>
          <w:tab/>
        </w:r>
        <w:r>
          <w:fldChar w:fldCharType="begin"/>
        </w:r>
        <w:r>
          <w:instrText xml:space="preserve"> PAGEREF _Toc20020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8" w:history="1">
        <w:r>
          <w:rPr>
            <w:rFonts w:ascii="仿宋" w:eastAsia="仿宋" w:hAnsi="仿宋" w:cs="仿宋" w:hint="eastAsia"/>
            <w:lang w:eastAsia="zh-CN"/>
          </w:rPr>
          <w:t>八、环境保护与绿色发展</w:t>
        </w:r>
        <w:r>
          <w:tab/>
        </w:r>
        <w:r>
          <w:fldChar w:fldCharType="begin"/>
        </w:r>
        <w:r>
          <w:instrText xml:space="preserve"> PAGEREF _Toc948 \h </w:instrText>
        </w:r>
        <w:r>
          <w:fldChar w:fldCharType="separate"/>
        </w:r>
        <w:r>
          <w:t>54</w:t>
        </w:r>
        <w:r>
          <w:fldChar w:fldCharType="end"/>
        </w:r>
      </w:hyperlink>
    </w:p>
    <w:p>
      <w:pPr>
        <w:pStyle w:val="TOC2"/>
        <w:tabs>
          <w:tab w:val="right" w:leader="dot" w:pos="8306"/>
        </w:tabs>
      </w:pPr>
      <w:hyperlink w:anchor="_Toc9563" w:history="1">
        <w:r>
          <w:rPr>
            <w:rFonts w:ascii="仿宋" w:eastAsia="仿宋" w:hAnsi="仿宋" w:cs="仿宋" w:hint="eastAsia"/>
            <w:lang w:eastAsia="zh-CN"/>
          </w:rPr>
          <w:t>(一)、环境保护措施</w:t>
        </w:r>
        <w:r>
          <w:tab/>
        </w:r>
        <w:r>
          <w:fldChar w:fldCharType="begin"/>
        </w:r>
        <w:r>
          <w:instrText xml:space="preserve"> PAGEREF _Toc9563 \h </w:instrText>
        </w:r>
        <w:r>
          <w:fldChar w:fldCharType="separate"/>
        </w:r>
        <w:r>
          <w:t>54</w:t>
        </w:r>
        <w:r>
          <w:fldChar w:fldCharType="end"/>
        </w:r>
      </w:hyperlink>
    </w:p>
    <w:p>
      <w:pPr>
        <w:pStyle w:val="TOC2"/>
        <w:tabs>
          <w:tab w:val="right" w:leader="dot" w:pos="8306"/>
        </w:tabs>
      </w:pPr>
      <w:hyperlink w:anchor="_Toc29345" w:history="1">
        <w:r>
          <w:rPr>
            <w:rFonts w:ascii="仿宋" w:eastAsia="仿宋" w:hAnsi="仿宋" w:cs="仿宋" w:hint="eastAsia"/>
            <w:lang w:eastAsia="zh-CN"/>
          </w:rPr>
          <w:t>(二)、绿色发展与可持续发展策略</w:t>
        </w:r>
        <w:r>
          <w:tab/>
        </w:r>
        <w:r>
          <w:fldChar w:fldCharType="begin"/>
        </w:r>
        <w:r>
          <w:instrText xml:space="preserve"> PAGEREF _Toc29345 \h </w:instrText>
        </w:r>
        <w:r>
          <w:fldChar w:fldCharType="separate"/>
        </w:r>
        <w:r>
          <w:t>56</w:t>
        </w:r>
        <w:r>
          <w:fldChar w:fldCharType="end"/>
        </w:r>
      </w:hyperlink>
    </w:p>
    <w:p>
      <w:pPr>
        <w:pStyle w:val="TOC1"/>
        <w:tabs>
          <w:tab w:val="right" w:leader="dot" w:pos="8306"/>
        </w:tabs>
      </w:pPr>
      <w:hyperlink w:anchor="_Toc18953" w:history="1">
        <w:r>
          <w:rPr>
            <w:rFonts w:ascii="仿宋" w:eastAsia="仿宋" w:hAnsi="仿宋" w:cs="仿宋" w:hint="eastAsia"/>
            <w:lang w:eastAsia="zh-CN"/>
          </w:rPr>
          <w:t>九、土地利用与规划方案</w:t>
        </w:r>
        <w:r>
          <w:tab/>
        </w:r>
        <w:r>
          <w:fldChar w:fldCharType="begin"/>
        </w:r>
        <w:r>
          <w:instrText xml:space="preserve"> PAGEREF _Toc18953 \h </w:instrText>
        </w:r>
        <w:r>
          <w:fldChar w:fldCharType="separate"/>
        </w:r>
        <w:r>
          <w:t>57</w:t>
        </w:r>
        <w:r>
          <w:fldChar w:fldCharType="end"/>
        </w:r>
      </w:hyperlink>
    </w:p>
    <w:p>
      <w:pPr>
        <w:pStyle w:val="TOC2"/>
        <w:tabs>
          <w:tab w:val="right" w:leader="dot" w:pos="8306"/>
        </w:tabs>
      </w:pPr>
      <w:hyperlink w:anchor="_Toc17493" w:history="1">
        <w:r>
          <w:rPr>
            <w:rFonts w:ascii="仿宋" w:eastAsia="仿宋" w:hAnsi="仿宋" w:cs="仿宋" w:hint="eastAsia"/>
            <w:lang w:eastAsia="zh-CN"/>
          </w:rPr>
          <w:t>(一)、项目用地情况分析</w:t>
        </w:r>
        <w:r>
          <w:tab/>
        </w:r>
        <w:r>
          <w:fldChar w:fldCharType="begin"/>
        </w:r>
        <w:r>
          <w:instrText xml:space="preserve"> PAGEREF _Toc17493 \h </w:instrText>
        </w:r>
        <w:r>
          <w:fldChar w:fldCharType="separate"/>
        </w:r>
        <w:r>
          <w:t>57</w:t>
        </w:r>
        <w:r>
          <w:fldChar w:fldCharType="end"/>
        </w:r>
      </w:hyperlink>
    </w:p>
    <w:p>
      <w:pPr>
        <w:pStyle w:val="TOC2"/>
        <w:tabs>
          <w:tab w:val="right" w:leader="dot" w:pos="8306"/>
        </w:tabs>
      </w:pPr>
      <w:hyperlink w:anchor="_Toc22874" w:history="1">
        <w:r>
          <w:rPr>
            <w:rFonts w:ascii="仿宋" w:eastAsia="仿宋" w:hAnsi="仿宋" w:cs="仿宋" w:hint="eastAsia"/>
            <w:lang w:eastAsia="zh-CN"/>
          </w:rPr>
          <w:t>(二)、土地利用规划方案</w:t>
        </w:r>
        <w:r>
          <w:tab/>
        </w:r>
        <w:r>
          <w:fldChar w:fldCharType="begin"/>
        </w:r>
        <w:r>
          <w:instrText xml:space="preserve"> PAGEREF _Toc22874 \h </w:instrText>
        </w:r>
        <w:r>
          <w:fldChar w:fldCharType="separate"/>
        </w:r>
        <w:r>
          <w:t>58</w:t>
        </w:r>
        <w:r>
          <w:fldChar w:fldCharType="end"/>
        </w:r>
      </w:hyperlink>
    </w:p>
    <w:p>
      <w:pPr>
        <w:pStyle w:val="TOC1"/>
        <w:tabs>
          <w:tab w:val="right" w:leader="dot" w:pos="8306"/>
        </w:tabs>
      </w:pPr>
      <w:hyperlink w:anchor="_Toc15938" w:history="1">
        <w:r>
          <w:rPr>
            <w:rFonts w:ascii="仿宋" w:eastAsia="仿宋" w:hAnsi="仿宋" w:cs="仿宋" w:hint="eastAsia"/>
            <w:lang w:eastAsia="zh-CN"/>
          </w:rPr>
          <w:t>十、技术创新与产业升级</w:t>
        </w:r>
        <w:r>
          <w:tab/>
        </w:r>
        <w:r>
          <w:fldChar w:fldCharType="begin"/>
        </w:r>
        <w:r>
          <w:instrText xml:space="preserve"> PAGEREF _Toc15938 \h </w:instrText>
        </w:r>
        <w:r>
          <w:fldChar w:fldCharType="separate"/>
        </w:r>
        <w:r>
          <w:t>59</w:t>
        </w:r>
        <w:r>
          <w:fldChar w:fldCharType="end"/>
        </w:r>
      </w:hyperlink>
    </w:p>
    <w:p>
      <w:pPr>
        <w:pStyle w:val="TOC2"/>
        <w:tabs>
          <w:tab w:val="right" w:leader="dot" w:pos="8306"/>
        </w:tabs>
      </w:pPr>
      <w:hyperlink w:anchor="_Toc21652" w:history="1">
        <w:r>
          <w:rPr>
            <w:rFonts w:ascii="仿宋" w:eastAsia="仿宋" w:hAnsi="仿宋" w:cs="仿宋" w:hint="eastAsia"/>
            <w:lang w:eastAsia="zh-CN"/>
          </w:rPr>
          <w:t>(一)、技术创新方向与目标</w:t>
        </w:r>
        <w:r>
          <w:tab/>
        </w:r>
        <w:r>
          <w:fldChar w:fldCharType="begin"/>
        </w:r>
        <w:r>
          <w:instrText xml:space="preserve"> PAGEREF _Toc21652 \h </w:instrText>
        </w:r>
        <w:r>
          <w:fldChar w:fldCharType="separate"/>
        </w:r>
        <w:r>
          <w:t>59</w:t>
        </w:r>
        <w:r>
          <w:fldChar w:fldCharType="end"/>
        </w:r>
      </w:hyperlink>
    </w:p>
    <w:p>
      <w:pPr>
        <w:pStyle w:val="TOC2"/>
        <w:tabs>
          <w:tab w:val="right" w:leader="dot" w:pos="8306"/>
        </w:tabs>
      </w:pPr>
      <w:hyperlink w:anchor="_Toc28592" w:history="1">
        <w:r>
          <w:rPr>
            <w:rFonts w:ascii="仿宋" w:eastAsia="仿宋" w:hAnsi="仿宋" w:cs="仿宋" w:hint="eastAsia"/>
            <w:lang w:eastAsia="zh-CN"/>
          </w:rPr>
          <w:t>(二)、产业升级路径与措施</w:t>
        </w:r>
        <w:r>
          <w:tab/>
        </w:r>
        <w:r>
          <w:fldChar w:fldCharType="begin"/>
        </w:r>
        <w:r>
          <w:instrText xml:space="preserve"> PAGEREF _Toc28592 \h </w:instrText>
        </w:r>
        <w:r>
          <w:fldChar w:fldCharType="separate"/>
        </w:r>
        <w:r>
          <w:t>60</w:t>
        </w:r>
        <w:r>
          <w:fldChar w:fldCharType="end"/>
        </w:r>
      </w:hyperlink>
    </w:p>
    <w:p>
      <w:pPr>
        <w:pStyle w:val="TOC1"/>
        <w:tabs>
          <w:tab w:val="right" w:leader="dot" w:pos="8306"/>
        </w:tabs>
      </w:pPr>
      <w:hyperlink w:anchor="_Toc15505" w:history="1">
        <w:r>
          <w:rPr>
            <w:rFonts w:ascii="仿宋" w:eastAsia="仿宋" w:hAnsi="仿宋" w:cs="仿宋" w:hint="eastAsia"/>
            <w:lang w:eastAsia="zh-CN"/>
          </w:rPr>
          <w:t>十一、资金管理与财务规划</w:t>
        </w:r>
        <w:r>
          <w:tab/>
        </w:r>
        <w:r>
          <w:fldChar w:fldCharType="begin"/>
        </w:r>
        <w:r>
          <w:instrText xml:space="preserve"> PAGEREF _Toc15505 \h </w:instrText>
        </w:r>
        <w:r>
          <w:fldChar w:fldCharType="separate"/>
        </w:r>
        <w:r>
          <w:t>62</w:t>
        </w:r>
        <w:r>
          <w:fldChar w:fldCharType="end"/>
        </w:r>
      </w:hyperlink>
    </w:p>
    <w:p>
      <w:pPr>
        <w:pStyle w:val="TOC2"/>
        <w:tabs>
          <w:tab w:val="right" w:leader="dot" w:pos="8306"/>
        </w:tabs>
      </w:pPr>
      <w:hyperlink w:anchor="_Toc4605" w:history="1">
        <w:r>
          <w:rPr>
            <w:rFonts w:ascii="仿宋" w:eastAsia="仿宋" w:hAnsi="仿宋" w:cs="仿宋" w:hint="eastAsia"/>
            <w:lang w:eastAsia="zh-CN"/>
          </w:rPr>
          <w:t>(一)、项目资金来源与筹措</w:t>
        </w:r>
        <w:r>
          <w:tab/>
        </w:r>
        <w:r>
          <w:fldChar w:fldCharType="begin"/>
        </w:r>
        <w:r>
          <w:instrText xml:space="preserve"> PAGEREF _Toc4605 \h </w:instrText>
        </w:r>
        <w:r>
          <w:fldChar w:fldCharType="separate"/>
        </w:r>
        <w:r>
          <w:t>62</w:t>
        </w:r>
        <w:r>
          <w:fldChar w:fldCharType="end"/>
        </w:r>
      </w:hyperlink>
    </w:p>
    <w:p>
      <w:pPr>
        <w:pStyle w:val="TOC2"/>
        <w:tabs>
          <w:tab w:val="right" w:leader="dot" w:pos="8306"/>
        </w:tabs>
      </w:pPr>
      <w:hyperlink w:anchor="_Toc22911" w:history="1">
        <w:r>
          <w:rPr>
            <w:rFonts w:ascii="仿宋" w:eastAsia="仿宋" w:hAnsi="仿宋" w:cs="仿宋" w:hint="eastAsia"/>
            <w:lang w:eastAsia="zh-CN"/>
          </w:rPr>
          <w:t>(二)、资金使用与监管</w:t>
        </w:r>
        <w:r>
          <w:tab/>
        </w:r>
        <w:r>
          <w:fldChar w:fldCharType="begin"/>
        </w:r>
        <w:r>
          <w:instrText xml:space="preserve"> PAGEREF _Toc22911 \h </w:instrText>
        </w:r>
        <w:r>
          <w:fldChar w:fldCharType="separate"/>
        </w:r>
        <w:r>
          <w:t>63</w:t>
        </w:r>
        <w:r>
          <w:fldChar w:fldCharType="end"/>
        </w:r>
      </w:hyperlink>
    </w:p>
    <w:p>
      <w:pPr>
        <w:pStyle w:val="TOC2"/>
        <w:tabs>
          <w:tab w:val="right" w:leader="dot" w:pos="8306"/>
        </w:tabs>
      </w:pPr>
      <w:hyperlink w:anchor="_Toc30681" w:history="1">
        <w:r>
          <w:rPr>
            <w:rFonts w:ascii="仿宋" w:eastAsia="仿宋" w:hAnsi="仿宋" w:cs="仿宋" w:hint="eastAsia"/>
            <w:lang w:eastAsia="zh-CN"/>
          </w:rPr>
          <w:t>(三)、财务规划与预测</w:t>
        </w:r>
        <w:r>
          <w:tab/>
        </w:r>
        <w:r>
          <w:fldChar w:fldCharType="begin"/>
        </w:r>
        <w:r>
          <w:instrText xml:space="preserve"> PAGEREF _Toc30681 \h </w:instrText>
        </w:r>
        <w:r>
          <w:fldChar w:fldCharType="separate"/>
        </w:r>
        <w:r>
          <w:t>64</w:t>
        </w:r>
        <w:r>
          <w:fldChar w:fldCharType="end"/>
        </w:r>
      </w:hyperlink>
    </w:p>
    <w:p>
      <w:pPr>
        <w:pStyle w:val="TOC1"/>
        <w:tabs>
          <w:tab w:val="right" w:leader="dot" w:pos="8306"/>
        </w:tabs>
      </w:pPr>
      <w:hyperlink w:anchor="_Toc6555" w:history="1">
        <w:r>
          <w:rPr>
            <w:rFonts w:ascii="仿宋" w:eastAsia="仿宋" w:hAnsi="仿宋" w:cs="仿宋" w:hint="eastAsia"/>
            <w:lang w:eastAsia="zh-CN"/>
          </w:rPr>
          <w:t>十二、项目实施与管理方案</w:t>
        </w:r>
        <w:r>
          <w:tab/>
        </w:r>
        <w:r>
          <w:fldChar w:fldCharType="begin"/>
        </w:r>
        <w:r>
          <w:instrText xml:space="preserve"> PAGEREF _Toc6555 \h </w:instrText>
        </w:r>
        <w:r>
          <w:fldChar w:fldCharType="separate"/>
        </w:r>
        <w:r>
          <w:t>65</w:t>
        </w:r>
        <w:r>
          <w:fldChar w:fldCharType="end"/>
        </w:r>
      </w:hyperlink>
    </w:p>
    <w:p>
      <w:pPr>
        <w:pStyle w:val="TOC2"/>
        <w:tabs>
          <w:tab w:val="right" w:leader="dot" w:pos="8306"/>
        </w:tabs>
      </w:pPr>
      <w:hyperlink w:anchor="_Toc27541" w:history="1">
        <w:r>
          <w:rPr>
            <w:rFonts w:ascii="仿宋" w:eastAsia="仿宋" w:hAnsi="仿宋" w:cs="仿宋" w:hint="eastAsia"/>
            <w:lang w:eastAsia="zh-CN"/>
          </w:rPr>
          <w:t>(一)、项目实施计划</w:t>
        </w:r>
        <w:r>
          <w:tab/>
        </w:r>
        <w:r>
          <w:fldChar w:fldCharType="begin"/>
        </w:r>
        <w:r>
          <w:instrText xml:space="preserve"> PAGEREF _Toc27541 \h </w:instrText>
        </w:r>
        <w:r>
          <w:fldChar w:fldCharType="separate"/>
        </w:r>
        <w:r>
          <w:t>65</w:t>
        </w:r>
        <w:r>
          <w:fldChar w:fldCharType="end"/>
        </w:r>
      </w:hyperlink>
    </w:p>
    <w:p>
      <w:pPr>
        <w:pStyle w:val="TOC2"/>
        <w:tabs>
          <w:tab w:val="right" w:leader="dot" w:pos="8306"/>
        </w:tabs>
      </w:pPr>
      <w:hyperlink w:anchor="_Toc1749" w:history="1">
        <w:r>
          <w:rPr>
            <w:rFonts w:ascii="仿宋" w:eastAsia="仿宋" w:hAnsi="仿宋" w:cs="仿宋" w:hint="eastAsia"/>
            <w:lang w:eastAsia="zh-CN"/>
          </w:rPr>
          <w:t>(二)、项目组织机构与职责</w:t>
        </w:r>
        <w:r>
          <w:tab/>
        </w:r>
        <w:r>
          <w:fldChar w:fldCharType="begin"/>
        </w:r>
        <w:r>
          <w:instrText xml:space="preserve"> PAGEREF _Toc1749 \h </w:instrText>
        </w:r>
        <w:r>
          <w:fldChar w:fldCharType="separate"/>
        </w:r>
        <w:r>
          <w:t>67</w:t>
        </w:r>
        <w:r>
          <w:fldChar w:fldCharType="end"/>
        </w:r>
      </w:hyperlink>
    </w:p>
    <w:p>
      <w:pPr>
        <w:pStyle w:val="TOC2"/>
        <w:tabs>
          <w:tab w:val="right" w:leader="dot" w:pos="8306"/>
        </w:tabs>
      </w:pPr>
      <w:hyperlink w:anchor="_Toc7356" w:history="1">
        <w:r>
          <w:rPr>
            <w:rFonts w:ascii="仿宋" w:eastAsia="仿宋" w:hAnsi="仿宋" w:cs="仿宋" w:hint="eastAsia"/>
            <w:lang w:eastAsia="zh-CN"/>
          </w:rPr>
          <w:t>(三)、项目管理与监控体系</w:t>
        </w:r>
        <w:r>
          <w:tab/>
        </w:r>
        <w:r>
          <w:fldChar w:fldCharType="begin"/>
        </w:r>
        <w:r>
          <w:instrText xml:space="preserve"> PAGEREF _Toc7356 \h </w:instrText>
        </w:r>
        <w:r>
          <w:fldChar w:fldCharType="separate"/>
        </w:r>
        <w:r>
          <w:t>69</w:t>
        </w:r>
        <w:r>
          <w:fldChar w:fldCharType="end"/>
        </w:r>
      </w:hyperlink>
    </w:p>
    <w:p>
      <w:pPr>
        <w:pStyle w:val="TOC1"/>
        <w:tabs>
          <w:tab w:val="right" w:leader="dot" w:pos="8306"/>
        </w:tabs>
      </w:pPr>
      <w:hyperlink w:anchor="_Toc4734" w:history="1">
        <w:r>
          <w:rPr>
            <w:rFonts w:ascii="仿宋" w:eastAsia="仿宋" w:hAnsi="仿宋" w:cs="仿宋" w:hint="eastAsia"/>
            <w:lang w:eastAsia="zh-CN"/>
          </w:rPr>
          <w:t>十三、项目施工方案</w:t>
        </w:r>
        <w:r>
          <w:tab/>
        </w:r>
        <w:r>
          <w:fldChar w:fldCharType="begin"/>
        </w:r>
        <w:r>
          <w:instrText xml:space="preserve"> PAGEREF _Toc4734 \h </w:instrText>
        </w:r>
        <w:r>
          <w:fldChar w:fldCharType="separate"/>
        </w:r>
        <w:r>
          <w:t>71</w:t>
        </w:r>
        <w:r>
          <w:fldChar w:fldCharType="end"/>
        </w:r>
      </w:hyperlink>
    </w:p>
    <w:p>
      <w:pPr>
        <w:pStyle w:val="TOC2"/>
        <w:tabs>
          <w:tab w:val="right" w:leader="dot" w:pos="8306"/>
        </w:tabs>
      </w:pPr>
      <w:hyperlink w:anchor="_Toc32649" w:history="1">
        <w:r>
          <w:rPr>
            <w:rFonts w:ascii="仿宋" w:eastAsia="仿宋" w:hAnsi="仿宋" w:cs="仿宋" w:hint="eastAsia"/>
            <w:lang w:eastAsia="zh-CN"/>
          </w:rPr>
          <w:t>(一)、施工组织设计</w:t>
        </w:r>
        <w:r>
          <w:tab/>
        </w:r>
        <w:r>
          <w:fldChar w:fldCharType="begin"/>
        </w:r>
        <w:r>
          <w:instrText xml:space="preserve"> PAGEREF _Toc32649 \h </w:instrText>
        </w:r>
        <w:r>
          <w:fldChar w:fldCharType="separate"/>
        </w:r>
        <w:r>
          <w:t>71</w:t>
        </w:r>
        <w:r>
          <w:fldChar w:fldCharType="end"/>
        </w:r>
      </w:hyperlink>
    </w:p>
    <w:p>
      <w:pPr>
        <w:pStyle w:val="TOC2"/>
        <w:tabs>
          <w:tab w:val="right" w:leader="dot" w:pos="8306"/>
        </w:tabs>
      </w:pPr>
      <w:hyperlink w:anchor="_Toc12136" w:history="1">
        <w:r>
          <w:rPr>
            <w:rFonts w:ascii="仿宋" w:eastAsia="仿宋" w:hAnsi="仿宋" w:cs="仿宋" w:hint="eastAsia"/>
            <w:lang w:eastAsia="zh-CN"/>
          </w:rPr>
          <w:t>(二)、施工工艺与技术路线</w:t>
        </w:r>
        <w:r>
          <w:tab/>
        </w:r>
        <w:r>
          <w:fldChar w:fldCharType="begin"/>
        </w:r>
        <w:r>
          <w:instrText xml:space="preserve"> PAGEREF _Toc12136 \h </w:instrText>
        </w:r>
        <w:r>
          <w:fldChar w:fldCharType="separate"/>
        </w:r>
        <w:r>
          <w:t>73</w:t>
        </w:r>
        <w:r>
          <w:fldChar w:fldCharType="end"/>
        </w:r>
      </w:hyperlink>
    </w:p>
    <w:p>
      <w:pPr>
        <w:pStyle w:val="TOC2"/>
        <w:tabs>
          <w:tab w:val="right" w:leader="dot" w:pos="8306"/>
        </w:tabs>
      </w:pPr>
      <w:hyperlink w:anchor="_Toc21753" w:history="1">
        <w:r>
          <w:rPr>
            <w:rFonts w:ascii="仿宋" w:eastAsia="仿宋" w:hAnsi="仿宋" w:cs="仿宋" w:hint="eastAsia"/>
            <w:lang w:eastAsia="zh-CN"/>
          </w:rPr>
          <w:t>(三)、关键节点施工计划</w:t>
        </w:r>
        <w:r>
          <w:tab/>
        </w:r>
        <w:r>
          <w:fldChar w:fldCharType="begin"/>
        </w:r>
        <w:r>
          <w:instrText xml:space="preserve"> PAGEREF _Toc21753 \h </w:instrText>
        </w:r>
        <w:r>
          <w:fldChar w:fldCharType="separate"/>
        </w:r>
        <w:r>
          <w:t>74</w:t>
        </w:r>
        <w:r>
          <w:fldChar w:fldCharType="end"/>
        </w:r>
      </w:hyperlink>
    </w:p>
    <w:p>
      <w:pPr>
        <w:pStyle w:val="TOC2"/>
        <w:tabs>
          <w:tab w:val="right" w:leader="dot" w:pos="8306"/>
        </w:tabs>
      </w:pPr>
      <w:hyperlink w:anchor="_Toc13869" w:history="1">
        <w:r>
          <w:rPr>
            <w:rFonts w:ascii="仿宋" w:eastAsia="仿宋" w:hAnsi="仿宋" w:cs="仿宋" w:hint="eastAsia"/>
            <w:lang w:eastAsia="zh-CN"/>
          </w:rPr>
          <w:t>(四)、施工现场管理</w:t>
        </w:r>
        <w:r>
          <w:tab/>
        </w:r>
        <w:r>
          <w:fldChar w:fldCharType="begin"/>
        </w:r>
        <w:r>
          <w:instrText xml:space="preserve"> PAGEREF _Toc13869 \h </w:instrText>
        </w:r>
        <w:r>
          <w:fldChar w:fldCharType="separate"/>
        </w:r>
        <w:r>
          <w:t>75</w:t>
        </w:r>
        <w:r>
          <w:fldChar w:fldCharType="end"/>
        </w:r>
      </w:hyperlink>
    </w:p>
    <w:p>
      <w:pPr>
        <w:pStyle w:val="TOC1"/>
        <w:tabs>
          <w:tab w:val="right" w:leader="dot" w:pos="8306"/>
        </w:tabs>
      </w:pPr>
      <w:hyperlink w:anchor="_Toc2188" w:history="1">
        <w:r>
          <w:rPr>
            <w:rFonts w:ascii="仿宋" w:eastAsia="仿宋" w:hAnsi="仿宋" w:cs="仿宋" w:hint="eastAsia"/>
            <w:lang w:eastAsia="zh-CN"/>
          </w:rPr>
          <w:t>十四、法律法规与政策遵循</w:t>
        </w:r>
        <w:r>
          <w:tab/>
        </w:r>
        <w:r>
          <w:fldChar w:fldCharType="begin"/>
        </w:r>
        <w:r>
          <w:instrText xml:space="preserve"> PAGEREF _Toc2188 \h </w:instrText>
        </w:r>
        <w:r>
          <w:fldChar w:fldCharType="separate"/>
        </w:r>
        <w:r>
          <w:t>78</w:t>
        </w:r>
        <w:r>
          <w:fldChar w:fldCharType="end"/>
        </w:r>
      </w:hyperlink>
    </w:p>
    <w:p>
      <w:pPr>
        <w:pStyle w:val="TOC2"/>
        <w:tabs>
          <w:tab w:val="right" w:leader="dot" w:pos="8306"/>
        </w:tabs>
      </w:pPr>
      <w:hyperlink w:anchor="_Toc11376" w:history="1">
        <w:r>
          <w:rPr>
            <w:rFonts w:ascii="仿宋" w:eastAsia="仿宋" w:hAnsi="仿宋" w:cs="仿宋" w:hint="eastAsia"/>
            <w:lang w:eastAsia="zh-CN"/>
          </w:rPr>
          <w:t>(一)、法律法规遵守</w:t>
        </w:r>
        <w:r>
          <w:tab/>
        </w:r>
        <w:r>
          <w:fldChar w:fldCharType="begin"/>
        </w:r>
        <w:r>
          <w:instrText xml:space="preserve"> PAGEREF _Toc11376 \h </w:instrText>
        </w:r>
        <w:r>
          <w:fldChar w:fldCharType="separate"/>
        </w:r>
        <w:r>
          <w:t>78</w:t>
        </w:r>
        <w:r>
          <w:fldChar w:fldCharType="end"/>
        </w:r>
      </w:hyperlink>
    </w:p>
    <w:p>
      <w:pPr>
        <w:pStyle w:val="TOC2"/>
        <w:tabs>
          <w:tab w:val="right" w:leader="dot" w:pos="8306"/>
        </w:tabs>
      </w:pPr>
      <w:hyperlink w:anchor="_Toc14578" w:history="1">
        <w:r>
          <w:rPr>
            <w:rFonts w:ascii="仿宋" w:eastAsia="仿宋" w:hAnsi="仿宋" w:cs="仿宋" w:hint="eastAsia"/>
            <w:lang w:eastAsia="zh-CN"/>
          </w:rPr>
          <w:t>(二)、政策导向与利用</w:t>
        </w:r>
        <w:r>
          <w:tab/>
        </w:r>
        <w:r>
          <w:fldChar w:fldCharType="begin"/>
        </w:r>
        <w:r>
          <w:instrText xml:space="preserve"> PAGEREF _Toc14578 \h </w:instrText>
        </w:r>
        <w:r>
          <w:fldChar w:fldCharType="separate"/>
        </w:r>
        <w:r>
          <w:t>79</w:t>
        </w:r>
        <w:r>
          <w:fldChar w:fldCharType="end"/>
        </w:r>
      </w:hyperlink>
    </w:p>
    <w:p>
      <w:pPr>
        <w:pStyle w:val="TOC1"/>
        <w:tabs>
          <w:tab w:val="right" w:leader="dot" w:pos="8306"/>
        </w:tabs>
      </w:pPr>
      <w:hyperlink w:anchor="_Toc3921" w:history="1">
        <w:r>
          <w:rPr>
            <w:rFonts w:ascii="仿宋" w:eastAsia="仿宋" w:hAnsi="仿宋" w:cs="仿宋" w:hint="eastAsia"/>
            <w:lang w:eastAsia="zh-CN"/>
          </w:rPr>
          <w:t>十五、合作与交流机制建立</w:t>
        </w:r>
        <w:r>
          <w:tab/>
        </w:r>
        <w:r>
          <w:fldChar w:fldCharType="begin"/>
        </w:r>
        <w:r>
          <w:instrText xml:space="preserve"> PAGEREF _Toc3921 \h </w:instrText>
        </w:r>
        <w:r>
          <w:fldChar w:fldCharType="separate"/>
        </w:r>
        <w:r>
          <w:t>80</w:t>
        </w:r>
        <w:r>
          <w:fldChar w:fldCharType="end"/>
        </w:r>
      </w:hyperlink>
    </w:p>
    <w:p>
      <w:pPr>
        <w:pStyle w:val="TOC2"/>
        <w:tabs>
          <w:tab w:val="right" w:leader="dot" w:pos="8306"/>
        </w:tabs>
      </w:pPr>
      <w:hyperlink w:anchor="_Toc11061" w:history="1">
        <w:r>
          <w:rPr>
            <w:rFonts w:ascii="仿宋" w:eastAsia="仿宋" w:hAnsi="仿宋" w:cs="仿宋" w:hint="eastAsia"/>
            <w:lang w:eastAsia="zh-CN"/>
          </w:rPr>
          <w:t>(一)、合作伙伴选择与合作方式</w:t>
        </w:r>
        <w:r>
          <w:tab/>
        </w:r>
        <w:r>
          <w:fldChar w:fldCharType="begin"/>
        </w:r>
        <w:r>
          <w:instrText xml:space="preserve"> PAGEREF _Toc11061 \h </w:instrText>
        </w:r>
        <w:r>
          <w:fldChar w:fldCharType="separate"/>
        </w:r>
        <w:r>
          <w:t>80</w:t>
        </w:r>
        <w:r>
          <w:fldChar w:fldCharType="end"/>
        </w:r>
      </w:hyperlink>
    </w:p>
    <w:p>
      <w:pPr>
        <w:pStyle w:val="TOC2"/>
        <w:tabs>
          <w:tab w:val="right" w:leader="dot" w:pos="8306"/>
        </w:tabs>
      </w:pPr>
      <w:hyperlink w:anchor="_Toc628" w:history="1">
        <w:r>
          <w:rPr>
            <w:rFonts w:ascii="仿宋" w:eastAsia="仿宋" w:hAnsi="仿宋" w:cs="仿宋" w:hint="eastAsia"/>
            <w:lang w:eastAsia="zh-CN"/>
          </w:rPr>
          <w:t>(二)、交流与合作平台搭建</w:t>
        </w:r>
        <w:r>
          <w:tab/>
        </w:r>
        <w:r>
          <w:fldChar w:fldCharType="begin"/>
        </w:r>
        <w:r>
          <w:instrText xml:space="preserve"> PAGEREF _Toc628 \h </w:instrText>
        </w:r>
        <w:r>
          <w:fldChar w:fldCharType="separate"/>
        </w:r>
        <w:r>
          <w:t>81</w:t>
        </w:r>
        <w:r>
          <w:fldChar w:fldCharType="end"/>
        </w:r>
      </w:hyperlink>
    </w:p>
    <w:p>
      <w:pPr>
        <w:pStyle w:val="TOC1"/>
        <w:tabs>
          <w:tab w:val="right" w:leader="dot" w:pos="8306"/>
        </w:tabs>
      </w:pPr>
      <w:hyperlink w:anchor="_Toc9249" w:history="1">
        <w:r>
          <w:rPr>
            <w:rFonts w:ascii="仿宋" w:eastAsia="仿宋" w:hAnsi="仿宋" w:cs="仿宋" w:hint="eastAsia"/>
            <w:lang w:eastAsia="zh-CN"/>
          </w:rPr>
          <w:t>十六、质量管理与控制</w:t>
        </w:r>
        <w:r>
          <w:tab/>
        </w:r>
        <w:r>
          <w:fldChar w:fldCharType="begin"/>
        </w:r>
        <w:r>
          <w:instrText xml:space="preserve"> PAGEREF _Toc9249 \h </w:instrText>
        </w:r>
        <w:r>
          <w:fldChar w:fldCharType="separate"/>
        </w:r>
        <w:r>
          <w:t>83</w:t>
        </w:r>
        <w:r>
          <w:fldChar w:fldCharType="end"/>
        </w:r>
      </w:hyperlink>
    </w:p>
    <w:p>
      <w:pPr>
        <w:pStyle w:val="TOC2"/>
        <w:tabs>
          <w:tab w:val="right" w:leader="dot" w:pos="8306"/>
        </w:tabs>
      </w:pPr>
      <w:hyperlink w:anchor="_Toc4168" w:history="1">
        <w:r>
          <w:rPr>
            <w:rFonts w:ascii="仿宋" w:eastAsia="仿宋" w:hAnsi="仿宋" w:cs="仿宋" w:hint="eastAsia"/>
            <w:lang w:eastAsia="zh-CN"/>
          </w:rPr>
          <w:t>(一)、质量管理体系建设</w:t>
        </w:r>
        <w:r>
          <w:tab/>
        </w:r>
        <w:r>
          <w:fldChar w:fldCharType="begin"/>
        </w:r>
        <w:r>
          <w:instrText xml:space="preserve"> PAGEREF _Toc4168 \h </w:instrText>
        </w:r>
        <w:r>
          <w:fldChar w:fldCharType="separate"/>
        </w:r>
        <w:r>
          <w:t>83</w:t>
        </w:r>
        <w:r>
          <w:fldChar w:fldCharType="end"/>
        </w:r>
      </w:hyperlink>
    </w:p>
    <w:p>
      <w:pPr>
        <w:pStyle w:val="TOC2"/>
        <w:tabs>
          <w:tab w:val="right" w:leader="dot" w:pos="8306"/>
        </w:tabs>
      </w:pPr>
      <w:hyperlink w:anchor="_Toc16888" w:history="1">
        <w:r>
          <w:rPr>
            <w:rFonts w:ascii="仿宋" w:eastAsia="仿宋" w:hAnsi="仿宋" w:cs="仿宋" w:hint="eastAsia"/>
            <w:lang w:eastAsia="zh-CN"/>
          </w:rPr>
          <w:t>(二)、质量控制措施</w:t>
        </w:r>
        <w:r>
          <w:tab/>
        </w:r>
        <w:r>
          <w:fldChar w:fldCharType="begin"/>
        </w:r>
        <w:r>
          <w:instrText xml:space="preserve"> PAGEREF _Toc16888 \h </w:instrText>
        </w:r>
        <w:r>
          <w:fldChar w:fldCharType="separate"/>
        </w:r>
        <w:r>
          <w:t>84</w:t>
        </w:r>
        <w:r>
          <w:fldChar w:fldCharType="end"/>
        </w:r>
      </w:hyperlink>
    </w:p>
    <w:p>
      <w:pPr>
        <w:pStyle w:val="TOC1"/>
        <w:tabs>
          <w:tab w:val="right" w:leader="dot" w:pos="8306"/>
        </w:tabs>
      </w:pPr>
      <w:hyperlink w:anchor="_Toc19822" w:history="1">
        <w:r>
          <w:rPr>
            <w:rFonts w:ascii="仿宋" w:eastAsia="仿宋" w:hAnsi="仿宋" w:cs="仿宋" w:hint="eastAsia"/>
            <w:lang w:eastAsia="zh-CN"/>
          </w:rPr>
          <w:t>十七、成果转化与推广应用</w:t>
        </w:r>
        <w:r>
          <w:tab/>
        </w:r>
        <w:r>
          <w:fldChar w:fldCharType="begin"/>
        </w:r>
        <w:r>
          <w:instrText xml:space="preserve"> PAGEREF _Toc19822 \h </w:instrText>
        </w:r>
        <w:r>
          <w:fldChar w:fldCharType="separate"/>
        </w:r>
        <w:r>
          <w:t>85</w:t>
        </w:r>
        <w:r>
          <w:fldChar w:fldCharType="end"/>
        </w:r>
      </w:hyperlink>
    </w:p>
    <w:p>
      <w:pPr>
        <w:pStyle w:val="TOC2"/>
        <w:tabs>
          <w:tab w:val="right" w:leader="dot" w:pos="8306"/>
        </w:tabs>
      </w:pPr>
      <w:hyperlink w:anchor="_Toc176" w:history="1">
        <w:r>
          <w:rPr>
            <w:rFonts w:ascii="仿宋" w:eastAsia="仿宋" w:hAnsi="仿宋" w:cs="仿宋" w:hint="eastAsia"/>
            <w:lang w:eastAsia="zh-CN"/>
          </w:rPr>
          <w:t>(一)、成果转化策略制定</w:t>
        </w:r>
        <w:r>
          <w:tab/>
        </w:r>
        <w:r>
          <w:fldChar w:fldCharType="begin"/>
        </w:r>
        <w:r>
          <w:instrText xml:space="preserve"> PAGEREF _Toc176 \h </w:instrText>
        </w:r>
        <w:r>
          <w:fldChar w:fldCharType="separate"/>
        </w:r>
        <w:r>
          <w:t>85</w:t>
        </w:r>
        <w:r>
          <w:fldChar w:fldCharType="end"/>
        </w:r>
      </w:hyperlink>
    </w:p>
    <w:p>
      <w:pPr>
        <w:pStyle w:val="TOC2"/>
        <w:tabs>
          <w:tab w:val="right" w:leader="dot" w:pos="8306"/>
        </w:tabs>
      </w:pPr>
      <w:hyperlink w:anchor="_Toc110" w:history="1">
        <w:r>
          <w:rPr>
            <w:rFonts w:ascii="仿宋" w:eastAsia="仿宋" w:hAnsi="仿宋" w:cs="仿宋" w:hint="eastAsia"/>
            <w:lang w:eastAsia="zh-CN"/>
          </w:rPr>
          <w:t>(二)、成果推广应用方案</w:t>
        </w:r>
        <w:r>
          <w:tab/>
        </w:r>
        <w:r>
          <w:fldChar w:fldCharType="begin"/>
        </w:r>
        <w:r>
          <w:instrText xml:space="preserve"> PAGEREF _Toc110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6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66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87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若家纺项目成功推广新型环保产品，比如采用可回收材料的包装，可能会激发消费者对可持续产品的需求。这种需求的增长可能迫使整个行业转向更环保的产品设计和生产方法。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家纺项目对新原料和技术的需求可能促使供应商调整生产策略，比如采用更环保的生产方法或开发新型原材料。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94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25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家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家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家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10"/>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8554"/>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https://d.book118.com/848047100127006026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8615E3"/>
    <w:rsid w:val="668615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047100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2024-01-08T07:51:00Z</dcterms:created>
  <dcterms:modified xsi:type="dcterms:W3CDTF">2024-01-08T07:51:52Z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25FF22DF7F34413BBEED19C56E07E3E9_11</vt:lpwstr>
  </property>
  <property fmtid="{D5CDD505-2E9C-101B-9397-08002B2CF9AE}" pid="3" name="KSOProductBuildVer">
    <vt:lpwstr>2052-12.1.0.16120</vt:lpwstr>
  </property>
</Properties>
</file>