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飞机电缆项目规划设计方案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24" w:history="1">
        <w:r>
          <w:rPr>
            <w:rFonts w:ascii="仿宋" w:eastAsia="仿宋" w:hAnsi="仿宋" w:cs="仿宋" w:hint="eastAsia"/>
            <w:lang w:eastAsia="zh-CN"/>
          </w:rPr>
          <w:t>前言</w:t>
        </w:r>
        <w:r>
          <w:tab/>
        </w:r>
        <w:r>
          <w:fldChar w:fldCharType="begin"/>
        </w:r>
        <w:r>
          <w:instrText xml:space="preserve"> PAGEREF _Toc24624 \h </w:instrText>
        </w:r>
        <w:r>
          <w:fldChar w:fldCharType="separate"/>
        </w:r>
        <w:r>
          <w:t>3</w:t>
        </w:r>
        <w:r>
          <w:fldChar w:fldCharType="end"/>
        </w:r>
      </w:hyperlink>
    </w:p>
    <w:p>
      <w:pPr>
        <w:pStyle w:val="TOC1"/>
        <w:tabs>
          <w:tab w:val="right" w:leader="dot" w:pos="8306"/>
        </w:tabs>
      </w:pPr>
      <w:hyperlink w:anchor="_Toc1804" w:history="1">
        <w:r>
          <w:rPr>
            <w:rFonts w:ascii="仿宋" w:eastAsia="仿宋" w:hAnsi="仿宋" w:cs="仿宋" w:hint="eastAsia"/>
            <w:lang w:eastAsia="zh-CN"/>
          </w:rPr>
          <w:t>一、飞机电缆项目建设单位说明</w:t>
        </w:r>
        <w:r>
          <w:tab/>
        </w:r>
        <w:r>
          <w:fldChar w:fldCharType="begin"/>
        </w:r>
        <w:r>
          <w:instrText xml:space="preserve"> PAGEREF _Toc1804 \h </w:instrText>
        </w:r>
        <w:r>
          <w:fldChar w:fldCharType="separate"/>
        </w:r>
        <w:r>
          <w:t>3</w:t>
        </w:r>
        <w:r>
          <w:fldChar w:fldCharType="end"/>
        </w:r>
      </w:hyperlink>
    </w:p>
    <w:p>
      <w:pPr>
        <w:pStyle w:val="TOC2"/>
        <w:tabs>
          <w:tab w:val="right" w:leader="dot" w:pos="8306"/>
        </w:tabs>
      </w:pPr>
      <w:hyperlink w:anchor="_Toc2702" w:history="1">
        <w:r>
          <w:rPr>
            <w:rFonts w:ascii="仿宋" w:eastAsia="仿宋" w:hAnsi="仿宋" w:cs="仿宋" w:hint="eastAsia"/>
            <w:lang w:eastAsia="zh-CN"/>
          </w:rPr>
          <w:t>(一)、飞机电缆项目承办单位基本情况</w:t>
        </w:r>
        <w:r>
          <w:tab/>
        </w:r>
        <w:r>
          <w:fldChar w:fldCharType="begin"/>
        </w:r>
        <w:r>
          <w:instrText xml:space="preserve"> PAGEREF _Toc2702 \h </w:instrText>
        </w:r>
        <w:r>
          <w:fldChar w:fldCharType="separate"/>
        </w:r>
        <w:r>
          <w:t>3</w:t>
        </w:r>
        <w:r>
          <w:fldChar w:fldCharType="end"/>
        </w:r>
      </w:hyperlink>
    </w:p>
    <w:p>
      <w:pPr>
        <w:pStyle w:val="TOC2"/>
        <w:tabs>
          <w:tab w:val="right" w:leader="dot" w:pos="8306"/>
        </w:tabs>
      </w:pPr>
      <w:hyperlink w:anchor="_Toc9207" w:history="1">
        <w:r>
          <w:rPr>
            <w:rFonts w:ascii="仿宋" w:eastAsia="仿宋" w:hAnsi="仿宋" w:cs="仿宋" w:hint="eastAsia"/>
            <w:lang w:eastAsia="zh-CN"/>
          </w:rPr>
          <w:t>(二)、公司经济效益分析</w:t>
        </w:r>
        <w:r>
          <w:tab/>
        </w:r>
        <w:r>
          <w:fldChar w:fldCharType="begin"/>
        </w:r>
        <w:r>
          <w:instrText xml:space="preserve"> PAGEREF _Toc9207 \h </w:instrText>
        </w:r>
        <w:r>
          <w:fldChar w:fldCharType="separate"/>
        </w:r>
        <w:r>
          <w:t>4</w:t>
        </w:r>
        <w:r>
          <w:fldChar w:fldCharType="end"/>
        </w:r>
      </w:hyperlink>
    </w:p>
    <w:p>
      <w:pPr>
        <w:pStyle w:val="TOC1"/>
        <w:tabs>
          <w:tab w:val="right" w:leader="dot" w:pos="8306"/>
        </w:tabs>
      </w:pPr>
      <w:hyperlink w:anchor="_Toc1886" w:history="1">
        <w:r>
          <w:rPr>
            <w:rFonts w:ascii="仿宋" w:eastAsia="仿宋" w:hAnsi="仿宋" w:cs="仿宋" w:hint="eastAsia"/>
            <w:lang w:eastAsia="zh-CN"/>
          </w:rPr>
          <w:t>二、产品规划分析</w:t>
        </w:r>
        <w:r>
          <w:tab/>
        </w:r>
        <w:r>
          <w:fldChar w:fldCharType="begin"/>
        </w:r>
        <w:r>
          <w:instrText xml:space="preserve"> PAGEREF _Toc1886 \h </w:instrText>
        </w:r>
        <w:r>
          <w:fldChar w:fldCharType="separate"/>
        </w:r>
        <w:r>
          <w:t>5</w:t>
        </w:r>
        <w:r>
          <w:fldChar w:fldCharType="end"/>
        </w:r>
      </w:hyperlink>
    </w:p>
    <w:p>
      <w:pPr>
        <w:pStyle w:val="TOC2"/>
        <w:tabs>
          <w:tab w:val="right" w:leader="dot" w:pos="8306"/>
        </w:tabs>
      </w:pPr>
      <w:hyperlink w:anchor="_Toc15353" w:history="1">
        <w:r>
          <w:rPr>
            <w:rFonts w:ascii="仿宋" w:eastAsia="仿宋" w:hAnsi="仿宋" w:cs="仿宋" w:hint="eastAsia"/>
            <w:lang w:eastAsia="zh-CN"/>
          </w:rPr>
          <w:t>(一)、产品规划</w:t>
        </w:r>
        <w:r>
          <w:tab/>
        </w:r>
        <w:r>
          <w:fldChar w:fldCharType="begin"/>
        </w:r>
        <w:r>
          <w:instrText xml:space="preserve"> PAGEREF _Toc15353 \h </w:instrText>
        </w:r>
        <w:r>
          <w:fldChar w:fldCharType="separate"/>
        </w:r>
        <w:r>
          <w:t>5</w:t>
        </w:r>
        <w:r>
          <w:fldChar w:fldCharType="end"/>
        </w:r>
      </w:hyperlink>
    </w:p>
    <w:p>
      <w:pPr>
        <w:pStyle w:val="TOC2"/>
        <w:tabs>
          <w:tab w:val="right" w:leader="dot" w:pos="8306"/>
        </w:tabs>
      </w:pPr>
      <w:hyperlink w:anchor="_Toc30884" w:history="1">
        <w:r>
          <w:rPr>
            <w:rFonts w:ascii="仿宋" w:eastAsia="仿宋" w:hAnsi="仿宋" w:cs="仿宋" w:hint="eastAsia"/>
            <w:lang w:eastAsia="zh-CN"/>
          </w:rPr>
          <w:t>(二)、建设规模</w:t>
        </w:r>
        <w:r>
          <w:tab/>
        </w:r>
        <w:r>
          <w:fldChar w:fldCharType="begin"/>
        </w:r>
        <w:r>
          <w:instrText xml:space="preserve"> PAGEREF _Toc30884 \h </w:instrText>
        </w:r>
        <w:r>
          <w:fldChar w:fldCharType="separate"/>
        </w:r>
        <w:r>
          <w:t>5</w:t>
        </w:r>
        <w:r>
          <w:fldChar w:fldCharType="end"/>
        </w:r>
      </w:hyperlink>
    </w:p>
    <w:p>
      <w:pPr>
        <w:pStyle w:val="TOC1"/>
        <w:tabs>
          <w:tab w:val="right" w:leader="dot" w:pos="8306"/>
        </w:tabs>
      </w:pPr>
      <w:hyperlink w:anchor="_Toc3677" w:history="1">
        <w:r>
          <w:rPr>
            <w:rFonts w:ascii="仿宋" w:eastAsia="仿宋" w:hAnsi="仿宋" w:cs="仿宋" w:hint="eastAsia"/>
            <w:lang w:eastAsia="zh-CN"/>
          </w:rPr>
          <w:t>三、飞机电缆项目概论</w:t>
        </w:r>
        <w:r>
          <w:tab/>
        </w:r>
        <w:r>
          <w:fldChar w:fldCharType="begin"/>
        </w:r>
        <w:r>
          <w:instrText xml:space="preserve"> PAGEREF _Toc3677 \h </w:instrText>
        </w:r>
        <w:r>
          <w:fldChar w:fldCharType="separate"/>
        </w:r>
        <w:r>
          <w:t>7</w:t>
        </w:r>
        <w:r>
          <w:fldChar w:fldCharType="end"/>
        </w:r>
      </w:hyperlink>
    </w:p>
    <w:p>
      <w:pPr>
        <w:pStyle w:val="TOC2"/>
        <w:tabs>
          <w:tab w:val="right" w:leader="dot" w:pos="8306"/>
        </w:tabs>
      </w:pPr>
      <w:hyperlink w:anchor="_Toc6262" w:history="1">
        <w:r>
          <w:rPr>
            <w:rFonts w:ascii="仿宋" w:eastAsia="仿宋" w:hAnsi="仿宋" w:cs="仿宋" w:hint="eastAsia"/>
            <w:lang w:eastAsia="zh-CN"/>
          </w:rPr>
          <w:t>(一)、飞机电缆项目概况</w:t>
        </w:r>
        <w:r>
          <w:tab/>
        </w:r>
        <w:r>
          <w:fldChar w:fldCharType="begin"/>
        </w:r>
        <w:r>
          <w:instrText xml:space="preserve"> PAGEREF _Toc6262 \h </w:instrText>
        </w:r>
        <w:r>
          <w:fldChar w:fldCharType="separate"/>
        </w:r>
        <w:r>
          <w:t>7</w:t>
        </w:r>
        <w:r>
          <w:fldChar w:fldCharType="end"/>
        </w:r>
      </w:hyperlink>
    </w:p>
    <w:p>
      <w:pPr>
        <w:pStyle w:val="TOC2"/>
        <w:tabs>
          <w:tab w:val="right" w:leader="dot" w:pos="8306"/>
        </w:tabs>
      </w:pPr>
      <w:hyperlink w:anchor="_Toc19722" w:history="1">
        <w:r>
          <w:rPr>
            <w:rFonts w:ascii="仿宋" w:eastAsia="仿宋" w:hAnsi="仿宋" w:cs="仿宋" w:hint="eastAsia"/>
            <w:lang w:eastAsia="zh-CN"/>
          </w:rPr>
          <w:t>(二)、飞机电缆项目目标</w:t>
        </w:r>
        <w:r>
          <w:tab/>
        </w:r>
        <w:r>
          <w:fldChar w:fldCharType="begin"/>
        </w:r>
        <w:r>
          <w:instrText xml:space="preserve"> PAGEREF _Toc19722 \h </w:instrText>
        </w:r>
        <w:r>
          <w:fldChar w:fldCharType="separate"/>
        </w:r>
        <w:r>
          <w:t>9</w:t>
        </w:r>
        <w:r>
          <w:fldChar w:fldCharType="end"/>
        </w:r>
      </w:hyperlink>
    </w:p>
    <w:p>
      <w:pPr>
        <w:pStyle w:val="TOC2"/>
        <w:tabs>
          <w:tab w:val="right" w:leader="dot" w:pos="8306"/>
        </w:tabs>
      </w:pPr>
      <w:hyperlink w:anchor="_Toc22688" w:history="1">
        <w:r>
          <w:rPr>
            <w:rFonts w:ascii="仿宋" w:eastAsia="仿宋" w:hAnsi="仿宋" w:cs="仿宋" w:hint="eastAsia"/>
            <w:lang w:eastAsia="zh-CN"/>
          </w:rPr>
          <w:t>(三)、飞机电缆项目提出的理由</w:t>
        </w:r>
        <w:r>
          <w:tab/>
        </w:r>
        <w:r>
          <w:fldChar w:fldCharType="begin"/>
        </w:r>
        <w:r>
          <w:instrText xml:space="preserve"> PAGEREF _Toc22688 \h </w:instrText>
        </w:r>
        <w:r>
          <w:fldChar w:fldCharType="separate"/>
        </w:r>
        <w:r>
          <w:t>10</w:t>
        </w:r>
        <w:r>
          <w:fldChar w:fldCharType="end"/>
        </w:r>
      </w:hyperlink>
    </w:p>
    <w:p>
      <w:pPr>
        <w:pStyle w:val="TOC2"/>
        <w:tabs>
          <w:tab w:val="right" w:leader="dot" w:pos="8306"/>
        </w:tabs>
      </w:pPr>
      <w:hyperlink w:anchor="_Toc5148" w:history="1">
        <w:r>
          <w:rPr>
            <w:rFonts w:ascii="仿宋" w:eastAsia="仿宋" w:hAnsi="仿宋" w:cs="仿宋" w:hint="eastAsia"/>
            <w:lang w:eastAsia="zh-CN"/>
          </w:rPr>
          <w:t>(四)、飞机电缆项目意义</w:t>
        </w:r>
        <w:r>
          <w:tab/>
        </w:r>
        <w:r>
          <w:fldChar w:fldCharType="begin"/>
        </w:r>
        <w:r>
          <w:instrText xml:space="preserve"> PAGEREF _Toc5148 \h </w:instrText>
        </w:r>
        <w:r>
          <w:fldChar w:fldCharType="separate"/>
        </w:r>
        <w:r>
          <w:t>11</w:t>
        </w:r>
        <w:r>
          <w:fldChar w:fldCharType="end"/>
        </w:r>
      </w:hyperlink>
    </w:p>
    <w:p>
      <w:pPr>
        <w:pStyle w:val="TOC2"/>
        <w:tabs>
          <w:tab w:val="right" w:leader="dot" w:pos="8306"/>
        </w:tabs>
      </w:pPr>
      <w:hyperlink w:anchor="_Toc30815" w:history="1">
        <w:r>
          <w:rPr>
            <w:rFonts w:ascii="仿宋" w:eastAsia="仿宋" w:hAnsi="仿宋" w:cs="仿宋" w:hint="eastAsia"/>
            <w:lang w:eastAsia="zh-CN"/>
          </w:rPr>
          <w:t>(五)、飞机电缆项目背景</w:t>
        </w:r>
        <w:r>
          <w:tab/>
        </w:r>
        <w:r>
          <w:fldChar w:fldCharType="begin"/>
        </w:r>
        <w:r>
          <w:instrText xml:space="preserve"> PAGEREF _Toc30815 \h </w:instrText>
        </w:r>
        <w:r>
          <w:fldChar w:fldCharType="separate"/>
        </w:r>
        <w:r>
          <w:t>12</w:t>
        </w:r>
        <w:r>
          <w:fldChar w:fldCharType="end"/>
        </w:r>
      </w:hyperlink>
    </w:p>
    <w:p>
      <w:pPr>
        <w:pStyle w:val="TOC1"/>
        <w:tabs>
          <w:tab w:val="right" w:leader="dot" w:pos="8306"/>
        </w:tabs>
      </w:pPr>
      <w:hyperlink w:anchor="_Toc13088" w:history="1">
        <w:r>
          <w:rPr>
            <w:rFonts w:ascii="仿宋" w:eastAsia="仿宋" w:hAnsi="仿宋" w:cs="仿宋" w:hint="eastAsia"/>
            <w:lang w:eastAsia="zh-CN"/>
          </w:rPr>
          <w:t>四、飞机电缆项目可持续发展</w:t>
        </w:r>
        <w:r>
          <w:tab/>
        </w:r>
        <w:r>
          <w:fldChar w:fldCharType="begin"/>
        </w:r>
        <w:r>
          <w:instrText xml:space="preserve"> PAGEREF _Toc13088 \h </w:instrText>
        </w:r>
        <w:r>
          <w:fldChar w:fldCharType="separate"/>
        </w:r>
        <w:r>
          <w:t>13</w:t>
        </w:r>
        <w:r>
          <w:fldChar w:fldCharType="end"/>
        </w:r>
      </w:hyperlink>
    </w:p>
    <w:p>
      <w:pPr>
        <w:pStyle w:val="TOC2"/>
        <w:tabs>
          <w:tab w:val="right" w:leader="dot" w:pos="8306"/>
        </w:tabs>
      </w:pPr>
      <w:hyperlink w:anchor="_Toc2349" w:history="1">
        <w:r>
          <w:rPr>
            <w:rFonts w:ascii="仿宋" w:eastAsia="仿宋" w:hAnsi="仿宋" w:cs="仿宋" w:hint="eastAsia"/>
            <w:lang w:eastAsia="zh-CN"/>
          </w:rPr>
          <w:t>(一)、可持续战略与实践</w:t>
        </w:r>
        <w:r>
          <w:tab/>
        </w:r>
        <w:r>
          <w:fldChar w:fldCharType="begin"/>
        </w:r>
        <w:r>
          <w:instrText xml:space="preserve"> PAGEREF _Toc2349 \h </w:instrText>
        </w:r>
        <w:r>
          <w:fldChar w:fldCharType="separate"/>
        </w:r>
        <w:r>
          <w:t>13</w:t>
        </w:r>
        <w:r>
          <w:fldChar w:fldCharType="end"/>
        </w:r>
      </w:hyperlink>
    </w:p>
    <w:p>
      <w:pPr>
        <w:pStyle w:val="TOC2"/>
        <w:tabs>
          <w:tab w:val="right" w:leader="dot" w:pos="8306"/>
        </w:tabs>
      </w:pPr>
      <w:hyperlink w:anchor="_Toc32070" w:history="1">
        <w:r>
          <w:rPr>
            <w:rFonts w:ascii="仿宋" w:eastAsia="仿宋" w:hAnsi="仿宋" w:cs="仿宋" w:hint="eastAsia"/>
            <w:lang w:eastAsia="zh-CN"/>
          </w:rPr>
          <w:t>(二)、环保与社会责任</w:t>
        </w:r>
        <w:r>
          <w:tab/>
        </w:r>
        <w:r>
          <w:fldChar w:fldCharType="begin"/>
        </w:r>
        <w:r>
          <w:instrText xml:space="preserve"> PAGEREF _Toc32070 \h </w:instrText>
        </w:r>
        <w:r>
          <w:fldChar w:fldCharType="separate"/>
        </w:r>
        <w:r>
          <w:t>14</w:t>
        </w:r>
        <w:r>
          <w:fldChar w:fldCharType="end"/>
        </w:r>
      </w:hyperlink>
    </w:p>
    <w:p>
      <w:pPr>
        <w:pStyle w:val="TOC1"/>
        <w:tabs>
          <w:tab w:val="right" w:leader="dot" w:pos="8306"/>
        </w:tabs>
      </w:pPr>
      <w:hyperlink w:anchor="_Toc25263" w:history="1">
        <w:r>
          <w:rPr>
            <w:rFonts w:ascii="仿宋" w:eastAsia="仿宋" w:hAnsi="仿宋" w:cs="仿宋" w:hint="eastAsia"/>
            <w:lang w:eastAsia="zh-CN"/>
          </w:rPr>
          <w:t>五、飞机电缆项目危机管理</w:t>
        </w:r>
        <w:r>
          <w:tab/>
        </w:r>
        <w:r>
          <w:fldChar w:fldCharType="begin"/>
        </w:r>
        <w:r>
          <w:instrText xml:space="preserve"> PAGEREF _Toc25263 \h </w:instrText>
        </w:r>
        <w:r>
          <w:fldChar w:fldCharType="separate"/>
        </w:r>
        <w:r>
          <w:t>15</w:t>
        </w:r>
        <w:r>
          <w:fldChar w:fldCharType="end"/>
        </w:r>
      </w:hyperlink>
    </w:p>
    <w:p>
      <w:pPr>
        <w:pStyle w:val="TOC2"/>
        <w:tabs>
          <w:tab w:val="right" w:leader="dot" w:pos="8306"/>
        </w:tabs>
      </w:pPr>
      <w:hyperlink w:anchor="_Toc16389" w:history="1">
        <w:r>
          <w:rPr>
            <w:rFonts w:ascii="仿宋" w:eastAsia="仿宋" w:hAnsi="仿宋" w:cs="仿宋" w:hint="eastAsia"/>
            <w:lang w:eastAsia="zh-CN"/>
          </w:rPr>
          <w:t>(一)、危机预警与识别</w:t>
        </w:r>
        <w:r>
          <w:tab/>
        </w:r>
        <w:r>
          <w:fldChar w:fldCharType="begin"/>
        </w:r>
        <w:r>
          <w:instrText xml:space="preserve"> PAGEREF _Toc16389 \h </w:instrText>
        </w:r>
        <w:r>
          <w:fldChar w:fldCharType="separate"/>
        </w:r>
        <w:r>
          <w:t>15</w:t>
        </w:r>
        <w:r>
          <w:fldChar w:fldCharType="end"/>
        </w:r>
      </w:hyperlink>
    </w:p>
    <w:p>
      <w:pPr>
        <w:pStyle w:val="TOC2"/>
        <w:tabs>
          <w:tab w:val="right" w:leader="dot" w:pos="8306"/>
        </w:tabs>
      </w:pPr>
      <w:hyperlink w:anchor="_Toc18241" w:history="1">
        <w:r>
          <w:rPr>
            <w:rFonts w:ascii="仿宋" w:eastAsia="仿宋" w:hAnsi="仿宋" w:cs="仿宋" w:hint="eastAsia"/>
            <w:lang w:eastAsia="zh-CN"/>
          </w:rPr>
          <w:t>(二)、危机应对与恢复</w:t>
        </w:r>
        <w:r>
          <w:tab/>
        </w:r>
        <w:r>
          <w:fldChar w:fldCharType="begin"/>
        </w:r>
        <w:r>
          <w:instrText xml:space="preserve"> PAGEREF _Toc18241 \h </w:instrText>
        </w:r>
        <w:r>
          <w:fldChar w:fldCharType="separate"/>
        </w:r>
        <w:r>
          <w:t>16</w:t>
        </w:r>
        <w:r>
          <w:fldChar w:fldCharType="end"/>
        </w:r>
      </w:hyperlink>
    </w:p>
    <w:p>
      <w:pPr>
        <w:pStyle w:val="TOC1"/>
        <w:tabs>
          <w:tab w:val="right" w:leader="dot" w:pos="8306"/>
        </w:tabs>
      </w:pPr>
      <w:hyperlink w:anchor="_Toc15366" w:history="1">
        <w:r>
          <w:rPr>
            <w:rFonts w:ascii="仿宋" w:eastAsia="仿宋" w:hAnsi="仿宋" w:cs="仿宋" w:hint="eastAsia"/>
            <w:lang w:eastAsia="zh-CN"/>
          </w:rPr>
          <w:t>六、飞机电缆项目建设背景及必要性分析</w:t>
        </w:r>
        <w:r>
          <w:tab/>
        </w:r>
        <w:r>
          <w:fldChar w:fldCharType="begin"/>
        </w:r>
        <w:r>
          <w:instrText xml:space="preserve"> PAGEREF _Toc15366 \h </w:instrText>
        </w:r>
        <w:r>
          <w:fldChar w:fldCharType="separate"/>
        </w:r>
        <w:r>
          <w:t>17</w:t>
        </w:r>
        <w:r>
          <w:fldChar w:fldCharType="end"/>
        </w:r>
      </w:hyperlink>
    </w:p>
    <w:p>
      <w:pPr>
        <w:pStyle w:val="TOC2"/>
        <w:tabs>
          <w:tab w:val="right" w:leader="dot" w:pos="8306"/>
        </w:tabs>
      </w:pPr>
      <w:hyperlink w:anchor="_Toc17847" w:history="1">
        <w:r>
          <w:rPr>
            <w:rFonts w:ascii="仿宋" w:eastAsia="仿宋" w:hAnsi="仿宋" w:cs="仿宋" w:hint="eastAsia"/>
            <w:lang w:eastAsia="zh-CN"/>
          </w:rPr>
          <w:t>(一)、飞机电缆项目背景分析</w:t>
        </w:r>
        <w:r>
          <w:tab/>
        </w:r>
        <w:r>
          <w:fldChar w:fldCharType="begin"/>
        </w:r>
        <w:r>
          <w:instrText xml:space="preserve"> PAGEREF _Toc17847 \h </w:instrText>
        </w:r>
        <w:r>
          <w:fldChar w:fldCharType="separate"/>
        </w:r>
        <w:r>
          <w:t>17</w:t>
        </w:r>
        <w:r>
          <w:fldChar w:fldCharType="end"/>
        </w:r>
      </w:hyperlink>
    </w:p>
    <w:p>
      <w:pPr>
        <w:pStyle w:val="TOC2"/>
        <w:tabs>
          <w:tab w:val="right" w:leader="dot" w:pos="8306"/>
        </w:tabs>
      </w:pPr>
      <w:hyperlink w:anchor="_Toc6745" w:history="1">
        <w:r>
          <w:rPr>
            <w:rFonts w:ascii="仿宋" w:eastAsia="仿宋" w:hAnsi="仿宋" w:cs="仿宋" w:hint="eastAsia"/>
            <w:lang w:eastAsia="zh-CN"/>
          </w:rPr>
          <w:t>(二)、飞机电缆项目建设必要性分析</w:t>
        </w:r>
        <w:r>
          <w:tab/>
        </w:r>
        <w:r>
          <w:fldChar w:fldCharType="begin"/>
        </w:r>
        <w:r>
          <w:instrText xml:space="preserve"> PAGEREF _Toc6745 \h </w:instrText>
        </w:r>
        <w:r>
          <w:fldChar w:fldCharType="separate"/>
        </w:r>
        <w:r>
          <w:t>19</w:t>
        </w:r>
        <w:r>
          <w:fldChar w:fldCharType="end"/>
        </w:r>
      </w:hyperlink>
    </w:p>
    <w:p>
      <w:pPr>
        <w:pStyle w:val="TOC1"/>
        <w:tabs>
          <w:tab w:val="right" w:leader="dot" w:pos="8306"/>
        </w:tabs>
      </w:pPr>
      <w:hyperlink w:anchor="_Toc2630" w:history="1">
        <w:r>
          <w:rPr>
            <w:rFonts w:ascii="仿宋" w:eastAsia="仿宋" w:hAnsi="仿宋" w:cs="仿宋" w:hint="eastAsia"/>
            <w:lang w:eastAsia="zh-CN"/>
          </w:rPr>
          <w:t>七、飞机电缆项目环境影响分析</w:t>
        </w:r>
        <w:r>
          <w:tab/>
        </w:r>
        <w:r>
          <w:fldChar w:fldCharType="begin"/>
        </w:r>
        <w:r>
          <w:instrText xml:space="preserve"> PAGEREF _Toc2630 \h </w:instrText>
        </w:r>
        <w:r>
          <w:fldChar w:fldCharType="separate"/>
        </w:r>
        <w:r>
          <w:t>20</w:t>
        </w:r>
        <w:r>
          <w:fldChar w:fldCharType="end"/>
        </w:r>
      </w:hyperlink>
    </w:p>
    <w:p>
      <w:pPr>
        <w:pStyle w:val="TOC2"/>
        <w:tabs>
          <w:tab w:val="right" w:leader="dot" w:pos="8306"/>
        </w:tabs>
      </w:pPr>
      <w:hyperlink w:anchor="_Toc26675" w:history="1">
        <w:r>
          <w:rPr>
            <w:rFonts w:ascii="仿宋" w:eastAsia="仿宋" w:hAnsi="仿宋" w:cs="仿宋" w:hint="eastAsia"/>
            <w:lang w:eastAsia="zh-CN"/>
          </w:rPr>
          <w:t>(一)、建设区域环境质量现状</w:t>
        </w:r>
        <w:r>
          <w:tab/>
        </w:r>
        <w:r>
          <w:fldChar w:fldCharType="begin"/>
        </w:r>
        <w:r>
          <w:instrText xml:space="preserve"> PAGEREF _Toc26675 \h </w:instrText>
        </w:r>
        <w:r>
          <w:fldChar w:fldCharType="separate"/>
        </w:r>
        <w:r>
          <w:t>20</w:t>
        </w:r>
        <w:r>
          <w:fldChar w:fldCharType="end"/>
        </w:r>
      </w:hyperlink>
    </w:p>
    <w:p>
      <w:pPr>
        <w:pStyle w:val="TOC2"/>
        <w:tabs>
          <w:tab w:val="right" w:leader="dot" w:pos="8306"/>
        </w:tabs>
      </w:pPr>
      <w:hyperlink w:anchor="_Toc8127" w:history="1">
        <w:r>
          <w:rPr>
            <w:rFonts w:ascii="仿宋" w:eastAsia="仿宋" w:hAnsi="仿宋" w:cs="仿宋" w:hint="eastAsia"/>
            <w:lang w:eastAsia="zh-CN"/>
          </w:rPr>
          <w:t>(二)、建设期环境保护</w:t>
        </w:r>
        <w:r>
          <w:tab/>
        </w:r>
        <w:r>
          <w:fldChar w:fldCharType="begin"/>
        </w:r>
        <w:r>
          <w:instrText xml:space="preserve"> PAGEREF _Toc8127 \h </w:instrText>
        </w:r>
        <w:r>
          <w:fldChar w:fldCharType="separate"/>
        </w:r>
        <w:r>
          <w:t>21</w:t>
        </w:r>
        <w:r>
          <w:fldChar w:fldCharType="end"/>
        </w:r>
      </w:hyperlink>
    </w:p>
    <w:p>
      <w:pPr>
        <w:pStyle w:val="TOC2"/>
        <w:tabs>
          <w:tab w:val="right" w:leader="dot" w:pos="8306"/>
        </w:tabs>
      </w:pPr>
      <w:hyperlink w:anchor="_Toc13775" w:history="1">
        <w:r>
          <w:rPr>
            <w:rFonts w:ascii="仿宋" w:eastAsia="仿宋" w:hAnsi="仿宋" w:cs="仿宋" w:hint="eastAsia"/>
            <w:lang w:eastAsia="zh-CN"/>
          </w:rPr>
          <w:t>(三)、运营期环境保护</w:t>
        </w:r>
        <w:r>
          <w:tab/>
        </w:r>
        <w:r>
          <w:fldChar w:fldCharType="begin"/>
        </w:r>
        <w:r>
          <w:instrText xml:space="preserve"> PAGEREF _Toc13775 \h </w:instrText>
        </w:r>
        <w:r>
          <w:fldChar w:fldCharType="separate"/>
        </w:r>
        <w:r>
          <w:t>23</w:t>
        </w:r>
        <w:r>
          <w:fldChar w:fldCharType="end"/>
        </w:r>
      </w:hyperlink>
    </w:p>
    <w:p>
      <w:pPr>
        <w:pStyle w:val="TOC2"/>
        <w:tabs>
          <w:tab w:val="right" w:leader="dot" w:pos="8306"/>
        </w:tabs>
      </w:pPr>
      <w:hyperlink w:anchor="_Toc27512" w:history="1">
        <w:r>
          <w:rPr>
            <w:rFonts w:ascii="仿宋" w:eastAsia="仿宋" w:hAnsi="仿宋" w:cs="仿宋" w:hint="eastAsia"/>
            <w:lang w:eastAsia="zh-CN"/>
          </w:rPr>
          <w:t>(四)、飞机电缆项目建设对区域经济的影响</w:t>
        </w:r>
        <w:r>
          <w:tab/>
        </w:r>
        <w:r>
          <w:fldChar w:fldCharType="begin"/>
        </w:r>
        <w:r>
          <w:instrText xml:space="preserve"> PAGEREF _Toc27512 \h </w:instrText>
        </w:r>
        <w:r>
          <w:fldChar w:fldCharType="separate"/>
        </w:r>
        <w:r>
          <w:t>24</w:t>
        </w:r>
        <w:r>
          <w:fldChar w:fldCharType="end"/>
        </w:r>
      </w:hyperlink>
    </w:p>
    <w:p>
      <w:pPr>
        <w:pStyle w:val="TOC2"/>
        <w:tabs>
          <w:tab w:val="right" w:leader="dot" w:pos="8306"/>
        </w:tabs>
      </w:pPr>
      <w:hyperlink w:anchor="_Toc6437" w:history="1">
        <w:r>
          <w:rPr>
            <w:rFonts w:ascii="仿宋" w:eastAsia="仿宋" w:hAnsi="仿宋" w:cs="仿宋" w:hint="eastAsia"/>
            <w:lang w:eastAsia="zh-CN"/>
          </w:rPr>
          <w:t>(五)、废弃物处理</w:t>
        </w:r>
        <w:r>
          <w:tab/>
        </w:r>
        <w:r>
          <w:fldChar w:fldCharType="begin"/>
        </w:r>
        <w:r>
          <w:instrText xml:space="preserve"> PAGEREF _Toc6437 \h </w:instrText>
        </w:r>
        <w:r>
          <w:fldChar w:fldCharType="separate"/>
        </w:r>
        <w:r>
          <w:t>26</w:t>
        </w:r>
        <w:r>
          <w:fldChar w:fldCharType="end"/>
        </w:r>
      </w:hyperlink>
    </w:p>
    <w:p>
      <w:pPr>
        <w:pStyle w:val="TOC2"/>
        <w:tabs>
          <w:tab w:val="right" w:leader="dot" w:pos="8306"/>
        </w:tabs>
      </w:pPr>
      <w:hyperlink w:anchor="_Toc16786" w:history="1">
        <w:r>
          <w:rPr>
            <w:rFonts w:ascii="仿宋" w:eastAsia="仿宋" w:hAnsi="仿宋" w:cs="仿宋" w:hint="eastAsia"/>
            <w:lang w:eastAsia="zh-CN"/>
          </w:rPr>
          <w:t>(六)、特殊环境影响分析</w:t>
        </w:r>
        <w:r>
          <w:tab/>
        </w:r>
        <w:r>
          <w:fldChar w:fldCharType="begin"/>
        </w:r>
        <w:r>
          <w:instrText xml:space="preserve"> PAGEREF _Toc16786 \h </w:instrText>
        </w:r>
        <w:r>
          <w:fldChar w:fldCharType="separate"/>
        </w:r>
        <w:r>
          <w:t>27</w:t>
        </w:r>
        <w:r>
          <w:fldChar w:fldCharType="end"/>
        </w:r>
      </w:hyperlink>
    </w:p>
    <w:p>
      <w:pPr>
        <w:pStyle w:val="TOC2"/>
        <w:tabs>
          <w:tab w:val="right" w:leader="dot" w:pos="8306"/>
        </w:tabs>
      </w:pPr>
      <w:hyperlink w:anchor="_Toc7065" w:history="1">
        <w:r>
          <w:rPr>
            <w:rFonts w:ascii="仿宋" w:eastAsia="仿宋" w:hAnsi="仿宋" w:cs="仿宋" w:hint="eastAsia"/>
            <w:lang w:eastAsia="zh-CN"/>
          </w:rPr>
          <w:t>(七)、清洁生产</w:t>
        </w:r>
        <w:r>
          <w:tab/>
        </w:r>
        <w:r>
          <w:fldChar w:fldCharType="begin"/>
        </w:r>
        <w:r>
          <w:instrText xml:space="preserve"> PAGEREF _Toc7065 \h </w:instrText>
        </w:r>
        <w:r>
          <w:fldChar w:fldCharType="separate"/>
        </w:r>
        <w:r>
          <w:t>28</w:t>
        </w:r>
        <w:r>
          <w:fldChar w:fldCharType="end"/>
        </w:r>
      </w:hyperlink>
    </w:p>
    <w:p>
      <w:pPr>
        <w:pStyle w:val="TOC2"/>
        <w:tabs>
          <w:tab w:val="right" w:leader="dot" w:pos="8306"/>
        </w:tabs>
      </w:pPr>
      <w:hyperlink w:anchor="_Toc7310" w:history="1">
        <w:r>
          <w:rPr>
            <w:rFonts w:ascii="仿宋" w:eastAsia="仿宋" w:hAnsi="仿宋" w:cs="仿宋" w:hint="eastAsia"/>
            <w:lang w:eastAsia="zh-CN"/>
          </w:rPr>
          <w:t>(八)、环境保护综合评价</w:t>
        </w:r>
        <w:r>
          <w:tab/>
        </w:r>
        <w:r>
          <w:fldChar w:fldCharType="begin"/>
        </w:r>
        <w:r>
          <w:instrText xml:space="preserve"> PAGEREF _Toc7310 \h </w:instrText>
        </w:r>
        <w:r>
          <w:fldChar w:fldCharType="separate"/>
        </w:r>
        <w:r>
          <w:t>29</w:t>
        </w:r>
        <w:r>
          <w:fldChar w:fldCharType="end"/>
        </w:r>
      </w:hyperlink>
    </w:p>
    <w:p>
      <w:pPr>
        <w:pStyle w:val="TOC1"/>
        <w:tabs>
          <w:tab w:val="right" w:leader="dot" w:pos="8306"/>
        </w:tabs>
      </w:pPr>
      <w:hyperlink w:anchor="_Toc4552" w:history="1">
        <w:r>
          <w:rPr>
            <w:rFonts w:ascii="仿宋" w:eastAsia="仿宋" w:hAnsi="仿宋" w:cs="仿宋" w:hint="eastAsia"/>
            <w:lang w:eastAsia="zh-CN"/>
          </w:rPr>
          <w:t>八、飞机电缆项目经营效益</w:t>
        </w:r>
        <w:r>
          <w:tab/>
        </w:r>
        <w:r>
          <w:fldChar w:fldCharType="begin"/>
        </w:r>
        <w:r>
          <w:instrText xml:space="preserve"> PAGEREF _Toc4552 \h </w:instrText>
        </w:r>
        <w:r>
          <w:fldChar w:fldCharType="separate"/>
        </w:r>
        <w:r>
          <w:t>31</w:t>
        </w:r>
        <w:r>
          <w:fldChar w:fldCharType="end"/>
        </w:r>
      </w:hyperlink>
    </w:p>
    <w:p>
      <w:pPr>
        <w:pStyle w:val="TOC2"/>
        <w:tabs>
          <w:tab w:val="right" w:leader="dot" w:pos="8306"/>
        </w:tabs>
      </w:pPr>
      <w:hyperlink w:anchor="_Toc6718" w:history="1">
        <w:r>
          <w:rPr>
            <w:rFonts w:ascii="仿宋" w:eastAsia="仿宋" w:hAnsi="仿宋" w:cs="仿宋" w:hint="eastAsia"/>
            <w:lang w:eastAsia="zh-CN"/>
          </w:rPr>
          <w:t>(一)、经济评价财务测算</w:t>
        </w:r>
        <w:r>
          <w:tab/>
        </w:r>
        <w:r>
          <w:fldChar w:fldCharType="begin"/>
        </w:r>
        <w:r>
          <w:instrText xml:space="preserve"> PAGEREF _Toc6718 \h </w:instrText>
        </w:r>
        <w:r>
          <w:fldChar w:fldCharType="separate"/>
        </w:r>
        <w:r>
          <w:t>31</w:t>
        </w:r>
        <w:r>
          <w:fldChar w:fldCharType="end"/>
        </w:r>
      </w:hyperlink>
    </w:p>
    <w:p>
      <w:pPr>
        <w:pStyle w:val="TOC2"/>
        <w:tabs>
          <w:tab w:val="right" w:leader="dot" w:pos="8306"/>
        </w:tabs>
      </w:pPr>
      <w:hyperlink w:anchor="_Toc5920" w:history="1">
        <w:r>
          <w:rPr>
            <w:rFonts w:ascii="仿宋" w:eastAsia="仿宋" w:hAnsi="仿宋" w:cs="仿宋" w:hint="eastAsia"/>
            <w:lang w:eastAsia="zh-CN"/>
          </w:rPr>
          <w:t>(二)、飞机电缆项目盈利能力分析</w:t>
        </w:r>
        <w:r>
          <w:tab/>
        </w:r>
        <w:r>
          <w:fldChar w:fldCharType="begin"/>
        </w:r>
        <w:r>
          <w:instrText xml:space="preserve"> PAGEREF _Toc5920 \h </w:instrText>
        </w:r>
        <w:r>
          <w:fldChar w:fldCharType="separate"/>
        </w:r>
        <w:r>
          <w:t>32</w:t>
        </w:r>
        <w:r>
          <w:fldChar w:fldCharType="end"/>
        </w:r>
      </w:hyperlink>
    </w:p>
    <w:p>
      <w:pPr>
        <w:pStyle w:val="TOC1"/>
        <w:tabs>
          <w:tab w:val="right" w:leader="dot" w:pos="8306"/>
        </w:tabs>
      </w:pPr>
      <w:hyperlink w:anchor="_Toc12700" w:history="1">
        <w:r>
          <w:rPr>
            <w:rFonts w:ascii="仿宋" w:eastAsia="仿宋" w:hAnsi="仿宋" w:cs="仿宋" w:hint="eastAsia"/>
            <w:lang w:eastAsia="zh-CN"/>
          </w:rPr>
          <w:t>九、飞机电缆项目财务管理</w:t>
        </w:r>
        <w:r>
          <w:tab/>
        </w:r>
        <w:r>
          <w:fldChar w:fldCharType="begin"/>
        </w:r>
        <w:r>
          <w:instrText xml:space="preserve"> PAGEREF _Toc12700 \h </w:instrText>
        </w:r>
        <w:r>
          <w:fldChar w:fldCharType="separate"/>
        </w:r>
        <w:r>
          <w:t>33</w:t>
        </w:r>
        <w:r>
          <w:fldChar w:fldCharType="end"/>
        </w:r>
      </w:hyperlink>
    </w:p>
    <w:p>
      <w:pPr>
        <w:pStyle w:val="TOC2"/>
        <w:tabs>
          <w:tab w:val="right" w:leader="dot" w:pos="8306"/>
        </w:tabs>
      </w:pPr>
      <w:hyperlink w:anchor="_Toc29422" w:history="1">
        <w:r>
          <w:rPr>
            <w:rFonts w:ascii="仿宋" w:eastAsia="仿宋" w:hAnsi="仿宋" w:cs="仿宋" w:hint="eastAsia"/>
            <w:lang w:eastAsia="zh-CN"/>
          </w:rPr>
          <w:t>(一)、资金需求大</w:t>
        </w:r>
        <w:r>
          <w:tab/>
        </w:r>
        <w:r>
          <w:fldChar w:fldCharType="begin"/>
        </w:r>
        <w:r>
          <w:instrText xml:space="preserve"> PAGEREF _Toc29422 \h </w:instrText>
        </w:r>
        <w:r>
          <w:fldChar w:fldCharType="separate"/>
        </w:r>
        <w:r>
          <w:t>33</w:t>
        </w:r>
        <w:r>
          <w:fldChar w:fldCharType="end"/>
        </w:r>
      </w:hyperlink>
    </w:p>
    <w:p>
      <w:pPr>
        <w:pStyle w:val="TOC2"/>
        <w:tabs>
          <w:tab w:val="right" w:leader="dot" w:pos="8306"/>
        </w:tabs>
      </w:pPr>
      <w:hyperlink w:anchor="_Toc28693" w:history="1">
        <w:r>
          <w:rPr>
            <w:rFonts w:ascii="仿宋" w:eastAsia="仿宋" w:hAnsi="仿宋" w:cs="仿宋" w:hint="eastAsia"/>
            <w:lang w:eastAsia="zh-CN"/>
          </w:rPr>
          <w:t>(二)、研发周期长</w:t>
        </w:r>
        <w:r>
          <w:tab/>
        </w:r>
        <w:r>
          <w:fldChar w:fldCharType="begin"/>
        </w:r>
        <w:r>
          <w:instrText xml:space="preserve"> PAGEREF _Toc28693 \h </w:instrText>
        </w:r>
        <w:r>
          <w:fldChar w:fldCharType="separate"/>
        </w:r>
        <w:r>
          <w:t>34</w:t>
        </w:r>
        <w:r>
          <w:fldChar w:fldCharType="end"/>
        </w:r>
      </w:hyperlink>
    </w:p>
    <w:p>
      <w:pPr>
        <w:pStyle w:val="TOC2"/>
        <w:tabs>
          <w:tab w:val="right" w:leader="dot" w:pos="8306"/>
        </w:tabs>
      </w:pPr>
      <w:hyperlink w:anchor="_Toc6905" w:history="1">
        <w:r>
          <w:rPr>
            <w:rFonts w:ascii="仿宋" w:eastAsia="仿宋" w:hAnsi="仿宋" w:cs="仿宋" w:hint="eastAsia"/>
            <w:lang w:eastAsia="zh-CN"/>
          </w:rPr>
          <w:t>(三)、市场风险大</w:t>
        </w:r>
        <w:r>
          <w:tab/>
        </w:r>
        <w:r>
          <w:fldChar w:fldCharType="begin"/>
        </w:r>
        <w:r>
          <w:instrText xml:space="preserve"> PAGEREF _Toc6905 \h </w:instrText>
        </w:r>
        <w:r>
          <w:fldChar w:fldCharType="separate"/>
        </w:r>
        <w:r>
          <w:t>35</w:t>
        </w:r>
        <w:r>
          <w:fldChar w:fldCharType="end"/>
        </w:r>
      </w:hyperlink>
    </w:p>
    <w:p>
      <w:pPr>
        <w:pStyle w:val="TOC2"/>
        <w:tabs>
          <w:tab w:val="right" w:leader="dot" w:pos="8306"/>
        </w:tabs>
      </w:pPr>
      <w:hyperlink w:anchor="_Toc16952" w:history="1">
        <w:r>
          <w:rPr>
            <w:rFonts w:ascii="仿宋" w:eastAsia="仿宋" w:hAnsi="仿宋" w:cs="仿宋" w:hint="eastAsia"/>
            <w:lang w:eastAsia="zh-CN"/>
          </w:rPr>
          <w:t>(四)、利润率高</w:t>
        </w:r>
        <w:r>
          <w:tab/>
        </w:r>
        <w:r>
          <w:fldChar w:fldCharType="begin"/>
        </w:r>
        <w:r>
          <w:instrText xml:space="preserve"> PAGEREF _Toc16952 \h </w:instrText>
        </w:r>
        <w:r>
          <w:fldChar w:fldCharType="separate"/>
        </w:r>
        <w:r>
          <w:t>38</w:t>
        </w:r>
        <w:r>
          <w:fldChar w:fldCharType="end"/>
        </w:r>
      </w:hyperlink>
    </w:p>
    <w:p>
      <w:pPr>
        <w:pStyle w:val="TOC1"/>
        <w:tabs>
          <w:tab w:val="right" w:leader="dot" w:pos="8306"/>
        </w:tabs>
      </w:pPr>
      <w:hyperlink w:anchor="_Toc26602" w:history="1">
        <w:r>
          <w:rPr>
            <w:rFonts w:ascii="仿宋" w:eastAsia="仿宋" w:hAnsi="仿宋" w:cs="仿宋" w:hint="eastAsia"/>
            <w:lang w:eastAsia="zh-CN"/>
          </w:rPr>
          <w:t>十、飞机电缆项目人力资源培养与发展</w:t>
        </w:r>
        <w:r>
          <w:tab/>
        </w:r>
        <w:r>
          <w:fldChar w:fldCharType="begin"/>
        </w:r>
        <w:r>
          <w:instrText xml:space="preserve"> PAGEREF _Toc26602 \h </w:instrText>
        </w:r>
        <w:r>
          <w:fldChar w:fldCharType="separate"/>
        </w:r>
        <w:r>
          <w:t>40</w:t>
        </w:r>
        <w:r>
          <w:fldChar w:fldCharType="end"/>
        </w:r>
      </w:hyperlink>
    </w:p>
    <w:p>
      <w:pPr>
        <w:pStyle w:val="TOC2"/>
        <w:tabs>
          <w:tab w:val="right" w:leader="dot" w:pos="8306"/>
        </w:tabs>
      </w:pPr>
      <w:hyperlink w:anchor="_Toc10999" w:history="1">
        <w:r>
          <w:rPr>
            <w:rFonts w:ascii="仿宋" w:eastAsia="仿宋" w:hAnsi="仿宋" w:cs="仿宋" w:hint="eastAsia"/>
            <w:lang w:eastAsia="zh-CN"/>
          </w:rPr>
          <w:t>(一)、人才需求与规划</w:t>
        </w:r>
        <w:r>
          <w:tab/>
        </w:r>
        <w:r>
          <w:fldChar w:fldCharType="begin"/>
        </w:r>
        <w:r>
          <w:instrText xml:space="preserve"> PAGEREF _Toc10999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04" w:history="1">
        <w:r>
          <w:rPr>
            <w:rFonts w:ascii="仿宋" w:eastAsia="仿宋" w:hAnsi="仿宋" w:cs="仿宋" w:hint="eastAsia"/>
            <w:lang w:eastAsia="zh-CN"/>
          </w:rPr>
          <w:t>(二)、培训与发展计划</w:t>
        </w:r>
        <w:r>
          <w:tab/>
        </w:r>
        <w:r>
          <w:fldChar w:fldCharType="begin"/>
        </w:r>
        <w:r>
          <w:instrText xml:space="preserve"> PAGEREF _Toc29204 \h </w:instrText>
        </w:r>
        <w:r>
          <w:fldChar w:fldCharType="separate"/>
        </w:r>
        <w:r>
          <w:t>40</w:t>
        </w:r>
        <w:r>
          <w:fldChar w:fldCharType="end"/>
        </w:r>
      </w:hyperlink>
    </w:p>
    <w:p>
      <w:pPr>
        <w:pStyle w:val="TOC1"/>
        <w:tabs>
          <w:tab w:val="right" w:leader="dot" w:pos="8306"/>
        </w:tabs>
      </w:pPr>
      <w:hyperlink w:anchor="_Toc9692" w:history="1">
        <w:r>
          <w:rPr>
            <w:rFonts w:ascii="仿宋" w:eastAsia="仿宋" w:hAnsi="仿宋" w:cs="仿宋" w:hint="eastAsia"/>
            <w:lang w:eastAsia="zh-CN"/>
          </w:rPr>
          <w:t>十一、飞机电缆项目计划安排</w:t>
        </w:r>
        <w:r>
          <w:tab/>
        </w:r>
        <w:r>
          <w:fldChar w:fldCharType="begin"/>
        </w:r>
        <w:r>
          <w:instrText xml:space="preserve"> PAGEREF _Toc9692 \h </w:instrText>
        </w:r>
        <w:r>
          <w:fldChar w:fldCharType="separate"/>
        </w:r>
        <w:r>
          <w:t>41</w:t>
        </w:r>
        <w:r>
          <w:fldChar w:fldCharType="end"/>
        </w:r>
      </w:hyperlink>
    </w:p>
    <w:p>
      <w:pPr>
        <w:pStyle w:val="TOC2"/>
        <w:tabs>
          <w:tab w:val="right" w:leader="dot" w:pos="8306"/>
        </w:tabs>
      </w:pPr>
      <w:hyperlink w:anchor="_Toc346" w:history="1">
        <w:r>
          <w:rPr>
            <w:rFonts w:ascii="仿宋" w:eastAsia="仿宋" w:hAnsi="仿宋" w:cs="仿宋" w:hint="eastAsia"/>
            <w:lang w:eastAsia="zh-CN"/>
          </w:rPr>
          <w:t>(一)、建设周期</w:t>
        </w:r>
        <w:r>
          <w:tab/>
        </w:r>
        <w:r>
          <w:fldChar w:fldCharType="begin"/>
        </w:r>
        <w:r>
          <w:instrText xml:space="preserve"> PAGEREF _Toc346 \h </w:instrText>
        </w:r>
        <w:r>
          <w:fldChar w:fldCharType="separate"/>
        </w:r>
        <w:r>
          <w:t>41</w:t>
        </w:r>
        <w:r>
          <w:fldChar w:fldCharType="end"/>
        </w:r>
      </w:hyperlink>
    </w:p>
    <w:p>
      <w:pPr>
        <w:pStyle w:val="TOC2"/>
        <w:tabs>
          <w:tab w:val="right" w:leader="dot" w:pos="8306"/>
        </w:tabs>
      </w:pPr>
      <w:hyperlink w:anchor="_Toc5076" w:history="1">
        <w:r>
          <w:rPr>
            <w:rFonts w:ascii="仿宋" w:eastAsia="仿宋" w:hAnsi="仿宋" w:cs="仿宋" w:hint="eastAsia"/>
            <w:lang w:eastAsia="zh-CN"/>
          </w:rPr>
          <w:t>(二)、建设进度</w:t>
        </w:r>
        <w:r>
          <w:tab/>
        </w:r>
        <w:r>
          <w:fldChar w:fldCharType="begin"/>
        </w:r>
        <w:r>
          <w:instrText xml:space="preserve"> PAGEREF _Toc5076 \h </w:instrText>
        </w:r>
        <w:r>
          <w:fldChar w:fldCharType="separate"/>
        </w:r>
        <w:r>
          <w:t>42</w:t>
        </w:r>
        <w:r>
          <w:fldChar w:fldCharType="end"/>
        </w:r>
      </w:hyperlink>
    </w:p>
    <w:p>
      <w:pPr>
        <w:pStyle w:val="TOC2"/>
        <w:tabs>
          <w:tab w:val="right" w:leader="dot" w:pos="8306"/>
        </w:tabs>
      </w:pPr>
      <w:hyperlink w:anchor="_Toc4407" w:history="1">
        <w:r>
          <w:rPr>
            <w:rFonts w:ascii="仿宋" w:eastAsia="仿宋" w:hAnsi="仿宋" w:cs="仿宋" w:hint="eastAsia"/>
            <w:lang w:eastAsia="zh-CN"/>
          </w:rPr>
          <w:t>(三)、进度安排注意事项</w:t>
        </w:r>
        <w:r>
          <w:tab/>
        </w:r>
        <w:r>
          <w:fldChar w:fldCharType="begin"/>
        </w:r>
        <w:r>
          <w:instrText xml:space="preserve"> PAGEREF _Toc4407 \h </w:instrText>
        </w:r>
        <w:r>
          <w:fldChar w:fldCharType="separate"/>
        </w:r>
        <w:r>
          <w:t>42</w:t>
        </w:r>
        <w:r>
          <w:fldChar w:fldCharType="end"/>
        </w:r>
      </w:hyperlink>
    </w:p>
    <w:p>
      <w:pPr>
        <w:pStyle w:val="TOC2"/>
        <w:tabs>
          <w:tab w:val="right" w:leader="dot" w:pos="8306"/>
        </w:tabs>
      </w:pPr>
      <w:hyperlink w:anchor="_Toc20363" w:history="1">
        <w:r>
          <w:rPr>
            <w:rFonts w:ascii="仿宋" w:eastAsia="仿宋" w:hAnsi="仿宋" w:cs="仿宋" w:hint="eastAsia"/>
            <w:lang w:eastAsia="zh-CN"/>
          </w:rPr>
          <w:t>(四)、人力资源配置</w:t>
        </w:r>
        <w:r>
          <w:tab/>
        </w:r>
        <w:r>
          <w:fldChar w:fldCharType="begin"/>
        </w:r>
        <w:r>
          <w:instrText xml:space="preserve"> PAGEREF _Toc20363 \h </w:instrText>
        </w:r>
        <w:r>
          <w:fldChar w:fldCharType="separate"/>
        </w:r>
        <w:r>
          <w:t>44</w:t>
        </w:r>
        <w:r>
          <w:fldChar w:fldCharType="end"/>
        </w:r>
      </w:hyperlink>
    </w:p>
    <w:p>
      <w:pPr>
        <w:pStyle w:val="TOC1"/>
        <w:tabs>
          <w:tab w:val="right" w:leader="dot" w:pos="8306"/>
        </w:tabs>
      </w:pPr>
      <w:hyperlink w:anchor="_Toc12868" w:history="1">
        <w:r>
          <w:rPr>
            <w:rFonts w:ascii="仿宋" w:eastAsia="仿宋" w:hAnsi="仿宋" w:cs="仿宋" w:hint="eastAsia"/>
            <w:lang w:eastAsia="zh-CN"/>
          </w:rPr>
          <w:t>十二、飞机电缆项目人力资源管理</w:t>
        </w:r>
        <w:r>
          <w:tab/>
        </w:r>
        <w:r>
          <w:fldChar w:fldCharType="begin"/>
        </w:r>
        <w:r>
          <w:instrText xml:space="preserve"> PAGEREF _Toc12868 \h </w:instrText>
        </w:r>
        <w:r>
          <w:fldChar w:fldCharType="separate"/>
        </w:r>
        <w:r>
          <w:t>45</w:t>
        </w:r>
        <w:r>
          <w:fldChar w:fldCharType="end"/>
        </w:r>
      </w:hyperlink>
    </w:p>
    <w:p>
      <w:pPr>
        <w:pStyle w:val="TOC2"/>
        <w:tabs>
          <w:tab w:val="right" w:leader="dot" w:pos="8306"/>
        </w:tabs>
      </w:pPr>
      <w:hyperlink w:anchor="_Toc11628" w:history="1">
        <w:r>
          <w:rPr>
            <w:rFonts w:ascii="仿宋" w:eastAsia="仿宋" w:hAnsi="仿宋" w:cs="仿宋" w:hint="eastAsia"/>
            <w:lang w:eastAsia="zh-CN"/>
          </w:rPr>
          <w:t>(一)、建立健全的预算管理制度</w:t>
        </w:r>
        <w:r>
          <w:tab/>
        </w:r>
        <w:r>
          <w:fldChar w:fldCharType="begin"/>
        </w:r>
        <w:r>
          <w:instrText xml:space="preserve"> PAGEREF _Toc11628 \h </w:instrText>
        </w:r>
        <w:r>
          <w:fldChar w:fldCharType="separate"/>
        </w:r>
        <w:r>
          <w:t>45</w:t>
        </w:r>
        <w:r>
          <w:fldChar w:fldCharType="end"/>
        </w:r>
      </w:hyperlink>
    </w:p>
    <w:p>
      <w:pPr>
        <w:pStyle w:val="TOC2"/>
        <w:tabs>
          <w:tab w:val="right" w:leader="dot" w:pos="8306"/>
        </w:tabs>
      </w:pPr>
      <w:hyperlink w:anchor="_Toc7339" w:history="1">
        <w:r>
          <w:rPr>
            <w:rFonts w:ascii="仿宋" w:eastAsia="仿宋" w:hAnsi="仿宋" w:cs="仿宋" w:hint="eastAsia"/>
            <w:lang w:eastAsia="zh-CN"/>
          </w:rPr>
          <w:t>(二)、加强资金流动监控</w:t>
        </w:r>
        <w:r>
          <w:tab/>
        </w:r>
        <w:r>
          <w:fldChar w:fldCharType="begin"/>
        </w:r>
        <w:r>
          <w:instrText xml:space="preserve"> PAGEREF _Toc7339 \h </w:instrText>
        </w:r>
        <w:r>
          <w:fldChar w:fldCharType="separate"/>
        </w:r>
        <w:r>
          <w:t>47</w:t>
        </w:r>
        <w:r>
          <w:fldChar w:fldCharType="end"/>
        </w:r>
      </w:hyperlink>
    </w:p>
    <w:p>
      <w:pPr>
        <w:pStyle w:val="TOC2"/>
        <w:tabs>
          <w:tab w:val="right" w:leader="dot" w:pos="8306"/>
        </w:tabs>
      </w:pPr>
      <w:hyperlink w:anchor="_Toc3255" w:history="1">
        <w:r>
          <w:rPr>
            <w:rFonts w:ascii="仿宋" w:eastAsia="仿宋" w:hAnsi="仿宋" w:cs="仿宋" w:hint="eastAsia"/>
            <w:lang w:eastAsia="zh-CN"/>
          </w:rPr>
          <w:t>(三)、制定完善的风险控制机制</w:t>
        </w:r>
        <w:r>
          <w:tab/>
        </w:r>
        <w:r>
          <w:fldChar w:fldCharType="begin"/>
        </w:r>
        <w:r>
          <w:instrText xml:space="preserve"> PAGEREF _Toc3255 \h </w:instrText>
        </w:r>
        <w:r>
          <w:fldChar w:fldCharType="separate"/>
        </w:r>
        <w:r>
          <w:t>48</w:t>
        </w:r>
        <w:r>
          <w:fldChar w:fldCharType="end"/>
        </w:r>
      </w:hyperlink>
    </w:p>
    <w:p>
      <w:pPr>
        <w:pStyle w:val="TOC2"/>
        <w:tabs>
          <w:tab w:val="right" w:leader="dot" w:pos="8306"/>
        </w:tabs>
      </w:pPr>
      <w:hyperlink w:anchor="_Toc9061" w:history="1">
        <w:r>
          <w:rPr>
            <w:rFonts w:ascii="仿宋" w:eastAsia="仿宋" w:hAnsi="仿宋" w:cs="仿宋" w:hint="eastAsia"/>
            <w:lang w:eastAsia="zh-CN"/>
          </w:rPr>
          <w:t>(四)、优化成本管理</w:t>
        </w:r>
        <w:r>
          <w:tab/>
        </w:r>
        <w:r>
          <w:fldChar w:fldCharType="begin"/>
        </w:r>
        <w:r>
          <w:instrText xml:space="preserve"> PAGEREF _Toc9061 \h </w:instrText>
        </w:r>
        <w:r>
          <w:fldChar w:fldCharType="separate"/>
        </w:r>
        <w:r>
          <w:t>49</w:t>
        </w:r>
        <w:r>
          <w:fldChar w:fldCharType="end"/>
        </w:r>
      </w:hyperlink>
    </w:p>
    <w:p>
      <w:pPr>
        <w:pStyle w:val="TOC1"/>
        <w:tabs>
          <w:tab w:val="right" w:leader="dot" w:pos="8306"/>
        </w:tabs>
      </w:pPr>
      <w:hyperlink w:anchor="_Toc2649" w:history="1">
        <w:r>
          <w:rPr>
            <w:rFonts w:ascii="仿宋" w:eastAsia="仿宋" w:hAnsi="仿宋" w:cs="仿宋" w:hint="eastAsia"/>
            <w:lang w:eastAsia="zh-CN"/>
          </w:rPr>
          <w:t>十三、利益相关者分析与沟通计划</w:t>
        </w:r>
        <w:r>
          <w:tab/>
        </w:r>
        <w:r>
          <w:fldChar w:fldCharType="begin"/>
        </w:r>
        <w:r>
          <w:instrText xml:space="preserve"> PAGEREF _Toc2649 \h </w:instrText>
        </w:r>
        <w:r>
          <w:fldChar w:fldCharType="separate"/>
        </w:r>
        <w:r>
          <w:t>50</w:t>
        </w:r>
        <w:r>
          <w:fldChar w:fldCharType="end"/>
        </w:r>
      </w:hyperlink>
    </w:p>
    <w:p>
      <w:pPr>
        <w:pStyle w:val="TOC2"/>
        <w:tabs>
          <w:tab w:val="right" w:leader="dot" w:pos="8306"/>
        </w:tabs>
      </w:pPr>
      <w:hyperlink w:anchor="_Toc30262" w:history="1">
        <w:r>
          <w:rPr>
            <w:rFonts w:ascii="仿宋" w:eastAsia="仿宋" w:hAnsi="仿宋" w:cs="仿宋" w:hint="eastAsia"/>
            <w:lang w:eastAsia="zh-CN"/>
          </w:rPr>
          <w:t>(一)、利益相关者分析</w:t>
        </w:r>
        <w:r>
          <w:tab/>
        </w:r>
        <w:r>
          <w:fldChar w:fldCharType="begin"/>
        </w:r>
        <w:r>
          <w:instrText xml:space="preserve"> PAGEREF _Toc30262 \h </w:instrText>
        </w:r>
        <w:r>
          <w:fldChar w:fldCharType="separate"/>
        </w:r>
        <w:r>
          <w:t>50</w:t>
        </w:r>
        <w:r>
          <w:fldChar w:fldCharType="end"/>
        </w:r>
      </w:hyperlink>
    </w:p>
    <w:p>
      <w:pPr>
        <w:pStyle w:val="TOC2"/>
        <w:tabs>
          <w:tab w:val="right" w:leader="dot" w:pos="8306"/>
        </w:tabs>
      </w:pPr>
      <w:hyperlink w:anchor="_Toc11107" w:history="1">
        <w:r>
          <w:rPr>
            <w:rFonts w:ascii="仿宋" w:eastAsia="仿宋" w:hAnsi="仿宋" w:cs="仿宋" w:hint="eastAsia"/>
            <w:lang w:eastAsia="zh-CN"/>
          </w:rPr>
          <w:t>(二)、沟通计划</w:t>
        </w:r>
        <w:r>
          <w:tab/>
        </w:r>
        <w:r>
          <w:fldChar w:fldCharType="begin"/>
        </w:r>
        <w:r>
          <w:instrText xml:space="preserve"> PAGEREF _Toc11107 \h </w:instrText>
        </w:r>
        <w:r>
          <w:fldChar w:fldCharType="separate"/>
        </w:r>
        <w:r>
          <w:t>51</w:t>
        </w:r>
        <w:r>
          <w:fldChar w:fldCharType="end"/>
        </w:r>
      </w:hyperlink>
    </w:p>
    <w:p>
      <w:pPr>
        <w:pStyle w:val="TOC1"/>
        <w:tabs>
          <w:tab w:val="right" w:leader="dot" w:pos="8306"/>
        </w:tabs>
      </w:pPr>
      <w:hyperlink w:anchor="_Toc20677" w:history="1">
        <w:r>
          <w:rPr>
            <w:rFonts w:ascii="仿宋" w:eastAsia="仿宋" w:hAnsi="仿宋" w:cs="仿宋" w:hint="eastAsia"/>
            <w:lang w:eastAsia="zh-CN"/>
          </w:rPr>
          <w:t>十四、飞机电缆项目变更管理</w:t>
        </w:r>
        <w:r>
          <w:tab/>
        </w:r>
        <w:r>
          <w:fldChar w:fldCharType="begin"/>
        </w:r>
        <w:r>
          <w:instrText xml:space="preserve"> PAGEREF _Toc20677 \h </w:instrText>
        </w:r>
        <w:r>
          <w:fldChar w:fldCharType="separate"/>
        </w:r>
        <w:r>
          <w:t>53</w:t>
        </w:r>
        <w:r>
          <w:fldChar w:fldCharType="end"/>
        </w:r>
      </w:hyperlink>
    </w:p>
    <w:p>
      <w:pPr>
        <w:pStyle w:val="TOC2"/>
        <w:tabs>
          <w:tab w:val="right" w:leader="dot" w:pos="8306"/>
        </w:tabs>
      </w:pPr>
      <w:hyperlink w:anchor="_Toc17488" w:history="1">
        <w:r>
          <w:rPr>
            <w:rFonts w:ascii="仿宋" w:eastAsia="仿宋" w:hAnsi="仿宋" w:cs="仿宋" w:hint="eastAsia"/>
            <w:lang w:eastAsia="zh-CN"/>
          </w:rPr>
          <w:t>(一)、变更申请与评估</w:t>
        </w:r>
        <w:r>
          <w:tab/>
        </w:r>
        <w:r>
          <w:fldChar w:fldCharType="begin"/>
        </w:r>
        <w:r>
          <w:instrText xml:space="preserve"> PAGEREF _Toc17488 \h </w:instrText>
        </w:r>
        <w:r>
          <w:fldChar w:fldCharType="separate"/>
        </w:r>
        <w:r>
          <w:t>53</w:t>
        </w:r>
        <w:r>
          <w:fldChar w:fldCharType="end"/>
        </w:r>
      </w:hyperlink>
    </w:p>
    <w:p>
      <w:pPr>
        <w:pStyle w:val="TOC2"/>
        <w:tabs>
          <w:tab w:val="right" w:leader="dot" w:pos="8306"/>
        </w:tabs>
      </w:pPr>
      <w:hyperlink w:anchor="_Toc26441" w:history="1">
        <w:r>
          <w:rPr>
            <w:rFonts w:ascii="仿宋" w:eastAsia="仿宋" w:hAnsi="仿宋" w:cs="仿宋" w:hint="eastAsia"/>
            <w:lang w:eastAsia="zh-CN"/>
          </w:rPr>
          <w:t>(二)、变更实施与控制</w:t>
        </w:r>
        <w:r>
          <w:tab/>
        </w:r>
        <w:r>
          <w:fldChar w:fldCharType="begin"/>
        </w:r>
        <w:r>
          <w:instrText xml:space="preserve"> PAGEREF _Toc26441 \h </w:instrText>
        </w:r>
        <w:r>
          <w:fldChar w:fldCharType="separate"/>
        </w:r>
        <w:r>
          <w:t>53</w:t>
        </w:r>
        <w:r>
          <w:fldChar w:fldCharType="end"/>
        </w:r>
      </w:hyperlink>
    </w:p>
    <w:p>
      <w:pPr>
        <w:pStyle w:val="TOC1"/>
        <w:tabs>
          <w:tab w:val="right" w:leader="dot" w:pos="8306"/>
        </w:tabs>
      </w:pPr>
      <w:hyperlink w:anchor="_Toc19333" w:history="1">
        <w:r>
          <w:rPr>
            <w:rFonts w:ascii="仿宋" w:eastAsia="仿宋" w:hAnsi="仿宋" w:cs="仿宋" w:hint="eastAsia"/>
            <w:lang w:eastAsia="zh-CN"/>
          </w:rPr>
          <w:t>十五、飞机电缆项目治理与监督</w:t>
        </w:r>
        <w:r>
          <w:tab/>
        </w:r>
        <w:r>
          <w:fldChar w:fldCharType="begin"/>
        </w:r>
        <w:r>
          <w:instrText xml:space="preserve"> PAGEREF _Toc19333 \h </w:instrText>
        </w:r>
        <w:r>
          <w:fldChar w:fldCharType="separate"/>
        </w:r>
        <w:r>
          <w:t>54</w:t>
        </w:r>
        <w:r>
          <w:fldChar w:fldCharType="end"/>
        </w:r>
      </w:hyperlink>
    </w:p>
    <w:p>
      <w:pPr>
        <w:pStyle w:val="TOC2"/>
        <w:tabs>
          <w:tab w:val="right" w:leader="dot" w:pos="8306"/>
        </w:tabs>
      </w:pPr>
      <w:hyperlink w:anchor="_Toc9615" w:history="1">
        <w:r>
          <w:rPr>
            <w:rFonts w:ascii="仿宋" w:eastAsia="仿宋" w:hAnsi="仿宋" w:cs="仿宋" w:hint="eastAsia"/>
            <w:lang w:eastAsia="zh-CN"/>
          </w:rPr>
          <w:t>(一)、飞机电缆项目治理结构</w:t>
        </w:r>
        <w:r>
          <w:tab/>
        </w:r>
        <w:r>
          <w:fldChar w:fldCharType="begin"/>
        </w:r>
        <w:r>
          <w:instrText xml:space="preserve"> PAGEREF _Toc9615 \h </w:instrText>
        </w:r>
        <w:r>
          <w:fldChar w:fldCharType="separate"/>
        </w:r>
        <w:r>
          <w:t>54</w:t>
        </w:r>
        <w:r>
          <w:fldChar w:fldCharType="end"/>
        </w:r>
      </w:hyperlink>
    </w:p>
    <w:p>
      <w:pPr>
        <w:pStyle w:val="TOC2"/>
        <w:tabs>
          <w:tab w:val="right" w:leader="dot" w:pos="8306"/>
        </w:tabs>
      </w:pPr>
      <w:hyperlink w:anchor="_Toc15225" w:history="1">
        <w:r>
          <w:rPr>
            <w:rFonts w:ascii="仿宋" w:eastAsia="仿宋" w:hAnsi="仿宋" w:cs="仿宋" w:hint="eastAsia"/>
            <w:lang w:eastAsia="zh-CN"/>
          </w:rPr>
          <w:t>(二)、监督与审计</w:t>
        </w:r>
        <w:r>
          <w:tab/>
        </w:r>
        <w:r>
          <w:fldChar w:fldCharType="begin"/>
        </w:r>
        <w:r>
          <w:instrText xml:space="preserve"> PAGEREF _Toc15225 \h </w:instrText>
        </w:r>
        <w:r>
          <w:fldChar w:fldCharType="separate"/>
        </w:r>
        <w:r>
          <w:t>55</w:t>
        </w:r>
        <w:r>
          <w:fldChar w:fldCharType="end"/>
        </w:r>
      </w:hyperlink>
    </w:p>
    <w:p>
      <w:pPr>
        <w:pStyle w:val="TOC1"/>
        <w:tabs>
          <w:tab w:val="right" w:leader="dot" w:pos="8306"/>
        </w:tabs>
      </w:pPr>
      <w:hyperlink w:anchor="_Toc24494" w:history="1">
        <w:r>
          <w:rPr>
            <w:rFonts w:ascii="仿宋" w:eastAsia="仿宋" w:hAnsi="仿宋" w:cs="仿宋" w:hint="eastAsia"/>
            <w:lang w:eastAsia="zh-CN"/>
          </w:rPr>
          <w:t>十六、飞机电缆项目实施保障措施</w:t>
        </w:r>
        <w:r>
          <w:tab/>
        </w:r>
        <w:r>
          <w:fldChar w:fldCharType="begin"/>
        </w:r>
        <w:r>
          <w:instrText xml:space="preserve"> PAGEREF _Toc24494 \h </w:instrText>
        </w:r>
        <w:r>
          <w:fldChar w:fldCharType="separate"/>
        </w:r>
        <w:r>
          <w:t>57</w:t>
        </w:r>
        <w:r>
          <w:fldChar w:fldCharType="end"/>
        </w:r>
      </w:hyperlink>
    </w:p>
    <w:p>
      <w:pPr>
        <w:pStyle w:val="TOC2"/>
        <w:tabs>
          <w:tab w:val="right" w:leader="dot" w:pos="8306"/>
        </w:tabs>
      </w:pPr>
      <w:hyperlink w:anchor="_Toc2592" w:history="1">
        <w:r>
          <w:rPr>
            <w:rFonts w:ascii="仿宋" w:eastAsia="仿宋" w:hAnsi="仿宋" w:cs="仿宋" w:hint="eastAsia"/>
            <w:lang w:eastAsia="zh-CN"/>
          </w:rPr>
          <w:t>(一)、飞机电缆项目实施保障机制</w:t>
        </w:r>
        <w:r>
          <w:tab/>
        </w:r>
        <w:r>
          <w:fldChar w:fldCharType="begin"/>
        </w:r>
        <w:r>
          <w:instrText xml:space="preserve"> PAGEREF _Toc2592 \h </w:instrText>
        </w:r>
        <w:r>
          <w:fldChar w:fldCharType="separate"/>
        </w:r>
        <w:r>
          <w:t>57</w:t>
        </w:r>
        <w:r>
          <w:fldChar w:fldCharType="end"/>
        </w:r>
      </w:hyperlink>
    </w:p>
    <w:p>
      <w:pPr>
        <w:pStyle w:val="TOC2"/>
        <w:tabs>
          <w:tab w:val="right" w:leader="dot" w:pos="8306"/>
        </w:tabs>
      </w:pPr>
      <w:hyperlink w:anchor="_Toc28171" w:history="1">
        <w:r>
          <w:rPr>
            <w:rFonts w:ascii="仿宋" w:eastAsia="仿宋" w:hAnsi="仿宋" w:cs="仿宋" w:hint="eastAsia"/>
            <w:lang w:eastAsia="zh-CN"/>
          </w:rPr>
          <w:t>(二)、飞机电缆项目法律合规要求</w:t>
        </w:r>
        <w:r>
          <w:tab/>
        </w:r>
        <w:r>
          <w:fldChar w:fldCharType="begin"/>
        </w:r>
        <w:r>
          <w:instrText xml:space="preserve"> PAGEREF _Toc28171 \h </w:instrText>
        </w:r>
        <w:r>
          <w:fldChar w:fldCharType="separate"/>
        </w:r>
        <w:r>
          <w:t>60</w:t>
        </w:r>
        <w:r>
          <w:fldChar w:fldCharType="end"/>
        </w:r>
      </w:hyperlink>
    </w:p>
    <w:p>
      <w:pPr>
        <w:pStyle w:val="TOC2"/>
        <w:tabs>
          <w:tab w:val="right" w:leader="dot" w:pos="8306"/>
        </w:tabs>
      </w:pPr>
      <w:hyperlink w:anchor="_Toc24371" w:history="1">
        <w:r>
          <w:rPr>
            <w:rFonts w:ascii="仿宋" w:eastAsia="仿宋" w:hAnsi="仿宋" w:cs="仿宋" w:hint="eastAsia"/>
            <w:lang w:eastAsia="zh-CN"/>
          </w:rPr>
          <w:t>(三)、飞机电缆项目合同管理与法律事务</w:t>
        </w:r>
        <w:r>
          <w:tab/>
        </w:r>
        <w:r>
          <w:fldChar w:fldCharType="begin"/>
        </w:r>
        <w:r>
          <w:instrText xml:space="preserve"> PAGEREF _Toc24371 \h </w:instrText>
        </w:r>
        <w:r>
          <w:fldChar w:fldCharType="separate"/>
        </w:r>
        <w:r>
          <w:t>64</w:t>
        </w:r>
        <w:r>
          <w:fldChar w:fldCharType="end"/>
        </w:r>
      </w:hyperlink>
    </w:p>
    <w:p>
      <w:pPr>
        <w:pStyle w:val="TOC2"/>
        <w:tabs>
          <w:tab w:val="right" w:leader="dot" w:pos="8306"/>
        </w:tabs>
      </w:pPr>
      <w:hyperlink w:anchor="_Toc8428" w:history="1">
        <w:r>
          <w:rPr>
            <w:rFonts w:ascii="仿宋" w:eastAsia="仿宋" w:hAnsi="仿宋" w:cs="仿宋" w:hint="eastAsia"/>
            <w:lang w:eastAsia="zh-CN"/>
          </w:rPr>
          <w:t>(四)、飞机电缆项目知识产权保护策略</w:t>
        </w:r>
        <w:r>
          <w:tab/>
        </w:r>
        <w:r>
          <w:fldChar w:fldCharType="begin"/>
        </w:r>
        <w:r>
          <w:instrText xml:space="preserve"> PAGEREF _Toc8428 \h </w:instrText>
        </w:r>
        <w:r>
          <w:fldChar w:fldCharType="separate"/>
        </w:r>
        <w:r>
          <w:t>71</w:t>
        </w:r>
        <w:r>
          <w:fldChar w:fldCharType="end"/>
        </w:r>
      </w:hyperlink>
    </w:p>
    <w:p>
      <w:pPr>
        <w:pStyle w:val="TOC1"/>
        <w:tabs>
          <w:tab w:val="right" w:leader="dot" w:pos="8306"/>
        </w:tabs>
      </w:pPr>
      <w:hyperlink w:anchor="_Toc6238" w:history="1">
        <w:r>
          <w:rPr>
            <w:rFonts w:ascii="仿宋" w:eastAsia="仿宋" w:hAnsi="仿宋" w:cs="仿宋" w:hint="eastAsia"/>
            <w:lang w:eastAsia="zh-CN"/>
          </w:rPr>
          <w:t>十七、飞机电缆项目实施时间节点</w:t>
        </w:r>
        <w:r>
          <w:tab/>
        </w:r>
        <w:r>
          <w:fldChar w:fldCharType="begin"/>
        </w:r>
        <w:r>
          <w:instrText xml:space="preserve"> PAGEREF _Toc6238 \h </w:instrText>
        </w:r>
        <w:r>
          <w:fldChar w:fldCharType="separate"/>
        </w:r>
        <w:r>
          <w:t>73</w:t>
        </w:r>
        <w:r>
          <w:fldChar w:fldCharType="end"/>
        </w:r>
      </w:hyperlink>
    </w:p>
    <w:p>
      <w:pPr>
        <w:pStyle w:val="TOC2"/>
        <w:tabs>
          <w:tab w:val="right" w:leader="dot" w:pos="8306"/>
        </w:tabs>
      </w:pPr>
      <w:hyperlink w:anchor="_Toc18341" w:history="1">
        <w:r>
          <w:rPr>
            <w:rFonts w:ascii="仿宋" w:eastAsia="仿宋" w:hAnsi="仿宋" w:cs="仿宋" w:hint="eastAsia"/>
            <w:lang w:eastAsia="zh-CN"/>
          </w:rPr>
          <w:t>(一)、飞机电缆项目启动阶段时间节点</w:t>
        </w:r>
        <w:r>
          <w:tab/>
        </w:r>
        <w:r>
          <w:fldChar w:fldCharType="begin"/>
        </w:r>
        <w:r>
          <w:instrText xml:space="preserve"> PAGEREF _Toc18341 \h </w:instrText>
        </w:r>
        <w:r>
          <w:fldChar w:fldCharType="separate"/>
        </w:r>
        <w:r>
          <w:t>73</w:t>
        </w:r>
        <w:r>
          <w:fldChar w:fldCharType="end"/>
        </w:r>
      </w:hyperlink>
    </w:p>
    <w:p>
      <w:pPr>
        <w:pStyle w:val="TOC2"/>
        <w:tabs>
          <w:tab w:val="right" w:leader="dot" w:pos="8306"/>
        </w:tabs>
      </w:pPr>
      <w:hyperlink w:anchor="_Toc22188" w:history="1">
        <w:r>
          <w:rPr>
            <w:rFonts w:ascii="仿宋" w:eastAsia="仿宋" w:hAnsi="仿宋" w:cs="仿宋" w:hint="eastAsia"/>
            <w:lang w:eastAsia="zh-CN"/>
          </w:rPr>
          <w:t>(二)、飞机电缆项目执行阶段时间节点</w:t>
        </w:r>
        <w:r>
          <w:tab/>
        </w:r>
        <w:r>
          <w:fldChar w:fldCharType="begin"/>
        </w:r>
        <w:r>
          <w:instrText xml:space="preserve"> PAGEREF _Toc22188 \h </w:instrText>
        </w:r>
        <w:r>
          <w:fldChar w:fldCharType="separate"/>
        </w:r>
        <w:r>
          <w:t>74</w:t>
        </w:r>
        <w:r>
          <w:fldChar w:fldCharType="end"/>
        </w:r>
      </w:hyperlink>
    </w:p>
    <w:p>
      <w:pPr>
        <w:pStyle w:val="TOC2"/>
        <w:tabs>
          <w:tab w:val="right" w:leader="dot" w:pos="8306"/>
        </w:tabs>
      </w:pPr>
      <w:hyperlink w:anchor="_Toc31216" w:history="1">
        <w:r>
          <w:rPr>
            <w:rFonts w:ascii="仿宋" w:eastAsia="仿宋" w:hAnsi="仿宋" w:cs="仿宋" w:hint="eastAsia"/>
            <w:lang w:eastAsia="zh-CN"/>
          </w:rPr>
          <w:t>(三)、飞机电缆项目完成阶段时间节点</w:t>
        </w:r>
        <w:r>
          <w:tab/>
        </w:r>
        <w:r>
          <w:fldChar w:fldCharType="begin"/>
        </w:r>
        <w:r>
          <w:instrText xml:space="preserve"> PAGEREF _Toc31216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6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04"/>
      <w:r>
        <w:rPr>
          <w:rFonts w:ascii="仿宋" w:eastAsia="仿宋" w:hAnsi="仿宋" w:cs="仿宋" w:hint="eastAsia"/>
          <w:sz w:val="28"/>
          <w:lang w:eastAsia="zh-CN"/>
        </w:rPr>
        <w:t>一、飞机电缆项目建设单位说明</w:t>
      </w:r>
      <w:bookmarkEnd w:id="2"/>
    </w:p>
    <w:p>
      <w:pPr>
        <w:pStyle w:val="Heading2"/>
        <w:rPr>
          <w:rFonts w:ascii="仿宋" w:eastAsia="仿宋" w:hAnsi="仿宋" w:cs="仿宋" w:hint="eastAsia"/>
          <w:lang w:eastAsia="zh-CN"/>
        </w:rPr>
      </w:pPr>
      <w:bookmarkStart w:id="3" w:name="_Toc2702"/>
      <w:r>
        <w:rPr>
          <w:rFonts w:ascii="仿宋" w:eastAsia="仿宋" w:hAnsi="仿宋" w:cs="仿宋" w:hint="eastAsia"/>
          <w:lang w:eastAsia="zh-CN"/>
        </w:rPr>
        <w:t>(一)、飞机电缆项目承办单位基本情况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920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飞机电缆项目承办单位的XXXX，我们着眼于实现可持续的经济效益。通过技术创新和解决方案的提供，公司预计在飞机电缆项目执行期间将获得可观的收入增长。这一收入来源主要包括飞机电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同时，我们注重成本控制和效率提升，以确保飞机电缆项目的可持续盈利。透过精细的管理和资源优化，公司期望实现飞机电缆项目利润最大化。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飞机电缆项目实施进行全面的投资评估，包括飞机电缆项目启动阶段的资金投入和后续运营成本。通过对飞机电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飞机电缆项目实施过程中具备足够的资金流动性，公司将进行详尽的现金流分析。这包括资金需求的合理预测、飞机电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886"/>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5353"/>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飞机电缆项目的主要产品是XXXX，预计年产值为XXX万元。这一产品在市场中占据着重要的地位，其广泛的应用范围使得该飞机电缆项目的市场前景非常广阔。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飞机电缆项目的xxx产品作为重要的原材料之一，将在多个领域发挥关键作用。其在建筑、交通、能源等方面的广泛应用将为整个产业链提供强大的支持，形成产业协同效应。飞机电缆项目的年产值XXX万XXX万XXX万万元不仅反映了其在市场上的巨大潜力，更预示着它对国民经济的积极贡献。这种关联度高、涉及面广的产业关系，使得该飞机电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30884"/>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总征地面积为XXXX平方米，相当于约XX.XX亩，其中净用地面积为XXXX平方米，红线范围内相当于约XX.XX亩。这一用地规模充分考虑了飞机电缆项目的建设需求，保障了飞机电缆项目在合适的空间内得以充分发展。飞机电缆项目规划的总建筑面积为XXXX平方米，其中主体工程建设占XXXX平方米，计容建筑面积达XXXX平方米。预计建筑工程的投资将达到XXXX万元，为飞机电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计划购置的设备共计XXXX台（套），设备购置费用为XXXX万元。这一设备购置计划充分考虑到飞机电缆项目的生产需求和技术要求，确保了飞机电缆项目在生产运营中具备先进的技术装备和高效的生产能力。设备的合理配置将为飞机电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飞机电缆项目计划总投资为XXXX万元，预计年实现营业收入为XXXX万元。这一产能规模的设定旨在确保飞机电缆项目能够在投资与回报之间取得平衡，实现长期可持续的发展。飞机电缆项目的总投资充分考虑到各个方面的需求，包括用地建设、设备购置等多个环节，以确保飞机电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3677"/>
      <w:r>
        <w:rPr>
          <w:rFonts w:ascii="仿宋" w:eastAsia="仿宋" w:hAnsi="仿宋" w:cs="仿宋" w:hint="eastAsia"/>
          <w:sz w:val="28"/>
          <w:lang w:eastAsia="zh-CN"/>
        </w:rPr>
        <w:t>三、飞机电缆项目概论</w:t>
      </w:r>
      <w:bookmarkEnd w:id="8"/>
    </w:p>
    <w:p>
      <w:pPr>
        <w:pStyle w:val="Heading2"/>
        <w:rPr>
          <w:rFonts w:ascii="仿宋" w:eastAsia="仿宋" w:hAnsi="仿宋" w:cs="仿宋" w:hint="eastAsia"/>
          <w:lang w:eastAsia="zh-CN"/>
        </w:rPr>
      </w:pPr>
      <w:bookmarkStart w:id="9" w:name="_Toc6262"/>
      <w:r>
        <w:rPr>
          <w:rFonts w:ascii="仿宋" w:eastAsia="仿宋" w:hAnsi="仿宋" w:cs="仿宋" w:hint="eastAsia"/>
          <w:lang w:eastAsia="zh-CN"/>
        </w:rPr>
        <w:t>(一)、飞机电缆项目概况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起源追溯至对市场的深入洞察。市场的不断演变与变革为飞机电缆项目提供了难得的机遇。当前市场存在的需求缺口和变革的大环境共同构成了飞机电缆项目的背景。这个飞机电缆项目旨在充分利用市场机遇，填补行业中尚未满足的需求，为客户提供全新的解决方案。市场的变革和需求的增长使得这个飞机电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飞机电缆项目名称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正式命名为飞机电缆。这个名称不仅仅是一个标识，更代表了飞机电缆项目的核心理念和愿景。它蕴含着飞机电缆项目所要解决问题的关键字，具有强烈的表达和辨识度，为飞机电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飞机电缆项目目标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核心目标是提供一种全新、高效的解决方案，满足客户日益增长的需求。飞机电缆项目追求的不仅仅是满足市场需求，更是在市场中获得卓越的竞争优势。通过不断提升产品或服务的质量和创新水平，飞机电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飞机电缆项目范围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全面涵盖了产品研发、制造、市场推广和售后服务，确保从产品设计到最终用户体验的全方位关注。这一全面的飞机电缆项目范围是为了确保飞机电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飞机电缆项目时间表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飞机电缆项目计划在未来18个月内完成，包括研发、测试、市场试点和正式推出等不同阶段。这个时间表的合理设计是为了确保飞机电缆项目各个阶段的顺利推进，以便按时交付高质量的成果。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飞机电缆项目预算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飞机电缆项目总预算估算为XX百万美元，主要分配在研发、市场推广、人员培训和运营等方面。这一充足的预算为飞机电缆项目提供了充足的资源，确保飞机电缆项目在各个方面都能取得优异的表现。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飞机电缆项目风险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飞机电缆项目可能面临的风险包括市场接受度低、技术难题、竞争激烈等。飞机电缆项目团队已经制定了相应的风险应对计划，通过前瞻性的风险管理，确保飞机电缆项目在面对不确定性时能够迅速做出应对。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飞机电缆项目团队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飞机电缆项目汇聚了一支经验丰富、多领域专业素养的核心团队，确保飞机电缆项目在各个方面都能拥有高水平的执行力。团队的协同作战是飞机电缆项目成功的关键因素之一。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飞机电缆项目背景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飞机电缆项目的背景根植于市场对更高效、创新产品的渴望，同时也受到科技发展对行业格局的深刻改变的影响。这为飞机电缆项目提供了广阔的发展空间和市场需求。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飞机电缆项目现状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截至目前，飞机电缆项目已完成市场调研和技术验证，取得了初步的成功。这为飞机电缆项目在未来的发展奠定了坚实的基础，为更远大的目标打下了坚实的基石。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9722"/>
      <w:r>
        <w:rPr>
          <w:rFonts w:ascii="仿宋" w:eastAsia="仿宋" w:hAnsi="仿宋" w:cs="仿宋" w:hint="eastAsia"/>
          <w:sz w:val="28"/>
          <w:lang w:eastAsia="zh-CN"/>
        </w:rPr>
        <w:t>(二)、飞机电缆项目目标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keyword》飞机电缆项目首要业务目标是在市场中占据有利地位，实现产品/服务的成功推广和销售。通过不断提升产品质量、创新性，飞机电缆项目追求成为行业中的领导者，赢得更多客户的青睐。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在科技迅速发展的时代，飞机电缆项目着眼于技术创新。通过持续的研发和技术升级，飞机电缆项目旨在推出更具创新性的产品或服务，以满足市场对新鲜、先进解决方案的需求。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为了建立可持续的客户关系，飞机电缆项目设定了客户满意度目标。通过提供卓越的产品质量和优质的客户服务，飞机电缆项目追求赢得客户的信任和忠诚度，确保他们的满意度达到行业领先水平。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飞机电缆项目注重社会责任和可持续发展。通过实施环保、社会责任飞机电缆项目，飞机电缆项目致力于在经济发展的同时保护环境，促进社会公平，实现可持续经营。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飞机电缆项目的团队是实现目标的核心驱动力。因此，飞机电缆项目设定了团队发展目标，包括提升团队成员的专业技能、培养领导力，以及搭建协同高效的团队工作氛围。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2688"/>
      <w:r>
        <w:rPr>
          <w:rFonts w:ascii="仿宋" w:eastAsia="仿宋" w:hAnsi="仿宋" w:cs="仿宋" w:hint="eastAsia"/>
          <w:sz w:val="28"/>
          <w:lang w:eastAsia="zh-CN"/>
        </w:rPr>
        <w:t>(三)、飞机电缆项目提出的理由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飞机电缆项目提出的理由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提出源于对市场机遇的深刻洞察。当前市场中存在的需求缺口和行业发展趋势表明，有巨大的商业机会等待被开发。通过准确捕捉市场机遇，飞机电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理念基于对技术创新的信仰。通过持续的研发和技术投入，飞机电缆项目有望推出更具创新性的产品或服务。在科技飞速发展的当下，飞机电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提出是为了增强企业的行业竞争力。通过提升产品或服务的质量和独特性，飞机电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响应了消费者需求的变化。随着社会和科技的不断发展，消费者对产品和服务的需求也在发生变化。通过深入了解并及时回应消费者的新需求，飞机电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飞机电缆项目的提出是企业战略发展规划的一部分。在面对日益激烈的市场竞争和不断变化的商业环境中，飞机电缆项目作为企业战略的一环，旨在为企业开辟新的增长领域，巩固企业在行业中的地位。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提出不仅仅是基于商业考量，还注重社会责任。通过推出环保、社会责任等方面的飞机电缆项目，飞机电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飞机电缆项目的提出反映了对利益相关者期望的关注。包括客户、员工、投资者等利益相关者在企业发展中都有着各自的期望，飞机电缆项目力求在满足这些期望的同时，取得更大的共赢。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5148"/>
      <w:r>
        <w:rPr>
          <w:rFonts w:ascii="仿宋" w:eastAsia="仿宋" w:hAnsi="仿宋" w:cs="仿宋" w:hint="eastAsia"/>
          <w:sz w:val="28"/>
          <w:lang w:eastAsia="zh-CN"/>
        </w:rPr>
        <w:t>(四)、飞机电缆项目意义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在实施飞机电缆项目的过程中，我们不仅仅是在追逐商业成功，更是为企业和社会的多个层面创造了深远的意义。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的首要意义在于提升企业的市场竞争力。通过持续的创新和对产品质量的高标准要求，飞机电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飞机电缆项目的推进将促使行业技术水平的提升。通过引入先进技术和创新性解决方案，飞机电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飞机电缆项目不仅创造了大量就业机会，提高了就业水平，还注重社会责任和环保。通过参与社会公益事业和推动环保飞机电缆项目，飞机电缆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综合而言，飞机电缆项目意义重大，不仅推动了企业的发展，也为行业和社会的进步贡献了积极力量。这是一个全面而深刻的影响，将在未来产生可持续的正面效应。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30815"/>
      <w:r>
        <w:rPr>
          <w:rFonts w:ascii="仿宋" w:eastAsia="仿宋" w:hAnsi="仿宋" w:cs="仿宋" w:hint="eastAsia"/>
          <w:sz w:val="28"/>
          <w:lang w:eastAsia="zh-CN"/>
        </w:rPr>
        <w:t>(五)、飞机电缆项目背景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在当今迅猛发展的商业环境中，飞机电缆项目的动因根植于对多方面因素的审慎考量。这个飞机电缆项目的提出并非孤立的决策，而是对企业所处背景深入思考的产物。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市场的不断演变是飞机电缆项目背后的首要原因。科技的迅速发展和全球市场的快速变化使得企业必须灵活应对。飞机电缆项目应运而生，旨在通过创新性的解决方案迎合市场的多变需求，赢得竞争中的先机。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竞争的激烈程度也是飞机电缆项目背景中不可忽视的一环。企业需要在激烈竞争中脱颖而出，为此，飞机电缆项目致力于打破常规，提供独特的价值主张，以吸引客户并确保市场份额的增长。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技术的迅速发展为企业带来了机遇与挑战。作为飞机电缆项目启动的背景之一，对新兴技术的应用将有助于提升企业的技术水平，使其在不断演进的商业环境中保持竞争优势。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此外，社会对企业责任的期望也在逐渐升高。飞机电缆项目充分融入了社会责任的理念，通过可持续经营和社会公益飞机电缆项目，企图为社会贡献一份力量，在商业成功的同时关注社会价值。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3088"/>
      <w:r>
        <w:rPr>
          <w:rFonts w:ascii="仿宋" w:eastAsia="仿宋" w:hAnsi="仿宋" w:cs="仿宋" w:hint="eastAsia"/>
          <w:sz w:val="28"/>
          <w:lang w:eastAsia="zh-CN"/>
        </w:rPr>
        <w:t>四、飞机电缆项目可持续发展</w:t>
      </w:r>
      <w:bookmarkEnd w:id="14"/>
    </w:p>
    <w:p>
      <w:pPr>
        <w:pStyle w:val="Heading2"/>
        <w:rPr>
          <w:rFonts w:ascii="仿宋" w:eastAsia="仿宋" w:hAnsi="仿宋" w:cs="仿宋" w:hint="eastAsia"/>
          <w:lang w:eastAsia="zh-CN"/>
        </w:rPr>
      </w:pPr>
      <w:bookmarkStart w:id="15" w:name="_Toc2349"/>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飞机电缆项目中，飞机电缆项目团队着眼于未来，明确了可持续发展的战略方向。制定的具体可持续发展目标包括降低资源使用、采用环保技术、最大化社会效益等。这一步骤不仅有助于飞机电缆项目在环保和社会责任方面达到最高标准，也为未来提供了明确的指引，确保飞机电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可持续实践的融入飞机电缆项目管理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飞机电缆项目管理周期。从飞机电缆项目规划开始，飞机电缆项目团队就考虑了环境和社会的因素。在执行阶段，飞机电缆项目团队积极推动绿色技术的应用，优化资源利用。此外，关注员工的社会责任，通过培训和沟通活动提高员工对可持续发展的认知，使他们能够在日常工作中践行可持续实践。这些举措不仅为飞机电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32070"/>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扎根于飞机电缆项目的可持续发展理念，我们深信环保与社会责任是飞机电缆项目成功的关键支柱。在飞机电缆项目的每一步，我们都致力于通过创新和实践，履行对环境和社会的坚定责任。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团队通过引入先进的环保技术、建立高效的废物处理系统以及推动能源节约措施，积极履行环保责任。定期的环保监测和评估确保飞机电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电缆项目不仅致力于自身可持续发展，还注重对社会的回馈。通过支持社区飞机电缆项目、参与慈善事业、提供培训机会等方式，飞机电缆项目积极履行社会责任。与当地社区建立积极互动，关注员工的工作与生活平衡，以及员工的身心健康，是飞机电缆项目在社会责任层面的关键举措。这样的实践不仅增强了飞机电缆项目在社会中的声誉，也促进了社会的共同繁荣。</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7" w:name="_Toc25263"/>
      <w:r>
        <w:rPr>
          <w:rFonts w:ascii="仿宋" w:eastAsia="仿宋" w:hAnsi="仿宋" w:cs="仿宋" w:hint="eastAsia"/>
          <w:sz w:val="28"/>
          <w:lang w:eastAsia="zh-CN"/>
        </w:rPr>
        <w:t>五、飞机电缆项目危机管理</w:t>
      </w:r>
      <w:bookmarkEnd w:id="17"/>
    </w:p>
    <w:p>
      <w:pPr>
        <w:pStyle w:val="Heading2"/>
        <w:rPr>
          <w:rFonts w:ascii="仿宋" w:eastAsia="仿宋" w:hAnsi="仿宋" w:cs="仿宋" w:hint="eastAsia"/>
          <w:lang w:eastAsia="zh-CN"/>
        </w:rPr>
      </w:pPr>
      <w:bookmarkStart w:id="18" w:name="_Toc16389"/>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飞机电缆项目危机管理中，危机预警与识别是确保飞机电缆项目稳健运行的核心步骤。通过建立全面的监测机制，飞机电缆项目团队旨在及时发现和理解潜在的风险和危机因素，以便采取及时的预防和应对措施，确保飞机电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首先，通过深入的风险评估，飞机电缆项目团队全面分析了整个飞机电缆项目和各个阶段可能存在的威胁。这包括准确评估每个潜在风险的发生概率和可能影响的程度，为后续危机预警提供了有力支持。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飞机电缆项目团队着重于明确定义飞机电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飞机电缆项目进展的持续监控，团队能够及时发现潜在问题并作出迅速反应。飞机电缆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在这一阶段，团队的专业素养和反应速度将发挥至关重要的作用，以确保潜在危机能够在初期得到有效的处理，最大程度地减轻负面影响。通过危机预警与识别，飞机电缆项目得以更有序、可控地推进。</w:t>
      </w:r>
    </w:p>
    <w:p>
      <w:pPr>
        <w:pStyle w:val="Heading2"/>
        <w:ind w:firstLine="560" w:firstLineChars="200"/>
        <w:rPr>
          <w:rFonts w:ascii="仿宋" w:eastAsia="仿宋" w:hAnsi="仿宋" w:cs="仿宋" w:hint="eastAsia"/>
          <w:sz w:val="28"/>
          <w:lang w:eastAsia="zh-CN"/>
        </w:rPr>
      </w:pPr>
      <w:bookmarkStart w:id="19" w:name="_Toc18241"/>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在危机发生时，飞机电缆项目团队立即行动，成立了应急小组。该小组的任务是迅速制定并实施紧急应对措施，以最小化潜在损失。以下是采取的主要措施：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暂停飞机电缆项目进度：为遏制危机蔓延，飞机电缆项目暂时停止进行，以便全面评估当前状况。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资源重新分配：重新评估飞机电缆项目资源的分配，确保最大限度地减小损失。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实时沟通：与关键利益相关者建立实时沟通机制，向他们传递飞机电缆项目危机的实际状况，保障飞机电缆项目核心利益。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在紧急应对的同时，飞机电缆项目团队强调了团队协作和有效沟通的重要性。以下是团队协作的关键举措：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信息共享机制：建立了信息共享平台，确保团队成员能够及时获取飞机电缆项目危机的实时信息。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领导者沟通：飞机电缆项目领导者通过定期会议和即时沟通工具，指导团队应对危机，保持团队稳定运行。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https://d.book118.com/848052062015006025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飞机电缆项目规划设计方案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1146E4"/>
    <w:rsid w:val="501146E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805206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2024-01-07T10:51:00Z</dcterms:created>
  <dcterms:modified xsi:type="dcterms:W3CDTF">2024-01-07T10:51:22Z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8821EF0A64134D7FBA08CDD9886065A0_11</vt:lpwstr>
  </property>
  <property fmtid="{D5CDD505-2E9C-101B-9397-08002B2CF9AE}" pid="3" name="KSOProductBuildVer">
    <vt:lpwstr>2052-12.1.0.16120</vt:lpwstr>
  </property>
</Properties>
</file>