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溶栓药项目规划设计方案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19" w:history="1">
        <w:r>
          <w:rPr>
            <w:rFonts w:ascii="仿宋" w:eastAsia="仿宋" w:hAnsi="仿宋" w:cs="仿宋" w:hint="eastAsia"/>
            <w:lang w:eastAsia="zh-CN"/>
          </w:rPr>
          <w:t>概论</w:t>
        </w:r>
        <w:r>
          <w:tab/>
        </w:r>
        <w:r>
          <w:fldChar w:fldCharType="begin"/>
        </w:r>
        <w:r>
          <w:instrText xml:space="preserve"> PAGEREF _Toc24219 \h </w:instrText>
        </w:r>
        <w:r>
          <w:fldChar w:fldCharType="separate"/>
        </w:r>
        <w:r>
          <w:t>3</w:t>
        </w:r>
        <w:r>
          <w:fldChar w:fldCharType="end"/>
        </w:r>
      </w:hyperlink>
    </w:p>
    <w:p>
      <w:pPr>
        <w:pStyle w:val="TOC1"/>
        <w:tabs>
          <w:tab w:val="right" w:leader="dot" w:pos="8306"/>
        </w:tabs>
      </w:pPr>
      <w:hyperlink w:anchor="_Toc265" w:history="1">
        <w:r>
          <w:rPr>
            <w:rFonts w:ascii="仿宋" w:eastAsia="仿宋" w:hAnsi="仿宋" w:cs="仿宋" w:hint="eastAsia"/>
            <w:lang w:eastAsia="zh-CN"/>
          </w:rPr>
          <w:t>一、溶栓药项目文档管理</w:t>
        </w:r>
        <w:r>
          <w:tab/>
        </w:r>
        <w:r>
          <w:fldChar w:fldCharType="begin"/>
        </w:r>
        <w:r>
          <w:instrText xml:space="preserve"> PAGEREF _Toc265 \h </w:instrText>
        </w:r>
        <w:r>
          <w:fldChar w:fldCharType="separate"/>
        </w:r>
        <w:r>
          <w:t>3</w:t>
        </w:r>
        <w:r>
          <w:fldChar w:fldCharType="end"/>
        </w:r>
      </w:hyperlink>
    </w:p>
    <w:p>
      <w:pPr>
        <w:pStyle w:val="TOC2"/>
        <w:tabs>
          <w:tab w:val="right" w:leader="dot" w:pos="8306"/>
        </w:tabs>
      </w:pPr>
      <w:hyperlink w:anchor="_Toc25564" w:history="1">
        <w:r>
          <w:rPr>
            <w:rFonts w:ascii="仿宋" w:eastAsia="仿宋" w:hAnsi="仿宋" w:cs="仿宋" w:hint="eastAsia"/>
            <w:lang w:eastAsia="zh-CN"/>
          </w:rPr>
          <w:t>(一)、文档编制与审查</w:t>
        </w:r>
        <w:r>
          <w:tab/>
        </w:r>
        <w:r>
          <w:fldChar w:fldCharType="begin"/>
        </w:r>
        <w:r>
          <w:instrText xml:space="preserve"> PAGEREF _Toc25564 \h </w:instrText>
        </w:r>
        <w:r>
          <w:fldChar w:fldCharType="separate"/>
        </w:r>
        <w:r>
          <w:t>3</w:t>
        </w:r>
        <w:r>
          <w:fldChar w:fldCharType="end"/>
        </w:r>
      </w:hyperlink>
    </w:p>
    <w:p>
      <w:pPr>
        <w:pStyle w:val="TOC2"/>
        <w:tabs>
          <w:tab w:val="right" w:leader="dot" w:pos="8306"/>
        </w:tabs>
      </w:pPr>
      <w:hyperlink w:anchor="_Toc19769" w:history="1">
        <w:r>
          <w:rPr>
            <w:rFonts w:ascii="仿宋" w:eastAsia="仿宋" w:hAnsi="仿宋" w:cs="仿宋" w:hint="eastAsia"/>
            <w:lang w:eastAsia="zh-CN"/>
          </w:rPr>
          <w:t>(二)、文档发布与分发</w:t>
        </w:r>
        <w:r>
          <w:tab/>
        </w:r>
        <w:r>
          <w:fldChar w:fldCharType="begin"/>
        </w:r>
        <w:r>
          <w:instrText xml:space="preserve"> PAGEREF _Toc19769 \h </w:instrText>
        </w:r>
        <w:r>
          <w:fldChar w:fldCharType="separate"/>
        </w:r>
        <w:r>
          <w:t>4</w:t>
        </w:r>
        <w:r>
          <w:fldChar w:fldCharType="end"/>
        </w:r>
      </w:hyperlink>
    </w:p>
    <w:p>
      <w:pPr>
        <w:pStyle w:val="TOC2"/>
        <w:tabs>
          <w:tab w:val="right" w:leader="dot" w:pos="8306"/>
        </w:tabs>
      </w:pPr>
      <w:hyperlink w:anchor="_Toc19220" w:history="1">
        <w:r>
          <w:rPr>
            <w:rFonts w:ascii="仿宋" w:eastAsia="仿宋" w:hAnsi="仿宋" w:cs="仿宋" w:hint="eastAsia"/>
            <w:lang w:eastAsia="zh-CN"/>
          </w:rPr>
          <w:t>(三)、文档存档与归档</w:t>
        </w:r>
        <w:r>
          <w:tab/>
        </w:r>
        <w:r>
          <w:fldChar w:fldCharType="begin"/>
        </w:r>
        <w:r>
          <w:instrText xml:space="preserve"> PAGEREF _Toc19220 \h </w:instrText>
        </w:r>
        <w:r>
          <w:fldChar w:fldCharType="separate"/>
        </w:r>
        <w:r>
          <w:t>5</w:t>
        </w:r>
        <w:r>
          <w:fldChar w:fldCharType="end"/>
        </w:r>
      </w:hyperlink>
    </w:p>
    <w:p>
      <w:pPr>
        <w:pStyle w:val="TOC1"/>
        <w:tabs>
          <w:tab w:val="right" w:leader="dot" w:pos="8306"/>
        </w:tabs>
      </w:pPr>
      <w:hyperlink w:anchor="_Toc5473" w:history="1">
        <w:r>
          <w:rPr>
            <w:rFonts w:ascii="仿宋" w:eastAsia="仿宋" w:hAnsi="仿宋" w:cs="仿宋" w:hint="eastAsia"/>
            <w:lang w:eastAsia="zh-CN"/>
          </w:rPr>
          <w:t>二、溶栓药项目选址可行性分析</w:t>
        </w:r>
        <w:r>
          <w:tab/>
        </w:r>
        <w:r>
          <w:fldChar w:fldCharType="begin"/>
        </w:r>
        <w:r>
          <w:instrText xml:space="preserve"> PAGEREF _Toc5473 \h </w:instrText>
        </w:r>
        <w:r>
          <w:fldChar w:fldCharType="separate"/>
        </w:r>
        <w:r>
          <w:t>6</w:t>
        </w:r>
        <w:r>
          <w:fldChar w:fldCharType="end"/>
        </w:r>
      </w:hyperlink>
    </w:p>
    <w:p>
      <w:pPr>
        <w:pStyle w:val="TOC2"/>
        <w:tabs>
          <w:tab w:val="right" w:leader="dot" w:pos="8306"/>
        </w:tabs>
      </w:pPr>
      <w:hyperlink w:anchor="_Toc21968" w:history="1">
        <w:r>
          <w:rPr>
            <w:rFonts w:ascii="仿宋" w:eastAsia="仿宋" w:hAnsi="仿宋" w:cs="仿宋" w:hint="eastAsia"/>
            <w:lang w:eastAsia="zh-CN"/>
          </w:rPr>
          <w:t>(一)、溶栓药项目选址</w:t>
        </w:r>
        <w:r>
          <w:tab/>
        </w:r>
        <w:r>
          <w:fldChar w:fldCharType="begin"/>
        </w:r>
        <w:r>
          <w:instrText xml:space="preserve"> PAGEREF _Toc21968 \h </w:instrText>
        </w:r>
        <w:r>
          <w:fldChar w:fldCharType="separate"/>
        </w:r>
        <w:r>
          <w:t>6</w:t>
        </w:r>
        <w:r>
          <w:fldChar w:fldCharType="end"/>
        </w:r>
      </w:hyperlink>
    </w:p>
    <w:p>
      <w:pPr>
        <w:pStyle w:val="TOC2"/>
        <w:tabs>
          <w:tab w:val="right" w:leader="dot" w:pos="8306"/>
        </w:tabs>
      </w:pPr>
      <w:hyperlink w:anchor="_Toc13744" w:history="1">
        <w:r>
          <w:rPr>
            <w:rFonts w:ascii="仿宋" w:eastAsia="仿宋" w:hAnsi="仿宋" w:cs="仿宋" w:hint="eastAsia"/>
            <w:lang w:eastAsia="zh-CN"/>
          </w:rPr>
          <w:t>(二)、用地控制指标</w:t>
        </w:r>
        <w:r>
          <w:tab/>
        </w:r>
        <w:r>
          <w:fldChar w:fldCharType="begin"/>
        </w:r>
        <w:r>
          <w:instrText xml:space="preserve"> PAGEREF _Toc13744 \h </w:instrText>
        </w:r>
        <w:r>
          <w:fldChar w:fldCharType="separate"/>
        </w:r>
        <w:r>
          <w:t>6</w:t>
        </w:r>
        <w:r>
          <w:fldChar w:fldCharType="end"/>
        </w:r>
      </w:hyperlink>
    </w:p>
    <w:p>
      <w:pPr>
        <w:pStyle w:val="TOC2"/>
        <w:tabs>
          <w:tab w:val="right" w:leader="dot" w:pos="8306"/>
        </w:tabs>
      </w:pPr>
      <w:hyperlink w:anchor="_Toc29943" w:history="1">
        <w:r>
          <w:rPr>
            <w:rFonts w:ascii="仿宋" w:eastAsia="仿宋" w:hAnsi="仿宋" w:cs="仿宋" w:hint="eastAsia"/>
            <w:lang w:eastAsia="zh-CN"/>
          </w:rPr>
          <w:t>(三)、节约用地措施</w:t>
        </w:r>
        <w:r>
          <w:tab/>
        </w:r>
        <w:r>
          <w:fldChar w:fldCharType="begin"/>
        </w:r>
        <w:r>
          <w:instrText xml:space="preserve"> PAGEREF _Toc29943 \h </w:instrText>
        </w:r>
        <w:r>
          <w:fldChar w:fldCharType="separate"/>
        </w:r>
        <w:r>
          <w:t>8</w:t>
        </w:r>
        <w:r>
          <w:fldChar w:fldCharType="end"/>
        </w:r>
      </w:hyperlink>
    </w:p>
    <w:p>
      <w:pPr>
        <w:pStyle w:val="TOC2"/>
        <w:tabs>
          <w:tab w:val="right" w:leader="dot" w:pos="8306"/>
        </w:tabs>
      </w:pPr>
      <w:hyperlink w:anchor="_Toc4895" w:history="1">
        <w:r>
          <w:rPr>
            <w:rFonts w:ascii="仿宋" w:eastAsia="仿宋" w:hAnsi="仿宋" w:cs="仿宋" w:hint="eastAsia"/>
            <w:lang w:eastAsia="zh-CN"/>
          </w:rPr>
          <w:t>(四)、总图布置方案</w:t>
        </w:r>
        <w:r>
          <w:tab/>
        </w:r>
        <w:r>
          <w:fldChar w:fldCharType="begin"/>
        </w:r>
        <w:r>
          <w:instrText xml:space="preserve"> PAGEREF _Toc4895 \h </w:instrText>
        </w:r>
        <w:r>
          <w:fldChar w:fldCharType="separate"/>
        </w:r>
        <w:r>
          <w:t>9</w:t>
        </w:r>
        <w:r>
          <w:fldChar w:fldCharType="end"/>
        </w:r>
      </w:hyperlink>
    </w:p>
    <w:p>
      <w:pPr>
        <w:pStyle w:val="TOC2"/>
        <w:tabs>
          <w:tab w:val="right" w:leader="dot" w:pos="8306"/>
        </w:tabs>
      </w:pPr>
      <w:hyperlink w:anchor="_Toc31393" w:history="1">
        <w:r>
          <w:rPr>
            <w:rFonts w:ascii="仿宋" w:eastAsia="仿宋" w:hAnsi="仿宋" w:cs="仿宋" w:hint="eastAsia"/>
            <w:lang w:eastAsia="zh-CN"/>
          </w:rPr>
          <w:t>(五)、选址综合评价</w:t>
        </w:r>
        <w:r>
          <w:tab/>
        </w:r>
        <w:r>
          <w:fldChar w:fldCharType="begin"/>
        </w:r>
        <w:r>
          <w:instrText xml:space="preserve"> PAGEREF _Toc31393 \h </w:instrText>
        </w:r>
        <w:r>
          <w:fldChar w:fldCharType="separate"/>
        </w:r>
        <w:r>
          <w:t>10</w:t>
        </w:r>
        <w:r>
          <w:fldChar w:fldCharType="end"/>
        </w:r>
      </w:hyperlink>
    </w:p>
    <w:p>
      <w:pPr>
        <w:pStyle w:val="TOC1"/>
        <w:tabs>
          <w:tab w:val="right" w:leader="dot" w:pos="8306"/>
        </w:tabs>
      </w:pPr>
      <w:hyperlink w:anchor="_Toc15452" w:history="1">
        <w:r>
          <w:rPr>
            <w:rFonts w:ascii="仿宋" w:eastAsia="仿宋" w:hAnsi="仿宋" w:cs="仿宋" w:hint="eastAsia"/>
            <w:lang w:eastAsia="zh-CN"/>
          </w:rPr>
          <w:t>三、产品规划分析</w:t>
        </w:r>
        <w:r>
          <w:tab/>
        </w:r>
        <w:r>
          <w:fldChar w:fldCharType="begin"/>
        </w:r>
        <w:r>
          <w:instrText xml:space="preserve"> PAGEREF _Toc15452 \h </w:instrText>
        </w:r>
        <w:r>
          <w:fldChar w:fldCharType="separate"/>
        </w:r>
        <w:r>
          <w:t>11</w:t>
        </w:r>
        <w:r>
          <w:fldChar w:fldCharType="end"/>
        </w:r>
      </w:hyperlink>
    </w:p>
    <w:p>
      <w:pPr>
        <w:pStyle w:val="TOC2"/>
        <w:tabs>
          <w:tab w:val="right" w:leader="dot" w:pos="8306"/>
        </w:tabs>
      </w:pPr>
      <w:hyperlink w:anchor="_Toc5076" w:history="1">
        <w:r>
          <w:rPr>
            <w:rFonts w:ascii="仿宋" w:eastAsia="仿宋" w:hAnsi="仿宋" w:cs="仿宋" w:hint="eastAsia"/>
            <w:lang w:eastAsia="zh-CN"/>
          </w:rPr>
          <w:t>(一)、产品规划</w:t>
        </w:r>
        <w:r>
          <w:tab/>
        </w:r>
        <w:r>
          <w:fldChar w:fldCharType="begin"/>
        </w:r>
        <w:r>
          <w:instrText xml:space="preserve"> PAGEREF _Toc5076 \h </w:instrText>
        </w:r>
        <w:r>
          <w:fldChar w:fldCharType="separate"/>
        </w:r>
        <w:r>
          <w:t>11</w:t>
        </w:r>
        <w:r>
          <w:fldChar w:fldCharType="end"/>
        </w:r>
      </w:hyperlink>
    </w:p>
    <w:p>
      <w:pPr>
        <w:pStyle w:val="TOC2"/>
        <w:tabs>
          <w:tab w:val="right" w:leader="dot" w:pos="8306"/>
        </w:tabs>
      </w:pPr>
      <w:hyperlink w:anchor="_Toc26404" w:history="1">
        <w:r>
          <w:rPr>
            <w:rFonts w:ascii="仿宋" w:eastAsia="仿宋" w:hAnsi="仿宋" w:cs="仿宋" w:hint="eastAsia"/>
            <w:lang w:eastAsia="zh-CN"/>
          </w:rPr>
          <w:t>(二)、建设规模</w:t>
        </w:r>
        <w:r>
          <w:tab/>
        </w:r>
        <w:r>
          <w:fldChar w:fldCharType="begin"/>
        </w:r>
        <w:r>
          <w:instrText xml:space="preserve"> PAGEREF _Toc26404 \h </w:instrText>
        </w:r>
        <w:r>
          <w:fldChar w:fldCharType="separate"/>
        </w:r>
        <w:r>
          <w:t>12</w:t>
        </w:r>
        <w:r>
          <w:fldChar w:fldCharType="end"/>
        </w:r>
      </w:hyperlink>
    </w:p>
    <w:p>
      <w:pPr>
        <w:pStyle w:val="TOC1"/>
        <w:tabs>
          <w:tab w:val="right" w:leader="dot" w:pos="8306"/>
        </w:tabs>
      </w:pPr>
      <w:hyperlink w:anchor="_Toc4348" w:history="1">
        <w:r>
          <w:rPr>
            <w:rFonts w:ascii="仿宋" w:eastAsia="仿宋" w:hAnsi="仿宋" w:cs="仿宋" w:hint="eastAsia"/>
            <w:lang w:eastAsia="zh-CN"/>
          </w:rPr>
          <w:t>四、市场分析、调研</w:t>
        </w:r>
        <w:r>
          <w:tab/>
        </w:r>
        <w:r>
          <w:fldChar w:fldCharType="begin"/>
        </w:r>
        <w:r>
          <w:instrText xml:space="preserve"> PAGEREF _Toc4348 \h </w:instrText>
        </w:r>
        <w:r>
          <w:fldChar w:fldCharType="separate"/>
        </w:r>
        <w:r>
          <w:t>13</w:t>
        </w:r>
        <w:r>
          <w:fldChar w:fldCharType="end"/>
        </w:r>
      </w:hyperlink>
    </w:p>
    <w:p>
      <w:pPr>
        <w:pStyle w:val="TOC2"/>
        <w:tabs>
          <w:tab w:val="right" w:leader="dot" w:pos="8306"/>
        </w:tabs>
      </w:pPr>
      <w:hyperlink w:anchor="_Toc21831" w:history="1">
        <w:r>
          <w:rPr>
            <w:rFonts w:ascii="仿宋" w:eastAsia="仿宋" w:hAnsi="仿宋" w:cs="仿宋" w:hint="eastAsia"/>
            <w:lang w:eastAsia="zh-CN"/>
          </w:rPr>
          <w:t>(一)、溶栓药行业分析</w:t>
        </w:r>
        <w:r>
          <w:tab/>
        </w:r>
        <w:r>
          <w:fldChar w:fldCharType="begin"/>
        </w:r>
        <w:r>
          <w:instrText xml:space="preserve"> PAGEREF _Toc21831 \h </w:instrText>
        </w:r>
        <w:r>
          <w:fldChar w:fldCharType="separate"/>
        </w:r>
        <w:r>
          <w:t>13</w:t>
        </w:r>
        <w:r>
          <w:fldChar w:fldCharType="end"/>
        </w:r>
      </w:hyperlink>
    </w:p>
    <w:p>
      <w:pPr>
        <w:pStyle w:val="TOC2"/>
        <w:tabs>
          <w:tab w:val="right" w:leader="dot" w:pos="8306"/>
        </w:tabs>
      </w:pPr>
      <w:hyperlink w:anchor="_Toc31581" w:history="1">
        <w:r>
          <w:rPr>
            <w:rFonts w:ascii="仿宋" w:eastAsia="仿宋" w:hAnsi="仿宋" w:cs="仿宋" w:hint="eastAsia"/>
            <w:lang w:eastAsia="zh-CN"/>
          </w:rPr>
          <w:t>(二)、溶栓药市场分析预测</w:t>
        </w:r>
        <w:r>
          <w:tab/>
        </w:r>
        <w:r>
          <w:fldChar w:fldCharType="begin"/>
        </w:r>
        <w:r>
          <w:instrText xml:space="preserve"> PAGEREF _Toc31581 \h </w:instrText>
        </w:r>
        <w:r>
          <w:fldChar w:fldCharType="separate"/>
        </w:r>
        <w:r>
          <w:t>14</w:t>
        </w:r>
        <w:r>
          <w:fldChar w:fldCharType="end"/>
        </w:r>
      </w:hyperlink>
    </w:p>
    <w:p>
      <w:pPr>
        <w:pStyle w:val="TOC1"/>
        <w:tabs>
          <w:tab w:val="right" w:leader="dot" w:pos="8306"/>
        </w:tabs>
      </w:pPr>
      <w:hyperlink w:anchor="_Toc18153" w:history="1">
        <w:r>
          <w:rPr>
            <w:rFonts w:ascii="仿宋" w:eastAsia="仿宋" w:hAnsi="仿宋" w:cs="仿宋" w:hint="eastAsia"/>
            <w:lang w:eastAsia="zh-CN"/>
          </w:rPr>
          <w:t>五、溶栓药项目建设单位说明</w:t>
        </w:r>
        <w:r>
          <w:tab/>
        </w:r>
        <w:r>
          <w:fldChar w:fldCharType="begin"/>
        </w:r>
        <w:r>
          <w:instrText xml:space="preserve"> PAGEREF _Toc18153 \h </w:instrText>
        </w:r>
        <w:r>
          <w:fldChar w:fldCharType="separate"/>
        </w:r>
        <w:r>
          <w:t>15</w:t>
        </w:r>
        <w:r>
          <w:fldChar w:fldCharType="end"/>
        </w:r>
      </w:hyperlink>
    </w:p>
    <w:p>
      <w:pPr>
        <w:pStyle w:val="TOC2"/>
        <w:tabs>
          <w:tab w:val="right" w:leader="dot" w:pos="8306"/>
        </w:tabs>
      </w:pPr>
      <w:hyperlink w:anchor="_Toc9932" w:history="1">
        <w:r>
          <w:rPr>
            <w:rFonts w:ascii="仿宋" w:eastAsia="仿宋" w:hAnsi="仿宋" w:cs="仿宋" w:hint="eastAsia"/>
            <w:lang w:eastAsia="zh-CN"/>
          </w:rPr>
          <w:t>(一)、溶栓药项目承办单位基本情况</w:t>
        </w:r>
        <w:r>
          <w:tab/>
        </w:r>
        <w:r>
          <w:fldChar w:fldCharType="begin"/>
        </w:r>
        <w:r>
          <w:instrText xml:space="preserve"> PAGEREF _Toc9932 \h </w:instrText>
        </w:r>
        <w:r>
          <w:fldChar w:fldCharType="separate"/>
        </w:r>
        <w:r>
          <w:t>15</w:t>
        </w:r>
        <w:r>
          <w:fldChar w:fldCharType="end"/>
        </w:r>
      </w:hyperlink>
    </w:p>
    <w:p>
      <w:pPr>
        <w:pStyle w:val="TOC2"/>
        <w:tabs>
          <w:tab w:val="right" w:leader="dot" w:pos="8306"/>
        </w:tabs>
      </w:pPr>
      <w:hyperlink w:anchor="_Toc3011" w:history="1">
        <w:r>
          <w:rPr>
            <w:rFonts w:ascii="仿宋" w:eastAsia="仿宋" w:hAnsi="仿宋" w:cs="仿宋" w:hint="eastAsia"/>
            <w:lang w:eastAsia="zh-CN"/>
          </w:rPr>
          <w:t>(二)、公司经济效益分析</w:t>
        </w:r>
        <w:r>
          <w:tab/>
        </w:r>
        <w:r>
          <w:fldChar w:fldCharType="begin"/>
        </w:r>
        <w:r>
          <w:instrText xml:space="preserve"> PAGEREF _Toc3011 \h </w:instrText>
        </w:r>
        <w:r>
          <w:fldChar w:fldCharType="separate"/>
        </w:r>
        <w:r>
          <w:t>15</w:t>
        </w:r>
        <w:r>
          <w:fldChar w:fldCharType="end"/>
        </w:r>
      </w:hyperlink>
    </w:p>
    <w:p>
      <w:pPr>
        <w:pStyle w:val="TOC1"/>
        <w:tabs>
          <w:tab w:val="right" w:leader="dot" w:pos="8306"/>
        </w:tabs>
      </w:pPr>
      <w:hyperlink w:anchor="_Toc10862" w:history="1">
        <w:r>
          <w:rPr>
            <w:rFonts w:ascii="仿宋" w:eastAsia="仿宋" w:hAnsi="仿宋" w:cs="仿宋" w:hint="eastAsia"/>
            <w:lang w:eastAsia="zh-CN"/>
          </w:rPr>
          <w:t>六、溶栓药项目危机管理</w:t>
        </w:r>
        <w:r>
          <w:tab/>
        </w:r>
        <w:r>
          <w:fldChar w:fldCharType="begin"/>
        </w:r>
        <w:r>
          <w:instrText xml:space="preserve"> PAGEREF _Toc10862 \h </w:instrText>
        </w:r>
        <w:r>
          <w:fldChar w:fldCharType="separate"/>
        </w:r>
        <w:r>
          <w:t>16</w:t>
        </w:r>
        <w:r>
          <w:fldChar w:fldCharType="end"/>
        </w:r>
      </w:hyperlink>
    </w:p>
    <w:p>
      <w:pPr>
        <w:pStyle w:val="TOC2"/>
        <w:tabs>
          <w:tab w:val="right" w:leader="dot" w:pos="8306"/>
        </w:tabs>
      </w:pPr>
      <w:hyperlink w:anchor="_Toc4974" w:history="1">
        <w:r>
          <w:rPr>
            <w:rFonts w:ascii="仿宋" w:eastAsia="仿宋" w:hAnsi="仿宋" w:cs="仿宋" w:hint="eastAsia"/>
            <w:lang w:eastAsia="zh-CN"/>
          </w:rPr>
          <w:t>(一)、危机预警与识别</w:t>
        </w:r>
        <w:r>
          <w:tab/>
        </w:r>
        <w:r>
          <w:fldChar w:fldCharType="begin"/>
        </w:r>
        <w:r>
          <w:instrText xml:space="preserve"> PAGEREF _Toc4974 \h </w:instrText>
        </w:r>
        <w:r>
          <w:fldChar w:fldCharType="separate"/>
        </w:r>
        <w:r>
          <w:t>16</w:t>
        </w:r>
        <w:r>
          <w:fldChar w:fldCharType="end"/>
        </w:r>
      </w:hyperlink>
    </w:p>
    <w:p>
      <w:pPr>
        <w:pStyle w:val="TOC2"/>
        <w:tabs>
          <w:tab w:val="right" w:leader="dot" w:pos="8306"/>
        </w:tabs>
      </w:pPr>
      <w:hyperlink w:anchor="_Toc16474" w:history="1">
        <w:r>
          <w:rPr>
            <w:rFonts w:ascii="仿宋" w:eastAsia="仿宋" w:hAnsi="仿宋" w:cs="仿宋" w:hint="eastAsia"/>
            <w:lang w:eastAsia="zh-CN"/>
          </w:rPr>
          <w:t>(二)、危机应对与恢复</w:t>
        </w:r>
        <w:r>
          <w:tab/>
        </w:r>
        <w:r>
          <w:fldChar w:fldCharType="begin"/>
        </w:r>
        <w:r>
          <w:instrText xml:space="preserve"> PAGEREF _Toc16474 \h </w:instrText>
        </w:r>
        <w:r>
          <w:fldChar w:fldCharType="separate"/>
        </w:r>
        <w:r>
          <w:t>17</w:t>
        </w:r>
        <w:r>
          <w:fldChar w:fldCharType="end"/>
        </w:r>
      </w:hyperlink>
    </w:p>
    <w:p>
      <w:pPr>
        <w:pStyle w:val="TOC1"/>
        <w:tabs>
          <w:tab w:val="right" w:leader="dot" w:pos="8306"/>
        </w:tabs>
      </w:pPr>
      <w:hyperlink w:anchor="_Toc7421" w:history="1">
        <w:r>
          <w:rPr>
            <w:rFonts w:ascii="仿宋" w:eastAsia="仿宋" w:hAnsi="仿宋" w:cs="仿宋" w:hint="eastAsia"/>
            <w:lang w:eastAsia="zh-CN"/>
          </w:rPr>
          <w:t>七、溶栓药项目经营效益</w:t>
        </w:r>
        <w:r>
          <w:tab/>
        </w:r>
        <w:r>
          <w:fldChar w:fldCharType="begin"/>
        </w:r>
        <w:r>
          <w:instrText xml:space="preserve"> PAGEREF _Toc7421 \h </w:instrText>
        </w:r>
        <w:r>
          <w:fldChar w:fldCharType="separate"/>
        </w:r>
        <w:r>
          <w:t>19</w:t>
        </w:r>
        <w:r>
          <w:fldChar w:fldCharType="end"/>
        </w:r>
      </w:hyperlink>
    </w:p>
    <w:p>
      <w:pPr>
        <w:pStyle w:val="TOC2"/>
        <w:tabs>
          <w:tab w:val="right" w:leader="dot" w:pos="8306"/>
        </w:tabs>
      </w:pPr>
      <w:hyperlink w:anchor="_Toc19274" w:history="1">
        <w:r>
          <w:rPr>
            <w:rFonts w:ascii="仿宋" w:eastAsia="仿宋" w:hAnsi="仿宋" w:cs="仿宋" w:hint="eastAsia"/>
            <w:lang w:eastAsia="zh-CN"/>
          </w:rPr>
          <w:t>(一)、经济评价财务测算</w:t>
        </w:r>
        <w:r>
          <w:tab/>
        </w:r>
        <w:r>
          <w:fldChar w:fldCharType="begin"/>
        </w:r>
        <w:r>
          <w:instrText xml:space="preserve"> PAGEREF _Toc19274 \h </w:instrText>
        </w:r>
        <w:r>
          <w:fldChar w:fldCharType="separate"/>
        </w:r>
        <w:r>
          <w:t>19</w:t>
        </w:r>
        <w:r>
          <w:fldChar w:fldCharType="end"/>
        </w:r>
      </w:hyperlink>
    </w:p>
    <w:p>
      <w:pPr>
        <w:pStyle w:val="TOC2"/>
        <w:tabs>
          <w:tab w:val="right" w:leader="dot" w:pos="8306"/>
        </w:tabs>
      </w:pPr>
      <w:hyperlink w:anchor="_Toc26739" w:history="1">
        <w:r>
          <w:rPr>
            <w:rFonts w:ascii="仿宋" w:eastAsia="仿宋" w:hAnsi="仿宋" w:cs="仿宋" w:hint="eastAsia"/>
            <w:lang w:eastAsia="zh-CN"/>
          </w:rPr>
          <w:t>(二)、溶栓药项目盈利能力分析</w:t>
        </w:r>
        <w:r>
          <w:tab/>
        </w:r>
        <w:r>
          <w:fldChar w:fldCharType="begin"/>
        </w:r>
        <w:r>
          <w:instrText xml:space="preserve"> PAGEREF _Toc26739 \h </w:instrText>
        </w:r>
        <w:r>
          <w:fldChar w:fldCharType="separate"/>
        </w:r>
        <w:r>
          <w:t>20</w:t>
        </w:r>
        <w:r>
          <w:fldChar w:fldCharType="end"/>
        </w:r>
      </w:hyperlink>
    </w:p>
    <w:p>
      <w:pPr>
        <w:pStyle w:val="TOC1"/>
        <w:tabs>
          <w:tab w:val="right" w:leader="dot" w:pos="8306"/>
        </w:tabs>
      </w:pPr>
      <w:hyperlink w:anchor="_Toc31417" w:history="1">
        <w:r>
          <w:rPr>
            <w:rFonts w:ascii="仿宋" w:eastAsia="仿宋" w:hAnsi="仿宋" w:cs="仿宋" w:hint="eastAsia"/>
            <w:lang w:eastAsia="zh-CN"/>
          </w:rPr>
          <w:t>八、溶栓药项目人力资源管理</w:t>
        </w:r>
        <w:r>
          <w:tab/>
        </w:r>
        <w:r>
          <w:fldChar w:fldCharType="begin"/>
        </w:r>
        <w:r>
          <w:instrText xml:space="preserve"> PAGEREF _Toc31417 \h </w:instrText>
        </w:r>
        <w:r>
          <w:fldChar w:fldCharType="separate"/>
        </w:r>
        <w:r>
          <w:t>21</w:t>
        </w:r>
        <w:r>
          <w:fldChar w:fldCharType="end"/>
        </w:r>
      </w:hyperlink>
    </w:p>
    <w:p>
      <w:pPr>
        <w:pStyle w:val="TOC2"/>
        <w:tabs>
          <w:tab w:val="right" w:leader="dot" w:pos="8306"/>
        </w:tabs>
      </w:pPr>
      <w:hyperlink w:anchor="_Toc8405" w:history="1">
        <w:r>
          <w:rPr>
            <w:rFonts w:ascii="仿宋" w:eastAsia="仿宋" w:hAnsi="仿宋" w:cs="仿宋" w:hint="eastAsia"/>
            <w:lang w:eastAsia="zh-CN"/>
          </w:rPr>
          <w:t>(一)、建立健全的预算管理制度</w:t>
        </w:r>
        <w:r>
          <w:tab/>
        </w:r>
        <w:r>
          <w:fldChar w:fldCharType="begin"/>
        </w:r>
        <w:r>
          <w:instrText xml:space="preserve"> PAGEREF _Toc8405 \h </w:instrText>
        </w:r>
        <w:r>
          <w:fldChar w:fldCharType="separate"/>
        </w:r>
        <w:r>
          <w:t>21</w:t>
        </w:r>
        <w:r>
          <w:fldChar w:fldCharType="end"/>
        </w:r>
      </w:hyperlink>
    </w:p>
    <w:p>
      <w:pPr>
        <w:pStyle w:val="TOC2"/>
        <w:tabs>
          <w:tab w:val="right" w:leader="dot" w:pos="8306"/>
        </w:tabs>
      </w:pPr>
      <w:hyperlink w:anchor="_Toc2344" w:history="1">
        <w:r>
          <w:rPr>
            <w:rFonts w:ascii="仿宋" w:eastAsia="仿宋" w:hAnsi="仿宋" w:cs="仿宋" w:hint="eastAsia"/>
            <w:lang w:eastAsia="zh-CN"/>
          </w:rPr>
          <w:t>(二)、加强资金流动监控</w:t>
        </w:r>
        <w:r>
          <w:tab/>
        </w:r>
        <w:r>
          <w:fldChar w:fldCharType="begin"/>
        </w:r>
        <w:r>
          <w:instrText xml:space="preserve"> PAGEREF _Toc2344 \h </w:instrText>
        </w:r>
        <w:r>
          <w:fldChar w:fldCharType="separate"/>
        </w:r>
        <w:r>
          <w:t>23</w:t>
        </w:r>
        <w:r>
          <w:fldChar w:fldCharType="end"/>
        </w:r>
      </w:hyperlink>
    </w:p>
    <w:p>
      <w:pPr>
        <w:pStyle w:val="TOC2"/>
        <w:tabs>
          <w:tab w:val="right" w:leader="dot" w:pos="8306"/>
        </w:tabs>
      </w:pPr>
      <w:hyperlink w:anchor="_Toc11243" w:history="1">
        <w:r>
          <w:rPr>
            <w:rFonts w:ascii="仿宋" w:eastAsia="仿宋" w:hAnsi="仿宋" w:cs="仿宋" w:hint="eastAsia"/>
            <w:lang w:eastAsia="zh-CN"/>
          </w:rPr>
          <w:t>(三)、制定完善的风险控制机制</w:t>
        </w:r>
        <w:r>
          <w:tab/>
        </w:r>
        <w:r>
          <w:fldChar w:fldCharType="begin"/>
        </w:r>
        <w:r>
          <w:instrText xml:space="preserve"> PAGEREF _Toc11243 \h </w:instrText>
        </w:r>
        <w:r>
          <w:fldChar w:fldCharType="separate"/>
        </w:r>
        <w:r>
          <w:t>24</w:t>
        </w:r>
        <w:r>
          <w:fldChar w:fldCharType="end"/>
        </w:r>
      </w:hyperlink>
    </w:p>
    <w:p>
      <w:pPr>
        <w:pStyle w:val="TOC2"/>
        <w:tabs>
          <w:tab w:val="right" w:leader="dot" w:pos="8306"/>
        </w:tabs>
      </w:pPr>
      <w:hyperlink w:anchor="_Toc11617" w:history="1">
        <w:r>
          <w:rPr>
            <w:rFonts w:ascii="仿宋" w:eastAsia="仿宋" w:hAnsi="仿宋" w:cs="仿宋" w:hint="eastAsia"/>
            <w:lang w:eastAsia="zh-CN"/>
          </w:rPr>
          <w:t>(四)、优化成本管理</w:t>
        </w:r>
        <w:r>
          <w:tab/>
        </w:r>
        <w:r>
          <w:fldChar w:fldCharType="begin"/>
        </w:r>
        <w:r>
          <w:instrText xml:space="preserve"> PAGEREF _Toc11617 \h </w:instrText>
        </w:r>
        <w:r>
          <w:fldChar w:fldCharType="separate"/>
        </w:r>
        <w:r>
          <w:t>25</w:t>
        </w:r>
        <w:r>
          <w:fldChar w:fldCharType="end"/>
        </w:r>
      </w:hyperlink>
    </w:p>
    <w:p>
      <w:pPr>
        <w:pStyle w:val="TOC1"/>
        <w:tabs>
          <w:tab w:val="right" w:leader="dot" w:pos="8306"/>
        </w:tabs>
      </w:pPr>
      <w:hyperlink w:anchor="_Toc13549" w:history="1">
        <w:r>
          <w:rPr>
            <w:rFonts w:ascii="仿宋" w:eastAsia="仿宋" w:hAnsi="仿宋" w:cs="仿宋" w:hint="eastAsia"/>
            <w:lang w:eastAsia="zh-CN"/>
          </w:rPr>
          <w:t>九、溶栓药项目创新与研发</w:t>
        </w:r>
        <w:r>
          <w:tab/>
        </w:r>
        <w:r>
          <w:fldChar w:fldCharType="begin"/>
        </w:r>
        <w:r>
          <w:instrText xml:space="preserve"> PAGEREF _Toc13549 \h </w:instrText>
        </w:r>
        <w:r>
          <w:fldChar w:fldCharType="separate"/>
        </w:r>
        <w:r>
          <w:t>26</w:t>
        </w:r>
        <w:r>
          <w:fldChar w:fldCharType="end"/>
        </w:r>
      </w:hyperlink>
    </w:p>
    <w:p>
      <w:pPr>
        <w:pStyle w:val="TOC2"/>
        <w:tabs>
          <w:tab w:val="right" w:leader="dot" w:pos="8306"/>
        </w:tabs>
      </w:pPr>
      <w:hyperlink w:anchor="_Toc24302" w:history="1">
        <w:r>
          <w:rPr>
            <w:rFonts w:ascii="仿宋" w:eastAsia="仿宋" w:hAnsi="仿宋" w:cs="仿宋" w:hint="eastAsia"/>
            <w:lang w:eastAsia="zh-CN"/>
          </w:rPr>
          <w:t>(一)、创新策略与方向</w:t>
        </w:r>
        <w:r>
          <w:tab/>
        </w:r>
        <w:r>
          <w:fldChar w:fldCharType="begin"/>
        </w:r>
        <w:r>
          <w:instrText xml:space="preserve"> PAGEREF _Toc24302 \h </w:instrText>
        </w:r>
        <w:r>
          <w:fldChar w:fldCharType="separate"/>
        </w:r>
        <w:r>
          <w:t>26</w:t>
        </w:r>
        <w:r>
          <w:fldChar w:fldCharType="end"/>
        </w:r>
      </w:hyperlink>
    </w:p>
    <w:p>
      <w:pPr>
        <w:pStyle w:val="TOC2"/>
        <w:tabs>
          <w:tab w:val="right" w:leader="dot" w:pos="8306"/>
        </w:tabs>
      </w:pPr>
      <w:hyperlink w:anchor="_Toc12718" w:history="1">
        <w:r>
          <w:rPr>
            <w:rFonts w:ascii="仿宋" w:eastAsia="仿宋" w:hAnsi="仿宋" w:cs="仿宋" w:hint="eastAsia"/>
            <w:lang w:eastAsia="zh-CN"/>
          </w:rPr>
          <w:t>(二)、研发规划与投入</w:t>
        </w:r>
        <w:r>
          <w:tab/>
        </w:r>
        <w:r>
          <w:fldChar w:fldCharType="begin"/>
        </w:r>
        <w:r>
          <w:instrText xml:space="preserve"> PAGEREF _Toc12718 \h </w:instrText>
        </w:r>
        <w:r>
          <w:fldChar w:fldCharType="separate"/>
        </w:r>
        <w:r>
          <w:t>28</w:t>
        </w:r>
        <w:r>
          <w:fldChar w:fldCharType="end"/>
        </w:r>
      </w:hyperlink>
    </w:p>
    <w:p>
      <w:pPr>
        <w:pStyle w:val="TOC1"/>
        <w:tabs>
          <w:tab w:val="right" w:leader="dot" w:pos="8306"/>
        </w:tabs>
      </w:pPr>
      <w:hyperlink w:anchor="_Toc20250" w:history="1">
        <w:r>
          <w:rPr>
            <w:rFonts w:ascii="仿宋" w:eastAsia="仿宋" w:hAnsi="仿宋" w:cs="仿宋" w:hint="eastAsia"/>
            <w:lang w:eastAsia="zh-CN"/>
          </w:rPr>
          <w:t>十、生产安全保护</w:t>
        </w:r>
        <w:r>
          <w:tab/>
        </w:r>
        <w:r>
          <w:fldChar w:fldCharType="begin"/>
        </w:r>
        <w:r>
          <w:instrText xml:space="preserve"> PAGEREF _Toc20250 \h </w:instrText>
        </w:r>
        <w:r>
          <w:fldChar w:fldCharType="separate"/>
        </w:r>
        <w:r>
          <w:t>29</w:t>
        </w:r>
        <w:r>
          <w:fldChar w:fldCharType="end"/>
        </w:r>
      </w:hyperlink>
    </w:p>
    <w:p>
      <w:pPr>
        <w:pStyle w:val="TOC2"/>
        <w:tabs>
          <w:tab w:val="right" w:leader="dot" w:pos="8306"/>
        </w:tabs>
      </w:pPr>
      <w:hyperlink w:anchor="_Toc24064" w:history="1">
        <w:r>
          <w:rPr>
            <w:rFonts w:ascii="仿宋" w:eastAsia="仿宋" w:hAnsi="仿宋" w:cs="仿宋" w:hint="eastAsia"/>
            <w:lang w:eastAsia="zh-CN"/>
          </w:rPr>
          <w:t>(一)、消防安全</w:t>
        </w:r>
        <w:r>
          <w:tab/>
        </w:r>
        <w:r>
          <w:fldChar w:fldCharType="begin"/>
        </w:r>
        <w:r>
          <w:instrText xml:space="preserve"> PAGEREF _Toc24064 \h </w:instrText>
        </w:r>
        <w:r>
          <w:fldChar w:fldCharType="separate"/>
        </w:r>
        <w:r>
          <w:t>29</w:t>
        </w:r>
        <w:r>
          <w:fldChar w:fldCharType="end"/>
        </w:r>
      </w:hyperlink>
    </w:p>
    <w:p>
      <w:pPr>
        <w:pStyle w:val="TOC2"/>
        <w:tabs>
          <w:tab w:val="right" w:leader="dot" w:pos="8306"/>
        </w:tabs>
      </w:pPr>
      <w:hyperlink w:anchor="_Toc17212" w:history="1">
        <w:r>
          <w:rPr>
            <w:rFonts w:ascii="仿宋" w:eastAsia="仿宋" w:hAnsi="仿宋" w:cs="仿宋" w:hint="eastAsia"/>
            <w:lang w:eastAsia="zh-CN"/>
          </w:rPr>
          <w:t>(二)、防火防爆总图布置措施</w:t>
        </w:r>
        <w:r>
          <w:tab/>
        </w:r>
        <w:r>
          <w:fldChar w:fldCharType="begin"/>
        </w:r>
        <w:r>
          <w:instrText xml:space="preserve"> PAGEREF _Toc17212 \h </w:instrText>
        </w:r>
        <w:r>
          <w:fldChar w:fldCharType="separate"/>
        </w:r>
        <w:r>
          <w:t>31</w:t>
        </w:r>
        <w:r>
          <w:fldChar w:fldCharType="end"/>
        </w:r>
      </w:hyperlink>
    </w:p>
    <w:p>
      <w:pPr>
        <w:pStyle w:val="TOC2"/>
        <w:tabs>
          <w:tab w:val="right" w:leader="dot" w:pos="8306"/>
        </w:tabs>
      </w:pPr>
      <w:hyperlink w:anchor="_Toc18286" w:history="1">
        <w:r>
          <w:rPr>
            <w:rFonts w:ascii="仿宋" w:eastAsia="仿宋" w:hAnsi="仿宋" w:cs="仿宋" w:hint="eastAsia"/>
            <w:lang w:eastAsia="zh-CN"/>
          </w:rPr>
          <w:t>(三)、自然灾害防范措施</w:t>
        </w:r>
        <w:r>
          <w:tab/>
        </w:r>
        <w:r>
          <w:fldChar w:fldCharType="begin"/>
        </w:r>
        <w:r>
          <w:instrText xml:space="preserve"> PAGEREF _Toc18286 \h </w:instrText>
        </w:r>
        <w:r>
          <w:fldChar w:fldCharType="separate"/>
        </w:r>
        <w:r>
          <w:t>31</w:t>
        </w:r>
        <w:r>
          <w:fldChar w:fldCharType="end"/>
        </w:r>
      </w:hyperlink>
    </w:p>
    <w:p>
      <w:pPr>
        <w:pStyle w:val="TOC2"/>
        <w:tabs>
          <w:tab w:val="right" w:leader="dot" w:pos="8306"/>
        </w:tabs>
      </w:pPr>
      <w:hyperlink w:anchor="_Toc8732" w:history="1">
        <w:r>
          <w:rPr>
            <w:rFonts w:ascii="仿宋" w:eastAsia="仿宋" w:hAnsi="仿宋" w:cs="仿宋" w:hint="eastAsia"/>
            <w:lang w:eastAsia="zh-CN"/>
          </w:rPr>
          <w:t>(四)、安全色及安全标志使用要求</w:t>
        </w:r>
        <w:r>
          <w:tab/>
        </w:r>
        <w:r>
          <w:fldChar w:fldCharType="begin"/>
        </w:r>
        <w:r>
          <w:instrText xml:space="preserve"> PAGEREF _Toc8732 \h </w:instrText>
        </w:r>
        <w:r>
          <w:fldChar w:fldCharType="separate"/>
        </w:r>
        <w:r>
          <w:t>32</w:t>
        </w:r>
        <w:r>
          <w:fldChar w:fldCharType="end"/>
        </w:r>
      </w:hyperlink>
    </w:p>
    <w:p>
      <w:pPr>
        <w:pStyle w:val="TOC2"/>
        <w:tabs>
          <w:tab w:val="right" w:leader="dot" w:pos="8306"/>
        </w:tabs>
      </w:pPr>
      <w:hyperlink w:anchor="_Toc4982" w:history="1">
        <w:r>
          <w:rPr>
            <w:rFonts w:ascii="仿宋" w:eastAsia="仿宋" w:hAnsi="仿宋" w:cs="仿宋" w:hint="eastAsia"/>
            <w:lang w:eastAsia="zh-CN"/>
          </w:rPr>
          <w:t>(五)、防尘防毒措施</w:t>
        </w:r>
        <w:r>
          <w:tab/>
        </w:r>
        <w:r>
          <w:fldChar w:fldCharType="begin"/>
        </w:r>
        <w:r>
          <w:instrText xml:space="preserve"> PAGEREF _Toc4982 \h </w:instrText>
        </w:r>
        <w:r>
          <w:fldChar w:fldCharType="separate"/>
        </w:r>
        <w:r>
          <w:t>33</w:t>
        </w:r>
        <w:r>
          <w:fldChar w:fldCharType="end"/>
        </w:r>
      </w:hyperlink>
    </w:p>
    <w:p>
      <w:pPr>
        <w:pStyle w:val="TOC2"/>
        <w:tabs>
          <w:tab w:val="right" w:leader="dot" w:pos="8306"/>
        </w:tabs>
      </w:pPr>
      <w:hyperlink w:anchor="_Toc21932" w:history="1">
        <w:r>
          <w:rPr>
            <w:rFonts w:ascii="仿宋" w:eastAsia="仿宋" w:hAnsi="仿宋" w:cs="仿宋" w:hint="eastAsia"/>
            <w:lang w:eastAsia="zh-CN"/>
          </w:rPr>
          <w:t>(六)、防静电、触电防护及防雷措施</w:t>
        </w:r>
        <w:r>
          <w:tab/>
        </w:r>
        <w:r>
          <w:fldChar w:fldCharType="begin"/>
        </w:r>
        <w:r>
          <w:instrText xml:space="preserve"> PAGEREF _Toc21932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96" w:history="1">
        <w:r>
          <w:rPr>
            <w:rFonts w:ascii="仿宋" w:eastAsia="仿宋" w:hAnsi="仿宋" w:cs="仿宋" w:hint="eastAsia"/>
            <w:lang w:eastAsia="zh-CN"/>
          </w:rPr>
          <w:t>(七)、机械设备安全保障措施</w:t>
        </w:r>
        <w:r>
          <w:tab/>
        </w:r>
        <w:r>
          <w:fldChar w:fldCharType="begin"/>
        </w:r>
        <w:r>
          <w:instrText xml:space="preserve"> PAGEREF _Toc15596 \h </w:instrText>
        </w:r>
        <w:r>
          <w:fldChar w:fldCharType="separate"/>
        </w:r>
        <w:r>
          <w:t>36</w:t>
        </w:r>
        <w:r>
          <w:fldChar w:fldCharType="end"/>
        </w:r>
      </w:hyperlink>
    </w:p>
    <w:p>
      <w:pPr>
        <w:pStyle w:val="TOC1"/>
        <w:tabs>
          <w:tab w:val="right" w:leader="dot" w:pos="8306"/>
        </w:tabs>
      </w:pPr>
      <w:hyperlink w:anchor="_Toc27508" w:history="1">
        <w:r>
          <w:rPr>
            <w:rFonts w:ascii="仿宋" w:eastAsia="仿宋" w:hAnsi="仿宋" w:cs="仿宋" w:hint="eastAsia"/>
            <w:lang w:eastAsia="zh-CN"/>
          </w:rPr>
          <w:t>十一、溶栓药项目风险管理</w:t>
        </w:r>
        <w:r>
          <w:tab/>
        </w:r>
        <w:r>
          <w:fldChar w:fldCharType="begin"/>
        </w:r>
        <w:r>
          <w:instrText xml:space="preserve"> PAGEREF _Toc27508 \h </w:instrText>
        </w:r>
        <w:r>
          <w:fldChar w:fldCharType="separate"/>
        </w:r>
        <w:r>
          <w:t>37</w:t>
        </w:r>
        <w:r>
          <w:fldChar w:fldCharType="end"/>
        </w:r>
      </w:hyperlink>
    </w:p>
    <w:p>
      <w:pPr>
        <w:pStyle w:val="TOC2"/>
        <w:tabs>
          <w:tab w:val="right" w:leader="dot" w:pos="8306"/>
        </w:tabs>
      </w:pPr>
      <w:hyperlink w:anchor="_Toc10549" w:history="1">
        <w:r>
          <w:rPr>
            <w:rFonts w:ascii="仿宋" w:eastAsia="仿宋" w:hAnsi="仿宋" w:cs="仿宋" w:hint="eastAsia"/>
            <w:lang w:eastAsia="zh-CN"/>
          </w:rPr>
          <w:t>(一)、风险识别与评估</w:t>
        </w:r>
        <w:r>
          <w:tab/>
        </w:r>
        <w:r>
          <w:fldChar w:fldCharType="begin"/>
        </w:r>
        <w:r>
          <w:instrText xml:space="preserve"> PAGEREF _Toc10549 \h </w:instrText>
        </w:r>
        <w:r>
          <w:fldChar w:fldCharType="separate"/>
        </w:r>
        <w:r>
          <w:t>37</w:t>
        </w:r>
        <w:r>
          <w:fldChar w:fldCharType="end"/>
        </w:r>
      </w:hyperlink>
    </w:p>
    <w:p>
      <w:pPr>
        <w:pStyle w:val="TOC2"/>
        <w:tabs>
          <w:tab w:val="right" w:leader="dot" w:pos="8306"/>
        </w:tabs>
      </w:pPr>
      <w:hyperlink w:anchor="_Toc29016" w:history="1">
        <w:r>
          <w:rPr>
            <w:rFonts w:ascii="仿宋" w:eastAsia="仿宋" w:hAnsi="仿宋" w:cs="仿宋" w:hint="eastAsia"/>
            <w:lang w:eastAsia="zh-CN"/>
          </w:rPr>
          <w:t>(二)、风险应对策略</w:t>
        </w:r>
        <w:r>
          <w:tab/>
        </w:r>
        <w:r>
          <w:fldChar w:fldCharType="begin"/>
        </w:r>
        <w:r>
          <w:instrText xml:space="preserve"> PAGEREF _Toc29016 \h </w:instrText>
        </w:r>
        <w:r>
          <w:fldChar w:fldCharType="separate"/>
        </w:r>
        <w:r>
          <w:t>38</w:t>
        </w:r>
        <w:r>
          <w:fldChar w:fldCharType="end"/>
        </w:r>
      </w:hyperlink>
    </w:p>
    <w:p>
      <w:pPr>
        <w:pStyle w:val="TOC2"/>
        <w:tabs>
          <w:tab w:val="right" w:leader="dot" w:pos="8306"/>
        </w:tabs>
      </w:pPr>
      <w:hyperlink w:anchor="_Toc15467" w:history="1">
        <w:r>
          <w:rPr>
            <w:rFonts w:ascii="仿宋" w:eastAsia="仿宋" w:hAnsi="仿宋" w:cs="仿宋" w:hint="eastAsia"/>
            <w:lang w:eastAsia="zh-CN"/>
          </w:rPr>
          <w:t>(三)、风险监控与控制</w:t>
        </w:r>
        <w:r>
          <w:tab/>
        </w:r>
        <w:r>
          <w:fldChar w:fldCharType="begin"/>
        </w:r>
        <w:r>
          <w:instrText xml:space="preserve"> PAGEREF _Toc15467 \h </w:instrText>
        </w:r>
        <w:r>
          <w:fldChar w:fldCharType="separate"/>
        </w:r>
        <w:r>
          <w:t>40</w:t>
        </w:r>
        <w:r>
          <w:fldChar w:fldCharType="end"/>
        </w:r>
      </w:hyperlink>
    </w:p>
    <w:p>
      <w:pPr>
        <w:pStyle w:val="TOC1"/>
        <w:tabs>
          <w:tab w:val="right" w:leader="dot" w:pos="8306"/>
        </w:tabs>
      </w:pPr>
      <w:hyperlink w:anchor="_Toc14761" w:history="1">
        <w:r>
          <w:rPr>
            <w:rFonts w:ascii="仿宋" w:eastAsia="仿宋" w:hAnsi="仿宋" w:cs="仿宋" w:hint="eastAsia"/>
            <w:lang w:eastAsia="zh-CN"/>
          </w:rPr>
          <w:t>十二、溶栓药项目技术管理</w:t>
        </w:r>
        <w:r>
          <w:tab/>
        </w:r>
        <w:r>
          <w:fldChar w:fldCharType="begin"/>
        </w:r>
        <w:r>
          <w:instrText xml:space="preserve"> PAGEREF _Toc14761 \h </w:instrText>
        </w:r>
        <w:r>
          <w:fldChar w:fldCharType="separate"/>
        </w:r>
        <w:r>
          <w:t>41</w:t>
        </w:r>
        <w:r>
          <w:fldChar w:fldCharType="end"/>
        </w:r>
      </w:hyperlink>
    </w:p>
    <w:p>
      <w:pPr>
        <w:pStyle w:val="TOC2"/>
        <w:tabs>
          <w:tab w:val="right" w:leader="dot" w:pos="8306"/>
        </w:tabs>
      </w:pPr>
      <w:hyperlink w:anchor="_Toc3001" w:history="1">
        <w:r>
          <w:rPr>
            <w:rFonts w:ascii="仿宋" w:eastAsia="仿宋" w:hAnsi="仿宋" w:cs="仿宋" w:hint="eastAsia"/>
            <w:lang w:eastAsia="zh-CN"/>
          </w:rPr>
          <w:t>(一)、技术方案选用方向</w:t>
        </w:r>
        <w:r>
          <w:tab/>
        </w:r>
        <w:r>
          <w:fldChar w:fldCharType="begin"/>
        </w:r>
        <w:r>
          <w:instrText xml:space="preserve"> PAGEREF _Toc3001 \h </w:instrText>
        </w:r>
        <w:r>
          <w:fldChar w:fldCharType="separate"/>
        </w:r>
        <w:r>
          <w:t>41</w:t>
        </w:r>
        <w:r>
          <w:fldChar w:fldCharType="end"/>
        </w:r>
      </w:hyperlink>
    </w:p>
    <w:p>
      <w:pPr>
        <w:pStyle w:val="TOC2"/>
        <w:tabs>
          <w:tab w:val="right" w:leader="dot" w:pos="8306"/>
        </w:tabs>
      </w:pPr>
      <w:hyperlink w:anchor="_Toc18589" w:history="1">
        <w:r>
          <w:rPr>
            <w:rFonts w:ascii="仿宋" w:eastAsia="仿宋" w:hAnsi="仿宋" w:cs="仿宋" w:hint="eastAsia"/>
            <w:lang w:eastAsia="zh-CN"/>
          </w:rPr>
          <w:t>(二)、工艺技术方案选用原则</w:t>
        </w:r>
        <w:r>
          <w:tab/>
        </w:r>
        <w:r>
          <w:fldChar w:fldCharType="begin"/>
        </w:r>
        <w:r>
          <w:instrText xml:space="preserve"> PAGEREF _Toc18589 \h </w:instrText>
        </w:r>
        <w:r>
          <w:fldChar w:fldCharType="separate"/>
        </w:r>
        <w:r>
          <w:t>43</w:t>
        </w:r>
        <w:r>
          <w:fldChar w:fldCharType="end"/>
        </w:r>
      </w:hyperlink>
    </w:p>
    <w:p>
      <w:pPr>
        <w:pStyle w:val="TOC2"/>
        <w:tabs>
          <w:tab w:val="right" w:leader="dot" w:pos="8306"/>
        </w:tabs>
      </w:pPr>
      <w:hyperlink w:anchor="_Toc1893" w:history="1">
        <w:r>
          <w:rPr>
            <w:rFonts w:ascii="仿宋" w:eastAsia="仿宋" w:hAnsi="仿宋" w:cs="仿宋" w:hint="eastAsia"/>
            <w:lang w:eastAsia="zh-CN"/>
          </w:rPr>
          <w:t>(三)、工艺技术方案要求</w:t>
        </w:r>
        <w:r>
          <w:tab/>
        </w:r>
        <w:r>
          <w:fldChar w:fldCharType="begin"/>
        </w:r>
        <w:r>
          <w:instrText xml:space="preserve"> PAGEREF _Toc1893 \h </w:instrText>
        </w:r>
        <w:r>
          <w:fldChar w:fldCharType="separate"/>
        </w:r>
        <w:r>
          <w:t>45</w:t>
        </w:r>
        <w:r>
          <w:fldChar w:fldCharType="end"/>
        </w:r>
      </w:hyperlink>
    </w:p>
    <w:p>
      <w:pPr>
        <w:pStyle w:val="TOC1"/>
        <w:tabs>
          <w:tab w:val="right" w:leader="dot" w:pos="8306"/>
        </w:tabs>
      </w:pPr>
      <w:hyperlink w:anchor="_Toc32416" w:history="1">
        <w:r>
          <w:rPr>
            <w:rFonts w:ascii="仿宋" w:eastAsia="仿宋" w:hAnsi="仿宋" w:cs="仿宋" w:hint="eastAsia"/>
            <w:lang w:eastAsia="zh-CN"/>
          </w:rPr>
          <w:t>十三、溶栓药项目工程方案分析</w:t>
        </w:r>
        <w:r>
          <w:tab/>
        </w:r>
        <w:r>
          <w:fldChar w:fldCharType="begin"/>
        </w:r>
        <w:r>
          <w:instrText xml:space="preserve"> PAGEREF _Toc32416 \h </w:instrText>
        </w:r>
        <w:r>
          <w:fldChar w:fldCharType="separate"/>
        </w:r>
        <w:r>
          <w:t>47</w:t>
        </w:r>
        <w:r>
          <w:fldChar w:fldCharType="end"/>
        </w:r>
      </w:hyperlink>
    </w:p>
    <w:p>
      <w:pPr>
        <w:pStyle w:val="TOC2"/>
        <w:tabs>
          <w:tab w:val="right" w:leader="dot" w:pos="8306"/>
        </w:tabs>
      </w:pPr>
      <w:hyperlink w:anchor="_Toc615" w:history="1">
        <w:r>
          <w:rPr>
            <w:rFonts w:ascii="仿宋" w:eastAsia="仿宋" w:hAnsi="仿宋" w:cs="仿宋" w:hint="eastAsia"/>
            <w:lang w:eastAsia="zh-CN"/>
          </w:rPr>
          <w:t>(一)、建筑工程设计原则</w:t>
        </w:r>
        <w:r>
          <w:tab/>
        </w:r>
        <w:r>
          <w:fldChar w:fldCharType="begin"/>
        </w:r>
        <w:r>
          <w:instrText xml:space="preserve"> PAGEREF _Toc615 \h </w:instrText>
        </w:r>
        <w:r>
          <w:fldChar w:fldCharType="separate"/>
        </w:r>
        <w:r>
          <w:t>47</w:t>
        </w:r>
        <w:r>
          <w:fldChar w:fldCharType="end"/>
        </w:r>
      </w:hyperlink>
    </w:p>
    <w:p>
      <w:pPr>
        <w:pStyle w:val="TOC2"/>
        <w:tabs>
          <w:tab w:val="right" w:leader="dot" w:pos="8306"/>
        </w:tabs>
      </w:pPr>
      <w:hyperlink w:anchor="_Toc28191" w:history="1">
        <w:r>
          <w:rPr>
            <w:rFonts w:ascii="仿宋" w:eastAsia="仿宋" w:hAnsi="仿宋" w:cs="仿宋" w:hint="eastAsia"/>
            <w:lang w:eastAsia="zh-CN"/>
          </w:rPr>
          <w:t>(二)、土建工程建设指标</w:t>
        </w:r>
        <w:r>
          <w:tab/>
        </w:r>
        <w:r>
          <w:fldChar w:fldCharType="begin"/>
        </w:r>
        <w:r>
          <w:instrText xml:space="preserve"> PAGEREF _Toc28191 \h </w:instrText>
        </w:r>
        <w:r>
          <w:fldChar w:fldCharType="separate"/>
        </w:r>
        <w:r>
          <w:t>50</w:t>
        </w:r>
        <w:r>
          <w:fldChar w:fldCharType="end"/>
        </w:r>
      </w:hyperlink>
    </w:p>
    <w:p>
      <w:pPr>
        <w:pStyle w:val="TOC1"/>
        <w:tabs>
          <w:tab w:val="right" w:leader="dot" w:pos="8306"/>
        </w:tabs>
      </w:pPr>
      <w:hyperlink w:anchor="_Toc27518" w:history="1">
        <w:r>
          <w:rPr>
            <w:rFonts w:ascii="仿宋" w:eastAsia="仿宋" w:hAnsi="仿宋" w:cs="仿宋" w:hint="eastAsia"/>
            <w:lang w:eastAsia="zh-CN"/>
          </w:rPr>
          <w:t>十四、溶栓药项目实施保障措施</w:t>
        </w:r>
        <w:r>
          <w:tab/>
        </w:r>
        <w:r>
          <w:fldChar w:fldCharType="begin"/>
        </w:r>
        <w:r>
          <w:instrText xml:space="preserve"> PAGEREF _Toc27518 \h </w:instrText>
        </w:r>
        <w:r>
          <w:fldChar w:fldCharType="separate"/>
        </w:r>
        <w:r>
          <w:t>52</w:t>
        </w:r>
        <w:r>
          <w:fldChar w:fldCharType="end"/>
        </w:r>
      </w:hyperlink>
    </w:p>
    <w:p>
      <w:pPr>
        <w:pStyle w:val="TOC2"/>
        <w:tabs>
          <w:tab w:val="right" w:leader="dot" w:pos="8306"/>
        </w:tabs>
      </w:pPr>
      <w:hyperlink w:anchor="_Toc189" w:history="1">
        <w:r>
          <w:rPr>
            <w:rFonts w:ascii="仿宋" w:eastAsia="仿宋" w:hAnsi="仿宋" w:cs="仿宋" w:hint="eastAsia"/>
            <w:lang w:eastAsia="zh-CN"/>
          </w:rPr>
          <w:t>(一)、溶栓药项目实施保障机制</w:t>
        </w:r>
        <w:r>
          <w:tab/>
        </w:r>
        <w:r>
          <w:fldChar w:fldCharType="begin"/>
        </w:r>
        <w:r>
          <w:instrText xml:space="preserve"> PAGEREF _Toc189 \h </w:instrText>
        </w:r>
        <w:r>
          <w:fldChar w:fldCharType="separate"/>
        </w:r>
        <w:r>
          <w:t>52</w:t>
        </w:r>
        <w:r>
          <w:fldChar w:fldCharType="end"/>
        </w:r>
      </w:hyperlink>
    </w:p>
    <w:p>
      <w:pPr>
        <w:pStyle w:val="TOC2"/>
        <w:tabs>
          <w:tab w:val="right" w:leader="dot" w:pos="8306"/>
        </w:tabs>
      </w:pPr>
      <w:hyperlink w:anchor="_Toc27678" w:history="1">
        <w:r>
          <w:rPr>
            <w:rFonts w:ascii="仿宋" w:eastAsia="仿宋" w:hAnsi="仿宋" w:cs="仿宋" w:hint="eastAsia"/>
            <w:lang w:eastAsia="zh-CN"/>
          </w:rPr>
          <w:t>(二)、溶栓药项目法律合规要求</w:t>
        </w:r>
        <w:r>
          <w:tab/>
        </w:r>
        <w:r>
          <w:fldChar w:fldCharType="begin"/>
        </w:r>
        <w:r>
          <w:instrText xml:space="preserve"> PAGEREF _Toc27678 \h </w:instrText>
        </w:r>
        <w:r>
          <w:fldChar w:fldCharType="separate"/>
        </w:r>
        <w:r>
          <w:t>55</w:t>
        </w:r>
        <w:r>
          <w:fldChar w:fldCharType="end"/>
        </w:r>
      </w:hyperlink>
    </w:p>
    <w:p>
      <w:pPr>
        <w:pStyle w:val="TOC2"/>
        <w:tabs>
          <w:tab w:val="right" w:leader="dot" w:pos="8306"/>
        </w:tabs>
      </w:pPr>
      <w:hyperlink w:anchor="_Toc28429" w:history="1">
        <w:r>
          <w:rPr>
            <w:rFonts w:ascii="仿宋" w:eastAsia="仿宋" w:hAnsi="仿宋" w:cs="仿宋" w:hint="eastAsia"/>
            <w:lang w:eastAsia="zh-CN"/>
          </w:rPr>
          <w:t>(三)、溶栓药项目合同管理与法律事务</w:t>
        </w:r>
        <w:r>
          <w:tab/>
        </w:r>
        <w:r>
          <w:fldChar w:fldCharType="begin"/>
        </w:r>
        <w:r>
          <w:instrText xml:space="preserve"> PAGEREF _Toc28429 \h </w:instrText>
        </w:r>
        <w:r>
          <w:fldChar w:fldCharType="separate"/>
        </w:r>
        <w:r>
          <w:t>59</w:t>
        </w:r>
        <w:r>
          <w:fldChar w:fldCharType="end"/>
        </w:r>
      </w:hyperlink>
    </w:p>
    <w:p>
      <w:pPr>
        <w:pStyle w:val="TOC2"/>
        <w:tabs>
          <w:tab w:val="right" w:leader="dot" w:pos="8306"/>
        </w:tabs>
      </w:pPr>
      <w:hyperlink w:anchor="_Toc950" w:history="1">
        <w:r>
          <w:rPr>
            <w:rFonts w:ascii="仿宋" w:eastAsia="仿宋" w:hAnsi="仿宋" w:cs="仿宋" w:hint="eastAsia"/>
            <w:lang w:eastAsia="zh-CN"/>
          </w:rPr>
          <w:t>(四)、溶栓药项目知识产权保护策略</w:t>
        </w:r>
        <w:r>
          <w:tab/>
        </w:r>
        <w:r>
          <w:fldChar w:fldCharType="begin"/>
        </w:r>
        <w:r>
          <w:instrText xml:space="preserve"> PAGEREF _Toc950 \h </w:instrText>
        </w:r>
        <w:r>
          <w:fldChar w:fldCharType="separate"/>
        </w:r>
        <w:r>
          <w:t>65</w:t>
        </w:r>
        <w:r>
          <w:fldChar w:fldCharType="end"/>
        </w:r>
      </w:hyperlink>
    </w:p>
    <w:p>
      <w:pPr>
        <w:pStyle w:val="TOC1"/>
        <w:tabs>
          <w:tab w:val="right" w:leader="dot" w:pos="8306"/>
        </w:tabs>
      </w:pPr>
      <w:hyperlink w:anchor="_Toc26443" w:history="1">
        <w:r>
          <w:rPr>
            <w:rFonts w:ascii="仿宋" w:eastAsia="仿宋" w:hAnsi="仿宋" w:cs="仿宋" w:hint="eastAsia"/>
            <w:lang w:eastAsia="zh-CN"/>
          </w:rPr>
          <w:t>十五、利益相关者分析与沟通计划</w:t>
        </w:r>
        <w:r>
          <w:tab/>
        </w:r>
        <w:r>
          <w:fldChar w:fldCharType="begin"/>
        </w:r>
        <w:r>
          <w:instrText xml:space="preserve"> PAGEREF _Toc26443 \h </w:instrText>
        </w:r>
        <w:r>
          <w:fldChar w:fldCharType="separate"/>
        </w:r>
        <w:r>
          <w:t>68</w:t>
        </w:r>
        <w:r>
          <w:fldChar w:fldCharType="end"/>
        </w:r>
      </w:hyperlink>
    </w:p>
    <w:p>
      <w:pPr>
        <w:pStyle w:val="TOC2"/>
        <w:tabs>
          <w:tab w:val="right" w:leader="dot" w:pos="8306"/>
        </w:tabs>
      </w:pPr>
      <w:hyperlink w:anchor="_Toc10768" w:history="1">
        <w:r>
          <w:rPr>
            <w:rFonts w:ascii="仿宋" w:eastAsia="仿宋" w:hAnsi="仿宋" w:cs="仿宋" w:hint="eastAsia"/>
            <w:lang w:eastAsia="zh-CN"/>
          </w:rPr>
          <w:t>(一)、利益相关者分析</w:t>
        </w:r>
        <w:r>
          <w:tab/>
        </w:r>
        <w:r>
          <w:fldChar w:fldCharType="begin"/>
        </w:r>
        <w:r>
          <w:instrText xml:space="preserve"> PAGEREF _Toc10768 \h </w:instrText>
        </w:r>
        <w:r>
          <w:fldChar w:fldCharType="separate"/>
        </w:r>
        <w:r>
          <w:t>68</w:t>
        </w:r>
        <w:r>
          <w:fldChar w:fldCharType="end"/>
        </w:r>
      </w:hyperlink>
    </w:p>
    <w:p>
      <w:pPr>
        <w:pStyle w:val="TOC2"/>
        <w:tabs>
          <w:tab w:val="right" w:leader="dot" w:pos="8306"/>
        </w:tabs>
      </w:pPr>
      <w:hyperlink w:anchor="_Toc25255" w:history="1">
        <w:r>
          <w:rPr>
            <w:rFonts w:ascii="仿宋" w:eastAsia="仿宋" w:hAnsi="仿宋" w:cs="仿宋" w:hint="eastAsia"/>
            <w:lang w:eastAsia="zh-CN"/>
          </w:rPr>
          <w:t>(二)、沟通计划</w:t>
        </w:r>
        <w:r>
          <w:tab/>
        </w:r>
        <w:r>
          <w:fldChar w:fldCharType="begin"/>
        </w:r>
        <w:r>
          <w:instrText xml:space="preserve"> PAGEREF _Toc25255 \h </w:instrText>
        </w:r>
        <w:r>
          <w:fldChar w:fldCharType="separate"/>
        </w:r>
        <w:r>
          <w:t>69</w:t>
        </w:r>
        <w:r>
          <w:fldChar w:fldCharType="end"/>
        </w:r>
      </w:hyperlink>
    </w:p>
    <w:p>
      <w:pPr>
        <w:pStyle w:val="TOC1"/>
        <w:tabs>
          <w:tab w:val="right" w:leader="dot" w:pos="8306"/>
        </w:tabs>
      </w:pPr>
      <w:hyperlink w:anchor="_Toc6626" w:history="1">
        <w:r>
          <w:rPr>
            <w:rFonts w:ascii="仿宋" w:eastAsia="仿宋" w:hAnsi="仿宋" w:cs="仿宋" w:hint="eastAsia"/>
            <w:lang w:eastAsia="zh-CN"/>
          </w:rPr>
          <w:t>十六、质量管理体系</w:t>
        </w:r>
        <w:r>
          <w:tab/>
        </w:r>
        <w:r>
          <w:fldChar w:fldCharType="begin"/>
        </w:r>
        <w:r>
          <w:instrText xml:space="preserve"> PAGEREF _Toc6626 \h </w:instrText>
        </w:r>
        <w:r>
          <w:fldChar w:fldCharType="separate"/>
        </w:r>
        <w:r>
          <w:t>70</w:t>
        </w:r>
        <w:r>
          <w:fldChar w:fldCharType="end"/>
        </w:r>
      </w:hyperlink>
    </w:p>
    <w:p>
      <w:pPr>
        <w:pStyle w:val="TOC2"/>
        <w:tabs>
          <w:tab w:val="right" w:leader="dot" w:pos="8306"/>
        </w:tabs>
      </w:pPr>
      <w:hyperlink w:anchor="_Toc26142" w:history="1">
        <w:r>
          <w:rPr>
            <w:rFonts w:ascii="仿宋" w:eastAsia="仿宋" w:hAnsi="仿宋" w:cs="仿宋" w:hint="eastAsia"/>
            <w:lang w:eastAsia="zh-CN"/>
          </w:rPr>
          <w:t>(一)、质量目标与方针</w:t>
        </w:r>
        <w:r>
          <w:tab/>
        </w:r>
        <w:r>
          <w:fldChar w:fldCharType="begin"/>
        </w:r>
        <w:r>
          <w:instrText xml:space="preserve"> PAGEREF _Toc26142 \h </w:instrText>
        </w:r>
        <w:r>
          <w:fldChar w:fldCharType="separate"/>
        </w:r>
        <w:r>
          <w:t>70</w:t>
        </w:r>
        <w:r>
          <w:fldChar w:fldCharType="end"/>
        </w:r>
      </w:hyperlink>
    </w:p>
    <w:p>
      <w:pPr>
        <w:pStyle w:val="TOC2"/>
        <w:tabs>
          <w:tab w:val="right" w:leader="dot" w:pos="8306"/>
        </w:tabs>
      </w:pPr>
      <w:hyperlink w:anchor="_Toc11472" w:history="1">
        <w:r>
          <w:rPr>
            <w:rFonts w:ascii="仿宋" w:eastAsia="仿宋" w:hAnsi="仿宋" w:cs="仿宋" w:hint="eastAsia"/>
            <w:lang w:eastAsia="zh-CN"/>
          </w:rPr>
          <w:t>(二)、质量管理责任</w:t>
        </w:r>
        <w:r>
          <w:tab/>
        </w:r>
        <w:r>
          <w:fldChar w:fldCharType="begin"/>
        </w:r>
        <w:r>
          <w:instrText xml:space="preserve"> PAGEREF _Toc11472 \h </w:instrText>
        </w:r>
        <w:r>
          <w:fldChar w:fldCharType="separate"/>
        </w:r>
        <w:r>
          <w:t>71</w:t>
        </w:r>
        <w:r>
          <w:fldChar w:fldCharType="end"/>
        </w:r>
      </w:hyperlink>
    </w:p>
    <w:p>
      <w:pPr>
        <w:pStyle w:val="TOC2"/>
        <w:tabs>
          <w:tab w:val="right" w:leader="dot" w:pos="8306"/>
        </w:tabs>
      </w:pPr>
      <w:hyperlink w:anchor="_Toc4861" w:history="1">
        <w:r>
          <w:rPr>
            <w:rFonts w:ascii="仿宋" w:eastAsia="仿宋" w:hAnsi="仿宋" w:cs="仿宋" w:hint="eastAsia"/>
            <w:lang w:eastAsia="zh-CN"/>
          </w:rPr>
          <w:t>(三)、质量管理体系文件</w:t>
        </w:r>
        <w:r>
          <w:tab/>
        </w:r>
        <w:r>
          <w:fldChar w:fldCharType="begin"/>
        </w:r>
        <w:r>
          <w:instrText xml:space="preserve"> PAGEREF _Toc4861 \h </w:instrText>
        </w:r>
        <w:r>
          <w:fldChar w:fldCharType="separate"/>
        </w:r>
        <w:r>
          <w:t>72</w:t>
        </w:r>
        <w:r>
          <w:fldChar w:fldCharType="end"/>
        </w:r>
      </w:hyperlink>
    </w:p>
    <w:p>
      <w:pPr>
        <w:pStyle w:val="TOC2"/>
        <w:tabs>
          <w:tab w:val="right" w:leader="dot" w:pos="8306"/>
        </w:tabs>
      </w:pPr>
      <w:hyperlink w:anchor="_Toc15453" w:history="1">
        <w:r>
          <w:rPr>
            <w:rFonts w:ascii="仿宋" w:eastAsia="仿宋" w:hAnsi="仿宋" w:cs="仿宋" w:hint="eastAsia"/>
            <w:lang w:eastAsia="zh-CN"/>
          </w:rPr>
          <w:t>(四)、质量培训与教育</w:t>
        </w:r>
        <w:r>
          <w:tab/>
        </w:r>
        <w:r>
          <w:fldChar w:fldCharType="begin"/>
        </w:r>
        <w:r>
          <w:instrText xml:space="preserve"> PAGEREF _Toc15453 \h </w:instrText>
        </w:r>
        <w:r>
          <w:fldChar w:fldCharType="separate"/>
        </w:r>
        <w:r>
          <w:t>75</w:t>
        </w:r>
        <w:r>
          <w:fldChar w:fldCharType="end"/>
        </w:r>
      </w:hyperlink>
    </w:p>
    <w:p>
      <w:pPr>
        <w:pStyle w:val="TOC2"/>
        <w:tabs>
          <w:tab w:val="right" w:leader="dot" w:pos="8306"/>
        </w:tabs>
      </w:pPr>
      <w:hyperlink w:anchor="_Toc19574" w:history="1">
        <w:r>
          <w:rPr>
            <w:rFonts w:ascii="仿宋" w:eastAsia="仿宋" w:hAnsi="仿宋" w:cs="仿宋" w:hint="eastAsia"/>
            <w:lang w:eastAsia="zh-CN"/>
          </w:rPr>
          <w:t>(五)、质量审核与评价</w:t>
        </w:r>
        <w:r>
          <w:tab/>
        </w:r>
        <w:r>
          <w:fldChar w:fldCharType="begin"/>
        </w:r>
        <w:r>
          <w:instrText xml:space="preserve"> PAGEREF _Toc19574 \h </w:instrText>
        </w:r>
        <w:r>
          <w:fldChar w:fldCharType="separate"/>
        </w:r>
        <w:r>
          <w:t>76</w:t>
        </w:r>
        <w:r>
          <w:fldChar w:fldCharType="end"/>
        </w:r>
      </w:hyperlink>
    </w:p>
    <w:p>
      <w:pPr>
        <w:pStyle w:val="TOC2"/>
        <w:tabs>
          <w:tab w:val="right" w:leader="dot" w:pos="8306"/>
        </w:tabs>
      </w:pPr>
      <w:hyperlink w:anchor="_Toc22443" w:history="1">
        <w:r>
          <w:rPr>
            <w:rFonts w:ascii="仿宋" w:eastAsia="仿宋" w:hAnsi="仿宋" w:cs="仿宋" w:hint="eastAsia"/>
            <w:lang w:eastAsia="zh-CN"/>
          </w:rPr>
          <w:t>(六)、不符合与纠正措施</w:t>
        </w:r>
        <w:r>
          <w:tab/>
        </w:r>
        <w:r>
          <w:fldChar w:fldCharType="begin"/>
        </w:r>
        <w:r>
          <w:instrText xml:space="preserve"> PAGEREF _Toc22443 \h </w:instrText>
        </w:r>
        <w:r>
          <w:fldChar w:fldCharType="separate"/>
        </w:r>
        <w:r>
          <w:t>77</w:t>
        </w:r>
        <w:r>
          <w:fldChar w:fldCharType="end"/>
        </w:r>
      </w:hyperlink>
    </w:p>
    <w:p>
      <w:pPr>
        <w:pStyle w:val="TOC1"/>
        <w:tabs>
          <w:tab w:val="right" w:leader="dot" w:pos="8306"/>
        </w:tabs>
      </w:pPr>
      <w:hyperlink w:anchor="_Toc8953" w:history="1">
        <w:r>
          <w:rPr>
            <w:rFonts w:ascii="仿宋" w:eastAsia="仿宋" w:hAnsi="仿宋" w:cs="仿宋" w:hint="eastAsia"/>
            <w:lang w:eastAsia="zh-CN"/>
          </w:rPr>
          <w:t>十七、溶栓药项目变更管理</w:t>
        </w:r>
        <w:r>
          <w:tab/>
        </w:r>
        <w:r>
          <w:fldChar w:fldCharType="begin"/>
        </w:r>
        <w:r>
          <w:instrText xml:space="preserve"> PAGEREF _Toc8953 \h </w:instrText>
        </w:r>
        <w:r>
          <w:fldChar w:fldCharType="separate"/>
        </w:r>
        <w:r>
          <w:t>78</w:t>
        </w:r>
        <w:r>
          <w:fldChar w:fldCharType="end"/>
        </w:r>
      </w:hyperlink>
    </w:p>
    <w:p>
      <w:pPr>
        <w:pStyle w:val="TOC2"/>
        <w:tabs>
          <w:tab w:val="right" w:leader="dot" w:pos="8306"/>
        </w:tabs>
      </w:pPr>
      <w:hyperlink w:anchor="_Toc23547" w:history="1">
        <w:r>
          <w:rPr>
            <w:rFonts w:ascii="仿宋" w:eastAsia="仿宋" w:hAnsi="仿宋" w:cs="仿宋" w:hint="eastAsia"/>
            <w:lang w:eastAsia="zh-CN"/>
          </w:rPr>
          <w:t>(一)、变更申请与评估</w:t>
        </w:r>
        <w:r>
          <w:tab/>
        </w:r>
        <w:r>
          <w:fldChar w:fldCharType="begin"/>
        </w:r>
        <w:r>
          <w:instrText xml:space="preserve"> PAGEREF _Toc23547 \h </w:instrText>
        </w:r>
        <w:r>
          <w:fldChar w:fldCharType="separate"/>
        </w:r>
        <w:r>
          <w:t>78</w:t>
        </w:r>
        <w:r>
          <w:fldChar w:fldCharType="end"/>
        </w:r>
      </w:hyperlink>
    </w:p>
    <w:p>
      <w:pPr>
        <w:pStyle w:val="TOC2"/>
        <w:tabs>
          <w:tab w:val="right" w:leader="dot" w:pos="8306"/>
        </w:tabs>
      </w:pPr>
      <w:hyperlink w:anchor="_Toc31527" w:history="1">
        <w:r>
          <w:rPr>
            <w:rFonts w:ascii="仿宋" w:eastAsia="仿宋" w:hAnsi="仿宋" w:cs="仿宋" w:hint="eastAsia"/>
            <w:lang w:eastAsia="zh-CN"/>
          </w:rPr>
          <w:t>(二)、变更实施与控制</w:t>
        </w:r>
        <w:r>
          <w:tab/>
        </w:r>
        <w:r>
          <w:fldChar w:fldCharType="begin"/>
        </w:r>
        <w:r>
          <w:instrText xml:space="preserve"> PAGEREF _Toc31527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5"/>
      <w:r>
        <w:rPr>
          <w:rFonts w:ascii="仿宋" w:eastAsia="仿宋" w:hAnsi="仿宋" w:cs="仿宋" w:hint="eastAsia"/>
          <w:sz w:val="28"/>
          <w:lang w:eastAsia="zh-CN"/>
        </w:rPr>
        <w:t>一、溶栓药项目文档管理</w:t>
      </w:r>
      <w:bookmarkEnd w:id="2"/>
    </w:p>
    <w:p>
      <w:pPr>
        <w:pStyle w:val="Heading2"/>
        <w:rPr>
          <w:rFonts w:ascii="仿宋" w:eastAsia="仿宋" w:hAnsi="仿宋" w:cs="仿宋" w:hint="eastAsia"/>
          <w:lang w:eastAsia="zh-CN"/>
        </w:rPr>
      </w:pPr>
      <w:bookmarkStart w:id="3" w:name="_Toc2556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溶栓药项目高度重视文档的质量和准确性，以支持溶栓药项目的各项活动和决策。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溶栓药项目文档的编制始于溶栓药项目计划的初期，我们制定了详细的文档编制计划，明确了每个文档的内容、格式和编写责任人。在溶栓药项目启动阶段，我们首先编制了溶栓药项目章程，明确定义了溶栓药项目的目标、范围、风险等关键要素。随后，溶栓药项目团队根据计划陆续编制了需求文档、设计文档、测试文档等各类文档，确保溶栓药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溶栓药项目管理中的重要环节，旨在确保溶栓药项目文档符合质量标准和溶栓药项目需求。在溶栓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除了内部审查，我们还进行了外部审查，邀请溶栓药项目相关利益方和专业领域的专家对文档进行独立审查。这有助于获取更全面、客观的反馈，确保溶栓药项目文档不仅符合内部标准，也满足外部需求。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溶栓药项目在文档编制与审查方面建立了严格的管理机制，通过规范的流程和多维度的审查，确保溶栓药项目文档的质量、准确性和可靠性，为溶栓药项目的顺利推进提供了有力支持。</w:t>
      </w:r>
    </w:p>
    <w:p>
      <w:pPr>
        <w:pStyle w:val="Heading2"/>
        <w:ind w:firstLine="560" w:firstLineChars="200"/>
        <w:rPr>
          <w:rFonts w:ascii="仿宋" w:eastAsia="仿宋" w:hAnsi="仿宋" w:cs="仿宋" w:hint="eastAsia"/>
          <w:sz w:val="28"/>
          <w:lang w:eastAsia="zh-CN"/>
        </w:rPr>
      </w:pPr>
      <w:bookmarkStart w:id="4" w:name="_Toc1976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在溶栓药项目中，我们致力于优化文档发布与分发过程，以确保信息的高效传递和团队间协作的顺畅进行。以下是我们采取的关键优化策略：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我们通过多渠道发布文档，包括电子邮件、溶栓药项目管理平台、内部网站等，以满足不同团队成员的偏好和需求。多渠道发布确保了信息的全面覆盖。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我们采用了精细的权限控制，确保只有授权人员可以访问敏感信息。这种安全措施保护了溶栓药项目文档的机密性，防止了未经授权的信息泄露。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922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文档存档与归档是溶栓药项目生命周期中一个至关重要的环节，直接关系到溶栓药项目信息的长期保存和历史记录的完整性。在溶栓药项目中，我们实施了一系列有效的文档存档与归档管理策略：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5473"/>
      <w:r>
        <w:rPr>
          <w:rFonts w:ascii="仿宋" w:eastAsia="仿宋" w:hAnsi="仿宋" w:cs="仿宋" w:hint="eastAsia"/>
          <w:sz w:val="28"/>
          <w:lang w:eastAsia="zh-CN"/>
        </w:rPr>
        <w:t>二、溶栓药项目选址可行性分析</w:t>
      </w:r>
      <w:bookmarkEnd w:id="6"/>
    </w:p>
    <w:p>
      <w:pPr>
        <w:pStyle w:val="Heading2"/>
        <w:rPr>
          <w:rFonts w:ascii="仿宋" w:eastAsia="仿宋" w:hAnsi="仿宋" w:cs="仿宋" w:hint="eastAsia"/>
          <w:lang w:eastAsia="zh-CN"/>
        </w:rPr>
      </w:pPr>
      <w:bookmarkStart w:id="7" w:name="_Toc21968"/>
      <w:r>
        <w:rPr>
          <w:rFonts w:ascii="仿宋" w:eastAsia="仿宋" w:hAnsi="仿宋" w:cs="仿宋" w:hint="eastAsia"/>
          <w:lang w:eastAsia="zh-CN"/>
        </w:rPr>
        <w:t>(一)、溶栓药项目选址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该溶栓药项目选址位于XX省XX市XX区XXX街道</w:t>
      </w:r>
    </w:p>
    <w:p>
      <w:pPr>
        <w:pStyle w:val="Heading2"/>
        <w:ind w:firstLine="560" w:firstLineChars="200"/>
        <w:rPr>
          <w:rFonts w:ascii="仿宋" w:eastAsia="仿宋" w:hAnsi="仿宋" w:cs="仿宋" w:hint="eastAsia"/>
          <w:sz w:val="28"/>
          <w:lang w:eastAsia="zh-CN"/>
        </w:rPr>
      </w:pPr>
      <w:bookmarkStart w:id="8" w:name="_Toc13744"/>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溶栓药项目的征地面积将根据溶栓药项目的实际规模和需求进行精确规划。具体面积XXX平方米，旨在确保溶栓药项目不仅能够满足当前的发展需求，还能够预留空间以适应未来的扩展。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净用地面积是在征地面积基础上去除不可利用面积后的实际可开发用地。具体面积XXX平方米，考虑到环保、交通、安全等多方面因素，以确保溶栓药项目在整体利用效率上达到最优。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溶栓药项目计划建设的建筑总规模具体面积XXX平方米。这一规模的确定综合考虑了溶栓药项目的性质、规模，以及城市规划的相关要求，确保建筑布局与周边环境协调一致。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绿地率是溶栓药项目用地中被规划为绿地的比例。具体面积XXX平方米，旨在通过合理规划绿地，改善溶栓药项目周边环境，提升居民生活质量，并符合城市整体绿化规划。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容积率是用地上可以建设的建筑总体积与用地面积之比。具体面积XXX，通过合理的容积率规划，确保溶栓药项目建筑规模与周边环境和谐共生。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确保溶栓药项目选址与当地城市规划相一致，具体面积XXX平方米。通过与城市规划部门深入沟通，确保溶栓药项目不仅符合城市的整体发展方向，还能够融入城市的发展布局，为城市的长远发展贡献力量。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充分了解并确保溶栓药项目选址符合当地产业政策，具体面积XXX平方米。这包括溶栓药项目对当地经济的促进作用，以及对相关产业的带动效应，确保溶栓药项目与地方政府的产业政策保持一致，促进共赢合作。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用地总体要求必须符合环保和可持续发展的原则，具体面积XXX平方米。通过采用绿色建筑设计、节能减排等措施，确保溶栓药项目在建设和运营过程中对环境的影响最小化，达到可持续发展的要求。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确保溶栓药项目选址具备必要的公共设施配套，具体面积XXX平方米。这包括交通便利性、教育、医疗等基础设施，以提高居民生活品质，使得溶栓药项目选址更具吸引力。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考虑用地总体要求对当地社会稳定性的影响，具体面积XXX平方米。通过深入了解当地社区反馈，确保溶栓药项目的选址和建设过程对当地社会和谐稳定产生积极作用。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溶栓药项目选址不仅符合法规和规划，还在实际操作中具有可行性。这一全面规划将为溶栓药项目的成功实施提供坚实的基础，确保溶栓药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9943"/>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溶栓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溶栓药项目的设备规划和空间设计中，我们将采取灵活设备布局的措施。设备布局将根据实际需求进行灵活设计，避免不必要的浪费。通过合理规划设备摆放位置，我们将提高设备的利用率，减少设备间距，以确保溶栓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溶栓药项目内部引入共享设施的概念，例如共享会议室、办公区等。通过这种方式，我们可以减少对资源的重复建设，提高资源共享效率，从而减小溶栓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4895"/>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溶栓药项目的总图布置中，我们将不同功能区域进行明确的规划，以最大程度满足溶栓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31393"/>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我们首先关注市场因素，包括潜在客户分布、竞争对手位置、市场需求等。通过深入的市场调研，我们能够更准确地评估选址对于市场开拓和产品销售的影响，确保溶栓药项目能够在有利的市场环境中蓬勃发展。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溶栓药项目对环境的影响是综合评价的重要因素之一。我们将详细考虑选址周边的自然环境、生态保护区、水源地等情况，确保溶栓药项目的建设和运营对环境影响最小化，并符合当地的环保法规标准。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对选址的评价还需充分考虑当地政府的产业政策和法规。我们将详细了解溶栓药项目所在地的相关政策，确保溶栓药项目的规划和运营与当地法规相符，降低不必要的法律风险。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考虑到社会稳定性对企业运营的重要性，我们将评估选址地区的社会安全情况、劳工关系、社区反馈等方面，以确保溶栓药项目的建设和运营不会受到社会稳定性的负面影响。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最后，我们将综合考虑用地成本，包括土地购置费用、土地开发成本等。通过对用地成本的详细评估，我们能够做出更为精确的经济效益分析，为溶栓药项目的投资决策提供有力支持。</w:t>
      </w:r>
    </w:p>
    <w:p>
      <w:pPr>
        <w:pStyle w:val="Heading1"/>
        <w:ind w:firstLine="560" w:firstLineChars="200"/>
        <w:rPr>
          <w:rFonts w:ascii="仿宋" w:eastAsia="仿宋" w:hAnsi="仿宋" w:cs="仿宋" w:hint="eastAsia"/>
          <w:sz w:val="28"/>
          <w:lang w:eastAsia="zh-CN"/>
        </w:rPr>
      </w:pPr>
      <w:bookmarkStart w:id="12" w:name="_Toc15452"/>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5076"/>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溶栓药项目的主要产品是XXXX，预计年产值为XXX万元。这一产品在市场中占据着重要的地位，其广泛的应用范围使得该溶栓药项目的市场前景非常广阔。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溶栓药项目的xxx产品作为重要的原材料之一，将在多个领域发挥关键作用。其在建筑、交通、能源等方面的广泛应用将为整个产业链提供强大的支持，形成产业协同效应。溶栓药项目的年产值XXX万XXX万XXX万万元不仅反映了其在市场上的巨大潜力，更预示着它对国民经济的积极贡献。这种关联度高、涉及面广的产业关系，使得该溶栓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6404"/>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溶栓药项目总征地面积为XXXX平方米，相当于约XX.XX亩，其中净用地面积为XXXX平方米，红线范围内相当于约XX.XX亩。这一用地规模充分考虑了溶栓药项目的建设需求，保障了溶栓药项目在合适的空间内得以充分发展。溶栓药项目规划的总建筑面积为XXXX平方米，其中主体工程建设占XXXX平方米，计容建筑面积达XXXX平方米。预计建筑工程的投资将达到XXXX万元，为溶栓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溶栓药项目计划购置的设备共计XXXX台（套），设备购置费用为XXXX万元。这一设备购置计划充分考虑到溶栓药项目的生产需求和技术要求，确保了溶栓药项目在生产运营中具备先进的技术装备和高效的生产能力。设备的合理配置将为溶栓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溶栓药项目计划总投资为XXXX万元，预计年实现营业收入为XXXX万元。这一产能规模的设定旨在确保溶栓药项目能够在投资与回报之间取得平衡，实现长期可持续的发展。溶栓药项目的总投资充分考虑到各个方面的需求，包括用地建设、设备购置等多个环节，以确保溶栓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4348"/>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1831"/>
      <w:r>
        <w:rPr>
          <w:rFonts w:ascii="仿宋" w:eastAsia="仿宋" w:hAnsi="仿宋" w:cs="仿宋" w:hint="eastAsia"/>
          <w:lang w:eastAsia="zh-CN"/>
        </w:rPr>
        <w:t>(一)、溶栓药行业分析</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溶栓药行业一直以来都是市场的关注焦点。行业内的发展趋势、竞争态势以及潜在机会都对溶栓药项目的推进产生深远的影响。通过深入研究行业的整体概貌，我们将更好地理解行业的核心特征，为溶栓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溶栓药行业，技术一直是推动创新和发展的关键因素。我们将对当前技术趋势进行详尽分析，包括但不限于人工智能、大数据应用、先进制造技术等。这有助于溶栓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溶栓药项目成功的基础。我们将对主要竞争对手进行深入研究，包括其市场份额、产品特点、市场定位等。通过全面了解竞争对手的优势和劣势，溶栓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31581"/>
      <w:r>
        <w:rPr>
          <w:rFonts w:ascii="仿宋" w:eastAsia="仿宋" w:hAnsi="仿宋" w:cs="仿宋" w:hint="eastAsia"/>
          <w:sz w:val="28"/>
          <w:lang w:eastAsia="zh-CN"/>
        </w:rPr>
        <w:t>(二)、溶栓药市场分析预测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通过对市场规模的深入调研，我们将预测溶栓药市场未来的增长趋势。这包括市场的整体规模、各细分领域的发展趋势等。溶栓药项目可以根据市场的扩张速度和潜在机会，制定更符合市场需求的发展策略。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了解消费者的需求是市场分析的核心。我们将通过调查研究，深入挖掘目标消费者的需求特点、购买习惯以及对产品和服务的期望。这有助于溶栓药项目更好地定位目标市场，提供更符合消费者期待的解决方案。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溶栓药项目实施过程中需要充分考虑的因素。我们将对市场风险进行全面评估，包括但不限于政策法规风险、市场竞争风险、技术变革风险等。通过对潜在风险的深入分析，溶栓药项目可以制定相应的风险缓解策略，降低不确定性对溶栓药项目的影响。</w:t>
      </w:r>
    </w:p>
    <w:p>
      <w:pPr>
        <w:pStyle w:val="Heading1"/>
        <w:ind w:firstLine="560" w:firstLineChars="200"/>
        <w:rPr>
          <w:rFonts w:ascii="仿宋" w:eastAsia="仿宋" w:hAnsi="仿宋" w:cs="仿宋" w:hint="eastAsia"/>
          <w:sz w:val="28"/>
          <w:lang w:eastAsia="zh-CN"/>
        </w:rPr>
      </w:pPr>
      <w:bookmarkStart w:id="18" w:name="_Toc18153"/>
      <w:r>
        <w:rPr>
          <w:rFonts w:ascii="仿宋" w:eastAsia="仿宋" w:hAnsi="仿宋" w:cs="仿宋" w:hint="eastAsia"/>
          <w:sz w:val="28"/>
          <w:lang w:eastAsia="zh-CN"/>
        </w:rPr>
        <w:t>五、溶栓药项目建设单位说明</w:t>
      </w:r>
      <w:bookmarkEnd w:id="18"/>
    </w:p>
    <w:p>
      <w:pPr>
        <w:pStyle w:val="Heading2"/>
        <w:rPr>
          <w:rFonts w:ascii="仿宋" w:eastAsia="仿宋" w:hAnsi="仿宋" w:cs="仿宋" w:hint="eastAsia"/>
          <w:lang w:eastAsia="zh-CN"/>
        </w:rPr>
      </w:pPr>
      <w:bookmarkStart w:id="19" w:name="_Toc9932"/>
      <w:r>
        <w:rPr>
          <w:rFonts w:ascii="仿宋" w:eastAsia="仿宋" w:hAnsi="仿宋" w:cs="仿宋" w:hint="eastAsia"/>
          <w:lang w:eastAsia="zh-CN"/>
        </w:rPr>
        <w:t>(一)、溶栓药项目承办单位基本情况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3011"/>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溶栓药项目承办单位的XXXX，我们着眼于实现可持续的经济效益。通过技术创新和解决方案的提供，公司预计在溶栓药项目执行期间将获得可观的收入增长。这一收入来源主要包括溶栓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同时，我们注重成本控制和效率提升，以确保溶栓药项目的可持续盈利。透过精细的管理和资源优化，公司期望实现溶栓药项目利润最大化。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溶栓药项目实施进行全面的投资评估，包括溶栓药项目启动阶段的资金投入和后续运营成本。通过对溶栓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溶栓药项目实施过程中具备足够的资金流动性，公司将进行详尽的现金流分析。这包括资金需求的合理预测、溶栓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1" w:name="_Toc10862"/>
      <w:r>
        <w:rPr>
          <w:rFonts w:ascii="仿宋" w:eastAsia="仿宋" w:hAnsi="仿宋" w:cs="仿宋" w:hint="eastAsia"/>
          <w:sz w:val="28"/>
          <w:lang w:eastAsia="zh-CN"/>
        </w:rPr>
        <w:t>六、溶栓药项目危机管理</w:t>
      </w:r>
      <w:bookmarkEnd w:id="21"/>
    </w:p>
    <w:p>
      <w:pPr>
        <w:pStyle w:val="Heading2"/>
        <w:rPr>
          <w:rFonts w:ascii="仿宋" w:eastAsia="仿宋" w:hAnsi="仿宋" w:cs="仿宋" w:hint="eastAsia"/>
          <w:lang w:eastAsia="zh-CN"/>
        </w:rPr>
      </w:pPr>
      <w:bookmarkStart w:id="22" w:name="_Toc4974"/>
      <w:r>
        <w:rPr>
          <w:rFonts w:ascii="仿宋" w:eastAsia="仿宋" w:hAnsi="仿宋" w:cs="仿宋" w:hint="eastAsia"/>
          <w:lang w:eastAsia="zh-CN"/>
        </w:rPr>
        <w:t>(一)、危机预警与识别</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https://d.book118.com/848067055113006047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溶栓药项目规划设计方案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溶栓药项目规划设计方案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溶栓药项目规划设计方案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溶栓药项目规划设计方案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溶栓药项目规划设计方案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溶栓药项目规划设计方案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溶栓药项目规划设计方案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溶栓药项目规划设计方案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溶栓药项目规划设计方案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溶栓药项目规划设计方案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溶栓药项目规划设计方案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溶栓药项目规划设计方案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溶栓药项目规划设计方案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溶栓药项目规划设计方案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溶栓药项目规划设计方案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溶栓药项目规划设计方案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溶栓药项目规划设计方案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0D382C"/>
    <w:rsid w:val="100D38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8067055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2024-03-01T13:42:00Z</dcterms:created>
  <dcterms:modified xsi:type="dcterms:W3CDTF">2024-03-01T13:42:53Z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53A5F010E41C43B8B6CA0B355CABD8DE_11</vt:lpwstr>
  </property>
  <property fmtid="{D5CDD505-2E9C-101B-9397-08002B2CF9AE}" pid="3" name="KSOProductBuildVer">
    <vt:lpwstr>2052-12.1.0.16388</vt:lpwstr>
  </property>
</Properties>
</file>