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涡轮喷气发动机项目建设方案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20" w:history="1">
        <w:r>
          <w:rPr>
            <w:rFonts w:ascii="仿宋" w:eastAsia="仿宋" w:hAnsi="仿宋" w:cs="仿宋" w:hint="eastAsia"/>
            <w:lang w:eastAsia="zh-CN"/>
          </w:rPr>
          <w:t>概论</w:t>
        </w:r>
        <w:r>
          <w:tab/>
        </w:r>
        <w:r>
          <w:fldChar w:fldCharType="begin"/>
        </w:r>
        <w:r>
          <w:instrText xml:space="preserve"> PAGEREF _Toc9520 \h </w:instrText>
        </w:r>
        <w:r>
          <w:fldChar w:fldCharType="separate"/>
        </w:r>
        <w:r>
          <w:t>3</w:t>
        </w:r>
        <w:r>
          <w:fldChar w:fldCharType="end"/>
        </w:r>
      </w:hyperlink>
    </w:p>
    <w:p>
      <w:pPr>
        <w:pStyle w:val="TOC1"/>
        <w:tabs>
          <w:tab w:val="right" w:leader="dot" w:pos="8306"/>
        </w:tabs>
      </w:pPr>
      <w:hyperlink w:anchor="_Toc25507" w:history="1">
        <w:r>
          <w:rPr>
            <w:rFonts w:ascii="仿宋" w:eastAsia="仿宋" w:hAnsi="仿宋" w:cs="仿宋" w:hint="eastAsia"/>
            <w:lang w:eastAsia="zh-CN"/>
          </w:rPr>
          <w:t>一、涡轮喷气发动机项目概论</w:t>
        </w:r>
        <w:r>
          <w:tab/>
        </w:r>
        <w:r>
          <w:fldChar w:fldCharType="begin"/>
        </w:r>
        <w:r>
          <w:instrText xml:space="preserve"> PAGEREF _Toc25507 \h </w:instrText>
        </w:r>
        <w:r>
          <w:fldChar w:fldCharType="separate"/>
        </w:r>
        <w:r>
          <w:t>3</w:t>
        </w:r>
        <w:r>
          <w:fldChar w:fldCharType="end"/>
        </w:r>
      </w:hyperlink>
    </w:p>
    <w:p>
      <w:pPr>
        <w:pStyle w:val="TOC2"/>
        <w:tabs>
          <w:tab w:val="right" w:leader="dot" w:pos="8306"/>
        </w:tabs>
      </w:pPr>
      <w:hyperlink w:anchor="_Toc14961" w:history="1">
        <w:r>
          <w:rPr>
            <w:rFonts w:ascii="仿宋" w:eastAsia="仿宋" w:hAnsi="仿宋" w:cs="仿宋" w:hint="eastAsia"/>
            <w:lang w:eastAsia="zh-CN"/>
          </w:rPr>
          <w:t>(一)、项目申报单位概况</w:t>
        </w:r>
        <w:r>
          <w:tab/>
        </w:r>
        <w:r>
          <w:fldChar w:fldCharType="begin"/>
        </w:r>
        <w:r>
          <w:instrText xml:space="preserve"> PAGEREF _Toc14961 \h </w:instrText>
        </w:r>
        <w:r>
          <w:fldChar w:fldCharType="separate"/>
        </w:r>
        <w:r>
          <w:t>3</w:t>
        </w:r>
        <w:r>
          <w:fldChar w:fldCharType="end"/>
        </w:r>
      </w:hyperlink>
    </w:p>
    <w:p>
      <w:pPr>
        <w:pStyle w:val="TOC2"/>
        <w:tabs>
          <w:tab w:val="right" w:leader="dot" w:pos="8306"/>
        </w:tabs>
      </w:pPr>
      <w:hyperlink w:anchor="_Toc10752" w:history="1">
        <w:r>
          <w:rPr>
            <w:rFonts w:ascii="仿宋" w:eastAsia="仿宋" w:hAnsi="仿宋" w:cs="仿宋" w:hint="eastAsia"/>
            <w:lang w:eastAsia="zh-CN"/>
          </w:rPr>
          <w:t>(二)、项目概况</w:t>
        </w:r>
        <w:r>
          <w:tab/>
        </w:r>
        <w:r>
          <w:fldChar w:fldCharType="begin"/>
        </w:r>
        <w:r>
          <w:instrText xml:space="preserve"> PAGEREF _Toc10752 \h </w:instrText>
        </w:r>
        <w:r>
          <w:fldChar w:fldCharType="separate"/>
        </w:r>
        <w:r>
          <w:t>4</w:t>
        </w:r>
        <w:r>
          <w:fldChar w:fldCharType="end"/>
        </w:r>
      </w:hyperlink>
    </w:p>
    <w:p>
      <w:pPr>
        <w:pStyle w:val="TOC1"/>
        <w:tabs>
          <w:tab w:val="right" w:leader="dot" w:pos="8306"/>
        </w:tabs>
      </w:pPr>
      <w:hyperlink w:anchor="_Toc16411" w:history="1">
        <w:r>
          <w:rPr>
            <w:rFonts w:ascii="仿宋" w:eastAsia="仿宋" w:hAnsi="仿宋" w:cs="仿宋" w:hint="eastAsia"/>
            <w:lang w:eastAsia="zh-CN"/>
          </w:rPr>
          <w:t>二、资源开发及综合利用分析</w:t>
        </w:r>
        <w:r>
          <w:tab/>
        </w:r>
        <w:r>
          <w:fldChar w:fldCharType="begin"/>
        </w:r>
        <w:r>
          <w:instrText xml:space="preserve"> PAGEREF _Toc16411 \h </w:instrText>
        </w:r>
        <w:r>
          <w:fldChar w:fldCharType="separate"/>
        </w:r>
        <w:r>
          <w:t>7</w:t>
        </w:r>
        <w:r>
          <w:fldChar w:fldCharType="end"/>
        </w:r>
      </w:hyperlink>
    </w:p>
    <w:p>
      <w:pPr>
        <w:pStyle w:val="TOC2"/>
        <w:tabs>
          <w:tab w:val="right" w:leader="dot" w:pos="8306"/>
        </w:tabs>
      </w:pPr>
      <w:hyperlink w:anchor="_Toc19814" w:history="1">
        <w:r>
          <w:rPr>
            <w:rFonts w:ascii="仿宋" w:eastAsia="仿宋" w:hAnsi="仿宋" w:cs="仿宋" w:hint="eastAsia"/>
            <w:lang w:eastAsia="zh-CN"/>
          </w:rPr>
          <w:t>(一)、资源开发方案</w:t>
        </w:r>
        <w:r>
          <w:tab/>
        </w:r>
        <w:r>
          <w:fldChar w:fldCharType="begin"/>
        </w:r>
        <w:r>
          <w:instrText xml:space="preserve"> PAGEREF _Toc19814 \h </w:instrText>
        </w:r>
        <w:r>
          <w:fldChar w:fldCharType="separate"/>
        </w:r>
        <w:r>
          <w:t>7</w:t>
        </w:r>
        <w:r>
          <w:fldChar w:fldCharType="end"/>
        </w:r>
      </w:hyperlink>
    </w:p>
    <w:p>
      <w:pPr>
        <w:pStyle w:val="TOC2"/>
        <w:tabs>
          <w:tab w:val="right" w:leader="dot" w:pos="8306"/>
        </w:tabs>
      </w:pPr>
      <w:hyperlink w:anchor="_Toc31968" w:history="1">
        <w:r>
          <w:rPr>
            <w:rFonts w:ascii="仿宋" w:eastAsia="仿宋" w:hAnsi="仿宋" w:cs="仿宋" w:hint="eastAsia"/>
            <w:lang w:eastAsia="zh-CN"/>
          </w:rPr>
          <w:t>(二)、资源利用方案</w:t>
        </w:r>
        <w:r>
          <w:tab/>
        </w:r>
        <w:r>
          <w:fldChar w:fldCharType="begin"/>
        </w:r>
        <w:r>
          <w:instrText xml:space="preserve"> PAGEREF _Toc31968 \h </w:instrText>
        </w:r>
        <w:r>
          <w:fldChar w:fldCharType="separate"/>
        </w:r>
        <w:r>
          <w:t>8</w:t>
        </w:r>
        <w:r>
          <w:fldChar w:fldCharType="end"/>
        </w:r>
      </w:hyperlink>
    </w:p>
    <w:p>
      <w:pPr>
        <w:pStyle w:val="TOC2"/>
        <w:tabs>
          <w:tab w:val="right" w:leader="dot" w:pos="8306"/>
        </w:tabs>
      </w:pPr>
      <w:hyperlink w:anchor="_Toc21965" w:history="1">
        <w:r>
          <w:rPr>
            <w:rFonts w:ascii="仿宋" w:eastAsia="仿宋" w:hAnsi="仿宋" w:cs="仿宋" w:hint="eastAsia"/>
            <w:lang w:eastAsia="zh-CN"/>
          </w:rPr>
          <w:t>(三)、资源节约措施</w:t>
        </w:r>
        <w:r>
          <w:tab/>
        </w:r>
        <w:r>
          <w:fldChar w:fldCharType="begin"/>
        </w:r>
        <w:r>
          <w:instrText xml:space="preserve"> PAGEREF _Toc21965 \h </w:instrText>
        </w:r>
        <w:r>
          <w:fldChar w:fldCharType="separate"/>
        </w:r>
        <w:r>
          <w:t>9</w:t>
        </w:r>
        <w:r>
          <w:fldChar w:fldCharType="end"/>
        </w:r>
      </w:hyperlink>
    </w:p>
    <w:p>
      <w:pPr>
        <w:pStyle w:val="TOC1"/>
        <w:tabs>
          <w:tab w:val="right" w:leader="dot" w:pos="8306"/>
        </w:tabs>
      </w:pPr>
      <w:hyperlink w:anchor="_Toc3240" w:history="1">
        <w:r>
          <w:rPr>
            <w:rFonts w:ascii="仿宋" w:eastAsia="仿宋" w:hAnsi="仿宋" w:cs="仿宋" w:hint="eastAsia"/>
            <w:lang w:eastAsia="zh-CN"/>
          </w:rPr>
          <w:t>三、发展规划、产业政策和行业准入分析</w:t>
        </w:r>
        <w:r>
          <w:tab/>
        </w:r>
        <w:r>
          <w:fldChar w:fldCharType="begin"/>
        </w:r>
        <w:r>
          <w:instrText xml:space="preserve"> PAGEREF _Toc3240 \h </w:instrText>
        </w:r>
        <w:r>
          <w:fldChar w:fldCharType="separate"/>
        </w:r>
        <w:r>
          <w:t>10</w:t>
        </w:r>
        <w:r>
          <w:fldChar w:fldCharType="end"/>
        </w:r>
      </w:hyperlink>
    </w:p>
    <w:p>
      <w:pPr>
        <w:pStyle w:val="TOC2"/>
        <w:tabs>
          <w:tab w:val="right" w:leader="dot" w:pos="8306"/>
        </w:tabs>
      </w:pPr>
      <w:hyperlink w:anchor="_Toc31777" w:history="1">
        <w:r>
          <w:rPr>
            <w:rFonts w:ascii="仿宋" w:eastAsia="仿宋" w:hAnsi="仿宋" w:cs="仿宋" w:hint="eastAsia"/>
            <w:lang w:eastAsia="zh-CN"/>
          </w:rPr>
          <w:t>(一)、发展规划分析</w:t>
        </w:r>
        <w:r>
          <w:tab/>
        </w:r>
        <w:r>
          <w:fldChar w:fldCharType="begin"/>
        </w:r>
        <w:r>
          <w:instrText xml:space="preserve"> PAGEREF _Toc31777 \h </w:instrText>
        </w:r>
        <w:r>
          <w:fldChar w:fldCharType="separate"/>
        </w:r>
        <w:r>
          <w:t>10</w:t>
        </w:r>
        <w:r>
          <w:fldChar w:fldCharType="end"/>
        </w:r>
      </w:hyperlink>
    </w:p>
    <w:p>
      <w:pPr>
        <w:pStyle w:val="TOC2"/>
        <w:tabs>
          <w:tab w:val="right" w:leader="dot" w:pos="8306"/>
        </w:tabs>
      </w:pPr>
      <w:hyperlink w:anchor="_Toc9924" w:history="1">
        <w:r>
          <w:rPr>
            <w:rFonts w:ascii="仿宋" w:eastAsia="仿宋" w:hAnsi="仿宋" w:cs="仿宋" w:hint="eastAsia"/>
            <w:lang w:eastAsia="zh-CN"/>
          </w:rPr>
          <w:t>(二)、产业政策分析</w:t>
        </w:r>
        <w:r>
          <w:tab/>
        </w:r>
        <w:r>
          <w:fldChar w:fldCharType="begin"/>
        </w:r>
        <w:r>
          <w:instrText xml:space="preserve"> PAGEREF _Toc9924 \h </w:instrText>
        </w:r>
        <w:r>
          <w:fldChar w:fldCharType="separate"/>
        </w:r>
        <w:r>
          <w:t>12</w:t>
        </w:r>
        <w:r>
          <w:fldChar w:fldCharType="end"/>
        </w:r>
      </w:hyperlink>
    </w:p>
    <w:p>
      <w:pPr>
        <w:pStyle w:val="TOC2"/>
        <w:tabs>
          <w:tab w:val="right" w:leader="dot" w:pos="8306"/>
        </w:tabs>
      </w:pPr>
      <w:hyperlink w:anchor="_Toc23587" w:history="1">
        <w:r>
          <w:rPr>
            <w:rFonts w:ascii="仿宋" w:eastAsia="仿宋" w:hAnsi="仿宋" w:cs="仿宋" w:hint="eastAsia"/>
            <w:lang w:eastAsia="zh-CN"/>
          </w:rPr>
          <w:t>(三)、行业准入分析</w:t>
        </w:r>
        <w:r>
          <w:tab/>
        </w:r>
        <w:r>
          <w:fldChar w:fldCharType="begin"/>
        </w:r>
        <w:r>
          <w:instrText xml:space="preserve"> PAGEREF _Toc23587 \h </w:instrText>
        </w:r>
        <w:r>
          <w:fldChar w:fldCharType="separate"/>
        </w:r>
        <w:r>
          <w:t>14</w:t>
        </w:r>
        <w:r>
          <w:fldChar w:fldCharType="end"/>
        </w:r>
      </w:hyperlink>
    </w:p>
    <w:p>
      <w:pPr>
        <w:pStyle w:val="TOC1"/>
        <w:tabs>
          <w:tab w:val="right" w:leader="dot" w:pos="8306"/>
        </w:tabs>
      </w:pPr>
      <w:hyperlink w:anchor="_Toc31454" w:history="1">
        <w:r>
          <w:rPr>
            <w:rFonts w:ascii="仿宋" w:eastAsia="仿宋" w:hAnsi="仿宋" w:cs="仿宋" w:hint="eastAsia"/>
            <w:lang w:eastAsia="zh-CN"/>
          </w:rPr>
          <w:t>四、项目监理与质量保证</w:t>
        </w:r>
        <w:r>
          <w:tab/>
        </w:r>
        <w:r>
          <w:fldChar w:fldCharType="begin"/>
        </w:r>
        <w:r>
          <w:instrText xml:space="preserve"> PAGEREF _Toc31454 \h </w:instrText>
        </w:r>
        <w:r>
          <w:fldChar w:fldCharType="separate"/>
        </w:r>
        <w:r>
          <w:t>15</w:t>
        </w:r>
        <w:r>
          <w:fldChar w:fldCharType="end"/>
        </w:r>
      </w:hyperlink>
    </w:p>
    <w:p>
      <w:pPr>
        <w:pStyle w:val="TOC2"/>
        <w:tabs>
          <w:tab w:val="right" w:leader="dot" w:pos="8306"/>
        </w:tabs>
      </w:pPr>
      <w:hyperlink w:anchor="_Toc1556" w:history="1">
        <w:r>
          <w:rPr>
            <w:rFonts w:ascii="仿宋" w:eastAsia="仿宋" w:hAnsi="仿宋" w:cs="仿宋" w:hint="eastAsia"/>
            <w:lang w:eastAsia="zh-CN"/>
          </w:rPr>
          <w:t>(一)、监理体系构建</w:t>
        </w:r>
        <w:r>
          <w:tab/>
        </w:r>
        <w:r>
          <w:fldChar w:fldCharType="begin"/>
        </w:r>
        <w:r>
          <w:instrText xml:space="preserve"> PAGEREF _Toc1556 \h </w:instrText>
        </w:r>
        <w:r>
          <w:fldChar w:fldCharType="separate"/>
        </w:r>
        <w:r>
          <w:t>15</w:t>
        </w:r>
        <w:r>
          <w:fldChar w:fldCharType="end"/>
        </w:r>
      </w:hyperlink>
    </w:p>
    <w:p>
      <w:pPr>
        <w:pStyle w:val="TOC2"/>
        <w:tabs>
          <w:tab w:val="right" w:leader="dot" w:pos="8306"/>
        </w:tabs>
      </w:pPr>
      <w:hyperlink w:anchor="_Toc621" w:history="1">
        <w:r>
          <w:rPr>
            <w:rFonts w:ascii="仿宋" w:eastAsia="仿宋" w:hAnsi="仿宋" w:cs="仿宋" w:hint="eastAsia"/>
            <w:lang w:eastAsia="zh-CN"/>
          </w:rPr>
          <w:t>(二)、质量保证体系实施</w:t>
        </w:r>
        <w:r>
          <w:tab/>
        </w:r>
        <w:r>
          <w:fldChar w:fldCharType="begin"/>
        </w:r>
        <w:r>
          <w:instrText xml:space="preserve"> PAGEREF _Toc621 \h </w:instrText>
        </w:r>
        <w:r>
          <w:fldChar w:fldCharType="separate"/>
        </w:r>
        <w:r>
          <w:t>16</w:t>
        </w:r>
        <w:r>
          <w:fldChar w:fldCharType="end"/>
        </w:r>
      </w:hyperlink>
    </w:p>
    <w:p>
      <w:pPr>
        <w:pStyle w:val="TOC2"/>
        <w:tabs>
          <w:tab w:val="right" w:leader="dot" w:pos="8306"/>
        </w:tabs>
      </w:pPr>
      <w:hyperlink w:anchor="_Toc30435" w:history="1">
        <w:r>
          <w:rPr>
            <w:rFonts w:ascii="仿宋" w:eastAsia="仿宋" w:hAnsi="仿宋" w:cs="仿宋" w:hint="eastAsia"/>
            <w:lang w:eastAsia="zh-CN"/>
          </w:rPr>
          <w:t>(三)、监理与质量控制流程</w:t>
        </w:r>
        <w:r>
          <w:tab/>
        </w:r>
        <w:r>
          <w:fldChar w:fldCharType="begin"/>
        </w:r>
        <w:r>
          <w:instrText xml:space="preserve"> PAGEREF _Toc30435 \h </w:instrText>
        </w:r>
        <w:r>
          <w:fldChar w:fldCharType="separate"/>
        </w:r>
        <w:r>
          <w:t>16</w:t>
        </w:r>
        <w:r>
          <w:fldChar w:fldCharType="end"/>
        </w:r>
      </w:hyperlink>
    </w:p>
    <w:p>
      <w:pPr>
        <w:pStyle w:val="TOC1"/>
        <w:tabs>
          <w:tab w:val="right" w:leader="dot" w:pos="8306"/>
        </w:tabs>
      </w:pPr>
      <w:hyperlink w:anchor="_Toc21164" w:history="1">
        <w:r>
          <w:rPr>
            <w:rFonts w:ascii="仿宋" w:eastAsia="仿宋" w:hAnsi="仿宋" w:cs="仿宋" w:hint="eastAsia"/>
            <w:lang w:eastAsia="zh-CN"/>
          </w:rPr>
          <w:t>五、建设风险评估分析</w:t>
        </w:r>
        <w:r>
          <w:tab/>
        </w:r>
        <w:r>
          <w:fldChar w:fldCharType="begin"/>
        </w:r>
        <w:r>
          <w:instrText xml:space="preserve"> PAGEREF _Toc21164 \h </w:instrText>
        </w:r>
        <w:r>
          <w:fldChar w:fldCharType="separate"/>
        </w:r>
        <w:r>
          <w:t>17</w:t>
        </w:r>
        <w:r>
          <w:fldChar w:fldCharType="end"/>
        </w:r>
      </w:hyperlink>
    </w:p>
    <w:p>
      <w:pPr>
        <w:pStyle w:val="TOC2"/>
        <w:tabs>
          <w:tab w:val="right" w:leader="dot" w:pos="8306"/>
        </w:tabs>
      </w:pPr>
      <w:hyperlink w:anchor="_Toc29376" w:history="1">
        <w:r>
          <w:rPr>
            <w:rFonts w:ascii="仿宋" w:eastAsia="仿宋" w:hAnsi="仿宋" w:cs="仿宋" w:hint="eastAsia"/>
            <w:lang w:eastAsia="zh-CN"/>
          </w:rPr>
          <w:t>(一)、政策风险分析</w:t>
        </w:r>
        <w:r>
          <w:tab/>
        </w:r>
        <w:r>
          <w:fldChar w:fldCharType="begin"/>
        </w:r>
        <w:r>
          <w:instrText xml:space="preserve"> PAGEREF _Toc29376 \h </w:instrText>
        </w:r>
        <w:r>
          <w:fldChar w:fldCharType="separate"/>
        </w:r>
        <w:r>
          <w:t>17</w:t>
        </w:r>
        <w:r>
          <w:fldChar w:fldCharType="end"/>
        </w:r>
      </w:hyperlink>
    </w:p>
    <w:p>
      <w:pPr>
        <w:pStyle w:val="TOC2"/>
        <w:tabs>
          <w:tab w:val="right" w:leader="dot" w:pos="8306"/>
        </w:tabs>
      </w:pPr>
      <w:hyperlink w:anchor="_Toc7016" w:history="1">
        <w:r>
          <w:rPr>
            <w:rFonts w:ascii="仿宋" w:eastAsia="仿宋" w:hAnsi="仿宋" w:cs="仿宋" w:hint="eastAsia"/>
            <w:lang w:eastAsia="zh-CN"/>
          </w:rPr>
          <w:t>(二)、社会风险分析</w:t>
        </w:r>
        <w:r>
          <w:tab/>
        </w:r>
        <w:r>
          <w:fldChar w:fldCharType="begin"/>
        </w:r>
        <w:r>
          <w:instrText xml:space="preserve"> PAGEREF _Toc7016 \h </w:instrText>
        </w:r>
        <w:r>
          <w:fldChar w:fldCharType="separate"/>
        </w:r>
        <w:r>
          <w:t>18</w:t>
        </w:r>
        <w:r>
          <w:fldChar w:fldCharType="end"/>
        </w:r>
      </w:hyperlink>
    </w:p>
    <w:p>
      <w:pPr>
        <w:pStyle w:val="TOC2"/>
        <w:tabs>
          <w:tab w:val="right" w:leader="dot" w:pos="8306"/>
        </w:tabs>
      </w:pPr>
      <w:hyperlink w:anchor="_Toc23864" w:history="1">
        <w:r>
          <w:rPr>
            <w:rFonts w:ascii="仿宋" w:eastAsia="仿宋" w:hAnsi="仿宋" w:cs="仿宋" w:hint="eastAsia"/>
            <w:lang w:eastAsia="zh-CN"/>
          </w:rPr>
          <w:t>(三)、市场风险分析</w:t>
        </w:r>
        <w:r>
          <w:tab/>
        </w:r>
        <w:r>
          <w:fldChar w:fldCharType="begin"/>
        </w:r>
        <w:r>
          <w:instrText xml:space="preserve"> PAGEREF _Toc23864 \h </w:instrText>
        </w:r>
        <w:r>
          <w:fldChar w:fldCharType="separate"/>
        </w:r>
        <w:r>
          <w:t>20</w:t>
        </w:r>
        <w:r>
          <w:fldChar w:fldCharType="end"/>
        </w:r>
      </w:hyperlink>
    </w:p>
    <w:p>
      <w:pPr>
        <w:pStyle w:val="TOC2"/>
        <w:tabs>
          <w:tab w:val="right" w:leader="dot" w:pos="8306"/>
        </w:tabs>
      </w:pPr>
      <w:hyperlink w:anchor="_Toc8480" w:history="1">
        <w:r>
          <w:rPr>
            <w:rFonts w:ascii="仿宋" w:eastAsia="仿宋" w:hAnsi="仿宋" w:cs="仿宋" w:hint="eastAsia"/>
            <w:lang w:eastAsia="zh-CN"/>
          </w:rPr>
          <w:t>(四)、资金风险分析</w:t>
        </w:r>
        <w:r>
          <w:tab/>
        </w:r>
        <w:r>
          <w:fldChar w:fldCharType="begin"/>
        </w:r>
        <w:r>
          <w:instrText xml:space="preserve"> PAGEREF _Toc8480 \h </w:instrText>
        </w:r>
        <w:r>
          <w:fldChar w:fldCharType="separate"/>
        </w:r>
        <w:r>
          <w:t>20</w:t>
        </w:r>
        <w:r>
          <w:fldChar w:fldCharType="end"/>
        </w:r>
      </w:hyperlink>
    </w:p>
    <w:p>
      <w:pPr>
        <w:pStyle w:val="TOC2"/>
        <w:tabs>
          <w:tab w:val="right" w:leader="dot" w:pos="8306"/>
        </w:tabs>
      </w:pPr>
      <w:hyperlink w:anchor="_Toc17228" w:history="1">
        <w:r>
          <w:rPr>
            <w:rFonts w:ascii="仿宋" w:eastAsia="仿宋" w:hAnsi="仿宋" w:cs="仿宋" w:hint="eastAsia"/>
            <w:lang w:eastAsia="zh-CN"/>
          </w:rPr>
          <w:t>(五)、技术风险分析</w:t>
        </w:r>
        <w:r>
          <w:tab/>
        </w:r>
        <w:r>
          <w:fldChar w:fldCharType="begin"/>
        </w:r>
        <w:r>
          <w:instrText xml:space="preserve"> PAGEREF _Toc17228 \h </w:instrText>
        </w:r>
        <w:r>
          <w:fldChar w:fldCharType="separate"/>
        </w:r>
        <w:r>
          <w:t>22</w:t>
        </w:r>
        <w:r>
          <w:fldChar w:fldCharType="end"/>
        </w:r>
      </w:hyperlink>
    </w:p>
    <w:p>
      <w:pPr>
        <w:pStyle w:val="TOC2"/>
        <w:tabs>
          <w:tab w:val="right" w:leader="dot" w:pos="8306"/>
        </w:tabs>
      </w:pPr>
      <w:hyperlink w:anchor="_Toc13648" w:history="1">
        <w:r>
          <w:rPr>
            <w:rFonts w:ascii="仿宋" w:eastAsia="仿宋" w:hAnsi="仿宋" w:cs="仿宋" w:hint="eastAsia"/>
            <w:lang w:eastAsia="zh-CN"/>
          </w:rPr>
          <w:t>(六)、财务风险分析</w:t>
        </w:r>
        <w:r>
          <w:tab/>
        </w:r>
        <w:r>
          <w:fldChar w:fldCharType="begin"/>
        </w:r>
        <w:r>
          <w:instrText xml:space="preserve"> PAGEREF _Toc13648 \h </w:instrText>
        </w:r>
        <w:r>
          <w:fldChar w:fldCharType="separate"/>
        </w:r>
        <w:r>
          <w:t>23</w:t>
        </w:r>
        <w:r>
          <w:fldChar w:fldCharType="end"/>
        </w:r>
      </w:hyperlink>
    </w:p>
    <w:p>
      <w:pPr>
        <w:pStyle w:val="TOC2"/>
        <w:tabs>
          <w:tab w:val="right" w:leader="dot" w:pos="8306"/>
        </w:tabs>
      </w:pPr>
      <w:hyperlink w:anchor="_Toc12061" w:history="1">
        <w:r>
          <w:rPr>
            <w:rFonts w:ascii="仿宋" w:eastAsia="仿宋" w:hAnsi="仿宋" w:cs="仿宋" w:hint="eastAsia"/>
            <w:lang w:eastAsia="zh-CN"/>
          </w:rPr>
          <w:t>(七)、管理风险分析</w:t>
        </w:r>
        <w:r>
          <w:tab/>
        </w:r>
        <w:r>
          <w:fldChar w:fldCharType="begin"/>
        </w:r>
        <w:r>
          <w:instrText xml:space="preserve"> PAGEREF _Toc12061 \h </w:instrText>
        </w:r>
        <w:r>
          <w:fldChar w:fldCharType="separate"/>
        </w:r>
        <w:r>
          <w:t>25</w:t>
        </w:r>
        <w:r>
          <w:fldChar w:fldCharType="end"/>
        </w:r>
      </w:hyperlink>
    </w:p>
    <w:p>
      <w:pPr>
        <w:pStyle w:val="TOC2"/>
        <w:tabs>
          <w:tab w:val="right" w:leader="dot" w:pos="8306"/>
        </w:tabs>
      </w:pPr>
      <w:hyperlink w:anchor="_Toc1498" w:history="1">
        <w:r>
          <w:rPr>
            <w:rFonts w:ascii="仿宋" w:eastAsia="仿宋" w:hAnsi="仿宋" w:cs="仿宋" w:hint="eastAsia"/>
            <w:lang w:eastAsia="zh-CN"/>
          </w:rPr>
          <w:t>(八)、其它风险分析</w:t>
        </w:r>
        <w:r>
          <w:tab/>
        </w:r>
        <w:r>
          <w:fldChar w:fldCharType="begin"/>
        </w:r>
        <w:r>
          <w:instrText xml:space="preserve"> PAGEREF _Toc1498 \h </w:instrText>
        </w:r>
        <w:r>
          <w:fldChar w:fldCharType="separate"/>
        </w:r>
        <w:r>
          <w:t>26</w:t>
        </w:r>
        <w:r>
          <w:fldChar w:fldCharType="end"/>
        </w:r>
      </w:hyperlink>
    </w:p>
    <w:p>
      <w:pPr>
        <w:pStyle w:val="TOC2"/>
        <w:tabs>
          <w:tab w:val="right" w:leader="dot" w:pos="8306"/>
        </w:tabs>
      </w:pPr>
      <w:hyperlink w:anchor="_Toc23079" w:history="1">
        <w:r>
          <w:rPr>
            <w:rFonts w:ascii="仿宋" w:eastAsia="仿宋" w:hAnsi="仿宋" w:cs="仿宋" w:hint="eastAsia"/>
            <w:lang w:eastAsia="zh-CN"/>
          </w:rPr>
          <w:t>(九)、社会影响评估</w:t>
        </w:r>
        <w:r>
          <w:tab/>
        </w:r>
        <w:r>
          <w:fldChar w:fldCharType="begin"/>
        </w:r>
        <w:r>
          <w:instrText xml:space="preserve"> PAGEREF _Toc23079 \h </w:instrText>
        </w:r>
        <w:r>
          <w:fldChar w:fldCharType="separate"/>
        </w:r>
        <w:r>
          <w:t>27</w:t>
        </w:r>
        <w:r>
          <w:fldChar w:fldCharType="end"/>
        </w:r>
      </w:hyperlink>
    </w:p>
    <w:p>
      <w:pPr>
        <w:pStyle w:val="TOC1"/>
        <w:tabs>
          <w:tab w:val="right" w:leader="dot" w:pos="8306"/>
        </w:tabs>
      </w:pPr>
      <w:hyperlink w:anchor="_Toc9446" w:history="1">
        <w:r>
          <w:rPr>
            <w:rFonts w:ascii="仿宋" w:eastAsia="仿宋" w:hAnsi="仿宋" w:cs="仿宋" w:hint="eastAsia"/>
            <w:lang w:eastAsia="zh-CN"/>
          </w:rPr>
          <w:t>六、项目选址研究</w:t>
        </w:r>
        <w:r>
          <w:tab/>
        </w:r>
        <w:r>
          <w:fldChar w:fldCharType="begin"/>
        </w:r>
        <w:r>
          <w:instrText xml:space="preserve"> PAGEREF _Toc9446 \h </w:instrText>
        </w:r>
        <w:r>
          <w:fldChar w:fldCharType="separate"/>
        </w:r>
        <w:r>
          <w:t>29</w:t>
        </w:r>
        <w:r>
          <w:fldChar w:fldCharType="end"/>
        </w:r>
      </w:hyperlink>
    </w:p>
    <w:p>
      <w:pPr>
        <w:pStyle w:val="TOC2"/>
        <w:tabs>
          <w:tab w:val="right" w:leader="dot" w:pos="8306"/>
        </w:tabs>
      </w:pPr>
      <w:hyperlink w:anchor="_Toc14880" w:history="1">
        <w:r>
          <w:rPr>
            <w:rFonts w:ascii="仿宋" w:eastAsia="仿宋" w:hAnsi="仿宋" w:cs="仿宋" w:hint="eastAsia"/>
            <w:lang w:eastAsia="zh-CN"/>
          </w:rPr>
          <w:t>(一)、项目选址原则</w:t>
        </w:r>
        <w:r>
          <w:tab/>
        </w:r>
        <w:r>
          <w:fldChar w:fldCharType="begin"/>
        </w:r>
        <w:r>
          <w:instrText xml:space="preserve"> PAGEREF _Toc14880 \h </w:instrText>
        </w:r>
        <w:r>
          <w:fldChar w:fldCharType="separate"/>
        </w:r>
        <w:r>
          <w:t>29</w:t>
        </w:r>
        <w:r>
          <w:fldChar w:fldCharType="end"/>
        </w:r>
      </w:hyperlink>
    </w:p>
    <w:p>
      <w:pPr>
        <w:pStyle w:val="TOC2"/>
        <w:tabs>
          <w:tab w:val="right" w:leader="dot" w:pos="8306"/>
        </w:tabs>
      </w:pPr>
      <w:hyperlink w:anchor="_Toc29887" w:history="1">
        <w:r>
          <w:rPr>
            <w:rFonts w:ascii="仿宋" w:eastAsia="仿宋" w:hAnsi="仿宋" w:cs="仿宋" w:hint="eastAsia"/>
            <w:lang w:eastAsia="zh-CN"/>
          </w:rPr>
          <w:t>(二)、项目选址</w:t>
        </w:r>
        <w:r>
          <w:tab/>
        </w:r>
        <w:r>
          <w:fldChar w:fldCharType="begin"/>
        </w:r>
        <w:r>
          <w:instrText xml:space="preserve"> PAGEREF _Toc29887 \h </w:instrText>
        </w:r>
        <w:r>
          <w:fldChar w:fldCharType="separate"/>
        </w:r>
        <w:r>
          <w:t>33</w:t>
        </w:r>
        <w:r>
          <w:fldChar w:fldCharType="end"/>
        </w:r>
      </w:hyperlink>
    </w:p>
    <w:p>
      <w:pPr>
        <w:pStyle w:val="TOC2"/>
        <w:tabs>
          <w:tab w:val="right" w:leader="dot" w:pos="8306"/>
        </w:tabs>
      </w:pPr>
      <w:hyperlink w:anchor="_Toc1519" w:history="1">
        <w:r>
          <w:rPr>
            <w:rFonts w:ascii="仿宋" w:eastAsia="仿宋" w:hAnsi="仿宋" w:cs="仿宋" w:hint="eastAsia"/>
            <w:lang w:eastAsia="zh-CN"/>
          </w:rPr>
          <w:t>(三)、建设条件分析</w:t>
        </w:r>
        <w:r>
          <w:tab/>
        </w:r>
        <w:r>
          <w:fldChar w:fldCharType="begin"/>
        </w:r>
        <w:r>
          <w:instrText xml:space="preserve"> PAGEREF _Toc1519 \h </w:instrText>
        </w:r>
        <w:r>
          <w:fldChar w:fldCharType="separate"/>
        </w:r>
        <w:r>
          <w:t>35</w:t>
        </w:r>
        <w:r>
          <w:fldChar w:fldCharType="end"/>
        </w:r>
      </w:hyperlink>
    </w:p>
    <w:p>
      <w:pPr>
        <w:pStyle w:val="TOC2"/>
        <w:tabs>
          <w:tab w:val="right" w:leader="dot" w:pos="8306"/>
        </w:tabs>
      </w:pPr>
      <w:hyperlink w:anchor="_Toc16228" w:history="1">
        <w:r>
          <w:rPr>
            <w:rFonts w:ascii="仿宋" w:eastAsia="仿宋" w:hAnsi="仿宋" w:cs="仿宋" w:hint="eastAsia"/>
            <w:lang w:eastAsia="zh-CN"/>
          </w:rPr>
          <w:t>(四)、用地控制指标</w:t>
        </w:r>
        <w:r>
          <w:tab/>
        </w:r>
        <w:r>
          <w:fldChar w:fldCharType="begin"/>
        </w:r>
        <w:r>
          <w:instrText xml:space="preserve"> PAGEREF _Toc16228 \h </w:instrText>
        </w:r>
        <w:r>
          <w:fldChar w:fldCharType="separate"/>
        </w:r>
        <w:r>
          <w:t>36</w:t>
        </w:r>
        <w:r>
          <w:fldChar w:fldCharType="end"/>
        </w:r>
      </w:hyperlink>
    </w:p>
    <w:p>
      <w:pPr>
        <w:pStyle w:val="TOC2"/>
        <w:tabs>
          <w:tab w:val="right" w:leader="dot" w:pos="8306"/>
        </w:tabs>
      </w:pPr>
      <w:hyperlink w:anchor="_Toc31589" w:history="1">
        <w:r>
          <w:rPr>
            <w:rFonts w:ascii="仿宋" w:eastAsia="仿宋" w:hAnsi="仿宋" w:cs="仿宋" w:hint="eastAsia"/>
            <w:lang w:eastAsia="zh-CN"/>
          </w:rPr>
          <w:t>(五)、地总体要求</w:t>
        </w:r>
        <w:r>
          <w:tab/>
        </w:r>
        <w:r>
          <w:fldChar w:fldCharType="begin"/>
        </w:r>
        <w:r>
          <w:instrText xml:space="preserve"> PAGEREF _Toc31589 \h </w:instrText>
        </w:r>
        <w:r>
          <w:fldChar w:fldCharType="separate"/>
        </w:r>
        <w:r>
          <w:t>37</w:t>
        </w:r>
        <w:r>
          <w:fldChar w:fldCharType="end"/>
        </w:r>
      </w:hyperlink>
    </w:p>
    <w:p>
      <w:pPr>
        <w:pStyle w:val="TOC2"/>
        <w:tabs>
          <w:tab w:val="right" w:leader="dot" w:pos="8306"/>
        </w:tabs>
      </w:pPr>
      <w:hyperlink w:anchor="_Toc16370" w:history="1">
        <w:r>
          <w:rPr>
            <w:rFonts w:ascii="仿宋" w:eastAsia="仿宋" w:hAnsi="仿宋" w:cs="仿宋" w:hint="eastAsia"/>
            <w:lang w:eastAsia="zh-CN"/>
          </w:rPr>
          <w:t>(六)、节约用地措施</w:t>
        </w:r>
        <w:r>
          <w:tab/>
        </w:r>
        <w:r>
          <w:fldChar w:fldCharType="begin"/>
        </w:r>
        <w:r>
          <w:instrText xml:space="preserve"> PAGEREF _Toc16370 \h </w:instrText>
        </w:r>
        <w:r>
          <w:fldChar w:fldCharType="separate"/>
        </w:r>
        <w:r>
          <w:t>39</w:t>
        </w:r>
        <w:r>
          <w:fldChar w:fldCharType="end"/>
        </w:r>
      </w:hyperlink>
    </w:p>
    <w:p>
      <w:pPr>
        <w:pStyle w:val="TOC2"/>
        <w:tabs>
          <w:tab w:val="right" w:leader="dot" w:pos="8306"/>
        </w:tabs>
      </w:pPr>
      <w:hyperlink w:anchor="_Toc13202" w:history="1">
        <w:r>
          <w:rPr>
            <w:rFonts w:ascii="仿宋" w:eastAsia="仿宋" w:hAnsi="仿宋" w:cs="仿宋" w:hint="eastAsia"/>
            <w:lang w:eastAsia="zh-CN"/>
          </w:rPr>
          <w:t>(七)、选址综合评价</w:t>
        </w:r>
        <w:r>
          <w:tab/>
        </w:r>
        <w:r>
          <w:fldChar w:fldCharType="begin"/>
        </w:r>
        <w:r>
          <w:instrText xml:space="preserve"> PAGEREF _Toc13202 \h </w:instrText>
        </w:r>
        <w:r>
          <w:fldChar w:fldCharType="separate"/>
        </w:r>
        <w:r>
          <w:t>40</w:t>
        </w:r>
        <w:r>
          <w:fldChar w:fldCharType="end"/>
        </w:r>
      </w:hyperlink>
    </w:p>
    <w:p>
      <w:pPr>
        <w:pStyle w:val="TOC1"/>
        <w:tabs>
          <w:tab w:val="right" w:leader="dot" w:pos="8306"/>
        </w:tabs>
      </w:pPr>
      <w:hyperlink w:anchor="_Toc21519" w:history="1">
        <w:r>
          <w:rPr>
            <w:rFonts w:ascii="仿宋" w:eastAsia="仿宋" w:hAnsi="仿宋" w:cs="仿宋" w:hint="eastAsia"/>
            <w:lang w:eastAsia="zh-CN"/>
          </w:rPr>
          <w:t>七、环境保护与治理方案</w:t>
        </w:r>
        <w:r>
          <w:tab/>
        </w:r>
        <w:r>
          <w:fldChar w:fldCharType="begin"/>
        </w:r>
        <w:r>
          <w:instrText xml:space="preserve"> PAGEREF _Toc21519 \h </w:instrText>
        </w:r>
        <w:r>
          <w:fldChar w:fldCharType="separate"/>
        </w:r>
        <w:r>
          <w:t>41</w:t>
        </w:r>
        <w:r>
          <w:fldChar w:fldCharType="end"/>
        </w:r>
      </w:hyperlink>
    </w:p>
    <w:p>
      <w:pPr>
        <w:pStyle w:val="TOC2"/>
        <w:tabs>
          <w:tab w:val="right" w:leader="dot" w:pos="8306"/>
        </w:tabs>
      </w:pPr>
      <w:hyperlink w:anchor="_Toc749" w:history="1">
        <w:r>
          <w:rPr>
            <w:rFonts w:ascii="仿宋" w:eastAsia="仿宋" w:hAnsi="仿宋" w:cs="仿宋" w:hint="eastAsia"/>
            <w:lang w:eastAsia="zh-CN"/>
          </w:rPr>
          <w:t>(一)、项目环境影响评估</w:t>
        </w:r>
        <w:r>
          <w:tab/>
        </w:r>
        <w:r>
          <w:fldChar w:fldCharType="begin"/>
        </w:r>
        <w:r>
          <w:instrText xml:space="preserve"> PAGEREF _Toc749 \h </w:instrText>
        </w:r>
        <w:r>
          <w:fldChar w:fldCharType="separate"/>
        </w:r>
        <w:r>
          <w:t>41</w:t>
        </w:r>
        <w:r>
          <w:fldChar w:fldCharType="end"/>
        </w:r>
      </w:hyperlink>
    </w:p>
    <w:p>
      <w:pPr>
        <w:pStyle w:val="TOC2"/>
        <w:tabs>
          <w:tab w:val="right" w:leader="dot" w:pos="8306"/>
        </w:tabs>
      </w:pPr>
      <w:hyperlink w:anchor="_Toc32256" w:history="1">
        <w:r>
          <w:rPr>
            <w:rFonts w:ascii="仿宋" w:eastAsia="仿宋" w:hAnsi="仿宋" w:cs="仿宋" w:hint="eastAsia"/>
            <w:lang w:eastAsia="zh-CN"/>
          </w:rPr>
          <w:t>(二)、环境保护措施与治理方案</w:t>
        </w:r>
        <w:r>
          <w:tab/>
        </w:r>
        <w:r>
          <w:fldChar w:fldCharType="begin"/>
        </w:r>
        <w:r>
          <w:instrText xml:space="preserve"> PAGEREF _Toc32256 \h </w:instrText>
        </w:r>
        <w:r>
          <w:fldChar w:fldCharType="separate"/>
        </w:r>
        <w:r>
          <w:t>41</w:t>
        </w:r>
        <w:r>
          <w:fldChar w:fldCharType="end"/>
        </w:r>
      </w:hyperlink>
    </w:p>
    <w:p>
      <w:pPr>
        <w:pStyle w:val="TOC1"/>
        <w:tabs>
          <w:tab w:val="right" w:leader="dot" w:pos="8306"/>
        </w:tabs>
      </w:pPr>
      <w:hyperlink w:anchor="_Toc2995" w:history="1">
        <w:r>
          <w:rPr>
            <w:rFonts w:ascii="仿宋" w:eastAsia="仿宋" w:hAnsi="仿宋" w:cs="仿宋" w:hint="eastAsia"/>
            <w:lang w:eastAsia="zh-CN"/>
          </w:rPr>
          <w:t>八、客户关系管理与市场拓展</w:t>
        </w:r>
        <w:r>
          <w:tab/>
        </w:r>
        <w:r>
          <w:fldChar w:fldCharType="begin"/>
        </w:r>
        <w:r>
          <w:instrText xml:space="preserve"> PAGEREF _Toc2995 \h </w:instrText>
        </w:r>
        <w:r>
          <w:fldChar w:fldCharType="separate"/>
        </w:r>
        <w:r>
          <w:t>42</w:t>
        </w:r>
        <w:r>
          <w:fldChar w:fldCharType="end"/>
        </w:r>
      </w:hyperlink>
    </w:p>
    <w:p>
      <w:pPr>
        <w:pStyle w:val="TOC2"/>
        <w:tabs>
          <w:tab w:val="right" w:leader="dot" w:pos="8306"/>
        </w:tabs>
      </w:pPr>
      <w:hyperlink w:anchor="_Toc25612" w:history="1">
        <w:r>
          <w:rPr>
            <w:rFonts w:ascii="仿宋" w:eastAsia="仿宋" w:hAnsi="仿宋" w:cs="仿宋" w:hint="eastAsia"/>
            <w:lang w:eastAsia="zh-CN"/>
          </w:rPr>
          <w:t>(一)、客户关系管理策略</w:t>
        </w:r>
        <w:r>
          <w:tab/>
        </w:r>
        <w:r>
          <w:fldChar w:fldCharType="begin"/>
        </w:r>
        <w:r>
          <w:instrText xml:space="preserve"> PAGEREF _Toc25612 \h </w:instrText>
        </w:r>
        <w:r>
          <w:fldChar w:fldCharType="separate"/>
        </w:r>
        <w:r>
          <w:t>42</w:t>
        </w:r>
        <w:r>
          <w:fldChar w:fldCharType="end"/>
        </w:r>
      </w:hyperlink>
    </w:p>
    <w:p>
      <w:pPr>
        <w:pStyle w:val="TOC2"/>
        <w:tabs>
          <w:tab w:val="right" w:leader="dot" w:pos="8306"/>
        </w:tabs>
      </w:pPr>
      <w:hyperlink w:anchor="_Toc7192" w:history="1">
        <w:r>
          <w:rPr>
            <w:rFonts w:ascii="仿宋" w:eastAsia="仿宋" w:hAnsi="仿宋" w:cs="仿宋" w:hint="eastAsia"/>
            <w:lang w:eastAsia="zh-CN"/>
          </w:rPr>
          <w:t>(二)、市场拓展方案</w:t>
        </w:r>
        <w:r>
          <w:tab/>
        </w:r>
        <w:r>
          <w:fldChar w:fldCharType="begin"/>
        </w:r>
        <w:r>
          <w:instrText xml:space="preserve"> PAGEREF _Toc7192 \h </w:instrText>
        </w:r>
        <w:r>
          <w:fldChar w:fldCharType="separate"/>
        </w:r>
        <w:r>
          <w:t>43</w:t>
        </w:r>
        <w:r>
          <w:fldChar w:fldCharType="end"/>
        </w:r>
      </w:hyperlink>
    </w:p>
    <w:p>
      <w:pPr>
        <w:pStyle w:val="TOC1"/>
        <w:tabs>
          <w:tab w:val="right" w:leader="dot" w:pos="8306"/>
        </w:tabs>
      </w:pPr>
      <w:hyperlink w:anchor="_Toc8282" w:history="1">
        <w:r>
          <w:rPr>
            <w:rFonts w:ascii="仿宋" w:eastAsia="仿宋" w:hAnsi="仿宋" w:cs="仿宋" w:hint="eastAsia"/>
            <w:lang w:eastAsia="zh-CN"/>
          </w:rPr>
          <w:t>九、项目实施与管理方案</w:t>
        </w:r>
        <w:r>
          <w:tab/>
        </w:r>
        <w:r>
          <w:fldChar w:fldCharType="begin"/>
        </w:r>
        <w:r>
          <w:instrText xml:space="preserve"> PAGEREF _Toc8282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91" w:history="1">
        <w:r>
          <w:rPr>
            <w:rFonts w:ascii="仿宋" w:eastAsia="仿宋" w:hAnsi="仿宋" w:cs="仿宋" w:hint="eastAsia"/>
            <w:lang w:eastAsia="zh-CN"/>
          </w:rPr>
          <w:t>(一)、项目实施计划</w:t>
        </w:r>
        <w:r>
          <w:tab/>
        </w:r>
        <w:r>
          <w:fldChar w:fldCharType="begin"/>
        </w:r>
        <w:r>
          <w:instrText xml:space="preserve"> PAGEREF _Toc32591 \h </w:instrText>
        </w:r>
        <w:r>
          <w:fldChar w:fldCharType="separate"/>
        </w:r>
        <w:r>
          <w:t>45</w:t>
        </w:r>
        <w:r>
          <w:fldChar w:fldCharType="end"/>
        </w:r>
      </w:hyperlink>
    </w:p>
    <w:p>
      <w:pPr>
        <w:pStyle w:val="TOC2"/>
        <w:tabs>
          <w:tab w:val="right" w:leader="dot" w:pos="8306"/>
        </w:tabs>
      </w:pPr>
      <w:hyperlink w:anchor="_Toc3188" w:history="1">
        <w:r>
          <w:rPr>
            <w:rFonts w:ascii="仿宋" w:eastAsia="仿宋" w:hAnsi="仿宋" w:cs="仿宋" w:hint="eastAsia"/>
            <w:lang w:eastAsia="zh-CN"/>
          </w:rPr>
          <w:t>(二)、项目组织机构与职责</w:t>
        </w:r>
        <w:r>
          <w:tab/>
        </w:r>
        <w:r>
          <w:fldChar w:fldCharType="begin"/>
        </w:r>
        <w:r>
          <w:instrText xml:space="preserve"> PAGEREF _Toc3188 \h </w:instrText>
        </w:r>
        <w:r>
          <w:fldChar w:fldCharType="separate"/>
        </w:r>
        <w:r>
          <w:t>46</w:t>
        </w:r>
        <w:r>
          <w:fldChar w:fldCharType="end"/>
        </w:r>
      </w:hyperlink>
    </w:p>
    <w:p>
      <w:pPr>
        <w:pStyle w:val="TOC2"/>
        <w:tabs>
          <w:tab w:val="right" w:leader="dot" w:pos="8306"/>
        </w:tabs>
      </w:pPr>
      <w:hyperlink w:anchor="_Toc24425" w:history="1">
        <w:r>
          <w:rPr>
            <w:rFonts w:ascii="仿宋" w:eastAsia="仿宋" w:hAnsi="仿宋" w:cs="仿宋" w:hint="eastAsia"/>
            <w:lang w:eastAsia="zh-CN"/>
          </w:rPr>
          <w:t>(三)、项目管理与监控体系</w:t>
        </w:r>
        <w:r>
          <w:tab/>
        </w:r>
        <w:r>
          <w:fldChar w:fldCharType="begin"/>
        </w:r>
        <w:r>
          <w:instrText xml:space="preserve"> PAGEREF _Toc24425 \h </w:instrText>
        </w:r>
        <w:r>
          <w:fldChar w:fldCharType="separate"/>
        </w:r>
        <w:r>
          <w:t>49</w:t>
        </w:r>
        <w:r>
          <w:fldChar w:fldCharType="end"/>
        </w:r>
      </w:hyperlink>
    </w:p>
    <w:p>
      <w:pPr>
        <w:pStyle w:val="TOC1"/>
        <w:tabs>
          <w:tab w:val="right" w:leader="dot" w:pos="8306"/>
        </w:tabs>
      </w:pPr>
      <w:hyperlink w:anchor="_Toc19977" w:history="1">
        <w:r>
          <w:rPr>
            <w:rFonts w:ascii="仿宋" w:eastAsia="仿宋" w:hAnsi="仿宋" w:cs="仿宋" w:hint="eastAsia"/>
            <w:lang w:eastAsia="zh-CN"/>
          </w:rPr>
          <w:t>十、项目变更管理</w:t>
        </w:r>
        <w:r>
          <w:tab/>
        </w:r>
        <w:r>
          <w:fldChar w:fldCharType="begin"/>
        </w:r>
        <w:r>
          <w:instrText xml:space="preserve"> PAGEREF _Toc19977 \h </w:instrText>
        </w:r>
        <w:r>
          <w:fldChar w:fldCharType="separate"/>
        </w:r>
        <w:r>
          <w:t>50</w:t>
        </w:r>
        <w:r>
          <w:fldChar w:fldCharType="end"/>
        </w:r>
      </w:hyperlink>
    </w:p>
    <w:p>
      <w:pPr>
        <w:pStyle w:val="TOC2"/>
        <w:tabs>
          <w:tab w:val="right" w:leader="dot" w:pos="8306"/>
        </w:tabs>
      </w:pPr>
      <w:hyperlink w:anchor="_Toc1952" w:history="1">
        <w:r>
          <w:rPr>
            <w:rFonts w:ascii="仿宋" w:eastAsia="仿宋" w:hAnsi="仿宋" w:cs="仿宋" w:hint="eastAsia"/>
            <w:lang w:eastAsia="zh-CN"/>
          </w:rPr>
          <w:t>(一)、变更控制流程</w:t>
        </w:r>
        <w:r>
          <w:tab/>
        </w:r>
        <w:r>
          <w:fldChar w:fldCharType="begin"/>
        </w:r>
        <w:r>
          <w:instrText xml:space="preserve"> PAGEREF _Toc1952 \h </w:instrText>
        </w:r>
        <w:r>
          <w:fldChar w:fldCharType="separate"/>
        </w:r>
        <w:r>
          <w:t>50</w:t>
        </w:r>
        <w:r>
          <w:fldChar w:fldCharType="end"/>
        </w:r>
      </w:hyperlink>
    </w:p>
    <w:p>
      <w:pPr>
        <w:pStyle w:val="TOC2"/>
        <w:tabs>
          <w:tab w:val="right" w:leader="dot" w:pos="8306"/>
        </w:tabs>
      </w:pPr>
      <w:hyperlink w:anchor="_Toc22187" w:history="1">
        <w:r>
          <w:rPr>
            <w:rFonts w:ascii="仿宋" w:eastAsia="仿宋" w:hAnsi="仿宋" w:cs="仿宋" w:hint="eastAsia"/>
            <w:lang w:eastAsia="zh-CN"/>
          </w:rPr>
          <w:t>(二)、影响评估与处理</w:t>
        </w:r>
        <w:r>
          <w:tab/>
        </w:r>
        <w:r>
          <w:fldChar w:fldCharType="begin"/>
        </w:r>
        <w:r>
          <w:instrText xml:space="preserve"> PAGEREF _Toc22187 \h </w:instrText>
        </w:r>
        <w:r>
          <w:fldChar w:fldCharType="separate"/>
        </w:r>
        <w:r>
          <w:t>51</w:t>
        </w:r>
        <w:r>
          <w:fldChar w:fldCharType="end"/>
        </w:r>
      </w:hyperlink>
    </w:p>
    <w:p>
      <w:pPr>
        <w:pStyle w:val="TOC2"/>
        <w:tabs>
          <w:tab w:val="right" w:leader="dot" w:pos="8306"/>
        </w:tabs>
      </w:pPr>
      <w:hyperlink w:anchor="_Toc4490" w:history="1">
        <w:r>
          <w:rPr>
            <w:rFonts w:ascii="仿宋" w:eastAsia="仿宋" w:hAnsi="仿宋" w:cs="仿宋" w:hint="eastAsia"/>
            <w:lang w:eastAsia="zh-CN"/>
          </w:rPr>
          <w:t>(三)、变更记录与追踪</w:t>
        </w:r>
        <w:r>
          <w:tab/>
        </w:r>
        <w:r>
          <w:fldChar w:fldCharType="begin"/>
        </w:r>
        <w:r>
          <w:instrText xml:space="preserve"> PAGEREF _Toc4490 \h </w:instrText>
        </w:r>
        <w:r>
          <w:fldChar w:fldCharType="separate"/>
        </w:r>
        <w:r>
          <w:t>53</w:t>
        </w:r>
        <w:r>
          <w:fldChar w:fldCharType="end"/>
        </w:r>
      </w:hyperlink>
    </w:p>
    <w:p>
      <w:pPr>
        <w:pStyle w:val="TOC2"/>
        <w:tabs>
          <w:tab w:val="right" w:leader="dot" w:pos="8306"/>
        </w:tabs>
      </w:pPr>
      <w:hyperlink w:anchor="_Toc22173" w:history="1">
        <w:r>
          <w:rPr>
            <w:rFonts w:ascii="仿宋" w:eastAsia="仿宋" w:hAnsi="仿宋" w:cs="仿宋" w:hint="eastAsia"/>
            <w:lang w:eastAsia="zh-CN"/>
          </w:rPr>
          <w:t>(四)、变更管理策略</w:t>
        </w:r>
        <w:r>
          <w:tab/>
        </w:r>
        <w:r>
          <w:fldChar w:fldCharType="begin"/>
        </w:r>
        <w:r>
          <w:instrText xml:space="preserve"> PAGEREF _Toc22173 \h </w:instrText>
        </w:r>
        <w:r>
          <w:fldChar w:fldCharType="separate"/>
        </w:r>
        <w:r>
          <w:t>54</w:t>
        </w:r>
        <w:r>
          <w:fldChar w:fldCharType="end"/>
        </w:r>
      </w:hyperlink>
    </w:p>
    <w:p>
      <w:pPr>
        <w:pStyle w:val="TOC1"/>
        <w:tabs>
          <w:tab w:val="right" w:leader="dot" w:pos="8306"/>
        </w:tabs>
      </w:pPr>
      <w:hyperlink w:anchor="_Toc7489" w:history="1">
        <w:r>
          <w:rPr>
            <w:rFonts w:ascii="仿宋" w:eastAsia="仿宋" w:hAnsi="仿宋" w:cs="仿宋" w:hint="eastAsia"/>
            <w:lang w:eastAsia="zh-CN"/>
          </w:rPr>
          <w:t>十一、土地利用与规划方案</w:t>
        </w:r>
        <w:r>
          <w:tab/>
        </w:r>
        <w:r>
          <w:fldChar w:fldCharType="begin"/>
        </w:r>
        <w:r>
          <w:instrText xml:space="preserve"> PAGEREF _Toc7489 \h </w:instrText>
        </w:r>
        <w:r>
          <w:fldChar w:fldCharType="separate"/>
        </w:r>
        <w:r>
          <w:t>56</w:t>
        </w:r>
        <w:r>
          <w:fldChar w:fldCharType="end"/>
        </w:r>
      </w:hyperlink>
    </w:p>
    <w:p>
      <w:pPr>
        <w:pStyle w:val="TOC2"/>
        <w:tabs>
          <w:tab w:val="right" w:leader="dot" w:pos="8306"/>
        </w:tabs>
      </w:pPr>
      <w:hyperlink w:anchor="_Toc25325" w:history="1">
        <w:r>
          <w:rPr>
            <w:rFonts w:ascii="仿宋" w:eastAsia="仿宋" w:hAnsi="仿宋" w:cs="仿宋" w:hint="eastAsia"/>
            <w:lang w:eastAsia="zh-CN"/>
          </w:rPr>
          <w:t>(一)、项目用地情况分析</w:t>
        </w:r>
        <w:r>
          <w:tab/>
        </w:r>
        <w:r>
          <w:fldChar w:fldCharType="begin"/>
        </w:r>
        <w:r>
          <w:instrText xml:space="preserve"> PAGEREF _Toc25325 \h </w:instrText>
        </w:r>
        <w:r>
          <w:fldChar w:fldCharType="separate"/>
        </w:r>
        <w:r>
          <w:t>56</w:t>
        </w:r>
        <w:r>
          <w:fldChar w:fldCharType="end"/>
        </w:r>
      </w:hyperlink>
    </w:p>
    <w:p>
      <w:pPr>
        <w:pStyle w:val="TOC2"/>
        <w:tabs>
          <w:tab w:val="right" w:leader="dot" w:pos="8306"/>
        </w:tabs>
      </w:pPr>
      <w:hyperlink w:anchor="_Toc29584" w:history="1">
        <w:r>
          <w:rPr>
            <w:rFonts w:ascii="仿宋" w:eastAsia="仿宋" w:hAnsi="仿宋" w:cs="仿宋" w:hint="eastAsia"/>
            <w:lang w:eastAsia="zh-CN"/>
          </w:rPr>
          <w:t>(二)、土地利用规划方案</w:t>
        </w:r>
        <w:r>
          <w:tab/>
        </w:r>
        <w:r>
          <w:fldChar w:fldCharType="begin"/>
        </w:r>
        <w:r>
          <w:instrText xml:space="preserve"> PAGEREF _Toc29584 \h </w:instrText>
        </w:r>
        <w:r>
          <w:fldChar w:fldCharType="separate"/>
        </w:r>
        <w:r>
          <w:t>57</w:t>
        </w:r>
        <w:r>
          <w:fldChar w:fldCharType="end"/>
        </w:r>
      </w:hyperlink>
    </w:p>
    <w:p>
      <w:pPr>
        <w:pStyle w:val="TOC1"/>
        <w:tabs>
          <w:tab w:val="right" w:leader="dot" w:pos="8306"/>
        </w:tabs>
      </w:pPr>
      <w:hyperlink w:anchor="_Toc20838" w:history="1">
        <w:r>
          <w:rPr>
            <w:rFonts w:ascii="仿宋" w:eastAsia="仿宋" w:hAnsi="仿宋" w:cs="仿宋" w:hint="eastAsia"/>
            <w:lang w:eastAsia="zh-CN"/>
          </w:rPr>
          <w:t>十二、技术创新与产业升级</w:t>
        </w:r>
        <w:r>
          <w:tab/>
        </w:r>
        <w:r>
          <w:fldChar w:fldCharType="begin"/>
        </w:r>
        <w:r>
          <w:instrText xml:space="preserve"> PAGEREF _Toc20838 \h </w:instrText>
        </w:r>
        <w:r>
          <w:fldChar w:fldCharType="separate"/>
        </w:r>
        <w:r>
          <w:t>58</w:t>
        </w:r>
        <w:r>
          <w:fldChar w:fldCharType="end"/>
        </w:r>
      </w:hyperlink>
    </w:p>
    <w:p>
      <w:pPr>
        <w:pStyle w:val="TOC2"/>
        <w:tabs>
          <w:tab w:val="right" w:leader="dot" w:pos="8306"/>
        </w:tabs>
      </w:pPr>
      <w:hyperlink w:anchor="_Toc10900" w:history="1">
        <w:r>
          <w:rPr>
            <w:rFonts w:ascii="仿宋" w:eastAsia="仿宋" w:hAnsi="仿宋" w:cs="仿宋" w:hint="eastAsia"/>
            <w:lang w:eastAsia="zh-CN"/>
          </w:rPr>
          <w:t>(一)、技术创新方向与目标</w:t>
        </w:r>
        <w:r>
          <w:tab/>
        </w:r>
        <w:r>
          <w:fldChar w:fldCharType="begin"/>
        </w:r>
        <w:r>
          <w:instrText xml:space="preserve"> PAGEREF _Toc10900 \h </w:instrText>
        </w:r>
        <w:r>
          <w:fldChar w:fldCharType="separate"/>
        </w:r>
        <w:r>
          <w:t>58</w:t>
        </w:r>
        <w:r>
          <w:fldChar w:fldCharType="end"/>
        </w:r>
      </w:hyperlink>
    </w:p>
    <w:p>
      <w:pPr>
        <w:pStyle w:val="TOC2"/>
        <w:tabs>
          <w:tab w:val="right" w:leader="dot" w:pos="8306"/>
        </w:tabs>
      </w:pPr>
      <w:hyperlink w:anchor="_Toc8489" w:history="1">
        <w:r>
          <w:rPr>
            <w:rFonts w:ascii="仿宋" w:eastAsia="仿宋" w:hAnsi="仿宋" w:cs="仿宋" w:hint="eastAsia"/>
            <w:lang w:eastAsia="zh-CN"/>
          </w:rPr>
          <w:t>(二)、产业升级路径与措施</w:t>
        </w:r>
        <w:r>
          <w:tab/>
        </w:r>
        <w:r>
          <w:fldChar w:fldCharType="begin"/>
        </w:r>
        <w:r>
          <w:instrText xml:space="preserve"> PAGEREF _Toc8489 \h </w:instrText>
        </w:r>
        <w:r>
          <w:fldChar w:fldCharType="separate"/>
        </w:r>
        <w:r>
          <w:t>59</w:t>
        </w:r>
        <w:r>
          <w:fldChar w:fldCharType="end"/>
        </w:r>
      </w:hyperlink>
    </w:p>
    <w:p>
      <w:pPr>
        <w:pStyle w:val="TOC1"/>
        <w:tabs>
          <w:tab w:val="right" w:leader="dot" w:pos="8306"/>
        </w:tabs>
      </w:pPr>
      <w:hyperlink w:anchor="_Toc26751" w:history="1">
        <w:r>
          <w:rPr>
            <w:rFonts w:ascii="仿宋" w:eastAsia="仿宋" w:hAnsi="仿宋" w:cs="仿宋" w:hint="eastAsia"/>
            <w:lang w:eastAsia="zh-CN"/>
          </w:rPr>
          <w:t>十三、知识产权管理与保护</w:t>
        </w:r>
        <w:r>
          <w:tab/>
        </w:r>
        <w:r>
          <w:fldChar w:fldCharType="begin"/>
        </w:r>
        <w:r>
          <w:instrText xml:space="preserve"> PAGEREF _Toc26751 \h </w:instrText>
        </w:r>
        <w:r>
          <w:fldChar w:fldCharType="separate"/>
        </w:r>
        <w:r>
          <w:t>61</w:t>
        </w:r>
        <w:r>
          <w:fldChar w:fldCharType="end"/>
        </w:r>
      </w:hyperlink>
    </w:p>
    <w:p>
      <w:pPr>
        <w:pStyle w:val="TOC2"/>
        <w:tabs>
          <w:tab w:val="right" w:leader="dot" w:pos="8306"/>
        </w:tabs>
      </w:pPr>
      <w:hyperlink w:anchor="_Toc15591" w:history="1">
        <w:r>
          <w:rPr>
            <w:rFonts w:ascii="仿宋" w:eastAsia="仿宋" w:hAnsi="仿宋" w:cs="仿宋" w:hint="eastAsia"/>
            <w:lang w:eastAsia="zh-CN"/>
          </w:rPr>
          <w:t>(一)、知识产权管理体系建设</w:t>
        </w:r>
        <w:r>
          <w:tab/>
        </w:r>
        <w:r>
          <w:fldChar w:fldCharType="begin"/>
        </w:r>
        <w:r>
          <w:instrText xml:space="preserve"> PAGEREF _Toc15591 \h </w:instrText>
        </w:r>
        <w:r>
          <w:fldChar w:fldCharType="separate"/>
        </w:r>
        <w:r>
          <w:t>61</w:t>
        </w:r>
        <w:r>
          <w:fldChar w:fldCharType="end"/>
        </w:r>
      </w:hyperlink>
    </w:p>
    <w:p>
      <w:pPr>
        <w:pStyle w:val="TOC2"/>
        <w:tabs>
          <w:tab w:val="right" w:leader="dot" w:pos="8306"/>
        </w:tabs>
      </w:pPr>
      <w:hyperlink w:anchor="_Toc32097" w:history="1">
        <w:r>
          <w:rPr>
            <w:rFonts w:ascii="仿宋" w:eastAsia="仿宋" w:hAnsi="仿宋" w:cs="仿宋" w:hint="eastAsia"/>
            <w:lang w:eastAsia="zh-CN"/>
          </w:rPr>
          <w:t>(二)、知识产权保护措施</w:t>
        </w:r>
        <w:r>
          <w:tab/>
        </w:r>
        <w:r>
          <w:fldChar w:fldCharType="begin"/>
        </w:r>
        <w:r>
          <w:instrText xml:space="preserve"> PAGEREF _Toc32097 \h </w:instrText>
        </w:r>
        <w:r>
          <w:fldChar w:fldCharType="separate"/>
        </w:r>
        <w:r>
          <w:t>62</w:t>
        </w:r>
        <w:r>
          <w:fldChar w:fldCharType="end"/>
        </w:r>
      </w:hyperlink>
    </w:p>
    <w:p>
      <w:pPr>
        <w:pStyle w:val="TOC1"/>
        <w:tabs>
          <w:tab w:val="right" w:leader="dot" w:pos="8306"/>
        </w:tabs>
      </w:pPr>
      <w:hyperlink w:anchor="_Toc3091" w:history="1">
        <w:r>
          <w:rPr>
            <w:rFonts w:ascii="仿宋" w:eastAsia="仿宋" w:hAnsi="仿宋" w:cs="仿宋" w:hint="eastAsia"/>
            <w:lang w:eastAsia="zh-CN"/>
          </w:rPr>
          <w:t>十四、创新驱动与持续发展</w:t>
        </w:r>
        <w:r>
          <w:tab/>
        </w:r>
        <w:r>
          <w:fldChar w:fldCharType="begin"/>
        </w:r>
        <w:r>
          <w:instrText xml:space="preserve"> PAGEREF _Toc3091 \h </w:instrText>
        </w:r>
        <w:r>
          <w:fldChar w:fldCharType="separate"/>
        </w:r>
        <w:r>
          <w:t>63</w:t>
        </w:r>
        <w:r>
          <w:fldChar w:fldCharType="end"/>
        </w:r>
      </w:hyperlink>
    </w:p>
    <w:p>
      <w:pPr>
        <w:pStyle w:val="TOC2"/>
        <w:tabs>
          <w:tab w:val="right" w:leader="dot" w:pos="8306"/>
        </w:tabs>
      </w:pPr>
      <w:hyperlink w:anchor="_Toc5137" w:history="1">
        <w:r>
          <w:rPr>
            <w:rFonts w:ascii="仿宋" w:eastAsia="仿宋" w:hAnsi="仿宋" w:cs="仿宋" w:hint="eastAsia"/>
            <w:lang w:eastAsia="zh-CN"/>
          </w:rPr>
          <w:t>(一)、创新驱动战略实施</w:t>
        </w:r>
        <w:r>
          <w:tab/>
        </w:r>
        <w:r>
          <w:fldChar w:fldCharType="begin"/>
        </w:r>
        <w:r>
          <w:instrText xml:space="preserve"> PAGEREF _Toc5137 \h </w:instrText>
        </w:r>
        <w:r>
          <w:fldChar w:fldCharType="separate"/>
        </w:r>
        <w:r>
          <w:t>63</w:t>
        </w:r>
        <w:r>
          <w:fldChar w:fldCharType="end"/>
        </w:r>
      </w:hyperlink>
    </w:p>
    <w:p>
      <w:pPr>
        <w:pStyle w:val="TOC2"/>
        <w:tabs>
          <w:tab w:val="right" w:leader="dot" w:pos="8306"/>
        </w:tabs>
      </w:pPr>
      <w:hyperlink w:anchor="_Toc12936" w:history="1">
        <w:r>
          <w:rPr>
            <w:rFonts w:ascii="仿宋" w:eastAsia="仿宋" w:hAnsi="仿宋" w:cs="仿宋" w:hint="eastAsia"/>
            <w:lang w:eastAsia="zh-CN"/>
          </w:rPr>
          <w:t>(二)、持续发展路径探索</w:t>
        </w:r>
        <w:r>
          <w:tab/>
        </w:r>
        <w:r>
          <w:fldChar w:fldCharType="begin"/>
        </w:r>
        <w:r>
          <w:instrText xml:space="preserve"> PAGEREF _Toc12936 \h </w:instrText>
        </w:r>
        <w:r>
          <w:fldChar w:fldCharType="separate"/>
        </w:r>
        <w:r>
          <w:t>65</w:t>
        </w:r>
        <w:r>
          <w:fldChar w:fldCharType="end"/>
        </w:r>
      </w:hyperlink>
    </w:p>
    <w:p>
      <w:pPr>
        <w:pStyle w:val="TOC1"/>
        <w:tabs>
          <w:tab w:val="right" w:leader="dot" w:pos="8306"/>
        </w:tabs>
      </w:pPr>
      <w:hyperlink w:anchor="_Toc31679" w:history="1">
        <w:r>
          <w:rPr>
            <w:rFonts w:ascii="仿宋" w:eastAsia="仿宋" w:hAnsi="仿宋" w:cs="仿宋" w:hint="eastAsia"/>
            <w:lang w:eastAsia="zh-CN"/>
          </w:rPr>
          <w:t>十五、产业协同与集群发展</w:t>
        </w:r>
        <w:r>
          <w:tab/>
        </w:r>
        <w:r>
          <w:fldChar w:fldCharType="begin"/>
        </w:r>
        <w:r>
          <w:instrText xml:space="preserve"> PAGEREF _Toc31679 \h </w:instrText>
        </w:r>
        <w:r>
          <w:fldChar w:fldCharType="separate"/>
        </w:r>
        <w:r>
          <w:t>69</w:t>
        </w:r>
        <w:r>
          <w:fldChar w:fldCharType="end"/>
        </w:r>
      </w:hyperlink>
    </w:p>
    <w:p>
      <w:pPr>
        <w:pStyle w:val="TOC2"/>
        <w:tabs>
          <w:tab w:val="right" w:leader="dot" w:pos="8306"/>
        </w:tabs>
      </w:pPr>
      <w:hyperlink w:anchor="_Toc6773" w:history="1">
        <w:r>
          <w:rPr>
            <w:rFonts w:ascii="仿宋" w:eastAsia="仿宋" w:hAnsi="仿宋" w:cs="仿宋" w:hint="eastAsia"/>
            <w:lang w:eastAsia="zh-CN"/>
          </w:rPr>
          <w:t>(一)、产业协同机制建设</w:t>
        </w:r>
        <w:r>
          <w:tab/>
        </w:r>
        <w:r>
          <w:fldChar w:fldCharType="begin"/>
        </w:r>
        <w:r>
          <w:instrText xml:space="preserve"> PAGEREF _Toc6773 \h </w:instrText>
        </w:r>
        <w:r>
          <w:fldChar w:fldCharType="separate"/>
        </w:r>
        <w:r>
          <w:t>69</w:t>
        </w:r>
        <w:r>
          <w:fldChar w:fldCharType="end"/>
        </w:r>
      </w:hyperlink>
    </w:p>
    <w:p>
      <w:pPr>
        <w:pStyle w:val="TOC2"/>
        <w:tabs>
          <w:tab w:val="right" w:leader="dot" w:pos="8306"/>
        </w:tabs>
      </w:pPr>
      <w:hyperlink w:anchor="_Toc22195" w:history="1">
        <w:r>
          <w:rPr>
            <w:rFonts w:ascii="仿宋" w:eastAsia="仿宋" w:hAnsi="仿宋" w:cs="仿宋" w:hint="eastAsia"/>
            <w:lang w:eastAsia="zh-CN"/>
          </w:rPr>
          <w:t>(二)、产业集群培育与发展</w:t>
        </w:r>
        <w:r>
          <w:tab/>
        </w:r>
        <w:r>
          <w:fldChar w:fldCharType="begin"/>
        </w:r>
        <w:r>
          <w:instrText xml:space="preserve"> PAGEREF _Toc22195 \h </w:instrText>
        </w:r>
        <w:r>
          <w:fldChar w:fldCharType="separate"/>
        </w:r>
        <w:r>
          <w:t>70</w:t>
        </w:r>
        <w:r>
          <w:fldChar w:fldCharType="end"/>
        </w:r>
      </w:hyperlink>
    </w:p>
    <w:p>
      <w:pPr>
        <w:pStyle w:val="TOC1"/>
        <w:tabs>
          <w:tab w:val="right" w:leader="dot" w:pos="8306"/>
        </w:tabs>
      </w:pPr>
      <w:hyperlink w:anchor="_Toc651" w:history="1">
        <w:r>
          <w:rPr>
            <w:rFonts w:ascii="仿宋" w:eastAsia="仿宋" w:hAnsi="仿宋" w:cs="仿宋" w:hint="eastAsia"/>
            <w:lang w:eastAsia="zh-CN"/>
          </w:rPr>
          <w:t>十六、设施与设备管理</w:t>
        </w:r>
        <w:r>
          <w:tab/>
        </w:r>
        <w:r>
          <w:fldChar w:fldCharType="begin"/>
        </w:r>
        <w:r>
          <w:instrText xml:space="preserve"> PAGEREF _Toc651 \h </w:instrText>
        </w:r>
        <w:r>
          <w:fldChar w:fldCharType="separate"/>
        </w:r>
        <w:r>
          <w:t>71</w:t>
        </w:r>
        <w:r>
          <w:fldChar w:fldCharType="end"/>
        </w:r>
      </w:hyperlink>
    </w:p>
    <w:p>
      <w:pPr>
        <w:pStyle w:val="TOC2"/>
        <w:tabs>
          <w:tab w:val="right" w:leader="dot" w:pos="8306"/>
        </w:tabs>
      </w:pPr>
      <w:hyperlink w:anchor="_Toc8248" w:history="1">
        <w:r>
          <w:rPr>
            <w:rFonts w:ascii="仿宋" w:eastAsia="仿宋" w:hAnsi="仿宋" w:cs="仿宋" w:hint="eastAsia"/>
            <w:lang w:eastAsia="zh-CN"/>
          </w:rPr>
          <w:t>(一)、设施规划与配置</w:t>
        </w:r>
        <w:r>
          <w:tab/>
        </w:r>
        <w:r>
          <w:fldChar w:fldCharType="begin"/>
        </w:r>
        <w:r>
          <w:instrText xml:space="preserve"> PAGEREF _Toc8248 \h </w:instrText>
        </w:r>
        <w:r>
          <w:fldChar w:fldCharType="separate"/>
        </w:r>
        <w:r>
          <w:t>71</w:t>
        </w:r>
        <w:r>
          <w:fldChar w:fldCharType="end"/>
        </w:r>
      </w:hyperlink>
    </w:p>
    <w:p>
      <w:pPr>
        <w:pStyle w:val="TOC2"/>
        <w:tabs>
          <w:tab w:val="right" w:leader="dot" w:pos="8306"/>
        </w:tabs>
      </w:pPr>
      <w:hyperlink w:anchor="_Toc23237" w:history="1">
        <w:r>
          <w:rPr>
            <w:rFonts w:ascii="仿宋" w:eastAsia="仿宋" w:hAnsi="仿宋" w:cs="仿宋" w:hint="eastAsia"/>
            <w:lang w:eastAsia="zh-CN"/>
          </w:rPr>
          <w:t>(二)、设备采购与维护管理</w:t>
        </w:r>
        <w:r>
          <w:tab/>
        </w:r>
        <w:r>
          <w:fldChar w:fldCharType="begin"/>
        </w:r>
        <w:r>
          <w:instrText xml:space="preserve"> PAGEREF _Toc23237 \h </w:instrText>
        </w:r>
        <w:r>
          <w:fldChar w:fldCharType="separate"/>
        </w:r>
        <w:r>
          <w:t>72</w:t>
        </w:r>
        <w:r>
          <w:fldChar w:fldCharType="end"/>
        </w:r>
      </w:hyperlink>
    </w:p>
    <w:p>
      <w:pPr>
        <w:pStyle w:val="TOC2"/>
        <w:tabs>
          <w:tab w:val="right" w:leader="dot" w:pos="8306"/>
        </w:tabs>
      </w:pPr>
      <w:hyperlink w:anchor="_Toc19153" w:history="1">
        <w:r>
          <w:rPr>
            <w:rFonts w:ascii="仿宋" w:eastAsia="仿宋" w:hAnsi="仿宋" w:cs="仿宋" w:hint="eastAsia"/>
            <w:lang w:eastAsia="zh-CN"/>
          </w:rPr>
          <w:t>(三)、设施设备升级策略</w:t>
        </w:r>
        <w:r>
          <w:tab/>
        </w:r>
        <w:r>
          <w:fldChar w:fldCharType="begin"/>
        </w:r>
        <w:r>
          <w:instrText xml:space="preserve"> PAGEREF _Toc19153 \h </w:instrText>
        </w:r>
        <w:r>
          <w:fldChar w:fldCharType="separate"/>
        </w:r>
        <w:r>
          <w:t>72</w:t>
        </w:r>
        <w:r>
          <w:fldChar w:fldCharType="end"/>
        </w:r>
      </w:hyperlink>
    </w:p>
    <w:p>
      <w:pPr>
        <w:pStyle w:val="TOC1"/>
        <w:tabs>
          <w:tab w:val="right" w:leader="dot" w:pos="8306"/>
        </w:tabs>
      </w:pPr>
      <w:hyperlink w:anchor="_Toc19521" w:history="1">
        <w:r>
          <w:rPr>
            <w:rFonts w:ascii="仿宋" w:eastAsia="仿宋" w:hAnsi="仿宋" w:cs="仿宋" w:hint="eastAsia"/>
            <w:lang w:eastAsia="zh-CN"/>
          </w:rPr>
          <w:t>十七、企业合规与伦理</w:t>
        </w:r>
        <w:r>
          <w:tab/>
        </w:r>
        <w:r>
          <w:fldChar w:fldCharType="begin"/>
        </w:r>
        <w:r>
          <w:instrText xml:space="preserve"> PAGEREF _Toc19521 \h </w:instrText>
        </w:r>
        <w:r>
          <w:fldChar w:fldCharType="separate"/>
        </w:r>
        <w:r>
          <w:t>73</w:t>
        </w:r>
        <w:r>
          <w:fldChar w:fldCharType="end"/>
        </w:r>
      </w:hyperlink>
    </w:p>
    <w:p>
      <w:pPr>
        <w:pStyle w:val="TOC2"/>
        <w:tabs>
          <w:tab w:val="right" w:leader="dot" w:pos="8306"/>
        </w:tabs>
      </w:pPr>
      <w:hyperlink w:anchor="_Toc296" w:history="1">
        <w:r>
          <w:rPr>
            <w:rFonts w:ascii="仿宋" w:eastAsia="仿宋" w:hAnsi="仿宋" w:cs="仿宋" w:hint="eastAsia"/>
            <w:lang w:eastAsia="zh-CN"/>
          </w:rPr>
          <w:t>(一)、合规政策与程序</w:t>
        </w:r>
        <w:r>
          <w:tab/>
        </w:r>
        <w:r>
          <w:fldChar w:fldCharType="begin"/>
        </w:r>
        <w:r>
          <w:instrText xml:space="preserve"> PAGEREF _Toc296 \h </w:instrText>
        </w:r>
        <w:r>
          <w:fldChar w:fldCharType="separate"/>
        </w:r>
        <w:r>
          <w:t>73</w:t>
        </w:r>
        <w:r>
          <w:fldChar w:fldCharType="end"/>
        </w:r>
      </w:hyperlink>
    </w:p>
    <w:p>
      <w:pPr>
        <w:pStyle w:val="TOC2"/>
        <w:tabs>
          <w:tab w:val="right" w:leader="dot" w:pos="8306"/>
        </w:tabs>
      </w:pPr>
      <w:hyperlink w:anchor="_Toc27901" w:history="1">
        <w:r>
          <w:rPr>
            <w:rFonts w:ascii="仿宋" w:eastAsia="仿宋" w:hAnsi="仿宋" w:cs="仿宋" w:hint="eastAsia"/>
            <w:lang w:eastAsia="zh-CN"/>
          </w:rPr>
          <w:t>(二)、伦理规范与培训</w:t>
        </w:r>
        <w:r>
          <w:tab/>
        </w:r>
        <w:r>
          <w:fldChar w:fldCharType="begin"/>
        </w:r>
        <w:r>
          <w:instrText xml:space="preserve"> PAGEREF _Toc27901 \h </w:instrText>
        </w:r>
        <w:r>
          <w:fldChar w:fldCharType="separate"/>
        </w:r>
        <w:r>
          <w:t>74</w:t>
        </w:r>
        <w:r>
          <w:fldChar w:fldCharType="end"/>
        </w:r>
      </w:hyperlink>
    </w:p>
    <w:p>
      <w:pPr>
        <w:pStyle w:val="TOC2"/>
        <w:tabs>
          <w:tab w:val="right" w:leader="dot" w:pos="8306"/>
        </w:tabs>
      </w:pPr>
      <w:hyperlink w:anchor="_Toc10067" w:history="1">
        <w:r>
          <w:rPr>
            <w:rFonts w:ascii="仿宋" w:eastAsia="仿宋" w:hAnsi="仿宋" w:cs="仿宋" w:hint="eastAsia"/>
            <w:lang w:eastAsia="zh-CN"/>
          </w:rPr>
          <w:t>(三)、合规风险评估</w:t>
        </w:r>
        <w:r>
          <w:tab/>
        </w:r>
        <w:r>
          <w:fldChar w:fldCharType="begin"/>
        </w:r>
        <w:r>
          <w:instrText xml:space="preserve"> PAGEREF _Toc10067 \h </w:instrText>
        </w:r>
        <w:r>
          <w:fldChar w:fldCharType="separate"/>
        </w:r>
        <w:r>
          <w:t>75</w:t>
        </w:r>
        <w:r>
          <w:fldChar w:fldCharType="end"/>
        </w:r>
      </w:hyperlink>
    </w:p>
    <w:p>
      <w:pPr>
        <w:pStyle w:val="TOC2"/>
        <w:tabs>
          <w:tab w:val="right" w:leader="dot" w:pos="8306"/>
        </w:tabs>
      </w:pPr>
      <w:hyperlink w:anchor="_Toc26238" w:history="1">
        <w:r>
          <w:rPr>
            <w:rFonts w:ascii="仿宋" w:eastAsia="仿宋" w:hAnsi="仿宋" w:cs="仿宋" w:hint="eastAsia"/>
            <w:lang w:eastAsia="zh-CN"/>
          </w:rPr>
          <w:t>(四)、合规监督与执行</w:t>
        </w:r>
        <w:r>
          <w:tab/>
        </w:r>
        <w:r>
          <w:fldChar w:fldCharType="begin"/>
        </w:r>
        <w:r>
          <w:instrText xml:space="preserve"> PAGEREF _Toc26238 \h </w:instrText>
        </w:r>
        <w:r>
          <w:fldChar w:fldCharType="separate"/>
        </w:r>
        <w:r>
          <w:t>76</w:t>
        </w:r>
        <w:r>
          <w:fldChar w:fldCharType="end"/>
        </w:r>
      </w:hyperlink>
    </w:p>
    <w:p>
      <w:pPr>
        <w:pStyle w:val="TOC1"/>
        <w:tabs>
          <w:tab w:val="right" w:leader="dot" w:pos="8306"/>
        </w:tabs>
      </w:pPr>
      <w:hyperlink w:anchor="_Toc26470" w:history="1">
        <w:r>
          <w:rPr>
            <w:rFonts w:ascii="仿宋" w:eastAsia="仿宋" w:hAnsi="仿宋" w:cs="仿宋" w:hint="eastAsia"/>
            <w:lang w:eastAsia="zh-CN"/>
          </w:rPr>
          <w:t>十八、质量管理与控制</w:t>
        </w:r>
        <w:r>
          <w:tab/>
        </w:r>
        <w:r>
          <w:fldChar w:fldCharType="begin"/>
        </w:r>
        <w:r>
          <w:instrText xml:space="preserve"> PAGEREF _Toc26470 \h </w:instrText>
        </w:r>
        <w:r>
          <w:fldChar w:fldCharType="separate"/>
        </w:r>
        <w:r>
          <w:t>77</w:t>
        </w:r>
        <w:r>
          <w:fldChar w:fldCharType="end"/>
        </w:r>
      </w:hyperlink>
    </w:p>
    <w:p>
      <w:pPr>
        <w:pStyle w:val="TOC2"/>
        <w:tabs>
          <w:tab w:val="right" w:leader="dot" w:pos="8306"/>
        </w:tabs>
      </w:pPr>
      <w:hyperlink w:anchor="_Toc20135" w:history="1">
        <w:r>
          <w:rPr>
            <w:rFonts w:ascii="仿宋" w:eastAsia="仿宋" w:hAnsi="仿宋" w:cs="仿宋" w:hint="eastAsia"/>
            <w:lang w:eastAsia="zh-CN"/>
          </w:rPr>
          <w:t>(一)、质量管理体系建设</w:t>
        </w:r>
        <w:r>
          <w:tab/>
        </w:r>
        <w:r>
          <w:fldChar w:fldCharType="begin"/>
        </w:r>
        <w:r>
          <w:instrText xml:space="preserve"> PAGEREF _Toc20135 \h </w:instrText>
        </w:r>
        <w:r>
          <w:fldChar w:fldCharType="separate"/>
        </w:r>
        <w:r>
          <w:t>77</w:t>
        </w:r>
        <w:r>
          <w:fldChar w:fldCharType="end"/>
        </w:r>
      </w:hyperlink>
    </w:p>
    <w:p>
      <w:pPr>
        <w:pStyle w:val="TOC2"/>
        <w:tabs>
          <w:tab w:val="right" w:leader="dot" w:pos="8306"/>
        </w:tabs>
      </w:pPr>
      <w:hyperlink w:anchor="_Toc11112" w:history="1">
        <w:r>
          <w:rPr>
            <w:rFonts w:ascii="仿宋" w:eastAsia="仿宋" w:hAnsi="仿宋" w:cs="仿宋" w:hint="eastAsia"/>
            <w:lang w:eastAsia="zh-CN"/>
          </w:rPr>
          <w:t>(二)、质量控制措施</w:t>
        </w:r>
        <w:r>
          <w:tab/>
        </w:r>
        <w:r>
          <w:fldChar w:fldCharType="begin"/>
        </w:r>
        <w:r>
          <w:instrText xml:space="preserve"> PAGEREF _Toc11112 \h </w:instrText>
        </w:r>
        <w:r>
          <w:fldChar w:fldCharType="separate"/>
        </w:r>
        <w:r>
          <w:t>79</w:t>
        </w:r>
        <w:r>
          <w:fldChar w:fldCharType="end"/>
        </w:r>
      </w:hyperlink>
    </w:p>
    <w:p>
      <w:pPr>
        <w:pStyle w:val="TOC1"/>
        <w:tabs>
          <w:tab w:val="right" w:leader="dot" w:pos="8306"/>
        </w:tabs>
      </w:pPr>
      <w:hyperlink w:anchor="_Toc11338" w:history="1">
        <w:r>
          <w:rPr>
            <w:rFonts w:ascii="仿宋" w:eastAsia="仿宋" w:hAnsi="仿宋" w:cs="仿宋" w:hint="eastAsia"/>
            <w:lang w:eastAsia="zh-CN"/>
          </w:rPr>
          <w:t>十九、项目施工方案</w:t>
        </w:r>
        <w:r>
          <w:tab/>
        </w:r>
        <w:r>
          <w:fldChar w:fldCharType="begin"/>
        </w:r>
        <w:r>
          <w:instrText xml:space="preserve"> PAGEREF _Toc11338 \h </w:instrText>
        </w:r>
        <w:r>
          <w:fldChar w:fldCharType="separate"/>
        </w:r>
        <w:r>
          <w:t>80</w:t>
        </w:r>
        <w:r>
          <w:fldChar w:fldCharType="end"/>
        </w:r>
      </w:hyperlink>
    </w:p>
    <w:p>
      <w:pPr>
        <w:pStyle w:val="TOC2"/>
        <w:tabs>
          <w:tab w:val="right" w:leader="dot" w:pos="8306"/>
        </w:tabs>
      </w:pPr>
      <w:hyperlink w:anchor="_Toc14374" w:history="1">
        <w:r>
          <w:rPr>
            <w:rFonts w:ascii="仿宋" w:eastAsia="仿宋" w:hAnsi="仿宋" w:cs="仿宋" w:hint="eastAsia"/>
            <w:lang w:eastAsia="zh-CN"/>
          </w:rPr>
          <w:t>(一)、施工组织设计</w:t>
        </w:r>
        <w:r>
          <w:tab/>
        </w:r>
        <w:r>
          <w:fldChar w:fldCharType="begin"/>
        </w:r>
        <w:r>
          <w:instrText xml:space="preserve"> PAGEREF _Toc14374 \h </w:instrText>
        </w:r>
        <w:r>
          <w:fldChar w:fldCharType="separate"/>
        </w:r>
        <w:r>
          <w:t>80</w:t>
        </w:r>
        <w:r>
          <w:fldChar w:fldCharType="end"/>
        </w:r>
      </w:hyperlink>
    </w:p>
    <w:p>
      <w:pPr>
        <w:pStyle w:val="TOC2"/>
        <w:tabs>
          <w:tab w:val="right" w:leader="dot" w:pos="8306"/>
        </w:tabs>
      </w:pPr>
      <w:hyperlink w:anchor="_Toc11575" w:history="1">
        <w:r>
          <w:rPr>
            <w:rFonts w:ascii="仿宋" w:eastAsia="仿宋" w:hAnsi="仿宋" w:cs="仿宋" w:hint="eastAsia"/>
            <w:lang w:eastAsia="zh-CN"/>
          </w:rPr>
          <w:t>(二)、施工工艺与技术路线</w:t>
        </w:r>
        <w:r>
          <w:tab/>
        </w:r>
        <w:r>
          <w:fldChar w:fldCharType="begin"/>
        </w:r>
        <w:r>
          <w:instrText xml:space="preserve"> PAGEREF _Toc11575 \h </w:instrText>
        </w:r>
        <w:r>
          <w:fldChar w:fldCharType="separate"/>
        </w:r>
        <w:r>
          <w:t>81</w:t>
        </w:r>
        <w:r>
          <w:fldChar w:fldCharType="end"/>
        </w:r>
      </w:hyperlink>
    </w:p>
    <w:p>
      <w:pPr>
        <w:pStyle w:val="TOC2"/>
        <w:tabs>
          <w:tab w:val="right" w:leader="dot" w:pos="8306"/>
        </w:tabs>
      </w:pPr>
      <w:hyperlink w:anchor="_Toc30594" w:history="1">
        <w:r>
          <w:rPr>
            <w:rFonts w:ascii="仿宋" w:eastAsia="仿宋" w:hAnsi="仿宋" w:cs="仿宋" w:hint="eastAsia"/>
            <w:lang w:eastAsia="zh-CN"/>
          </w:rPr>
          <w:t>(三)、关键节点施工计划</w:t>
        </w:r>
        <w:r>
          <w:tab/>
        </w:r>
        <w:r>
          <w:fldChar w:fldCharType="begin"/>
        </w:r>
        <w:r>
          <w:instrText xml:space="preserve"> PAGEREF _Toc30594 \h </w:instrText>
        </w:r>
        <w:r>
          <w:fldChar w:fldCharType="separate"/>
        </w:r>
        <w:r>
          <w:t>82</w:t>
        </w:r>
        <w:r>
          <w:fldChar w:fldCharType="end"/>
        </w:r>
      </w:hyperlink>
    </w:p>
    <w:p>
      <w:pPr>
        <w:pStyle w:val="TOC2"/>
        <w:tabs>
          <w:tab w:val="right" w:leader="dot" w:pos="8306"/>
        </w:tabs>
      </w:pPr>
      <w:hyperlink w:anchor="_Toc473" w:history="1">
        <w:r>
          <w:rPr>
            <w:rFonts w:ascii="仿宋" w:eastAsia="仿宋" w:hAnsi="仿宋" w:cs="仿宋" w:hint="eastAsia"/>
            <w:lang w:eastAsia="zh-CN"/>
          </w:rPr>
          <w:t>(四)、施工现场管理</w:t>
        </w:r>
        <w:r>
          <w:tab/>
        </w:r>
        <w:r>
          <w:fldChar w:fldCharType="begin"/>
        </w:r>
        <w:r>
          <w:instrText xml:space="preserve"> PAGEREF _Toc473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07"/>
      <w:r>
        <w:rPr>
          <w:rFonts w:ascii="仿宋" w:eastAsia="仿宋" w:hAnsi="仿宋" w:cs="仿宋" w:hint="eastAsia"/>
          <w:sz w:val="28"/>
          <w:lang w:eastAsia="zh-CN"/>
        </w:rPr>
        <w:t>一、涡轮喷气发动机项目概论</w:t>
      </w:r>
      <w:bookmarkEnd w:id="2"/>
    </w:p>
    <w:p>
      <w:pPr>
        <w:pStyle w:val="Heading2"/>
        <w:rPr>
          <w:rFonts w:ascii="仿宋" w:eastAsia="仿宋" w:hAnsi="仿宋" w:cs="仿宋" w:hint="eastAsia"/>
          <w:lang w:eastAsia="zh-CN"/>
        </w:rPr>
      </w:pPr>
      <w:bookmarkStart w:id="3" w:name="_Toc1496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的申报单位是“XXX实业发展公司”，这是一家在其所处行业内备受尊敬的企业。公司自成立以来，通过其在涡轮喷气发动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该公司的法定代表人秦XX，在涡轮喷气发动机项目及其他多个行业领域中都有着显著的贡献。秦XX以其出色的领导才能和敏锐的商业洞察力，带领公司在涡轮喷气发动机项目等多个领域实现了持续的成长和成功。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涡轮喷气发动机项目的重要合作伙伴。公司专注于[行业名称]领域，以创新作为驱动力，不断推动技术进步和市场扩张。在涡轮喷气发动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涡轮喷气发动机项目中展现了强劲的增长和稳定的财务表现。公司通过有效的策略，在涡轮喷气发动机项目中扩大了其市场份额并增强了盈利能力。同时，公司积极承担社会责任，参与各类社会公益项目，增强了其在涡轮喷气发动机项目中的品牌形象和社会影响力。</w:t>
      </w:r>
    </w:p>
    <w:p>
      <w:pPr>
        <w:pStyle w:val="Heading2"/>
        <w:ind w:firstLine="560" w:firstLineChars="200"/>
        <w:rPr>
          <w:rFonts w:ascii="仿宋" w:eastAsia="仿宋" w:hAnsi="仿宋" w:cs="仿宋" w:hint="eastAsia"/>
          <w:sz w:val="28"/>
          <w:lang w:eastAsia="zh-CN"/>
        </w:rPr>
      </w:pPr>
      <w:bookmarkStart w:id="4" w:name="_Toc1075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涡轮喷气发动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涡轮喷气发动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41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981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一、涡轮喷气发动机项目的技术资源开发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二、涡轮喷气发动机项目的人力资源管理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涡轮喷气发动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三、涡轮喷气发动机项目的资金资源筹措与优化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涡轮喷气发动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196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涡轮喷气发动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涡轮喷气发动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涡轮喷气发动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1965"/>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涡轮喷气发动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涡轮喷气发动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涡轮喷气发动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240"/>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31777"/>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https://d.book118.com/848073105004006047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CC2D1D"/>
    <w:rsid w:val="70CC2D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073105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2024-03-03T11:50:00Z</dcterms:created>
  <dcterms:modified xsi:type="dcterms:W3CDTF">2024-03-03T11:51:35Z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8366FD96F0EE41B5BD952EB1588D3580_11</vt:lpwstr>
  </property>
  <property fmtid="{D5CDD505-2E9C-101B-9397-08002B2CF9AE}" pid="3" name="KSOProductBuildVer">
    <vt:lpwstr>2052-12.1.0.16250</vt:lpwstr>
  </property>
</Properties>
</file>