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大型精密塑料模具项目规划设计蓝图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6" w:history="1">
        <w:r>
          <w:rPr>
            <w:rFonts w:ascii="仿宋" w:eastAsia="仿宋" w:hAnsi="仿宋" w:cs="仿宋" w:hint="eastAsia"/>
            <w:lang w:eastAsia="zh-CN"/>
          </w:rPr>
          <w:t>概论</w:t>
        </w:r>
        <w:r>
          <w:tab/>
        </w:r>
        <w:r>
          <w:fldChar w:fldCharType="begin"/>
        </w:r>
        <w:r>
          <w:instrText xml:space="preserve"> PAGEREF _Toc9946 \h </w:instrText>
        </w:r>
        <w:r>
          <w:fldChar w:fldCharType="separate"/>
        </w:r>
        <w:r>
          <w:t>3</w:t>
        </w:r>
        <w:r>
          <w:fldChar w:fldCharType="end"/>
        </w:r>
      </w:hyperlink>
    </w:p>
    <w:p>
      <w:pPr>
        <w:pStyle w:val="TOC1"/>
        <w:tabs>
          <w:tab w:val="right" w:leader="dot" w:pos="8306"/>
        </w:tabs>
      </w:pPr>
      <w:hyperlink w:anchor="_Toc31711" w:history="1">
        <w:r>
          <w:rPr>
            <w:rFonts w:ascii="仿宋" w:eastAsia="仿宋" w:hAnsi="仿宋" w:cs="仿宋" w:hint="eastAsia"/>
            <w:lang w:eastAsia="zh-CN"/>
          </w:rPr>
          <w:t>一、大型精密塑料模具项目可持续发展</w:t>
        </w:r>
        <w:r>
          <w:tab/>
        </w:r>
        <w:r>
          <w:fldChar w:fldCharType="begin"/>
        </w:r>
        <w:r>
          <w:instrText xml:space="preserve"> PAGEREF _Toc31711 \h </w:instrText>
        </w:r>
        <w:r>
          <w:fldChar w:fldCharType="separate"/>
        </w:r>
        <w:r>
          <w:t>3</w:t>
        </w:r>
        <w:r>
          <w:fldChar w:fldCharType="end"/>
        </w:r>
      </w:hyperlink>
    </w:p>
    <w:p>
      <w:pPr>
        <w:pStyle w:val="TOC2"/>
        <w:tabs>
          <w:tab w:val="right" w:leader="dot" w:pos="8306"/>
        </w:tabs>
      </w:pPr>
      <w:hyperlink w:anchor="_Toc15248" w:history="1">
        <w:r>
          <w:rPr>
            <w:rFonts w:ascii="仿宋" w:eastAsia="仿宋" w:hAnsi="仿宋" w:cs="仿宋" w:hint="eastAsia"/>
            <w:lang w:eastAsia="zh-CN"/>
          </w:rPr>
          <w:t>(一)、可持续战略与实践</w:t>
        </w:r>
        <w:r>
          <w:tab/>
        </w:r>
        <w:r>
          <w:fldChar w:fldCharType="begin"/>
        </w:r>
        <w:r>
          <w:instrText xml:space="preserve"> PAGEREF _Toc15248 \h </w:instrText>
        </w:r>
        <w:r>
          <w:fldChar w:fldCharType="separate"/>
        </w:r>
        <w:r>
          <w:t>3</w:t>
        </w:r>
        <w:r>
          <w:fldChar w:fldCharType="end"/>
        </w:r>
      </w:hyperlink>
    </w:p>
    <w:p>
      <w:pPr>
        <w:pStyle w:val="TOC2"/>
        <w:tabs>
          <w:tab w:val="right" w:leader="dot" w:pos="8306"/>
        </w:tabs>
      </w:pPr>
      <w:hyperlink w:anchor="_Toc25778" w:history="1">
        <w:r>
          <w:rPr>
            <w:rFonts w:ascii="仿宋" w:eastAsia="仿宋" w:hAnsi="仿宋" w:cs="仿宋" w:hint="eastAsia"/>
            <w:lang w:eastAsia="zh-CN"/>
          </w:rPr>
          <w:t>(二)、环保与社会责任</w:t>
        </w:r>
        <w:r>
          <w:tab/>
        </w:r>
        <w:r>
          <w:fldChar w:fldCharType="begin"/>
        </w:r>
        <w:r>
          <w:instrText xml:space="preserve"> PAGEREF _Toc25778 \h </w:instrText>
        </w:r>
        <w:r>
          <w:fldChar w:fldCharType="separate"/>
        </w:r>
        <w:r>
          <w:t>4</w:t>
        </w:r>
        <w:r>
          <w:fldChar w:fldCharType="end"/>
        </w:r>
      </w:hyperlink>
    </w:p>
    <w:p>
      <w:pPr>
        <w:pStyle w:val="TOC1"/>
        <w:tabs>
          <w:tab w:val="right" w:leader="dot" w:pos="8306"/>
        </w:tabs>
      </w:pPr>
      <w:hyperlink w:anchor="_Toc860" w:history="1">
        <w:r>
          <w:rPr>
            <w:rFonts w:ascii="仿宋" w:eastAsia="仿宋" w:hAnsi="仿宋" w:cs="仿宋" w:hint="eastAsia"/>
            <w:lang w:eastAsia="zh-CN"/>
          </w:rPr>
          <w:t>二、大型精密塑料模具项目文档管理</w:t>
        </w:r>
        <w:r>
          <w:tab/>
        </w:r>
        <w:r>
          <w:fldChar w:fldCharType="begin"/>
        </w:r>
        <w:r>
          <w:instrText xml:space="preserve"> PAGEREF _Toc860 \h </w:instrText>
        </w:r>
        <w:r>
          <w:fldChar w:fldCharType="separate"/>
        </w:r>
        <w:r>
          <w:t>5</w:t>
        </w:r>
        <w:r>
          <w:fldChar w:fldCharType="end"/>
        </w:r>
      </w:hyperlink>
    </w:p>
    <w:p>
      <w:pPr>
        <w:pStyle w:val="TOC2"/>
        <w:tabs>
          <w:tab w:val="right" w:leader="dot" w:pos="8306"/>
        </w:tabs>
      </w:pPr>
      <w:hyperlink w:anchor="_Toc8475" w:history="1">
        <w:r>
          <w:rPr>
            <w:rFonts w:ascii="仿宋" w:eastAsia="仿宋" w:hAnsi="仿宋" w:cs="仿宋" w:hint="eastAsia"/>
            <w:lang w:eastAsia="zh-CN"/>
          </w:rPr>
          <w:t>(一)、文档编制与审查</w:t>
        </w:r>
        <w:r>
          <w:tab/>
        </w:r>
        <w:r>
          <w:fldChar w:fldCharType="begin"/>
        </w:r>
        <w:r>
          <w:instrText xml:space="preserve"> PAGEREF _Toc8475 \h </w:instrText>
        </w:r>
        <w:r>
          <w:fldChar w:fldCharType="separate"/>
        </w:r>
        <w:r>
          <w:t>5</w:t>
        </w:r>
        <w:r>
          <w:fldChar w:fldCharType="end"/>
        </w:r>
      </w:hyperlink>
    </w:p>
    <w:p>
      <w:pPr>
        <w:pStyle w:val="TOC2"/>
        <w:tabs>
          <w:tab w:val="right" w:leader="dot" w:pos="8306"/>
        </w:tabs>
      </w:pPr>
      <w:hyperlink w:anchor="_Toc17113" w:history="1">
        <w:r>
          <w:rPr>
            <w:rFonts w:ascii="仿宋" w:eastAsia="仿宋" w:hAnsi="仿宋" w:cs="仿宋" w:hint="eastAsia"/>
            <w:lang w:eastAsia="zh-CN"/>
          </w:rPr>
          <w:t>(二)、文档发布与分发</w:t>
        </w:r>
        <w:r>
          <w:tab/>
        </w:r>
        <w:r>
          <w:fldChar w:fldCharType="begin"/>
        </w:r>
        <w:r>
          <w:instrText xml:space="preserve"> PAGEREF _Toc17113 \h </w:instrText>
        </w:r>
        <w:r>
          <w:fldChar w:fldCharType="separate"/>
        </w:r>
        <w:r>
          <w:t>6</w:t>
        </w:r>
        <w:r>
          <w:fldChar w:fldCharType="end"/>
        </w:r>
      </w:hyperlink>
    </w:p>
    <w:p>
      <w:pPr>
        <w:pStyle w:val="TOC2"/>
        <w:tabs>
          <w:tab w:val="right" w:leader="dot" w:pos="8306"/>
        </w:tabs>
      </w:pPr>
      <w:hyperlink w:anchor="_Toc29725" w:history="1">
        <w:r>
          <w:rPr>
            <w:rFonts w:ascii="仿宋" w:eastAsia="仿宋" w:hAnsi="仿宋" w:cs="仿宋" w:hint="eastAsia"/>
            <w:lang w:eastAsia="zh-CN"/>
          </w:rPr>
          <w:t>(三)、文档存档与归档</w:t>
        </w:r>
        <w:r>
          <w:tab/>
        </w:r>
        <w:r>
          <w:fldChar w:fldCharType="begin"/>
        </w:r>
        <w:r>
          <w:instrText xml:space="preserve"> PAGEREF _Toc29725 \h </w:instrText>
        </w:r>
        <w:r>
          <w:fldChar w:fldCharType="separate"/>
        </w:r>
        <w:r>
          <w:t>7</w:t>
        </w:r>
        <w:r>
          <w:fldChar w:fldCharType="end"/>
        </w:r>
      </w:hyperlink>
    </w:p>
    <w:p>
      <w:pPr>
        <w:pStyle w:val="TOC1"/>
        <w:tabs>
          <w:tab w:val="right" w:leader="dot" w:pos="8306"/>
        </w:tabs>
      </w:pPr>
      <w:hyperlink w:anchor="_Toc18054" w:history="1">
        <w:r>
          <w:rPr>
            <w:rFonts w:ascii="仿宋" w:eastAsia="仿宋" w:hAnsi="仿宋" w:cs="仿宋" w:hint="eastAsia"/>
            <w:lang w:eastAsia="zh-CN"/>
          </w:rPr>
          <w:t>三、大型精密塑料模具项目土建工程</w:t>
        </w:r>
        <w:r>
          <w:tab/>
        </w:r>
        <w:r>
          <w:fldChar w:fldCharType="begin"/>
        </w:r>
        <w:r>
          <w:instrText xml:space="preserve"> PAGEREF _Toc18054 \h </w:instrText>
        </w:r>
        <w:r>
          <w:fldChar w:fldCharType="separate"/>
        </w:r>
        <w:r>
          <w:t>8</w:t>
        </w:r>
        <w:r>
          <w:fldChar w:fldCharType="end"/>
        </w:r>
      </w:hyperlink>
    </w:p>
    <w:p>
      <w:pPr>
        <w:pStyle w:val="TOC2"/>
        <w:tabs>
          <w:tab w:val="right" w:leader="dot" w:pos="8306"/>
        </w:tabs>
      </w:pPr>
      <w:hyperlink w:anchor="_Toc24479" w:history="1">
        <w:r>
          <w:rPr>
            <w:rFonts w:ascii="仿宋" w:eastAsia="仿宋" w:hAnsi="仿宋" w:cs="仿宋" w:hint="eastAsia"/>
            <w:lang w:eastAsia="zh-CN"/>
          </w:rPr>
          <w:t>(一)、建筑工程设计原则</w:t>
        </w:r>
        <w:r>
          <w:tab/>
        </w:r>
        <w:r>
          <w:fldChar w:fldCharType="begin"/>
        </w:r>
        <w:r>
          <w:instrText xml:space="preserve"> PAGEREF _Toc24479 \h </w:instrText>
        </w:r>
        <w:r>
          <w:fldChar w:fldCharType="separate"/>
        </w:r>
        <w:r>
          <w:t>8</w:t>
        </w:r>
        <w:r>
          <w:fldChar w:fldCharType="end"/>
        </w:r>
      </w:hyperlink>
    </w:p>
    <w:p>
      <w:pPr>
        <w:pStyle w:val="TOC2"/>
        <w:tabs>
          <w:tab w:val="right" w:leader="dot" w:pos="8306"/>
        </w:tabs>
      </w:pPr>
      <w:hyperlink w:anchor="_Toc23176" w:history="1">
        <w:r>
          <w:rPr>
            <w:rFonts w:ascii="仿宋" w:eastAsia="仿宋" w:hAnsi="仿宋" w:cs="仿宋" w:hint="eastAsia"/>
            <w:lang w:eastAsia="zh-CN"/>
          </w:rPr>
          <w:t>(二)、土建工程设计年限及安全等级</w:t>
        </w:r>
        <w:r>
          <w:tab/>
        </w:r>
        <w:r>
          <w:fldChar w:fldCharType="begin"/>
        </w:r>
        <w:r>
          <w:instrText xml:space="preserve"> PAGEREF _Toc23176 \h </w:instrText>
        </w:r>
        <w:r>
          <w:fldChar w:fldCharType="separate"/>
        </w:r>
        <w:r>
          <w:t>9</w:t>
        </w:r>
        <w:r>
          <w:fldChar w:fldCharType="end"/>
        </w:r>
      </w:hyperlink>
    </w:p>
    <w:p>
      <w:pPr>
        <w:pStyle w:val="TOC2"/>
        <w:tabs>
          <w:tab w:val="right" w:leader="dot" w:pos="8306"/>
        </w:tabs>
      </w:pPr>
      <w:hyperlink w:anchor="_Toc29089" w:history="1">
        <w:r>
          <w:rPr>
            <w:rFonts w:ascii="仿宋" w:eastAsia="仿宋" w:hAnsi="仿宋" w:cs="仿宋" w:hint="eastAsia"/>
            <w:lang w:eastAsia="zh-CN"/>
          </w:rPr>
          <w:t>(三)、建筑工程设计总体要求</w:t>
        </w:r>
        <w:r>
          <w:tab/>
        </w:r>
        <w:r>
          <w:fldChar w:fldCharType="begin"/>
        </w:r>
        <w:r>
          <w:instrText xml:space="preserve"> PAGEREF _Toc29089 \h </w:instrText>
        </w:r>
        <w:r>
          <w:fldChar w:fldCharType="separate"/>
        </w:r>
        <w:r>
          <w:t>11</w:t>
        </w:r>
        <w:r>
          <w:fldChar w:fldCharType="end"/>
        </w:r>
      </w:hyperlink>
    </w:p>
    <w:p>
      <w:pPr>
        <w:pStyle w:val="TOC2"/>
        <w:tabs>
          <w:tab w:val="right" w:leader="dot" w:pos="8306"/>
        </w:tabs>
      </w:pPr>
      <w:hyperlink w:anchor="_Toc17801" w:history="1">
        <w:r>
          <w:rPr>
            <w:rFonts w:ascii="仿宋" w:eastAsia="仿宋" w:hAnsi="仿宋" w:cs="仿宋" w:hint="eastAsia"/>
            <w:lang w:eastAsia="zh-CN"/>
          </w:rPr>
          <w:t>(四)、土建工程建设指标</w:t>
        </w:r>
        <w:r>
          <w:tab/>
        </w:r>
        <w:r>
          <w:fldChar w:fldCharType="begin"/>
        </w:r>
        <w:r>
          <w:instrText xml:space="preserve"> PAGEREF _Toc17801 \h </w:instrText>
        </w:r>
        <w:r>
          <w:fldChar w:fldCharType="separate"/>
        </w:r>
        <w:r>
          <w:t>11</w:t>
        </w:r>
        <w:r>
          <w:fldChar w:fldCharType="end"/>
        </w:r>
      </w:hyperlink>
    </w:p>
    <w:p>
      <w:pPr>
        <w:pStyle w:val="TOC1"/>
        <w:tabs>
          <w:tab w:val="right" w:leader="dot" w:pos="8306"/>
        </w:tabs>
      </w:pPr>
      <w:hyperlink w:anchor="_Toc11304" w:history="1">
        <w:r>
          <w:rPr>
            <w:rFonts w:ascii="仿宋" w:eastAsia="仿宋" w:hAnsi="仿宋" w:cs="仿宋" w:hint="eastAsia"/>
            <w:lang w:eastAsia="zh-CN"/>
          </w:rPr>
          <w:t>四、市场分析、调研</w:t>
        </w:r>
        <w:r>
          <w:tab/>
        </w:r>
        <w:r>
          <w:fldChar w:fldCharType="begin"/>
        </w:r>
        <w:r>
          <w:instrText xml:space="preserve"> PAGEREF _Toc11304 \h </w:instrText>
        </w:r>
        <w:r>
          <w:fldChar w:fldCharType="separate"/>
        </w:r>
        <w:r>
          <w:t>11</w:t>
        </w:r>
        <w:r>
          <w:fldChar w:fldCharType="end"/>
        </w:r>
      </w:hyperlink>
    </w:p>
    <w:p>
      <w:pPr>
        <w:pStyle w:val="TOC2"/>
        <w:tabs>
          <w:tab w:val="right" w:leader="dot" w:pos="8306"/>
        </w:tabs>
      </w:pPr>
      <w:hyperlink w:anchor="_Toc1908" w:history="1">
        <w:r>
          <w:rPr>
            <w:rFonts w:ascii="仿宋" w:eastAsia="仿宋" w:hAnsi="仿宋" w:cs="仿宋" w:hint="eastAsia"/>
            <w:lang w:eastAsia="zh-CN"/>
          </w:rPr>
          <w:t>(一)、大型精密塑料模具行业分析</w:t>
        </w:r>
        <w:r>
          <w:tab/>
        </w:r>
        <w:r>
          <w:fldChar w:fldCharType="begin"/>
        </w:r>
        <w:r>
          <w:instrText xml:space="preserve"> PAGEREF _Toc1908 \h </w:instrText>
        </w:r>
        <w:r>
          <w:fldChar w:fldCharType="separate"/>
        </w:r>
        <w:r>
          <w:t>11</w:t>
        </w:r>
        <w:r>
          <w:fldChar w:fldCharType="end"/>
        </w:r>
      </w:hyperlink>
    </w:p>
    <w:p>
      <w:pPr>
        <w:pStyle w:val="TOC2"/>
        <w:tabs>
          <w:tab w:val="right" w:leader="dot" w:pos="8306"/>
        </w:tabs>
      </w:pPr>
      <w:hyperlink w:anchor="_Toc25992" w:history="1">
        <w:r>
          <w:rPr>
            <w:rFonts w:ascii="仿宋" w:eastAsia="仿宋" w:hAnsi="仿宋" w:cs="仿宋" w:hint="eastAsia"/>
            <w:lang w:eastAsia="zh-CN"/>
          </w:rPr>
          <w:t>(二)、大型精密塑料模具市场分析预测</w:t>
        </w:r>
        <w:r>
          <w:tab/>
        </w:r>
        <w:r>
          <w:fldChar w:fldCharType="begin"/>
        </w:r>
        <w:r>
          <w:instrText xml:space="preserve"> PAGEREF _Toc25992 \h </w:instrText>
        </w:r>
        <w:r>
          <w:fldChar w:fldCharType="separate"/>
        </w:r>
        <w:r>
          <w:t>12</w:t>
        </w:r>
        <w:r>
          <w:fldChar w:fldCharType="end"/>
        </w:r>
      </w:hyperlink>
    </w:p>
    <w:p>
      <w:pPr>
        <w:pStyle w:val="TOC1"/>
        <w:tabs>
          <w:tab w:val="right" w:leader="dot" w:pos="8306"/>
        </w:tabs>
      </w:pPr>
      <w:hyperlink w:anchor="_Toc25369" w:history="1">
        <w:r>
          <w:rPr>
            <w:rFonts w:ascii="仿宋" w:eastAsia="仿宋" w:hAnsi="仿宋" w:cs="仿宋" w:hint="eastAsia"/>
            <w:lang w:eastAsia="zh-CN"/>
          </w:rPr>
          <w:t>五、大型精密塑料模具项目概论</w:t>
        </w:r>
        <w:r>
          <w:tab/>
        </w:r>
        <w:r>
          <w:fldChar w:fldCharType="begin"/>
        </w:r>
        <w:r>
          <w:instrText xml:space="preserve"> PAGEREF _Toc25369 \h </w:instrText>
        </w:r>
        <w:r>
          <w:fldChar w:fldCharType="separate"/>
        </w:r>
        <w:r>
          <w:t>13</w:t>
        </w:r>
        <w:r>
          <w:fldChar w:fldCharType="end"/>
        </w:r>
      </w:hyperlink>
    </w:p>
    <w:p>
      <w:pPr>
        <w:pStyle w:val="TOC2"/>
        <w:tabs>
          <w:tab w:val="right" w:leader="dot" w:pos="8306"/>
        </w:tabs>
      </w:pPr>
      <w:hyperlink w:anchor="_Toc11246" w:history="1">
        <w:r>
          <w:rPr>
            <w:rFonts w:ascii="仿宋" w:eastAsia="仿宋" w:hAnsi="仿宋" w:cs="仿宋" w:hint="eastAsia"/>
            <w:lang w:eastAsia="zh-CN"/>
          </w:rPr>
          <w:t>(一)、大型精密塑料模具项目概况</w:t>
        </w:r>
        <w:r>
          <w:tab/>
        </w:r>
        <w:r>
          <w:fldChar w:fldCharType="begin"/>
        </w:r>
        <w:r>
          <w:instrText xml:space="preserve"> PAGEREF _Toc11246 \h </w:instrText>
        </w:r>
        <w:r>
          <w:fldChar w:fldCharType="separate"/>
        </w:r>
        <w:r>
          <w:t>13</w:t>
        </w:r>
        <w:r>
          <w:fldChar w:fldCharType="end"/>
        </w:r>
      </w:hyperlink>
    </w:p>
    <w:p>
      <w:pPr>
        <w:pStyle w:val="TOC2"/>
        <w:tabs>
          <w:tab w:val="right" w:leader="dot" w:pos="8306"/>
        </w:tabs>
      </w:pPr>
      <w:hyperlink w:anchor="_Toc12807" w:history="1">
        <w:r>
          <w:rPr>
            <w:rFonts w:ascii="仿宋" w:eastAsia="仿宋" w:hAnsi="仿宋" w:cs="仿宋" w:hint="eastAsia"/>
            <w:lang w:eastAsia="zh-CN"/>
          </w:rPr>
          <w:t>(二)、大型精密塑料模具项目目标</w:t>
        </w:r>
        <w:r>
          <w:tab/>
        </w:r>
        <w:r>
          <w:fldChar w:fldCharType="begin"/>
        </w:r>
        <w:r>
          <w:instrText xml:space="preserve"> PAGEREF _Toc12807 \h </w:instrText>
        </w:r>
        <w:r>
          <w:fldChar w:fldCharType="separate"/>
        </w:r>
        <w:r>
          <w:t>16</w:t>
        </w:r>
        <w:r>
          <w:fldChar w:fldCharType="end"/>
        </w:r>
      </w:hyperlink>
    </w:p>
    <w:p>
      <w:pPr>
        <w:pStyle w:val="TOC2"/>
        <w:tabs>
          <w:tab w:val="right" w:leader="dot" w:pos="8306"/>
        </w:tabs>
      </w:pPr>
      <w:hyperlink w:anchor="_Toc20062" w:history="1">
        <w:r>
          <w:rPr>
            <w:rFonts w:ascii="仿宋" w:eastAsia="仿宋" w:hAnsi="仿宋" w:cs="仿宋" w:hint="eastAsia"/>
            <w:lang w:eastAsia="zh-CN"/>
          </w:rPr>
          <w:t>(三)、大型精密塑料模具项目提出的理由</w:t>
        </w:r>
        <w:r>
          <w:tab/>
        </w:r>
        <w:r>
          <w:fldChar w:fldCharType="begin"/>
        </w:r>
        <w:r>
          <w:instrText xml:space="preserve"> PAGEREF _Toc20062 \h </w:instrText>
        </w:r>
        <w:r>
          <w:fldChar w:fldCharType="separate"/>
        </w:r>
        <w:r>
          <w:t>16</w:t>
        </w:r>
        <w:r>
          <w:fldChar w:fldCharType="end"/>
        </w:r>
      </w:hyperlink>
    </w:p>
    <w:p>
      <w:pPr>
        <w:pStyle w:val="TOC2"/>
        <w:tabs>
          <w:tab w:val="right" w:leader="dot" w:pos="8306"/>
        </w:tabs>
      </w:pPr>
      <w:hyperlink w:anchor="_Toc15390" w:history="1">
        <w:r>
          <w:rPr>
            <w:rFonts w:ascii="仿宋" w:eastAsia="仿宋" w:hAnsi="仿宋" w:cs="仿宋" w:hint="eastAsia"/>
            <w:lang w:eastAsia="zh-CN"/>
          </w:rPr>
          <w:t>(四)、大型精密塑料模具项目意义</w:t>
        </w:r>
        <w:r>
          <w:tab/>
        </w:r>
        <w:r>
          <w:fldChar w:fldCharType="begin"/>
        </w:r>
        <w:r>
          <w:instrText xml:space="preserve"> PAGEREF _Toc15390 \h </w:instrText>
        </w:r>
        <w:r>
          <w:fldChar w:fldCharType="separate"/>
        </w:r>
        <w:r>
          <w:t>18</w:t>
        </w:r>
        <w:r>
          <w:fldChar w:fldCharType="end"/>
        </w:r>
      </w:hyperlink>
    </w:p>
    <w:p>
      <w:pPr>
        <w:pStyle w:val="TOC2"/>
        <w:tabs>
          <w:tab w:val="right" w:leader="dot" w:pos="8306"/>
        </w:tabs>
      </w:pPr>
      <w:hyperlink w:anchor="_Toc32388" w:history="1">
        <w:r>
          <w:rPr>
            <w:rFonts w:ascii="仿宋" w:eastAsia="仿宋" w:hAnsi="仿宋" w:cs="仿宋" w:hint="eastAsia"/>
            <w:lang w:eastAsia="zh-CN"/>
          </w:rPr>
          <w:t>(五)、大型精密塑料模具项目背景</w:t>
        </w:r>
        <w:r>
          <w:tab/>
        </w:r>
        <w:r>
          <w:fldChar w:fldCharType="begin"/>
        </w:r>
        <w:r>
          <w:instrText xml:space="preserve"> PAGEREF _Toc32388 \h </w:instrText>
        </w:r>
        <w:r>
          <w:fldChar w:fldCharType="separate"/>
        </w:r>
        <w:r>
          <w:t>19</w:t>
        </w:r>
        <w:r>
          <w:fldChar w:fldCharType="end"/>
        </w:r>
      </w:hyperlink>
    </w:p>
    <w:p>
      <w:pPr>
        <w:pStyle w:val="TOC1"/>
        <w:tabs>
          <w:tab w:val="right" w:leader="dot" w:pos="8306"/>
        </w:tabs>
      </w:pPr>
      <w:hyperlink w:anchor="_Toc22680" w:history="1">
        <w:r>
          <w:rPr>
            <w:rFonts w:ascii="仿宋" w:eastAsia="仿宋" w:hAnsi="仿宋" w:cs="仿宋" w:hint="eastAsia"/>
            <w:lang w:eastAsia="zh-CN"/>
          </w:rPr>
          <w:t>六、大型精密塑料模具项目建设单位说明</w:t>
        </w:r>
        <w:r>
          <w:tab/>
        </w:r>
        <w:r>
          <w:fldChar w:fldCharType="begin"/>
        </w:r>
        <w:r>
          <w:instrText xml:space="preserve"> PAGEREF _Toc22680 \h </w:instrText>
        </w:r>
        <w:r>
          <w:fldChar w:fldCharType="separate"/>
        </w:r>
        <w:r>
          <w:t>20</w:t>
        </w:r>
        <w:r>
          <w:fldChar w:fldCharType="end"/>
        </w:r>
      </w:hyperlink>
    </w:p>
    <w:p>
      <w:pPr>
        <w:pStyle w:val="TOC2"/>
        <w:tabs>
          <w:tab w:val="right" w:leader="dot" w:pos="8306"/>
        </w:tabs>
      </w:pPr>
      <w:hyperlink w:anchor="_Toc23033" w:history="1">
        <w:r>
          <w:rPr>
            <w:rFonts w:ascii="仿宋" w:eastAsia="仿宋" w:hAnsi="仿宋" w:cs="仿宋" w:hint="eastAsia"/>
            <w:lang w:eastAsia="zh-CN"/>
          </w:rPr>
          <w:t>(一)、大型精密塑料模具项目承办单位基本情况</w:t>
        </w:r>
        <w:r>
          <w:tab/>
        </w:r>
        <w:r>
          <w:fldChar w:fldCharType="begin"/>
        </w:r>
        <w:r>
          <w:instrText xml:space="preserve"> PAGEREF _Toc23033 \h </w:instrText>
        </w:r>
        <w:r>
          <w:fldChar w:fldCharType="separate"/>
        </w:r>
        <w:r>
          <w:t>20</w:t>
        </w:r>
        <w:r>
          <w:fldChar w:fldCharType="end"/>
        </w:r>
      </w:hyperlink>
    </w:p>
    <w:p>
      <w:pPr>
        <w:pStyle w:val="TOC2"/>
        <w:tabs>
          <w:tab w:val="right" w:leader="dot" w:pos="8306"/>
        </w:tabs>
      </w:pPr>
      <w:hyperlink w:anchor="_Toc3244" w:history="1">
        <w:r>
          <w:rPr>
            <w:rFonts w:ascii="仿宋" w:eastAsia="仿宋" w:hAnsi="仿宋" w:cs="仿宋" w:hint="eastAsia"/>
            <w:lang w:eastAsia="zh-CN"/>
          </w:rPr>
          <w:t>(二)、公司经济效益分析</w:t>
        </w:r>
        <w:r>
          <w:tab/>
        </w:r>
        <w:r>
          <w:fldChar w:fldCharType="begin"/>
        </w:r>
        <w:r>
          <w:instrText xml:space="preserve"> PAGEREF _Toc3244 \h </w:instrText>
        </w:r>
        <w:r>
          <w:fldChar w:fldCharType="separate"/>
        </w:r>
        <w:r>
          <w:t>21</w:t>
        </w:r>
        <w:r>
          <w:fldChar w:fldCharType="end"/>
        </w:r>
      </w:hyperlink>
    </w:p>
    <w:p>
      <w:pPr>
        <w:pStyle w:val="TOC1"/>
        <w:tabs>
          <w:tab w:val="right" w:leader="dot" w:pos="8306"/>
        </w:tabs>
      </w:pPr>
      <w:hyperlink w:anchor="_Toc24319" w:history="1">
        <w:r>
          <w:rPr>
            <w:rFonts w:ascii="仿宋" w:eastAsia="仿宋" w:hAnsi="仿宋" w:cs="仿宋" w:hint="eastAsia"/>
            <w:lang w:eastAsia="zh-CN"/>
          </w:rPr>
          <w:t>七、大型精密塑料模具项目人力资源管理</w:t>
        </w:r>
        <w:r>
          <w:tab/>
        </w:r>
        <w:r>
          <w:fldChar w:fldCharType="begin"/>
        </w:r>
        <w:r>
          <w:instrText xml:space="preserve"> PAGEREF _Toc24319 \h </w:instrText>
        </w:r>
        <w:r>
          <w:fldChar w:fldCharType="separate"/>
        </w:r>
        <w:r>
          <w:t>22</w:t>
        </w:r>
        <w:r>
          <w:fldChar w:fldCharType="end"/>
        </w:r>
      </w:hyperlink>
    </w:p>
    <w:p>
      <w:pPr>
        <w:pStyle w:val="TOC2"/>
        <w:tabs>
          <w:tab w:val="right" w:leader="dot" w:pos="8306"/>
        </w:tabs>
      </w:pPr>
      <w:hyperlink w:anchor="_Toc15348" w:history="1">
        <w:r>
          <w:rPr>
            <w:rFonts w:ascii="仿宋" w:eastAsia="仿宋" w:hAnsi="仿宋" w:cs="仿宋" w:hint="eastAsia"/>
            <w:lang w:eastAsia="zh-CN"/>
          </w:rPr>
          <w:t>(一)、建立健全的预算管理制度</w:t>
        </w:r>
        <w:r>
          <w:tab/>
        </w:r>
        <w:r>
          <w:fldChar w:fldCharType="begin"/>
        </w:r>
        <w:r>
          <w:instrText xml:space="preserve"> PAGEREF _Toc15348 \h </w:instrText>
        </w:r>
        <w:r>
          <w:fldChar w:fldCharType="separate"/>
        </w:r>
        <w:r>
          <w:t>22</w:t>
        </w:r>
        <w:r>
          <w:fldChar w:fldCharType="end"/>
        </w:r>
      </w:hyperlink>
    </w:p>
    <w:p>
      <w:pPr>
        <w:pStyle w:val="TOC2"/>
        <w:tabs>
          <w:tab w:val="right" w:leader="dot" w:pos="8306"/>
        </w:tabs>
      </w:pPr>
      <w:hyperlink w:anchor="_Toc12215" w:history="1">
        <w:r>
          <w:rPr>
            <w:rFonts w:ascii="仿宋" w:eastAsia="仿宋" w:hAnsi="仿宋" w:cs="仿宋" w:hint="eastAsia"/>
            <w:lang w:eastAsia="zh-CN"/>
          </w:rPr>
          <w:t>(二)、加强资金流动监控</w:t>
        </w:r>
        <w:r>
          <w:tab/>
        </w:r>
        <w:r>
          <w:fldChar w:fldCharType="begin"/>
        </w:r>
        <w:r>
          <w:instrText xml:space="preserve"> PAGEREF _Toc12215 \h </w:instrText>
        </w:r>
        <w:r>
          <w:fldChar w:fldCharType="separate"/>
        </w:r>
        <w:r>
          <w:t>23</w:t>
        </w:r>
        <w:r>
          <w:fldChar w:fldCharType="end"/>
        </w:r>
      </w:hyperlink>
    </w:p>
    <w:p>
      <w:pPr>
        <w:pStyle w:val="TOC2"/>
        <w:tabs>
          <w:tab w:val="right" w:leader="dot" w:pos="8306"/>
        </w:tabs>
      </w:pPr>
      <w:hyperlink w:anchor="_Toc24885" w:history="1">
        <w:r>
          <w:rPr>
            <w:rFonts w:ascii="仿宋" w:eastAsia="仿宋" w:hAnsi="仿宋" w:cs="仿宋" w:hint="eastAsia"/>
            <w:lang w:eastAsia="zh-CN"/>
          </w:rPr>
          <w:t>(三)、制定完善的风险控制机制</w:t>
        </w:r>
        <w:r>
          <w:tab/>
        </w:r>
        <w:r>
          <w:fldChar w:fldCharType="begin"/>
        </w:r>
        <w:r>
          <w:instrText xml:space="preserve"> PAGEREF _Toc24885 \h </w:instrText>
        </w:r>
        <w:r>
          <w:fldChar w:fldCharType="separate"/>
        </w:r>
        <w:r>
          <w:t>25</w:t>
        </w:r>
        <w:r>
          <w:fldChar w:fldCharType="end"/>
        </w:r>
      </w:hyperlink>
    </w:p>
    <w:p>
      <w:pPr>
        <w:pStyle w:val="TOC2"/>
        <w:tabs>
          <w:tab w:val="right" w:leader="dot" w:pos="8306"/>
        </w:tabs>
      </w:pPr>
      <w:hyperlink w:anchor="_Toc24666" w:history="1">
        <w:r>
          <w:rPr>
            <w:rFonts w:ascii="仿宋" w:eastAsia="仿宋" w:hAnsi="仿宋" w:cs="仿宋" w:hint="eastAsia"/>
            <w:lang w:eastAsia="zh-CN"/>
          </w:rPr>
          <w:t>(四)、优化成本管理</w:t>
        </w:r>
        <w:r>
          <w:tab/>
        </w:r>
        <w:r>
          <w:fldChar w:fldCharType="begin"/>
        </w:r>
        <w:r>
          <w:instrText xml:space="preserve"> PAGEREF _Toc24666 \h </w:instrText>
        </w:r>
        <w:r>
          <w:fldChar w:fldCharType="separate"/>
        </w:r>
        <w:r>
          <w:t>26</w:t>
        </w:r>
        <w:r>
          <w:fldChar w:fldCharType="end"/>
        </w:r>
      </w:hyperlink>
    </w:p>
    <w:p>
      <w:pPr>
        <w:pStyle w:val="TOC1"/>
        <w:tabs>
          <w:tab w:val="right" w:leader="dot" w:pos="8306"/>
        </w:tabs>
      </w:pPr>
      <w:hyperlink w:anchor="_Toc14910" w:history="1">
        <w:r>
          <w:rPr>
            <w:rFonts w:ascii="仿宋" w:eastAsia="仿宋" w:hAnsi="仿宋" w:cs="仿宋" w:hint="eastAsia"/>
            <w:lang w:eastAsia="zh-CN"/>
          </w:rPr>
          <w:t>八、大型精密塑料模具项目技术管理</w:t>
        </w:r>
        <w:r>
          <w:tab/>
        </w:r>
        <w:r>
          <w:fldChar w:fldCharType="begin"/>
        </w:r>
        <w:r>
          <w:instrText xml:space="preserve"> PAGEREF _Toc14910 \h </w:instrText>
        </w:r>
        <w:r>
          <w:fldChar w:fldCharType="separate"/>
        </w:r>
        <w:r>
          <w:t>27</w:t>
        </w:r>
        <w:r>
          <w:fldChar w:fldCharType="end"/>
        </w:r>
      </w:hyperlink>
    </w:p>
    <w:p>
      <w:pPr>
        <w:pStyle w:val="TOC2"/>
        <w:tabs>
          <w:tab w:val="right" w:leader="dot" w:pos="8306"/>
        </w:tabs>
      </w:pPr>
      <w:hyperlink w:anchor="_Toc12295" w:history="1">
        <w:r>
          <w:rPr>
            <w:rFonts w:ascii="仿宋" w:eastAsia="仿宋" w:hAnsi="仿宋" w:cs="仿宋" w:hint="eastAsia"/>
            <w:lang w:eastAsia="zh-CN"/>
          </w:rPr>
          <w:t>(一)、技术方案选用方向</w:t>
        </w:r>
        <w:r>
          <w:tab/>
        </w:r>
        <w:r>
          <w:fldChar w:fldCharType="begin"/>
        </w:r>
        <w:r>
          <w:instrText xml:space="preserve"> PAGEREF _Toc12295 \h </w:instrText>
        </w:r>
        <w:r>
          <w:fldChar w:fldCharType="separate"/>
        </w:r>
        <w:r>
          <w:t>27</w:t>
        </w:r>
        <w:r>
          <w:fldChar w:fldCharType="end"/>
        </w:r>
      </w:hyperlink>
    </w:p>
    <w:p>
      <w:pPr>
        <w:pStyle w:val="TOC2"/>
        <w:tabs>
          <w:tab w:val="right" w:leader="dot" w:pos="8306"/>
        </w:tabs>
      </w:pPr>
      <w:hyperlink w:anchor="_Toc26621" w:history="1">
        <w:r>
          <w:rPr>
            <w:rFonts w:ascii="仿宋" w:eastAsia="仿宋" w:hAnsi="仿宋" w:cs="仿宋" w:hint="eastAsia"/>
            <w:lang w:eastAsia="zh-CN"/>
          </w:rPr>
          <w:t>(二)、工艺技术方案选用原则</w:t>
        </w:r>
        <w:r>
          <w:tab/>
        </w:r>
        <w:r>
          <w:fldChar w:fldCharType="begin"/>
        </w:r>
        <w:r>
          <w:instrText xml:space="preserve"> PAGEREF _Toc26621 \h </w:instrText>
        </w:r>
        <w:r>
          <w:fldChar w:fldCharType="separate"/>
        </w:r>
        <w:r>
          <w:t>29</w:t>
        </w:r>
        <w:r>
          <w:fldChar w:fldCharType="end"/>
        </w:r>
      </w:hyperlink>
    </w:p>
    <w:p>
      <w:pPr>
        <w:pStyle w:val="TOC2"/>
        <w:tabs>
          <w:tab w:val="right" w:leader="dot" w:pos="8306"/>
        </w:tabs>
      </w:pPr>
      <w:hyperlink w:anchor="_Toc18713" w:history="1">
        <w:r>
          <w:rPr>
            <w:rFonts w:ascii="仿宋" w:eastAsia="仿宋" w:hAnsi="仿宋" w:cs="仿宋" w:hint="eastAsia"/>
            <w:lang w:eastAsia="zh-CN"/>
          </w:rPr>
          <w:t>(三)、工艺技术方案要求</w:t>
        </w:r>
        <w:r>
          <w:tab/>
        </w:r>
        <w:r>
          <w:fldChar w:fldCharType="begin"/>
        </w:r>
        <w:r>
          <w:instrText xml:space="preserve"> PAGEREF _Toc18713 \h </w:instrText>
        </w:r>
        <w:r>
          <w:fldChar w:fldCharType="separate"/>
        </w:r>
        <w:r>
          <w:t>31</w:t>
        </w:r>
        <w:r>
          <w:fldChar w:fldCharType="end"/>
        </w:r>
      </w:hyperlink>
    </w:p>
    <w:p>
      <w:pPr>
        <w:pStyle w:val="TOC1"/>
        <w:tabs>
          <w:tab w:val="right" w:leader="dot" w:pos="8306"/>
        </w:tabs>
      </w:pPr>
      <w:hyperlink w:anchor="_Toc19450" w:history="1">
        <w:r>
          <w:rPr>
            <w:rFonts w:ascii="仿宋" w:eastAsia="仿宋" w:hAnsi="仿宋" w:cs="仿宋" w:hint="eastAsia"/>
            <w:lang w:eastAsia="zh-CN"/>
          </w:rPr>
          <w:t>九、大型精密塑料模具项目环境影响分析</w:t>
        </w:r>
        <w:r>
          <w:tab/>
        </w:r>
        <w:r>
          <w:fldChar w:fldCharType="begin"/>
        </w:r>
        <w:r>
          <w:instrText xml:space="preserve"> PAGEREF _Toc19450 \h </w:instrText>
        </w:r>
        <w:r>
          <w:fldChar w:fldCharType="separate"/>
        </w:r>
        <w:r>
          <w:t>34</w:t>
        </w:r>
        <w:r>
          <w:fldChar w:fldCharType="end"/>
        </w:r>
      </w:hyperlink>
    </w:p>
    <w:p>
      <w:pPr>
        <w:pStyle w:val="TOC2"/>
        <w:tabs>
          <w:tab w:val="right" w:leader="dot" w:pos="8306"/>
        </w:tabs>
      </w:pPr>
      <w:hyperlink w:anchor="_Toc19755" w:history="1">
        <w:r>
          <w:rPr>
            <w:rFonts w:ascii="仿宋" w:eastAsia="仿宋" w:hAnsi="仿宋" w:cs="仿宋" w:hint="eastAsia"/>
            <w:lang w:eastAsia="zh-CN"/>
          </w:rPr>
          <w:t>(一)、建设区域环境质量现状</w:t>
        </w:r>
        <w:r>
          <w:tab/>
        </w:r>
        <w:r>
          <w:fldChar w:fldCharType="begin"/>
        </w:r>
        <w:r>
          <w:instrText xml:space="preserve"> PAGEREF _Toc19755 \h </w:instrText>
        </w:r>
        <w:r>
          <w:fldChar w:fldCharType="separate"/>
        </w:r>
        <w:r>
          <w:t>34</w:t>
        </w:r>
        <w:r>
          <w:fldChar w:fldCharType="end"/>
        </w:r>
      </w:hyperlink>
    </w:p>
    <w:p>
      <w:pPr>
        <w:pStyle w:val="TOC2"/>
        <w:tabs>
          <w:tab w:val="right" w:leader="dot" w:pos="8306"/>
        </w:tabs>
      </w:pPr>
      <w:hyperlink w:anchor="_Toc30415" w:history="1">
        <w:r>
          <w:rPr>
            <w:rFonts w:ascii="仿宋" w:eastAsia="仿宋" w:hAnsi="仿宋" w:cs="仿宋" w:hint="eastAsia"/>
            <w:lang w:eastAsia="zh-CN"/>
          </w:rPr>
          <w:t>(二)、建设期环境保护</w:t>
        </w:r>
        <w:r>
          <w:tab/>
        </w:r>
        <w:r>
          <w:fldChar w:fldCharType="begin"/>
        </w:r>
        <w:r>
          <w:instrText xml:space="preserve"> PAGEREF _Toc30415 \h </w:instrText>
        </w:r>
        <w:r>
          <w:fldChar w:fldCharType="separate"/>
        </w:r>
        <w:r>
          <w:t>35</w:t>
        </w:r>
        <w:r>
          <w:fldChar w:fldCharType="end"/>
        </w:r>
      </w:hyperlink>
    </w:p>
    <w:p>
      <w:pPr>
        <w:pStyle w:val="TOC2"/>
        <w:tabs>
          <w:tab w:val="right" w:leader="dot" w:pos="8306"/>
        </w:tabs>
      </w:pPr>
      <w:hyperlink w:anchor="_Toc21037" w:history="1">
        <w:r>
          <w:rPr>
            <w:rFonts w:ascii="仿宋" w:eastAsia="仿宋" w:hAnsi="仿宋" w:cs="仿宋" w:hint="eastAsia"/>
            <w:lang w:eastAsia="zh-CN"/>
          </w:rPr>
          <w:t>(三)、运营期环境保护</w:t>
        </w:r>
        <w:r>
          <w:tab/>
        </w:r>
        <w:r>
          <w:fldChar w:fldCharType="begin"/>
        </w:r>
        <w:r>
          <w:instrText xml:space="preserve"> PAGEREF _Toc21037 \h </w:instrText>
        </w:r>
        <w:r>
          <w:fldChar w:fldCharType="separate"/>
        </w:r>
        <w:r>
          <w:t>36</w:t>
        </w:r>
        <w:r>
          <w:fldChar w:fldCharType="end"/>
        </w:r>
      </w:hyperlink>
    </w:p>
    <w:p>
      <w:pPr>
        <w:pStyle w:val="TOC2"/>
        <w:tabs>
          <w:tab w:val="right" w:leader="dot" w:pos="8306"/>
        </w:tabs>
      </w:pPr>
      <w:hyperlink w:anchor="_Toc22372" w:history="1">
        <w:r>
          <w:rPr>
            <w:rFonts w:ascii="仿宋" w:eastAsia="仿宋" w:hAnsi="仿宋" w:cs="仿宋" w:hint="eastAsia"/>
            <w:lang w:eastAsia="zh-CN"/>
          </w:rPr>
          <w:t>(四)、大型精密塑料模具项目建设对区域经济的影响</w:t>
        </w:r>
        <w:r>
          <w:tab/>
        </w:r>
        <w:r>
          <w:fldChar w:fldCharType="begin"/>
        </w:r>
        <w:r>
          <w:instrText xml:space="preserve"> PAGEREF _Toc22372 \h </w:instrText>
        </w:r>
        <w:r>
          <w:fldChar w:fldCharType="separate"/>
        </w:r>
        <w:r>
          <w:t>38</w:t>
        </w:r>
        <w:r>
          <w:fldChar w:fldCharType="end"/>
        </w:r>
      </w:hyperlink>
    </w:p>
    <w:p>
      <w:pPr>
        <w:pStyle w:val="TOC2"/>
        <w:tabs>
          <w:tab w:val="right" w:leader="dot" w:pos="8306"/>
        </w:tabs>
      </w:pPr>
      <w:hyperlink w:anchor="_Toc24892" w:history="1">
        <w:r>
          <w:rPr>
            <w:rFonts w:ascii="仿宋" w:eastAsia="仿宋" w:hAnsi="仿宋" w:cs="仿宋" w:hint="eastAsia"/>
            <w:lang w:eastAsia="zh-CN"/>
          </w:rPr>
          <w:t>(五)、废弃物处理</w:t>
        </w:r>
        <w:r>
          <w:tab/>
        </w:r>
        <w:r>
          <w:fldChar w:fldCharType="begin"/>
        </w:r>
        <w:r>
          <w:instrText xml:space="preserve"> PAGEREF _Toc24892 \h </w:instrText>
        </w:r>
        <w:r>
          <w:fldChar w:fldCharType="separate"/>
        </w:r>
        <w:r>
          <w:t>40</w:t>
        </w:r>
        <w:r>
          <w:fldChar w:fldCharType="end"/>
        </w:r>
      </w:hyperlink>
    </w:p>
    <w:p>
      <w:pPr>
        <w:pStyle w:val="TOC2"/>
        <w:tabs>
          <w:tab w:val="right" w:leader="dot" w:pos="8306"/>
        </w:tabs>
      </w:pPr>
      <w:hyperlink w:anchor="_Toc6383" w:history="1">
        <w:r>
          <w:rPr>
            <w:rFonts w:ascii="仿宋" w:eastAsia="仿宋" w:hAnsi="仿宋" w:cs="仿宋" w:hint="eastAsia"/>
            <w:lang w:eastAsia="zh-CN"/>
          </w:rPr>
          <w:t>(六)、特殊环境影响分析</w:t>
        </w:r>
        <w:r>
          <w:tab/>
        </w:r>
        <w:r>
          <w:fldChar w:fldCharType="begin"/>
        </w:r>
        <w:r>
          <w:instrText xml:space="preserve"> PAGEREF _Toc6383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6" w:history="1">
        <w:r>
          <w:rPr>
            <w:rFonts w:ascii="仿宋" w:eastAsia="仿宋" w:hAnsi="仿宋" w:cs="仿宋" w:hint="eastAsia"/>
            <w:lang w:eastAsia="zh-CN"/>
          </w:rPr>
          <w:t>(七)、清洁生产</w:t>
        </w:r>
        <w:r>
          <w:tab/>
        </w:r>
        <w:r>
          <w:fldChar w:fldCharType="begin"/>
        </w:r>
        <w:r>
          <w:instrText xml:space="preserve"> PAGEREF _Toc19736 \h </w:instrText>
        </w:r>
        <w:r>
          <w:fldChar w:fldCharType="separate"/>
        </w:r>
        <w:r>
          <w:t>42</w:t>
        </w:r>
        <w:r>
          <w:fldChar w:fldCharType="end"/>
        </w:r>
      </w:hyperlink>
    </w:p>
    <w:p>
      <w:pPr>
        <w:pStyle w:val="TOC2"/>
        <w:tabs>
          <w:tab w:val="right" w:leader="dot" w:pos="8306"/>
        </w:tabs>
      </w:pPr>
      <w:hyperlink w:anchor="_Toc19974" w:history="1">
        <w:r>
          <w:rPr>
            <w:rFonts w:ascii="仿宋" w:eastAsia="仿宋" w:hAnsi="仿宋" w:cs="仿宋" w:hint="eastAsia"/>
            <w:lang w:eastAsia="zh-CN"/>
          </w:rPr>
          <w:t>(八)、环境保护综合评价</w:t>
        </w:r>
        <w:r>
          <w:tab/>
        </w:r>
        <w:r>
          <w:fldChar w:fldCharType="begin"/>
        </w:r>
        <w:r>
          <w:instrText xml:space="preserve"> PAGEREF _Toc19974 \h </w:instrText>
        </w:r>
        <w:r>
          <w:fldChar w:fldCharType="separate"/>
        </w:r>
        <w:r>
          <w:t>43</w:t>
        </w:r>
        <w:r>
          <w:fldChar w:fldCharType="end"/>
        </w:r>
      </w:hyperlink>
    </w:p>
    <w:p>
      <w:pPr>
        <w:pStyle w:val="TOC1"/>
        <w:tabs>
          <w:tab w:val="right" w:leader="dot" w:pos="8306"/>
        </w:tabs>
      </w:pPr>
      <w:hyperlink w:anchor="_Toc9582" w:history="1">
        <w:r>
          <w:rPr>
            <w:rFonts w:ascii="仿宋" w:eastAsia="仿宋" w:hAnsi="仿宋" w:cs="仿宋" w:hint="eastAsia"/>
            <w:lang w:eastAsia="zh-CN"/>
          </w:rPr>
          <w:t>十、大型精密塑料模具项目社会影响</w:t>
        </w:r>
        <w:r>
          <w:tab/>
        </w:r>
        <w:r>
          <w:fldChar w:fldCharType="begin"/>
        </w:r>
        <w:r>
          <w:instrText xml:space="preserve"> PAGEREF _Toc9582 \h </w:instrText>
        </w:r>
        <w:r>
          <w:fldChar w:fldCharType="separate"/>
        </w:r>
        <w:r>
          <w:t>45</w:t>
        </w:r>
        <w:r>
          <w:fldChar w:fldCharType="end"/>
        </w:r>
      </w:hyperlink>
    </w:p>
    <w:p>
      <w:pPr>
        <w:pStyle w:val="TOC2"/>
        <w:tabs>
          <w:tab w:val="right" w:leader="dot" w:pos="8306"/>
        </w:tabs>
      </w:pPr>
      <w:hyperlink w:anchor="_Toc14671" w:history="1">
        <w:r>
          <w:rPr>
            <w:rFonts w:ascii="仿宋" w:eastAsia="仿宋" w:hAnsi="仿宋" w:cs="仿宋" w:hint="eastAsia"/>
            <w:lang w:eastAsia="zh-CN"/>
          </w:rPr>
          <w:t>(一)、社会责任与义务</w:t>
        </w:r>
        <w:r>
          <w:tab/>
        </w:r>
        <w:r>
          <w:fldChar w:fldCharType="begin"/>
        </w:r>
        <w:r>
          <w:instrText xml:space="preserve"> PAGEREF _Toc14671 \h </w:instrText>
        </w:r>
        <w:r>
          <w:fldChar w:fldCharType="separate"/>
        </w:r>
        <w:r>
          <w:t>45</w:t>
        </w:r>
        <w:r>
          <w:fldChar w:fldCharType="end"/>
        </w:r>
      </w:hyperlink>
    </w:p>
    <w:p>
      <w:pPr>
        <w:pStyle w:val="TOC2"/>
        <w:tabs>
          <w:tab w:val="right" w:leader="dot" w:pos="8306"/>
        </w:tabs>
      </w:pPr>
      <w:hyperlink w:anchor="_Toc30033" w:history="1">
        <w:r>
          <w:rPr>
            <w:rFonts w:ascii="仿宋" w:eastAsia="仿宋" w:hAnsi="仿宋" w:cs="仿宋" w:hint="eastAsia"/>
            <w:lang w:eastAsia="zh-CN"/>
          </w:rPr>
          <w:t>(二)、社会参与与沟通</w:t>
        </w:r>
        <w:r>
          <w:tab/>
        </w:r>
        <w:r>
          <w:fldChar w:fldCharType="begin"/>
        </w:r>
        <w:r>
          <w:instrText xml:space="preserve"> PAGEREF _Toc30033 \h </w:instrText>
        </w:r>
        <w:r>
          <w:fldChar w:fldCharType="separate"/>
        </w:r>
        <w:r>
          <w:t>46</w:t>
        </w:r>
        <w:r>
          <w:fldChar w:fldCharType="end"/>
        </w:r>
      </w:hyperlink>
    </w:p>
    <w:p>
      <w:pPr>
        <w:pStyle w:val="TOC1"/>
        <w:tabs>
          <w:tab w:val="right" w:leader="dot" w:pos="8306"/>
        </w:tabs>
      </w:pPr>
      <w:hyperlink w:anchor="_Toc18569" w:history="1">
        <w:r>
          <w:rPr>
            <w:rFonts w:ascii="仿宋" w:eastAsia="仿宋" w:hAnsi="仿宋" w:cs="仿宋" w:hint="eastAsia"/>
            <w:lang w:eastAsia="zh-CN"/>
          </w:rPr>
          <w:t>十一、大型精密塑料模具项目风险管理</w:t>
        </w:r>
        <w:r>
          <w:tab/>
        </w:r>
        <w:r>
          <w:fldChar w:fldCharType="begin"/>
        </w:r>
        <w:r>
          <w:instrText xml:space="preserve"> PAGEREF _Toc18569 \h </w:instrText>
        </w:r>
        <w:r>
          <w:fldChar w:fldCharType="separate"/>
        </w:r>
        <w:r>
          <w:t>47</w:t>
        </w:r>
        <w:r>
          <w:fldChar w:fldCharType="end"/>
        </w:r>
      </w:hyperlink>
    </w:p>
    <w:p>
      <w:pPr>
        <w:pStyle w:val="TOC2"/>
        <w:tabs>
          <w:tab w:val="right" w:leader="dot" w:pos="8306"/>
        </w:tabs>
      </w:pPr>
      <w:hyperlink w:anchor="_Toc11925" w:history="1">
        <w:r>
          <w:rPr>
            <w:rFonts w:ascii="仿宋" w:eastAsia="仿宋" w:hAnsi="仿宋" w:cs="仿宋" w:hint="eastAsia"/>
            <w:lang w:eastAsia="zh-CN"/>
          </w:rPr>
          <w:t>(一)、风险识别与评估</w:t>
        </w:r>
        <w:r>
          <w:tab/>
        </w:r>
        <w:r>
          <w:fldChar w:fldCharType="begin"/>
        </w:r>
        <w:r>
          <w:instrText xml:space="preserve"> PAGEREF _Toc11925 \h </w:instrText>
        </w:r>
        <w:r>
          <w:fldChar w:fldCharType="separate"/>
        </w:r>
        <w:r>
          <w:t>47</w:t>
        </w:r>
        <w:r>
          <w:fldChar w:fldCharType="end"/>
        </w:r>
      </w:hyperlink>
    </w:p>
    <w:p>
      <w:pPr>
        <w:pStyle w:val="TOC2"/>
        <w:tabs>
          <w:tab w:val="right" w:leader="dot" w:pos="8306"/>
        </w:tabs>
      </w:pPr>
      <w:hyperlink w:anchor="_Toc15621" w:history="1">
        <w:r>
          <w:rPr>
            <w:rFonts w:ascii="仿宋" w:eastAsia="仿宋" w:hAnsi="仿宋" w:cs="仿宋" w:hint="eastAsia"/>
            <w:lang w:eastAsia="zh-CN"/>
          </w:rPr>
          <w:t>(二)、风险应对策略</w:t>
        </w:r>
        <w:r>
          <w:tab/>
        </w:r>
        <w:r>
          <w:fldChar w:fldCharType="begin"/>
        </w:r>
        <w:r>
          <w:instrText xml:space="preserve"> PAGEREF _Toc15621 \h </w:instrText>
        </w:r>
        <w:r>
          <w:fldChar w:fldCharType="separate"/>
        </w:r>
        <w:r>
          <w:t>48</w:t>
        </w:r>
        <w:r>
          <w:fldChar w:fldCharType="end"/>
        </w:r>
      </w:hyperlink>
    </w:p>
    <w:p>
      <w:pPr>
        <w:pStyle w:val="TOC2"/>
        <w:tabs>
          <w:tab w:val="right" w:leader="dot" w:pos="8306"/>
        </w:tabs>
      </w:pPr>
      <w:hyperlink w:anchor="_Toc28906" w:history="1">
        <w:r>
          <w:rPr>
            <w:rFonts w:ascii="仿宋" w:eastAsia="仿宋" w:hAnsi="仿宋" w:cs="仿宋" w:hint="eastAsia"/>
            <w:lang w:eastAsia="zh-CN"/>
          </w:rPr>
          <w:t>(三)、风险监控与控制</w:t>
        </w:r>
        <w:r>
          <w:tab/>
        </w:r>
        <w:r>
          <w:fldChar w:fldCharType="begin"/>
        </w:r>
        <w:r>
          <w:instrText xml:space="preserve"> PAGEREF _Toc28906 \h </w:instrText>
        </w:r>
        <w:r>
          <w:fldChar w:fldCharType="separate"/>
        </w:r>
        <w:r>
          <w:t>50</w:t>
        </w:r>
        <w:r>
          <w:fldChar w:fldCharType="end"/>
        </w:r>
      </w:hyperlink>
    </w:p>
    <w:p>
      <w:pPr>
        <w:pStyle w:val="TOC1"/>
        <w:tabs>
          <w:tab w:val="right" w:leader="dot" w:pos="8306"/>
        </w:tabs>
      </w:pPr>
      <w:hyperlink w:anchor="_Toc5324" w:history="1">
        <w:r>
          <w:rPr>
            <w:rFonts w:ascii="仿宋" w:eastAsia="仿宋" w:hAnsi="仿宋" w:cs="仿宋" w:hint="eastAsia"/>
            <w:lang w:eastAsia="zh-CN"/>
          </w:rPr>
          <w:t>十二、大型精密塑料模具项目经营效益</w:t>
        </w:r>
        <w:r>
          <w:tab/>
        </w:r>
        <w:r>
          <w:fldChar w:fldCharType="begin"/>
        </w:r>
        <w:r>
          <w:instrText xml:space="preserve"> PAGEREF _Toc5324 \h </w:instrText>
        </w:r>
        <w:r>
          <w:fldChar w:fldCharType="separate"/>
        </w:r>
        <w:r>
          <w:t>51</w:t>
        </w:r>
        <w:r>
          <w:fldChar w:fldCharType="end"/>
        </w:r>
      </w:hyperlink>
    </w:p>
    <w:p>
      <w:pPr>
        <w:pStyle w:val="TOC2"/>
        <w:tabs>
          <w:tab w:val="right" w:leader="dot" w:pos="8306"/>
        </w:tabs>
      </w:pPr>
      <w:hyperlink w:anchor="_Toc4840" w:history="1">
        <w:r>
          <w:rPr>
            <w:rFonts w:ascii="仿宋" w:eastAsia="仿宋" w:hAnsi="仿宋" w:cs="仿宋" w:hint="eastAsia"/>
            <w:lang w:eastAsia="zh-CN"/>
          </w:rPr>
          <w:t>(一)、经济评价财务测算</w:t>
        </w:r>
        <w:r>
          <w:tab/>
        </w:r>
        <w:r>
          <w:fldChar w:fldCharType="begin"/>
        </w:r>
        <w:r>
          <w:instrText xml:space="preserve"> PAGEREF _Toc4840 \h </w:instrText>
        </w:r>
        <w:r>
          <w:fldChar w:fldCharType="separate"/>
        </w:r>
        <w:r>
          <w:t>51</w:t>
        </w:r>
        <w:r>
          <w:fldChar w:fldCharType="end"/>
        </w:r>
      </w:hyperlink>
    </w:p>
    <w:p>
      <w:pPr>
        <w:pStyle w:val="TOC2"/>
        <w:tabs>
          <w:tab w:val="right" w:leader="dot" w:pos="8306"/>
        </w:tabs>
      </w:pPr>
      <w:hyperlink w:anchor="_Toc8701" w:history="1">
        <w:r>
          <w:rPr>
            <w:rFonts w:ascii="仿宋" w:eastAsia="仿宋" w:hAnsi="仿宋" w:cs="仿宋" w:hint="eastAsia"/>
            <w:lang w:eastAsia="zh-CN"/>
          </w:rPr>
          <w:t>(二)、大型精密塑料模具项目盈利能力分析</w:t>
        </w:r>
        <w:r>
          <w:tab/>
        </w:r>
        <w:r>
          <w:fldChar w:fldCharType="begin"/>
        </w:r>
        <w:r>
          <w:instrText xml:space="preserve"> PAGEREF _Toc8701 \h </w:instrText>
        </w:r>
        <w:r>
          <w:fldChar w:fldCharType="separate"/>
        </w:r>
        <w:r>
          <w:t>52</w:t>
        </w:r>
        <w:r>
          <w:fldChar w:fldCharType="end"/>
        </w:r>
      </w:hyperlink>
    </w:p>
    <w:p>
      <w:pPr>
        <w:pStyle w:val="TOC1"/>
        <w:tabs>
          <w:tab w:val="right" w:leader="dot" w:pos="8306"/>
        </w:tabs>
      </w:pPr>
      <w:hyperlink w:anchor="_Toc17520" w:history="1">
        <w:r>
          <w:rPr>
            <w:rFonts w:ascii="仿宋" w:eastAsia="仿宋" w:hAnsi="仿宋" w:cs="仿宋" w:hint="eastAsia"/>
            <w:lang w:eastAsia="zh-CN"/>
          </w:rPr>
          <w:t>十三、大型精密塑料模具项目工程方案分析</w:t>
        </w:r>
        <w:r>
          <w:tab/>
        </w:r>
        <w:r>
          <w:fldChar w:fldCharType="begin"/>
        </w:r>
        <w:r>
          <w:instrText xml:space="preserve"> PAGEREF _Toc17520 \h </w:instrText>
        </w:r>
        <w:r>
          <w:fldChar w:fldCharType="separate"/>
        </w:r>
        <w:r>
          <w:t>53</w:t>
        </w:r>
        <w:r>
          <w:fldChar w:fldCharType="end"/>
        </w:r>
      </w:hyperlink>
    </w:p>
    <w:p>
      <w:pPr>
        <w:pStyle w:val="TOC2"/>
        <w:tabs>
          <w:tab w:val="right" w:leader="dot" w:pos="8306"/>
        </w:tabs>
      </w:pPr>
      <w:hyperlink w:anchor="_Toc27187" w:history="1">
        <w:r>
          <w:rPr>
            <w:rFonts w:ascii="仿宋" w:eastAsia="仿宋" w:hAnsi="仿宋" w:cs="仿宋" w:hint="eastAsia"/>
            <w:lang w:eastAsia="zh-CN"/>
          </w:rPr>
          <w:t>(一)、建筑工程设计原则</w:t>
        </w:r>
        <w:r>
          <w:tab/>
        </w:r>
        <w:r>
          <w:fldChar w:fldCharType="begin"/>
        </w:r>
        <w:r>
          <w:instrText xml:space="preserve"> PAGEREF _Toc27187 \h </w:instrText>
        </w:r>
        <w:r>
          <w:fldChar w:fldCharType="separate"/>
        </w:r>
        <w:r>
          <w:t>53</w:t>
        </w:r>
        <w:r>
          <w:fldChar w:fldCharType="end"/>
        </w:r>
      </w:hyperlink>
    </w:p>
    <w:p>
      <w:pPr>
        <w:pStyle w:val="TOC2"/>
        <w:tabs>
          <w:tab w:val="right" w:leader="dot" w:pos="8306"/>
        </w:tabs>
      </w:pPr>
      <w:hyperlink w:anchor="_Toc7429" w:history="1">
        <w:r>
          <w:rPr>
            <w:rFonts w:ascii="仿宋" w:eastAsia="仿宋" w:hAnsi="仿宋" w:cs="仿宋" w:hint="eastAsia"/>
            <w:lang w:eastAsia="zh-CN"/>
          </w:rPr>
          <w:t>(二)、土建工程建设指标</w:t>
        </w:r>
        <w:r>
          <w:tab/>
        </w:r>
        <w:r>
          <w:fldChar w:fldCharType="begin"/>
        </w:r>
        <w:r>
          <w:instrText xml:space="preserve"> PAGEREF _Toc7429 \h </w:instrText>
        </w:r>
        <w:r>
          <w:fldChar w:fldCharType="separate"/>
        </w:r>
        <w:r>
          <w:t>56</w:t>
        </w:r>
        <w:r>
          <w:fldChar w:fldCharType="end"/>
        </w:r>
      </w:hyperlink>
    </w:p>
    <w:p>
      <w:pPr>
        <w:pStyle w:val="TOC1"/>
        <w:tabs>
          <w:tab w:val="right" w:leader="dot" w:pos="8306"/>
        </w:tabs>
      </w:pPr>
      <w:hyperlink w:anchor="_Toc30187" w:history="1">
        <w:r>
          <w:rPr>
            <w:rFonts w:ascii="仿宋" w:eastAsia="仿宋" w:hAnsi="仿宋" w:cs="仿宋" w:hint="eastAsia"/>
            <w:lang w:eastAsia="zh-CN"/>
          </w:rPr>
          <w:t>十四、风险识别与分类</w:t>
        </w:r>
        <w:r>
          <w:tab/>
        </w:r>
        <w:r>
          <w:fldChar w:fldCharType="begin"/>
        </w:r>
        <w:r>
          <w:instrText xml:space="preserve"> PAGEREF _Toc30187 \h </w:instrText>
        </w:r>
        <w:r>
          <w:fldChar w:fldCharType="separate"/>
        </w:r>
        <w:r>
          <w:t>58</w:t>
        </w:r>
        <w:r>
          <w:fldChar w:fldCharType="end"/>
        </w:r>
      </w:hyperlink>
    </w:p>
    <w:p>
      <w:pPr>
        <w:pStyle w:val="TOC2"/>
        <w:tabs>
          <w:tab w:val="right" w:leader="dot" w:pos="8306"/>
        </w:tabs>
      </w:pPr>
      <w:hyperlink w:anchor="_Toc15891" w:history="1">
        <w:r>
          <w:rPr>
            <w:rFonts w:ascii="仿宋" w:eastAsia="仿宋" w:hAnsi="仿宋" w:cs="仿宋" w:hint="eastAsia"/>
            <w:lang w:eastAsia="zh-CN"/>
          </w:rPr>
          <w:t>(一)、风险识别</w:t>
        </w:r>
        <w:r>
          <w:tab/>
        </w:r>
        <w:r>
          <w:fldChar w:fldCharType="begin"/>
        </w:r>
        <w:r>
          <w:instrText xml:space="preserve"> PAGEREF _Toc15891 \h </w:instrText>
        </w:r>
        <w:r>
          <w:fldChar w:fldCharType="separate"/>
        </w:r>
        <w:r>
          <w:t>58</w:t>
        </w:r>
        <w:r>
          <w:fldChar w:fldCharType="end"/>
        </w:r>
      </w:hyperlink>
    </w:p>
    <w:p>
      <w:pPr>
        <w:pStyle w:val="TOC2"/>
        <w:tabs>
          <w:tab w:val="right" w:leader="dot" w:pos="8306"/>
        </w:tabs>
      </w:pPr>
      <w:hyperlink w:anchor="_Toc14402" w:history="1">
        <w:r>
          <w:rPr>
            <w:rFonts w:ascii="仿宋" w:eastAsia="仿宋" w:hAnsi="仿宋" w:cs="仿宋" w:hint="eastAsia"/>
            <w:lang w:eastAsia="zh-CN"/>
          </w:rPr>
          <w:t>(二)、风险分类</w:t>
        </w:r>
        <w:r>
          <w:tab/>
        </w:r>
        <w:r>
          <w:fldChar w:fldCharType="begin"/>
        </w:r>
        <w:r>
          <w:instrText xml:space="preserve"> PAGEREF _Toc14402 \h </w:instrText>
        </w:r>
        <w:r>
          <w:fldChar w:fldCharType="separate"/>
        </w:r>
        <w:r>
          <w:t>59</w:t>
        </w:r>
        <w:r>
          <w:fldChar w:fldCharType="end"/>
        </w:r>
      </w:hyperlink>
    </w:p>
    <w:p>
      <w:pPr>
        <w:pStyle w:val="TOC1"/>
        <w:tabs>
          <w:tab w:val="right" w:leader="dot" w:pos="8306"/>
        </w:tabs>
      </w:pPr>
      <w:hyperlink w:anchor="_Toc12342" w:history="1">
        <w:r>
          <w:rPr>
            <w:rFonts w:ascii="仿宋" w:eastAsia="仿宋" w:hAnsi="仿宋" w:cs="仿宋" w:hint="eastAsia"/>
            <w:lang w:eastAsia="zh-CN"/>
          </w:rPr>
          <w:t>十五、利益相关者分析与沟通计划</w:t>
        </w:r>
        <w:r>
          <w:tab/>
        </w:r>
        <w:r>
          <w:fldChar w:fldCharType="begin"/>
        </w:r>
        <w:r>
          <w:instrText xml:space="preserve"> PAGEREF _Toc12342 \h </w:instrText>
        </w:r>
        <w:r>
          <w:fldChar w:fldCharType="separate"/>
        </w:r>
        <w:r>
          <w:t>61</w:t>
        </w:r>
        <w:r>
          <w:fldChar w:fldCharType="end"/>
        </w:r>
      </w:hyperlink>
    </w:p>
    <w:p>
      <w:pPr>
        <w:pStyle w:val="TOC2"/>
        <w:tabs>
          <w:tab w:val="right" w:leader="dot" w:pos="8306"/>
        </w:tabs>
      </w:pPr>
      <w:hyperlink w:anchor="_Toc14724" w:history="1">
        <w:r>
          <w:rPr>
            <w:rFonts w:ascii="仿宋" w:eastAsia="仿宋" w:hAnsi="仿宋" w:cs="仿宋" w:hint="eastAsia"/>
            <w:lang w:eastAsia="zh-CN"/>
          </w:rPr>
          <w:t>(一)、利益相关者分析</w:t>
        </w:r>
        <w:r>
          <w:tab/>
        </w:r>
        <w:r>
          <w:fldChar w:fldCharType="begin"/>
        </w:r>
        <w:r>
          <w:instrText xml:space="preserve"> PAGEREF _Toc14724 \h </w:instrText>
        </w:r>
        <w:r>
          <w:fldChar w:fldCharType="separate"/>
        </w:r>
        <w:r>
          <w:t>61</w:t>
        </w:r>
        <w:r>
          <w:fldChar w:fldCharType="end"/>
        </w:r>
      </w:hyperlink>
    </w:p>
    <w:p>
      <w:pPr>
        <w:pStyle w:val="TOC2"/>
        <w:tabs>
          <w:tab w:val="right" w:leader="dot" w:pos="8306"/>
        </w:tabs>
      </w:pPr>
      <w:hyperlink w:anchor="_Toc7174" w:history="1">
        <w:r>
          <w:rPr>
            <w:rFonts w:ascii="仿宋" w:eastAsia="仿宋" w:hAnsi="仿宋" w:cs="仿宋" w:hint="eastAsia"/>
            <w:lang w:eastAsia="zh-CN"/>
          </w:rPr>
          <w:t>(二)、沟通计划</w:t>
        </w:r>
        <w:r>
          <w:tab/>
        </w:r>
        <w:r>
          <w:fldChar w:fldCharType="begin"/>
        </w:r>
        <w:r>
          <w:instrText xml:space="preserve"> PAGEREF _Toc7174 \h </w:instrText>
        </w:r>
        <w:r>
          <w:fldChar w:fldCharType="separate"/>
        </w:r>
        <w:r>
          <w:t>62</w:t>
        </w:r>
        <w:r>
          <w:fldChar w:fldCharType="end"/>
        </w:r>
      </w:hyperlink>
    </w:p>
    <w:p>
      <w:pPr>
        <w:pStyle w:val="TOC1"/>
        <w:tabs>
          <w:tab w:val="right" w:leader="dot" w:pos="8306"/>
        </w:tabs>
      </w:pPr>
      <w:hyperlink w:anchor="_Toc17258" w:history="1">
        <w:r>
          <w:rPr>
            <w:rFonts w:ascii="仿宋" w:eastAsia="仿宋" w:hAnsi="仿宋" w:cs="仿宋" w:hint="eastAsia"/>
            <w:lang w:eastAsia="zh-CN"/>
          </w:rPr>
          <w:t>十六、大型精密塑料模具项目治理与监督</w:t>
        </w:r>
        <w:r>
          <w:tab/>
        </w:r>
        <w:r>
          <w:fldChar w:fldCharType="begin"/>
        </w:r>
        <w:r>
          <w:instrText xml:space="preserve"> PAGEREF _Toc17258 \h </w:instrText>
        </w:r>
        <w:r>
          <w:fldChar w:fldCharType="separate"/>
        </w:r>
        <w:r>
          <w:t>63</w:t>
        </w:r>
        <w:r>
          <w:fldChar w:fldCharType="end"/>
        </w:r>
      </w:hyperlink>
    </w:p>
    <w:p>
      <w:pPr>
        <w:pStyle w:val="TOC2"/>
        <w:tabs>
          <w:tab w:val="right" w:leader="dot" w:pos="8306"/>
        </w:tabs>
      </w:pPr>
      <w:hyperlink w:anchor="_Toc16883" w:history="1">
        <w:r>
          <w:rPr>
            <w:rFonts w:ascii="仿宋" w:eastAsia="仿宋" w:hAnsi="仿宋" w:cs="仿宋" w:hint="eastAsia"/>
            <w:lang w:eastAsia="zh-CN"/>
          </w:rPr>
          <w:t>(一)、大型精密塑料模具项目治理结构</w:t>
        </w:r>
        <w:r>
          <w:tab/>
        </w:r>
        <w:r>
          <w:fldChar w:fldCharType="begin"/>
        </w:r>
        <w:r>
          <w:instrText xml:space="preserve"> PAGEREF _Toc16883 \h </w:instrText>
        </w:r>
        <w:r>
          <w:fldChar w:fldCharType="separate"/>
        </w:r>
        <w:r>
          <w:t>63</w:t>
        </w:r>
        <w:r>
          <w:fldChar w:fldCharType="end"/>
        </w:r>
      </w:hyperlink>
    </w:p>
    <w:p>
      <w:pPr>
        <w:pStyle w:val="TOC2"/>
        <w:tabs>
          <w:tab w:val="right" w:leader="dot" w:pos="8306"/>
        </w:tabs>
      </w:pPr>
      <w:hyperlink w:anchor="_Toc1006" w:history="1">
        <w:r>
          <w:rPr>
            <w:rFonts w:ascii="仿宋" w:eastAsia="仿宋" w:hAnsi="仿宋" w:cs="仿宋" w:hint="eastAsia"/>
            <w:lang w:eastAsia="zh-CN"/>
          </w:rPr>
          <w:t>(二)、监督与审计</w:t>
        </w:r>
        <w:r>
          <w:tab/>
        </w:r>
        <w:r>
          <w:fldChar w:fldCharType="begin"/>
        </w:r>
        <w:r>
          <w:instrText xml:space="preserve"> PAGEREF _Toc1006 \h </w:instrText>
        </w:r>
        <w:r>
          <w:fldChar w:fldCharType="separate"/>
        </w:r>
        <w:r>
          <w:t>65</w:t>
        </w:r>
        <w:r>
          <w:fldChar w:fldCharType="end"/>
        </w:r>
      </w:hyperlink>
    </w:p>
    <w:p>
      <w:pPr>
        <w:pStyle w:val="TOC1"/>
        <w:tabs>
          <w:tab w:val="right" w:leader="dot" w:pos="8306"/>
        </w:tabs>
      </w:pPr>
      <w:hyperlink w:anchor="_Toc29225" w:history="1">
        <w:r>
          <w:rPr>
            <w:rFonts w:ascii="仿宋" w:eastAsia="仿宋" w:hAnsi="仿宋" w:cs="仿宋" w:hint="eastAsia"/>
            <w:lang w:eastAsia="zh-CN"/>
          </w:rPr>
          <w:t>十七、大型精密塑料模具项目变更管理</w:t>
        </w:r>
        <w:r>
          <w:tab/>
        </w:r>
        <w:r>
          <w:fldChar w:fldCharType="begin"/>
        </w:r>
        <w:r>
          <w:instrText xml:space="preserve"> PAGEREF _Toc29225 \h </w:instrText>
        </w:r>
        <w:r>
          <w:fldChar w:fldCharType="separate"/>
        </w:r>
        <w:r>
          <w:t>66</w:t>
        </w:r>
        <w:r>
          <w:fldChar w:fldCharType="end"/>
        </w:r>
      </w:hyperlink>
    </w:p>
    <w:p>
      <w:pPr>
        <w:pStyle w:val="TOC2"/>
        <w:tabs>
          <w:tab w:val="right" w:leader="dot" w:pos="8306"/>
        </w:tabs>
      </w:pPr>
      <w:hyperlink w:anchor="_Toc1058" w:history="1">
        <w:r>
          <w:rPr>
            <w:rFonts w:ascii="仿宋" w:eastAsia="仿宋" w:hAnsi="仿宋" w:cs="仿宋" w:hint="eastAsia"/>
            <w:lang w:eastAsia="zh-CN"/>
          </w:rPr>
          <w:t>(一)、变更申请与评估</w:t>
        </w:r>
        <w:r>
          <w:tab/>
        </w:r>
        <w:r>
          <w:fldChar w:fldCharType="begin"/>
        </w:r>
        <w:r>
          <w:instrText xml:space="preserve"> PAGEREF _Toc1058 \h </w:instrText>
        </w:r>
        <w:r>
          <w:fldChar w:fldCharType="separate"/>
        </w:r>
        <w:r>
          <w:t>66</w:t>
        </w:r>
        <w:r>
          <w:fldChar w:fldCharType="end"/>
        </w:r>
      </w:hyperlink>
    </w:p>
    <w:p>
      <w:pPr>
        <w:pStyle w:val="TOC2"/>
        <w:tabs>
          <w:tab w:val="right" w:leader="dot" w:pos="8306"/>
        </w:tabs>
      </w:pPr>
      <w:hyperlink w:anchor="_Toc3240" w:history="1">
        <w:r>
          <w:rPr>
            <w:rFonts w:ascii="仿宋" w:eastAsia="仿宋" w:hAnsi="仿宋" w:cs="仿宋" w:hint="eastAsia"/>
            <w:lang w:eastAsia="zh-CN"/>
          </w:rPr>
          <w:t>(二)、变更实施与控制</w:t>
        </w:r>
        <w:r>
          <w:tab/>
        </w:r>
        <w:r>
          <w:fldChar w:fldCharType="begin"/>
        </w:r>
        <w:r>
          <w:instrText xml:space="preserve"> PAGEREF _Toc3240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11"/>
      <w:r>
        <w:rPr>
          <w:rFonts w:ascii="仿宋" w:eastAsia="仿宋" w:hAnsi="仿宋" w:cs="仿宋" w:hint="eastAsia"/>
          <w:sz w:val="28"/>
          <w:lang w:eastAsia="zh-CN"/>
        </w:rPr>
        <w:t>一、大型精密塑料模具项目可持续发展</w:t>
      </w:r>
      <w:bookmarkEnd w:id="2"/>
    </w:p>
    <w:p>
      <w:pPr>
        <w:pStyle w:val="Heading2"/>
        <w:rPr>
          <w:rFonts w:ascii="仿宋" w:eastAsia="仿宋" w:hAnsi="仿宋" w:cs="仿宋" w:hint="eastAsia"/>
          <w:lang w:eastAsia="zh-CN"/>
        </w:rPr>
      </w:pPr>
      <w:bookmarkStart w:id="3" w:name="_Toc152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项目中，大型精密塑料模具项目团队着眼于未来，明确了可持续发展的战略方向。制定的具体可持续发展目标包括降低资源使用、采用环保技术、最大化社会效益等。这一步骤不仅有助于大型精密塑料模具项目在环保和社会责任方面达到最高标准，也为未来提供了明确的指引，确保大型精密塑料模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可持续实践的融入大型精密塑料模具项目管理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精密塑料模具项目管理周期。从大型精密塑料模具项目规划开始，大型精密塑料模具项目团队就考虑了环境和社会的因素。在执行阶段，大型精密塑料模具项目团队积极推动绿色技术的应用，优化资源利用。此外，关注员工的社会责任，通过培训和沟通活动提高员工对可持续发展的认知，使他们能够在日常工作中践行可持续实践。这些举措不仅为大型精密塑料模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7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精密塑料模具项目的可持续发展理念，我们深信环保与社会责任是大型精密塑料模具项目成功的关键支柱。在大型精密塑料模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团队通过引入先进的环保技术、建立高效的废物处理系统以及推动能源节约措施，积极履行环保责任。定期的环保监测和评估确保大型精密塑料模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大型精密塑料模具项目不仅致力于自身可持续发展，还注重对社会的回馈。通过支持社区大型精密塑料模具项目、参与慈善事业、提供培训机会等方式，大型精密塑料模具项目积极履行社会责任。与当地社区建立积极互动，关注员工的工作与生活平衡，以及员工的身心健康，是大型精密塑料模具项目在社会责任层面的关键举措。这样的实践不仅增强了大型精密塑料模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60"/>
      <w:r>
        <w:rPr>
          <w:rFonts w:ascii="仿宋" w:eastAsia="仿宋" w:hAnsi="仿宋" w:cs="仿宋" w:hint="eastAsia"/>
          <w:sz w:val="28"/>
          <w:lang w:eastAsia="zh-CN"/>
        </w:rPr>
        <w:t>二、大型精密塑料模具项目文档管理</w:t>
      </w:r>
      <w:bookmarkEnd w:id="5"/>
    </w:p>
    <w:p>
      <w:pPr>
        <w:pStyle w:val="Heading2"/>
        <w:rPr>
          <w:rFonts w:ascii="仿宋" w:eastAsia="仿宋" w:hAnsi="仿宋" w:cs="仿宋" w:hint="eastAsia"/>
          <w:lang w:eastAsia="zh-CN"/>
        </w:rPr>
      </w:pPr>
      <w:bookmarkStart w:id="6" w:name="_Toc84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大型精密塑料模具项目高度重视文档的质量和准确性，以支持大型精密塑料模具项目的各项活动和决策。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文档的编制始于大型精密塑料模具项目计划的初期，我们制定了详细的文档编制计划，明确了每个文档的内容、格式和编写责任人。在大型精密塑料模具项目启动阶段，我们首先编制了大型精密塑料模具项目章程，明确定义了大型精密塑料模具项目的目标、范围、风险等关键要素。随后，大型精密塑料模具项目团队根据计划陆续编制了需求文档、设计文档、测试文档等各类文档，确保大型精密塑料模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精密塑料模具项目管理中的重要环节，旨在确保大型精密塑料模具项目文档符合质量标准和大型精密塑料模具项目需求。在大型精密塑料模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精密塑料模具项目相关利益方和专业领域的专家对文档进行独立审查。这有助于获取更全面、客观的反馈，确保大型精密塑料模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在文档编制与审查方面建立了严格的管理机制，通过规范的流程和多维度的审查，确保大型精密塑料模具项目文档的质量、准确性和可靠性，为大型精密塑料模具项目的顺利推进提供了有力支持。</w:t>
      </w:r>
    </w:p>
    <w:p>
      <w:pPr>
        <w:pStyle w:val="Heading2"/>
        <w:ind w:firstLine="560" w:firstLineChars="200"/>
        <w:rPr>
          <w:rFonts w:ascii="仿宋" w:eastAsia="仿宋" w:hAnsi="仿宋" w:cs="仿宋" w:hint="eastAsia"/>
          <w:sz w:val="28"/>
          <w:lang w:eastAsia="zh-CN"/>
        </w:rPr>
      </w:pPr>
      <w:bookmarkStart w:id="7" w:name="_Toc1711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我们通过多渠道发布文档，包括电子邮件、大型精密塑料模具项目管理平台、内部网站等，以满足不同团队成员的偏好和需求。多渠道发布确保了信息的全面覆盖。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我们采用了精细的权限控制，确保只有授权人员可以访问敏感信息。这种安全措施保护了大型精密塑料模具项目文档的机密性，防止了未经授权的信息泄露。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72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型精密塑料模具项目生命周期中一个至关重要的环节，直接关系到大型精密塑料模具项目信息的长期保存和历史记录的完整性。在大型精密塑料模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054"/>
      <w:r>
        <w:rPr>
          <w:rFonts w:ascii="仿宋" w:eastAsia="仿宋" w:hAnsi="仿宋" w:cs="仿宋" w:hint="eastAsia"/>
          <w:sz w:val="28"/>
          <w:lang w:eastAsia="zh-CN"/>
        </w:rPr>
        <w:t>三、大型精密塑料模具项目土建工程</w:t>
      </w:r>
      <w:bookmarkEnd w:id="9"/>
    </w:p>
    <w:p>
      <w:pPr>
        <w:pStyle w:val="Heading2"/>
        <w:rPr>
          <w:rFonts w:ascii="仿宋" w:eastAsia="仿宋" w:hAnsi="仿宋" w:cs="仿宋" w:hint="eastAsia"/>
          <w:lang w:eastAsia="zh-CN"/>
        </w:rPr>
      </w:pPr>
      <w:bookmarkStart w:id="10" w:name="_Toc2447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在大型精密塑料模具项目的建筑工程设计中，我们将秉承一系列重要的设计原则，以确保大型精密塑料模具项目建筑在功能、美观、可持续性等方面达到最佳效果。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首要原则是确保建筑的功能性得到最大化的发挥。我们将充分理解大型精密塑料模具项目的实际需求，合理布局各个功能区域，保证建筑在满足业务需求的同时，提供高效的工作环境。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在建筑设计中，我们将综合考虑建设和运营成本。通过精细的经济效益分析，确保设计方案在高效利用资源的同时，对大型精密塑料模具项目的长期盈利能力有积极的贡献。</w:t>
      </w:r>
    </w:p>
    <w:p>
      <w:pPr>
        <w:pStyle w:val="Heading2"/>
        <w:ind w:firstLine="560" w:firstLineChars="200"/>
        <w:rPr>
          <w:rFonts w:ascii="仿宋" w:eastAsia="仿宋" w:hAnsi="仿宋" w:cs="仿宋" w:hint="eastAsia"/>
          <w:sz w:val="28"/>
          <w:lang w:eastAsia="zh-CN"/>
        </w:rPr>
      </w:pPr>
      <w:bookmarkStart w:id="11" w:name="_Toc2317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项目的土建工程设计中，我们将精准设定设计年限，结合大型精密塑料模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精密塑料模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08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大型精密塑料模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精密塑料模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精密塑料模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80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本期工程大型精密塑料模具项目预计总建筑面积XXX平方米，其中：计容建筑面积XXX平方米，计划建筑工程投资XX万元，占大型精密塑料模具项目总投资的XX%。</w:t>
      </w:r>
    </w:p>
    <w:p>
      <w:pPr>
        <w:pStyle w:val="Heading1"/>
        <w:ind w:firstLine="560" w:firstLineChars="200"/>
        <w:rPr>
          <w:rFonts w:ascii="仿宋" w:eastAsia="仿宋" w:hAnsi="仿宋" w:cs="仿宋" w:hint="eastAsia"/>
          <w:sz w:val="28"/>
          <w:lang w:eastAsia="zh-CN"/>
        </w:rPr>
      </w:pPr>
      <w:bookmarkStart w:id="14" w:name="_Toc1130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908"/>
      <w:r>
        <w:rPr>
          <w:rFonts w:ascii="仿宋" w:eastAsia="仿宋" w:hAnsi="仿宋" w:cs="仿宋" w:hint="eastAsia"/>
          <w:lang w:eastAsia="zh-CN"/>
        </w:rPr>
        <w:t>(一)、大型精密塑料模具行业分析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行业一直以来都是市场的关注焦点。行业内的发展趋势、竞争态势以及潜在机会都对大型精密塑料模具项目的推进产生深远的影响。通过深入研究行业的整体概貌，我们将更好地理解行业的核心特征，为大型精密塑料模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行业，技术一直是推动创新和发展的关键因素。我们将对当前技术趋势进行详尽分析，包括但不限于人工智能、大数据应用、先进制造技术等。这有助于大型精密塑料模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精密塑料模具项目成功的基础。我们将对主要竞争对手进行深入研究，包括其市场份额、产品特点、市场定位等。通过全面了解竞争对手的优势和劣势，大型精密塑料模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992"/>
      <w:r>
        <w:rPr>
          <w:rFonts w:ascii="仿宋" w:eastAsia="仿宋" w:hAnsi="仿宋" w:cs="仿宋" w:hint="eastAsia"/>
          <w:sz w:val="28"/>
          <w:lang w:eastAsia="zh-CN"/>
        </w:rPr>
        <w:t>(二)、大型精密塑料模具市场分析预测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精密塑料模具市场未来的增长趋势。这包括市场的整体规模、各细分领域的发展趋势等。大型精密塑料模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精密塑料模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精密塑料模具项目实施过程中需要充分考虑的因素。我们将对市场风险进行全面评估，包括但不限于政策法规风险、市场竞争风险、技术变革风险等。通过对潜在风险的深入分析，大型精密塑料模具项目可以制定相应的风险缓解策略，降低不确定性对大型精密塑料模具项目的影响。</w:t>
      </w:r>
    </w:p>
    <w:p>
      <w:pPr>
        <w:pStyle w:val="Heading1"/>
        <w:ind w:firstLine="560" w:firstLineChars="200"/>
        <w:rPr>
          <w:rFonts w:ascii="仿宋" w:eastAsia="仿宋" w:hAnsi="仿宋" w:cs="仿宋" w:hint="eastAsia"/>
          <w:sz w:val="28"/>
          <w:lang w:eastAsia="zh-CN"/>
        </w:rPr>
      </w:pPr>
      <w:bookmarkStart w:id="17" w:name="_Toc25369"/>
      <w:r>
        <w:rPr>
          <w:rFonts w:ascii="仿宋" w:eastAsia="仿宋" w:hAnsi="仿宋" w:cs="仿宋" w:hint="eastAsia"/>
          <w:sz w:val="28"/>
          <w:lang w:eastAsia="zh-CN"/>
        </w:rPr>
        <w:t>五、大型精密塑料模具项目概论</w:t>
      </w:r>
      <w:bookmarkEnd w:id="17"/>
    </w:p>
    <w:p>
      <w:pPr>
        <w:pStyle w:val="Heading2"/>
        <w:rPr>
          <w:rFonts w:ascii="仿宋" w:eastAsia="仿宋" w:hAnsi="仿宋" w:cs="仿宋" w:hint="eastAsia"/>
          <w:lang w:eastAsia="zh-CN"/>
        </w:rPr>
      </w:pPr>
      <w:bookmarkStart w:id="18" w:name="_Toc11246"/>
      <w:r>
        <w:rPr>
          <w:rFonts w:ascii="仿宋" w:eastAsia="仿宋" w:hAnsi="仿宋" w:cs="仿宋" w:hint="eastAsia"/>
          <w:lang w:eastAsia="zh-CN"/>
        </w:rPr>
        <w:t>(一)、大型精密塑料模具项目概况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的起源追溯至对市场的深入洞察。市场的不断演变与变革为大型精密塑料模具项目提供了难得的机遇。当前市场存在的需求缺口和变革的大环境共同构成了大型精密塑料模具项目的背景。这个大型精密塑料模具项目旨在充分利用市场机遇，填补行业中尚未满足的需求，为客户提供全新的解决方案。市场的变革和需求的增长使得这个大型精密塑料模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大型精密塑料模具项目名称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正式命名为大型精密塑料模具。这个名称不仅仅是一个标识，更代表了大型精密塑料模具项目的核心理念和愿景。它蕴含着大型精密塑料模具项目所要解决问题的关键字，具有强烈的表达和辨识度，为大型精密塑料模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大型精密塑料模具项目目标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的核心目标是提供一种全新、高效的解决方案，满足客户日益增长的需求。大型精密塑料模具项目追求的不仅仅是满足市场需求，更是在市场中获得卓越的竞争优势。通过不断提升产品或服务的质量和创新水平，大型精密塑料模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大型精密塑料模具项目范围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全面涵盖了产品研发、制造、市场推广和售后服务，确保从产品设计到最终用户体验的全方位关注。这一全面的大型精密塑料模具项目范围是为了确保大型精密塑料模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大型精密塑料模具项目时间表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大型精密塑料模具项目计划在未来18个月内完成，包括研发、测试、市场试点和正式推出等不同阶段。这个时间表的合理设计是为了确保大型精密塑料模具项目各个阶段的顺利推进，以便按时交付高质量的成果。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大型精密塑料模具项目预算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总预算估算为XX百万美元，主要分配在研发、市场推广、人员培训和运营等方面。这一充足的预算为大型精密塑料模具项目提供了充足的资源，确保大型精密塑料模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大型精密塑料模具项目风险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可能面临的风险包括市场接受度低、技术难题、竞争激烈等。大型精密塑料模具项目团队已经制定了相应的风险应对计划，通过前瞻性的风险管理，确保大型精密塑料模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大型精密塑料模具项目团队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大型精密塑料模具项目汇聚了一支经验丰富、多领域专业素养的核心团队，确保大型精密塑料模具项目在各个方面都能拥有高水平的执行力。团队的协同作战是大型精密塑料模具项目成功的关键因素之一。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大型精密塑料模具项目背景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大型精密塑料模具项目的背景根植于市场对更高效、创新产品的渴望，同时也受到科技发展对行业格局的深刻改变的影响。这为大型精密塑料模具项目提供了广阔的发展空间和市场需求。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大型精密塑料模具项目现状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截至目前，大型精密塑料模具项目已完成市场调研和技术验证，取得了初步的成功。这为大型精密塑料模具项目在未来的发展奠定了坚实的基础，为更远大的目标打下了坚实的基石。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2807"/>
      <w:r>
        <w:rPr>
          <w:rFonts w:ascii="仿宋" w:eastAsia="仿宋" w:hAnsi="仿宋" w:cs="仿宋" w:hint="eastAsia"/>
          <w:sz w:val="28"/>
          <w:lang w:eastAsia="zh-CN"/>
        </w:rPr>
        <w:t>(二)、大型精密塑料模具项目目标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精密塑料模具项目首要业务目标是在市场中占据有利地位，实现产品/服务的成功推广和销售。通过不断提升产品质量、创新性，大型精密塑料模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在科技迅速发展的时代，大型精密塑料模具项目着眼于技术创新。通过持续的研发和技术升级，大型精密塑料模具项目旨在推出更具创新性的产品或服务，以满足市场对新鲜、先进解决方案的需求。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型精密塑料模具项目设定了客户满意度目标。通过提供卓越的产品质量和优质的客户服务，大型精密塑料模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大型精密塑料模具项目注重社会责任和可持续发展。通过实施环保、社会责任大型精密塑料模具项目，大型精密塑料模具项目致力于在经济发展的同时保护环境，促进社会公平，实现可持续经营。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大型精密塑料模具项目的团队是实现目标的核心驱动力。因此，大型精密塑料模具项目设定了团队发展目标，包括提升团队成员的专业技能、培养领导力，以及搭建协同高效的团队工作氛围。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0062"/>
      <w:r>
        <w:rPr>
          <w:rFonts w:ascii="仿宋" w:eastAsia="仿宋" w:hAnsi="仿宋" w:cs="仿宋" w:hint="eastAsia"/>
          <w:sz w:val="28"/>
          <w:lang w:eastAsia="zh-CN"/>
        </w:rPr>
        <w:t>(三)、大型精密塑料模具项目提出的理由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大型精密塑料模具项目提出的理由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https://d.book118.com/848100016117006023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72063"/>
    <w:rsid w:val="41C720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0001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2024-01-04T17:29:00Z</dcterms:created>
  <dcterms:modified xsi:type="dcterms:W3CDTF">2024-01-04T17:29:54Z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1F176191FEDD429C87E2863F315645AB_11</vt:lpwstr>
  </property>
  <property fmtid="{D5CDD505-2E9C-101B-9397-08002B2CF9AE}" pid="3" name="KSOProductBuildVer">
    <vt:lpwstr>2052-12.1.0.16120</vt:lpwstr>
  </property>
</Properties>
</file>