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烘烤机械项目规划设计方案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6" w:history="1">
        <w:r>
          <w:rPr>
            <w:rFonts w:ascii="仿宋" w:eastAsia="仿宋" w:hAnsi="仿宋" w:cs="仿宋" w:hint="eastAsia"/>
            <w:lang w:eastAsia="zh-CN"/>
          </w:rPr>
          <w:t>前言</w:t>
        </w:r>
        <w:r>
          <w:tab/>
        </w:r>
        <w:r>
          <w:fldChar w:fldCharType="begin"/>
        </w:r>
        <w:r>
          <w:instrText xml:space="preserve"> PAGEREF _Toc3926 \h </w:instrText>
        </w:r>
        <w:r>
          <w:fldChar w:fldCharType="separate"/>
        </w:r>
        <w:r>
          <w:t>3</w:t>
        </w:r>
        <w:r>
          <w:fldChar w:fldCharType="end"/>
        </w:r>
      </w:hyperlink>
    </w:p>
    <w:p>
      <w:pPr>
        <w:pStyle w:val="TOC1"/>
        <w:tabs>
          <w:tab w:val="right" w:leader="dot" w:pos="8306"/>
        </w:tabs>
      </w:pPr>
      <w:hyperlink w:anchor="_Toc4738" w:history="1">
        <w:r>
          <w:rPr>
            <w:rFonts w:ascii="仿宋" w:eastAsia="仿宋" w:hAnsi="仿宋" w:cs="仿宋" w:hint="eastAsia"/>
            <w:lang w:eastAsia="zh-CN"/>
          </w:rPr>
          <w:t>一、烘烤机械项目建设背景及必要性分析</w:t>
        </w:r>
        <w:r>
          <w:tab/>
        </w:r>
        <w:r>
          <w:fldChar w:fldCharType="begin"/>
        </w:r>
        <w:r>
          <w:instrText xml:space="preserve"> PAGEREF _Toc4738 \h </w:instrText>
        </w:r>
        <w:r>
          <w:fldChar w:fldCharType="separate"/>
        </w:r>
        <w:r>
          <w:t>3</w:t>
        </w:r>
        <w:r>
          <w:fldChar w:fldCharType="end"/>
        </w:r>
      </w:hyperlink>
    </w:p>
    <w:p>
      <w:pPr>
        <w:pStyle w:val="TOC2"/>
        <w:tabs>
          <w:tab w:val="right" w:leader="dot" w:pos="8306"/>
        </w:tabs>
      </w:pPr>
      <w:hyperlink w:anchor="_Toc10360" w:history="1">
        <w:r>
          <w:rPr>
            <w:rFonts w:ascii="仿宋" w:eastAsia="仿宋" w:hAnsi="仿宋" w:cs="仿宋" w:hint="eastAsia"/>
            <w:lang w:eastAsia="zh-CN"/>
          </w:rPr>
          <w:t>(一)、烘烤机械项目背景分析</w:t>
        </w:r>
        <w:r>
          <w:tab/>
        </w:r>
        <w:r>
          <w:fldChar w:fldCharType="begin"/>
        </w:r>
        <w:r>
          <w:instrText xml:space="preserve"> PAGEREF _Toc10360 \h </w:instrText>
        </w:r>
        <w:r>
          <w:fldChar w:fldCharType="separate"/>
        </w:r>
        <w:r>
          <w:t>3</w:t>
        </w:r>
        <w:r>
          <w:fldChar w:fldCharType="end"/>
        </w:r>
      </w:hyperlink>
    </w:p>
    <w:p>
      <w:pPr>
        <w:pStyle w:val="TOC2"/>
        <w:tabs>
          <w:tab w:val="right" w:leader="dot" w:pos="8306"/>
        </w:tabs>
      </w:pPr>
      <w:hyperlink w:anchor="_Toc26711" w:history="1">
        <w:r>
          <w:rPr>
            <w:rFonts w:ascii="仿宋" w:eastAsia="仿宋" w:hAnsi="仿宋" w:cs="仿宋" w:hint="eastAsia"/>
            <w:lang w:eastAsia="zh-CN"/>
          </w:rPr>
          <w:t>(二)、烘烤机械项目建设必要性分析</w:t>
        </w:r>
        <w:r>
          <w:tab/>
        </w:r>
        <w:r>
          <w:fldChar w:fldCharType="begin"/>
        </w:r>
        <w:r>
          <w:instrText xml:space="preserve"> PAGEREF _Toc26711 \h </w:instrText>
        </w:r>
        <w:r>
          <w:fldChar w:fldCharType="separate"/>
        </w:r>
        <w:r>
          <w:t>5</w:t>
        </w:r>
        <w:r>
          <w:fldChar w:fldCharType="end"/>
        </w:r>
      </w:hyperlink>
    </w:p>
    <w:p>
      <w:pPr>
        <w:pStyle w:val="TOC1"/>
        <w:tabs>
          <w:tab w:val="right" w:leader="dot" w:pos="8306"/>
        </w:tabs>
      </w:pPr>
      <w:hyperlink w:anchor="_Toc17126" w:history="1">
        <w:r>
          <w:rPr>
            <w:rFonts w:ascii="仿宋" w:eastAsia="仿宋" w:hAnsi="仿宋" w:cs="仿宋" w:hint="eastAsia"/>
            <w:lang w:eastAsia="zh-CN"/>
          </w:rPr>
          <w:t>二、工艺说明</w:t>
        </w:r>
        <w:r>
          <w:tab/>
        </w:r>
        <w:r>
          <w:fldChar w:fldCharType="begin"/>
        </w:r>
        <w:r>
          <w:instrText xml:space="preserve"> PAGEREF _Toc17126 \h </w:instrText>
        </w:r>
        <w:r>
          <w:fldChar w:fldCharType="separate"/>
        </w:r>
        <w:r>
          <w:t>6</w:t>
        </w:r>
        <w:r>
          <w:fldChar w:fldCharType="end"/>
        </w:r>
      </w:hyperlink>
    </w:p>
    <w:p>
      <w:pPr>
        <w:pStyle w:val="TOC2"/>
        <w:tabs>
          <w:tab w:val="right" w:leader="dot" w:pos="8306"/>
        </w:tabs>
      </w:pPr>
      <w:hyperlink w:anchor="_Toc18020" w:history="1">
        <w:r>
          <w:rPr>
            <w:rFonts w:ascii="仿宋" w:eastAsia="仿宋" w:hAnsi="仿宋" w:cs="仿宋" w:hint="eastAsia"/>
            <w:lang w:eastAsia="zh-CN"/>
          </w:rPr>
          <w:t>(一)、技术管理特点</w:t>
        </w:r>
        <w:r>
          <w:tab/>
        </w:r>
        <w:r>
          <w:fldChar w:fldCharType="begin"/>
        </w:r>
        <w:r>
          <w:instrText xml:space="preserve"> PAGEREF _Toc18020 \h </w:instrText>
        </w:r>
        <w:r>
          <w:fldChar w:fldCharType="separate"/>
        </w:r>
        <w:r>
          <w:t>6</w:t>
        </w:r>
        <w:r>
          <w:fldChar w:fldCharType="end"/>
        </w:r>
      </w:hyperlink>
    </w:p>
    <w:p>
      <w:pPr>
        <w:pStyle w:val="TOC2"/>
        <w:tabs>
          <w:tab w:val="right" w:leader="dot" w:pos="8306"/>
        </w:tabs>
      </w:pPr>
      <w:hyperlink w:anchor="_Toc7514" w:history="1">
        <w:r>
          <w:rPr>
            <w:rFonts w:ascii="仿宋" w:eastAsia="仿宋" w:hAnsi="仿宋" w:cs="仿宋" w:hint="eastAsia"/>
            <w:lang w:eastAsia="zh-CN"/>
          </w:rPr>
          <w:t>(二)、烘烤机械项目工艺技术设计方案</w:t>
        </w:r>
        <w:r>
          <w:tab/>
        </w:r>
        <w:r>
          <w:fldChar w:fldCharType="begin"/>
        </w:r>
        <w:r>
          <w:instrText xml:space="preserve"> PAGEREF _Toc7514 \h </w:instrText>
        </w:r>
        <w:r>
          <w:fldChar w:fldCharType="separate"/>
        </w:r>
        <w:r>
          <w:t>7</w:t>
        </w:r>
        <w:r>
          <w:fldChar w:fldCharType="end"/>
        </w:r>
      </w:hyperlink>
    </w:p>
    <w:p>
      <w:pPr>
        <w:pStyle w:val="TOC2"/>
        <w:tabs>
          <w:tab w:val="right" w:leader="dot" w:pos="8306"/>
        </w:tabs>
      </w:pPr>
      <w:hyperlink w:anchor="_Toc25427" w:history="1">
        <w:r>
          <w:rPr>
            <w:rFonts w:ascii="仿宋" w:eastAsia="仿宋" w:hAnsi="仿宋" w:cs="仿宋" w:hint="eastAsia"/>
            <w:lang w:eastAsia="zh-CN"/>
          </w:rPr>
          <w:t>(三)、设备选型方案</w:t>
        </w:r>
        <w:r>
          <w:tab/>
        </w:r>
        <w:r>
          <w:fldChar w:fldCharType="begin"/>
        </w:r>
        <w:r>
          <w:instrText xml:space="preserve"> PAGEREF _Toc25427 \h </w:instrText>
        </w:r>
        <w:r>
          <w:fldChar w:fldCharType="separate"/>
        </w:r>
        <w:r>
          <w:t>8</w:t>
        </w:r>
        <w:r>
          <w:fldChar w:fldCharType="end"/>
        </w:r>
      </w:hyperlink>
    </w:p>
    <w:p>
      <w:pPr>
        <w:pStyle w:val="TOC1"/>
        <w:tabs>
          <w:tab w:val="right" w:leader="dot" w:pos="8306"/>
        </w:tabs>
      </w:pPr>
      <w:hyperlink w:anchor="_Toc9036" w:history="1">
        <w:r>
          <w:rPr>
            <w:rFonts w:ascii="仿宋" w:eastAsia="仿宋" w:hAnsi="仿宋" w:cs="仿宋" w:hint="eastAsia"/>
            <w:lang w:eastAsia="zh-CN"/>
          </w:rPr>
          <w:t>三、烘烤机械项目文档管理</w:t>
        </w:r>
        <w:r>
          <w:tab/>
        </w:r>
        <w:r>
          <w:fldChar w:fldCharType="begin"/>
        </w:r>
        <w:r>
          <w:instrText xml:space="preserve"> PAGEREF _Toc9036 \h </w:instrText>
        </w:r>
        <w:r>
          <w:fldChar w:fldCharType="separate"/>
        </w:r>
        <w:r>
          <w:t>10</w:t>
        </w:r>
        <w:r>
          <w:fldChar w:fldCharType="end"/>
        </w:r>
      </w:hyperlink>
    </w:p>
    <w:p>
      <w:pPr>
        <w:pStyle w:val="TOC2"/>
        <w:tabs>
          <w:tab w:val="right" w:leader="dot" w:pos="8306"/>
        </w:tabs>
      </w:pPr>
      <w:hyperlink w:anchor="_Toc5737" w:history="1">
        <w:r>
          <w:rPr>
            <w:rFonts w:ascii="仿宋" w:eastAsia="仿宋" w:hAnsi="仿宋" w:cs="仿宋" w:hint="eastAsia"/>
            <w:lang w:eastAsia="zh-CN"/>
          </w:rPr>
          <w:t>(一)、文档编制与审查</w:t>
        </w:r>
        <w:r>
          <w:tab/>
        </w:r>
        <w:r>
          <w:fldChar w:fldCharType="begin"/>
        </w:r>
        <w:r>
          <w:instrText xml:space="preserve"> PAGEREF _Toc5737 \h </w:instrText>
        </w:r>
        <w:r>
          <w:fldChar w:fldCharType="separate"/>
        </w:r>
        <w:r>
          <w:t>10</w:t>
        </w:r>
        <w:r>
          <w:fldChar w:fldCharType="end"/>
        </w:r>
      </w:hyperlink>
    </w:p>
    <w:p>
      <w:pPr>
        <w:pStyle w:val="TOC2"/>
        <w:tabs>
          <w:tab w:val="right" w:leader="dot" w:pos="8306"/>
        </w:tabs>
      </w:pPr>
      <w:hyperlink w:anchor="_Toc10728" w:history="1">
        <w:r>
          <w:rPr>
            <w:rFonts w:ascii="仿宋" w:eastAsia="仿宋" w:hAnsi="仿宋" w:cs="仿宋" w:hint="eastAsia"/>
            <w:lang w:eastAsia="zh-CN"/>
          </w:rPr>
          <w:t>(二)、文档发布与分发</w:t>
        </w:r>
        <w:r>
          <w:tab/>
        </w:r>
        <w:r>
          <w:fldChar w:fldCharType="begin"/>
        </w:r>
        <w:r>
          <w:instrText xml:space="preserve"> PAGEREF _Toc10728 \h </w:instrText>
        </w:r>
        <w:r>
          <w:fldChar w:fldCharType="separate"/>
        </w:r>
        <w:r>
          <w:t>11</w:t>
        </w:r>
        <w:r>
          <w:fldChar w:fldCharType="end"/>
        </w:r>
      </w:hyperlink>
    </w:p>
    <w:p>
      <w:pPr>
        <w:pStyle w:val="TOC2"/>
        <w:tabs>
          <w:tab w:val="right" w:leader="dot" w:pos="8306"/>
        </w:tabs>
      </w:pPr>
      <w:hyperlink w:anchor="_Toc22296" w:history="1">
        <w:r>
          <w:rPr>
            <w:rFonts w:ascii="仿宋" w:eastAsia="仿宋" w:hAnsi="仿宋" w:cs="仿宋" w:hint="eastAsia"/>
            <w:lang w:eastAsia="zh-CN"/>
          </w:rPr>
          <w:t>(三)、文档存档与归档</w:t>
        </w:r>
        <w:r>
          <w:tab/>
        </w:r>
        <w:r>
          <w:fldChar w:fldCharType="begin"/>
        </w:r>
        <w:r>
          <w:instrText xml:space="preserve"> PAGEREF _Toc22296 \h </w:instrText>
        </w:r>
        <w:r>
          <w:fldChar w:fldCharType="separate"/>
        </w:r>
        <w:r>
          <w:t>12</w:t>
        </w:r>
        <w:r>
          <w:fldChar w:fldCharType="end"/>
        </w:r>
      </w:hyperlink>
    </w:p>
    <w:p>
      <w:pPr>
        <w:pStyle w:val="TOC1"/>
        <w:tabs>
          <w:tab w:val="right" w:leader="dot" w:pos="8306"/>
        </w:tabs>
      </w:pPr>
      <w:hyperlink w:anchor="_Toc19948" w:history="1">
        <w:r>
          <w:rPr>
            <w:rFonts w:ascii="仿宋" w:eastAsia="仿宋" w:hAnsi="仿宋" w:cs="仿宋" w:hint="eastAsia"/>
            <w:lang w:eastAsia="zh-CN"/>
          </w:rPr>
          <w:t>四、烘烤机械项目绩效评估</w:t>
        </w:r>
        <w:r>
          <w:tab/>
        </w:r>
        <w:r>
          <w:fldChar w:fldCharType="begin"/>
        </w:r>
        <w:r>
          <w:instrText xml:space="preserve"> PAGEREF _Toc19948 \h </w:instrText>
        </w:r>
        <w:r>
          <w:fldChar w:fldCharType="separate"/>
        </w:r>
        <w:r>
          <w:t>13</w:t>
        </w:r>
        <w:r>
          <w:fldChar w:fldCharType="end"/>
        </w:r>
      </w:hyperlink>
    </w:p>
    <w:p>
      <w:pPr>
        <w:pStyle w:val="TOC2"/>
        <w:tabs>
          <w:tab w:val="right" w:leader="dot" w:pos="8306"/>
        </w:tabs>
      </w:pPr>
      <w:hyperlink w:anchor="_Toc3572" w:history="1">
        <w:r>
          <w:rPr>
            <w:rFonts w:ascii="仿宋" w:eastAsia="仿宋" w:hAnsi="仿宋" w:cs="仿宋" w:hint="eastAsia"/>
            <w:lang w:eastAsia="zh-CN"/>
          </w:rPr>
          <w:t>(一)、绩效评估指标</w:t>
        </w:r>
        <w:r>
          <w:tab/>
        </w:r>
        <w:r>
          <w:fldChar w:fldCharType="begin"/>
        </w:r>
        <w:r>
          <w:instrText xml:space="preserve"> PAGEREF _Toc3572 \h </w:instrText>
        </w:r>
        <w:r>
          <w:fldChar w:fldCharType="separate"/>
        </w:r>
        <w:r>
          <w:t>13</w:t>
        </w:r>
        <w:r>
          <w:fldChar w:fldCharType="end"/>
        </w:r>
      </w:hyperlink>
    </w:p>
    <w:p>
      <w:pPr>
        <w:pStyle w:val="TOC2"/>
        <w:tabs>
          <w:tab w:val="right" w:leader="dot" w:pos="8306"/>
        </w:tabs>
      </w:pPr>
      <w:hyperlink w:anchor="_Toc16706" w:history="1">
        <w:r>
          <w:rPr>
            <w:rFonts w:ascii="仿宋" w:eastAsia="仿宋" w:hAnsi="仿宋" w:cs="仿宋" w:hint="eastAsia"/>
            <w:lang w:eastAsia="zh-CN"/>
          </w:rPr>
          <w:t>(二)、绩效评估方法</w:t>
        </w:r>
        <w:r>
          <w:tab/>
        </w:r>
        <w:r>
          <w:fldChar w:fldCharType="begin"/>
        </w:r>
        <w:r>
          <w:instrText xml:space="preserve"> PAGEREF _Toc16706 \h </w:instrText>
        </w:r>
        <w:r>
          <w:fldChar w:fldCharType="separate"/>
        </w:r>
        <w:r>
          <w:t>14</w:t>
        </w:r>
        <w:r>
          <w:fldChar w:fldCharType="end"/>
        </w:r>
      </w:hyperlink>
    </w:p>
    <w:p>
      <w:pPr>
        <w:pStyle w:val="TOC2"/>
        <w:tabs>
          <w:tab w:val="right" w:leader="dot" w:pos="8306"/>
        </w:tabs>
      </w:pPr>
      <w:hyperlink w:anchor="_Toc27222" w:history="1">
        <w:r>
          <w:rPr>
            <w:rFonts w:ascii="仿宋" w:eastAsia="仿宋" w:hAnsi="仿宋" w:cs="仿宋" w:hint="eastAsia"/>
            <w:lang w:eastAsia="zh-CN"/>
          </w:rPr>
          <w:t>(三)、绩效评估周期</w:t>
        </w:r>
        <w:r>
          <w:tab/>
        </w:r>
        <w:r>
          <w:fldChar w:fldCharType="begin"/>
        </w:r>
        <w:r>
          <w:instrText xml:space="preserve"> PAGEREF _Toc27222 \h </w:instrText>
        </w:r>
        <w:r>
          <w:fldChar w:fldCharType="separate"/>
        </w:r>
        <w:r>
          <w:t>15</w:t>
        </w:r>
        <w:r>
          <w:fldChar w:fldCharType="end"/>
        </w:r>
      </w:hyperlink>
    </w:p>
    <w:p>
      <w:pPr>
        <w:pStyle w:val="TOC1"/>
        <w:tabs>
          <w:tab w:val="right" w:leader="dot" w:pos="8306"/>
        </w:tabs>
      </w:pPr>
      <w:hyperlink w:anchor="_Toc3725" w:history="1">
        <w:r>
          <w:rPr>
            <w:rFonts w:ascii="仿宋" w:eastAsia="仿宋" w:hAnsi="仿宋" w:cs="仿宋" w:hint="eastAsia"/>
            <w:lang w:eastAsia="zh-CN"/>
          </w:rPr>
          <w:t>五、烘烤机械项目概论</w:t>
        </w:r>
        <w:r>
          <w:tab/>
        </w:r>
        <w:r>
          <w:fldChar w:fldCharType="begin"/>
        </w:r>
        <w:r>
          <w:instrText xml:space="preserve"> PAGEREF _Toc3725 \h </w:instrText>
        </w:r>
        <w:r>
          <w:fldChar w:fldCharType="separate"/>
        </w:r>
        <w:r>
          <w:t>16</w:t>
        </w:r>
        <w:r>
          <w:fldChar w:fldCharType="end"/>
        </w:r>
      </w:hyperlink>
    </w:p>
    <w:p>
      <w:pPr>
        <w:pStyle w:val="TOC2"/>
        <w:tabs>
          <w:tab w:val="right" w:leader="dot" w:pos="8306"/>
        </w:tabs>
      </w:pPr>
      <w:hyperlink w:anchor="_Toc19009" w:history="1">
        <w:r>
          <w:rPr>
            <w:rFonts w:ascii="仿宋" w:eastAsia="仿宋" w:hAnsi="仿宋" w:cs="仿宋" w:hint="eastAsia"/>
            <w:lang w:eastAsia="zh-CN"/>
          </w:rPr>
          <w:t>(一)、烘烤机械项目概况</w:t>
        </w:r>
        <w:r>
          <w:tab/>
        </w:r>
        <w:r>
          <w:fldChar w:fldCharType="begin"/>
        </w:r>
        <w:r>
          <w:instrText xml:space="preserve"> PAGEREF _Toc19009 \h </w:instrText>
        </w:r>
        <w:r>
          <w:fldChar w:fldCharType="separate"/>
        </w:r>
        <w:r>
          <w:t>16</w:t>
        </w:r>
        <w:r>
          <w:fldChar w:fldCharType="end"/>
        </w:r>
      </w:hyperlink>
    </w:p>
    <w:p>
      <w:pPr>
        <w:pStyle w:val="TOC2"/>
        <w:tabs>
          <w:tab w:val="right" w:leader="dot" w:pos="8306"/>
        </w:tabs>
      </w:pPr>
      <w:hyperlink w:anchor="_Toc18951" w:history="1">
        <w:r>
          <w:rPr>
            <w:rFonts w:ascii="仿宋" w:eastAsia="仿宋" w:hAnsi="仿宋" w:cs="仿宋" w:hint="eastAsia"/>
            <w:lang w:eastAsia="zh-CN"/>
          </w:rPr>
          <w:t>(二)、烘烤机械项目目标</w:t>
        </w:r>
        <w:r>
          <w:tab/>
        </w:r>
        <w:r>
          <w:fldChar w:fldCharType="begin"/>
        </w:r>
        <w:r>
          <w:instrText xml:space="preserve"> PAGEREF _Toc18951 \h </w:instrText>
        </w:r>
        <w:r>
          <w:fldChar w:fldCharType="separate"/>
        </w:r>
        <w:r>
          <w:t>18</w:t>
        </w:r>
        <w:r>
          <w:fldChar w:fldCharType="end"/>
        </w:r>
      </w:hyperlink>
    </w:p>
    <w:p>
      <w:pPr>
        <w:pStyle w:val="TOC2"/>
        <w:tabs>
          <w:tab w:val="right" w:leader="dot" w:pos="8306"/>
        </w:tabs>
      </w:pPr>
      <w:hyperlink w:anchor="_Toc28226" w:history="1">
        <w:r>
          <w:rPr>
            <w:rFonts w:ascii="仿宋" w:eastAsia="仿宋" w:hAnsi="仿宋" w:cs="仿宋" w:hint="eastAsia"/>
            <w:lang w:eastAsia="zh-CN"/>
          </w:rPr>
          <w:t>(三)、烘烤机械项目提出的理由</w:t>
        </w:r>
        <w:r>
          <w:tab/>
        </w:r>
        <w:r>
          <w:fldChar w:fldCharType="begin"/>
        </w:r>
        <w:r>
          <w:instrText xml:space="preserve"> PAGEREF _Toc28226 \h </w:instrText>
        </w:r>
        <w:r>
          <w:fldChar w:fldCharType="separate"/>
        </w:r>
        <w:r>
          <w:t>19</w:t>
        </w:r>
        <w:r>
          <w:fldChar w:fldCharType="end"/>
        </w:r>
      </w:hyperlink>
    </w:p>
    <w:p>
      <w:pPr>
        <w:pStyle w:val="TOC2"/>
        <w:tabs>
          <w:tab w:val="right" w:leader="dot" w:pos="8306"/>
        </w:tabs>
      </w:pPr>
      <w:hyperlink w:anchor="_Toc8798" w:history="1">
        <w:r>
          <w:rPr>
            <w:rFonts w:ascii="仿宋" w:eastAsia="仿宋" w:hAnsi="仿宋" w:cs="仿宋" w:hint="eastAsia"/>
            <w:lang w:eastAsia="zh-CN"/>
          </w:rPr>
          <w:t>(四)、烘烤机械项目意义</w:t>
        </w:r>
        <w:r>
          <w:tab/>
        </w:r>
        <w:r>
          <w:fldChar w:fldCharType="begin"/>
        </w:r>
        <w:r>
          <w:instrText xml:space="preserve"> PAGEREF _Toc8798 \h </w:instrText>
        </w:r>
        <w:r>
          <w:fldChar w:fldCharType="separate"/>
        </w:r>
        <w:r>
          <w:t>21</w:t>
        </w:r>
        <w:r>
          <w:fldChar w:fldCharType="end"/>
        </w:r>
      </w:hyperlink>
    </w:p>
    <w:p>
      <w:pPr>
        <w:pStyle w:val="TOC2"/>
        <w:tabs>
          <w:tab w:val="right" w:leader="dot" w:pos="8306"/>
        </w:tabs>
      </w:pPr>
      <w:hyperlink w:anchor="_Toc16726" w:history="1">
        <w:r>
          <w:rPr>
            <w:rFonts w:ascii="仿宋" w:eastAsia="仿宋" w:hAnsi="仿宋" w:cs="仿宋" w:hint="eastAsia"/>
            <w:lang w:eastAsia="zh-CN"/>
          </w:rPr>
          <w:t>(五)、烘烤机械项目背景</w:t>
        </w:r>
        <w:r>
          <w:tab/>
        </w:r>
        <w:r>
          <w:fldChar w:fldCharType="begin"/>
        </w:r>
        <w:r>
          <w:instrText xml:space="preserve"> PAGEREF _Toc16726 \h </w:instrText>
        </w:r>
        <w:r>
          <w:fldChar w:fldCharType="separate"/>
        </w:r>
        <w:r>
          <w:t>22</w:t>
        </w:r>
        <w:r>
          <w:fldChar w:fldCharType="end"/>
        </w:r>
      </w:hyperlink>
    </w:p>
    <w:p>
      <w:pPr>
        <w:pStyle w:val="TOC1"/>
        <w:tabs>
          <w:tab w:val="right" w:leader="dot" w:pos="8306"/>
        </w:tabs>
      </w:pPr>
      <w:hyperlink w:anchor="_Toc6517" w:history="1">
        <w:r>
          <w:rPr>
            <w:rFonts w:ascii="仿宋" w:eastAsia="仿宋" w:hAnsi="仿宋" w:cs="仿宋" w:hint="eastAsia"/>
            <w:lang w:eastAsia="zh-CN"/>
          </w:rPr>
          <w:t>六、烘烤机械项目土建工程</w:t>
        </w:r>
        <w:r>
          <w:tab/>
        </w:r>
        <w:r>
          <w:fldChar w:fldCharType="begin"/>
        </w:r>
        <w:r>
          <w:instrText xml:space="preserve"> PAGEREF _Toc6517 \h </w:instrText>
        </w:r>
        <w:r>
          <w:fldChar w:fldCharType="separate"/>
        </w:r>
        <w:r>
          <w:t>23</w:t>
        </w:r>
        <w:r>
          <w:fldChar w:fldCharType="end"/>
        </w:r>
      </w:hyperlink>
    </w:p>
    <w:p>
      <w:pPr>
        <w:pStyle w:val="TOC2"/>
        <w:tabs>
          <w:tab w:val="right" w:leader="dot" w:pos="8306"/>
        </w:tabs>
      </w:pPr>
      <w:hyperlink w:anchor="_Toc32045" w:history="1">
        <w:r>
          <w:rPr>
            <w:rFonts w:ascii="仿宋" w:eastAsia="仿宋" w:hAnsi="仿宋" w:cs="仿宋" w:hint="eastAsia"/>
            <w:lang w:eastAsia="zh-CN"/>
          </w:rPr>
          <w:t>(一)、建筑工程设计原则</w:t>
        </w:r>
        <w:r>
          <w:tab/>
        </w:r>
        <w:r>
          <w:fldChar w:fldCharType="begin"/>
        </w:r>
        <w:r>
          <w:instrText xml:space="preserve"> PAGEREF _Toc32045 \h </w:instrText>
        </w:r>
        <w:r>
          <w:fldChar w:fldCharType="separate"/>
        </w:r>
        <w:r>
          <w:t>23</w:t>
        </w:r>
        <w:r>
          <w:fldChar w:fldCharType="end"/>
        </w:r>
      </w:hyperlink>
    </w:p>
    <w:p>
      <w:pPr>
        <w:pStyle w:val="TOC2"/>
        <w:tabs>
          <w:tab w:val="right" w:leader="dot" w:pos="8306"/>
        </w:tabs>
      </w:pPr>
      <w:hyperlink w:anchor="_Toc11318" w:history="1">
        <w:r>
          <w:rPr>
            <w:rFonts w:ascii="仿宋" w:eastAsia="仿宋" w:hAnsi="仿宋" w:cs="仿宋" w:hint="eastAsia"/>
            <w:lang w:eastAsia="zh-CN"/>
          </w:rPr>
          <w:t>(二)、土建工程设计年限及安全等级</w:t>
        </w:r>
        <w:r>
          <w:tab/>
        </w:r>
        <w:r>
          <w:fldChar w:fldCharType="begin"/>
        </w:r>
        <w:r>
          <w:instrText xml:space="preserve"> PAGEREF _Toc11318 \h </w:instrText>
        </w:r>
        <w:r>
          <w:fldChar w:fldCharType="separate"/>
        </w:r>
        <w:r>
          <w:t>24</w:t>
        </w:r>
        <w:r>
          <w:fldChar w:fldCharType="end"/>
        </w:r>
      </w:hyperlink>
    </w:p>
    <w:p>
      <w:pPr>
        <w:pStyle w:val="TOC2"/>
        <w:tabs>
          <w:tab w:val="right" w:leader="dot" w:pos="8306"/>
        </w:tabs>
      </w:pPr>
      <w:hyperlink w:anchor="_Toc30007" w:history="1">
        <w:r>
          <w:rPr>
            <w:rFonts w:ascii="仿宋" w:eastAsia="仿宋" w:hAnsi="仿宋" w:cs="仿宋" w:hint="eastAsia"/>
            <w:lang w:eastAsia="zh-CN"/>
          </w:rPr>
          <w:t>(三)、建筑工程设计总体要求</w:t>
        </w:r>
        <w:r>
          <w:tab/>
        </w:r>
        <w:r>
          <w:fldChar w:fldCharType="begin"/>
        </w:r>
        <w:r>
          <w:instrText xml:space="preserve"> PAGEREF _Toc30007 \h </w:instrText>
        </w:r>
        <w:r>
          <w:fldChar w:fldCharType="separate"/>
        </w:r>
        <w:r>
          <w:t>25</w:t>
        </w:r>
        <w:r>
          <w:fldChar w:fldCharType="end"/>
        </w:r>
      </w:hyperlink>
    </w:p>
    <w:p>
      <w:pPr>
        <w:pStyle w:val="TOC2"/>
        <w:tabs>
          <w:tab w:val="right" w:leader="dot" w:pos="8306"/>
        </w:tabs>
      </w:pPr>
      <w:hyperlink w:anchor="_Toc10706" w:history="1">
        <w:r>
          <w:rPr>
            <w:rFonts w:ascii="仿宋" w:eastAsia="仿宋" w:hAnsi="仿宋" w:cs="仿宋" w:hint="eastAsia"/>
            <w:lang w:eastAsia="zh-CN"/>
          </w:rPr>
          <w:t>(四)、土建工程建设指标</w:t>
        </w:r>
        <w:r>
          <w:tab/>
        </w:r>
        <w:r>
          <w:fldChar w:fldCharType="begin"/>
        </w:r>
        <w:r>
          <w:instrText xml:space="preserve"> PAGEREF _Toc10706 \h </w:instrText>
        </w:r>
        <w:r>
          <w:fldChar w:fldCharType="separate"/>
        </w:r>
        <w:r>
          <w:t>26</w:t>
        </w:r>
        <w:r>
          <w:fldChar w:fldCharType="end"/>
        </w:r>
      </w:hyperlink>
    </w:p>
    <w:p>
      <w:pPr>
        <w:pStyle w:val="TOC1"/>
        <w:tabs>
          <w:tab w:val="right" w:leader="dot" w:pos="8306"/>
        </w:tabs>
      </w:pPr>
      <w:hyperlink w:anchor="_Toc26460" w:history="1">
        <w:r>
          <w:rPr>
            <w:rFonts w:ascii="仿宋" w:eastAsia="仿宋" w:hAnsi="仿宋" w:cs="仿宋" w:hint="eastAsia"/>
            <w:lang w:eastAsia="zh-CN"/>
          </w:rPr>
          <w:t>七、烘烤机械项目风险管理</w:t>
        </w:r>
        <w:r>
          <w:tab/>
        </w:r>
        <w:r>
          <w:fldChar w:fldCharType="begin"/>
        </w:r>
        <w:r>
          <w:instrText xml:space="preserve"> PAGEREF _Toc26460 \h </w:instrText>
        </w:r>
        <w:r>
          <w:fldChar w:fldCharType="separate"/>
        </w:r>
        <w:r>
          <w:t>26</w:t>
        </w:r>
        <w:r>
          <w:fldChar w:fldCharType="end"/>
        </w:r>
      </w:hyperlink>
    </w:p>
    <w:p>
      <w:pPr>
        <w:pStyle w:val="TOC2"/>
        <w:tabs>
          <w:tab w:val="right" w:leader="dot" w:pos="8306"/>
        </w:tabs>
      </w:pPr>
      <w:hyperlink w:anchor="_Toc15904" w:history="1">
        <w:r>
          <w:rPr>
            <w:rFonts w:ascii="仿宋" w:eastAsia="仿宋" w:hAnsi="仿宋" w:cs="仿宋" w:hint="eastAsia"/>
            <w:lang w:eastAsia="zh-CN"/>
          </w:rPr>
          <w:t>(一)、风险识别与评估</w:t>
        </w:r>
        <w:r>
          <w:tab/>
        </w:r>
        <w:r>
          <w:fldChar w:fldCharType="begin"/>
        </w:r>
        <w:r>
          <w:instrText xml:space="preserve"> PAGEREF _Toc15904 \h </w:instrText>
        </w:r>
        <w:r>
          <w:fldChar w:fldCharType="separate"/>
        </w:r>
        <w:r>
          <w:t>26</w:t>
        </w:r>
        <w:r>
          <w:fldChar w:fldCharType="end"/>
        </w:r>
      </w:hyperlink>
    </w:p>
    <w:p>
      <w:pPr>
        <w:pStyle w:val="TOC2"/>
        <w:tabs>
          <w:tab w:val="right" w:leader="dot" w:pos="8306"/>
        </w:tabs>
      </w:pPr>
      <w:hyperlink w:anchor="_Toc26458" w:history="1">
        <w:r>
          <w:rPr>
            <w:rFonts w:ascii="仿宋" w:eastAsia="仿宋" w:hAnsi="仿宋" w:cs="仿宋" w:hint="eastAsia"/>
            <w:lang w:eastAsia="zh-CN"/>
          </w:rPr>
          <w:t>(二)、风险应对策略</w:t>
        </w:r>
        <w:r>
          <w:tab/>
        </w:r>
        <w:r>
          <w:fldChar w:fldCharType="begin"/>
        </w:r>
        <w:r>
          <w:instrText xml:space="preserve"> PAGEREF _Toc26458 \h </w:instrText>
        </w:r>
        <w:r>
          <w:fldChar w:fldCharType="separate"/>
        </w:r>
        <w:r>
          <w:t>27</w:t>
        </w:r>
        <w:r>
          <w:fldChar w:fldCharType="end"/>
        </w:r>
      </w:hyperlink>
    </w:p>
    <w:p>
      <w:pPr>
        <w:pStyle w:val="TOC2"/>
        <w:tabs>
          <w:tab w:val="right" w:leader="dot" w:pos="8306"/>
        </w:tabs>
      </w:pPr>
      <w:hyperlink w:anchor="_Toc4106" w:history="1">
        <w:r>
          <w:rPr>
            <w:rFonts w:ascii="仿宋" w:eastAsia="仿宋" w:hAnsi="仿宋" w:cs="仿宋" w:hint="eastAsia"/>
            <w:lang w:eastAsia="zh-CN"/>
          </w:rPr>
          <w:t>(三)、风险监控与控制</w:t>
        </w:r>
        <w:r>
          <w:tab/>
        </w:r>
        <w:r>
          <w:fldChar w:fldCharType="begin"/>
        </w:r>
        <w:r>
          <w:instrText xml:space="preserve"> PAGEREF _Toc4106 \h </w:instrText>
        </w:r>
        <w:r>
          <w:fldChar w:fldCharType="separate"/>
        </w:r>
        <w:r>
          <w:t>29</w:t>
        </w:r>
        <w:r>
          <w:fldChar w:fldCharType="end"/>
        </w:r>
      </w:hyperlink>
    </w:p>
    <w:p>
      <w:pPr>
        <w:pStyle w:val="TOC1"/>
        <w:tabs>
          <w:tab w:val="right" w:leader="dot" w:pos="8306"/>
        </w:tabs>
      </w:pPr>
      <w:hyperlink w:anchor="_Toc25108" w:history="1">
        <w:r>
          <w:rPr>
            <w:rFonts w:ascii="仿宋" w:eastAsia="仿宋" w:hAnsi="仿宋" w:cs="仿宋" w:hint="eastAsia"/>
            <w:lang w:eastAsia="zh-CN"/>
          </w:rPr>
          <w:t>八、烘烤机械项目人力资源管理</w:t>
        </w:r>
        <w:r>
          <w:tab/>
        </w:r>
        <w:r>
          <w:fldChar w:fldCharType="begin"/>
        </w:r>
        <w:r>
          <w:instrText xml:space="preserve"> PAGEREF _Toc25108 \h </w:instrText>
        </w:r>
        <w:r>
          <w:fldChar w:fldCharType="separate"/>
        </w:r>
        <w:r>
          <w:t>30</w:t>
        </w:r>
        <w:r>
          <w:fldChar w:fldCharType="end"/>
        </w:r>
      </w:hyperlink>
    </w:p>
    <w:p>
      <w:pPr>
        <w:pStyle w:val="TOC2"/>
        <w:tabs>
          <w:tab w:val="right" w:leader="dot" w:pos="8306"/>
        </w:tabs>
      </w:pPr>
      <w:hyperlink w:anchor="_Toc7191" w:history="1">
        <w:r>
          <w:rPr>
            <w:rFonts w:ascii="仿宋" w:eastAsia="仿宋" w:hAnsi="仿宋" w:cs="仿宋" w:hint="eastAsia"/>
            <w:lang w:eastAsia="zh-CN"/>
          </w:rPr>
          <w:t>(一)、建立健全的预算管理制度</w:t>
        </w:r>
        <w:r>
          <w:tab/>
        </w:r>
        <w:r>
          <w:fldChar w:fldCharType="begin"/>
        </w:r>
        <w:r>
          <w:instrText xml:space="preserve"> PAGEREF _Toc7191 \h </w:instrText>
        </w:r>
        <w:r>
          <w:fldChar w:fldCharType="separate"/>
        </w:r>
        <w:r>
          <w:t>30</w:t>
        </w:r>
        <w:r>
          <w:fldChar w:fldCharType="end"/>
        </w:r>
      </w:hyperlink>
    </w:p>
    <w:p>
      <w:pPr>
        <w:pStyle w:val="TOC2"/>
        <w:tabs>
          <w:tab w:val="right" w:leader="dot" w:pos="8306"/>
        </w:tabs>
      </w:pPr>
      <w:hyperlink w:anchor="_Toc24666" w:history="1">
        <w:r>
          <w:rPr>
            <w:rFonts w:ascii="仿宋" w:eastAsia="仿宋" w:hAnsi="仿宋" w:cs="仿宋" w:hint="eastAsia"/>
            <w:lang w:eastAsia="zh-CN"/>
          </w:rPr>
          <w:t>(二)、加强资金流动监控</w:t>
        </w:r>
        <w:r>
          <w:tab/>
        </w:r>
        <w:r>
          <w:fldChar w:fldCharType="begin"/>
        </w:r>
        <w:r>
          <w:instrText xml:space="preserve"> PAGEREF _Toc24666 \h </w:instrText>
        </w:r>
        <w:r>
          <w:fldChar w:fldCharType="separate"/>
        </w:r>
        <w:r>
          <w:t>32</w:t>
        </w:r>
        <w:r>
          <w:fldChar w:fldCharType="end"/>
        </w:r>
      </w:hyperlink>
    </w:p>
    <w:p>
      <w:pPr>
        <w:pStyle w:val="TOC2"/>
        <w:tabs>
          <w:tab w:val="right" w:leader="dot" w:pos="8306"/>
        </w:tabs>
      </w:pPr>
      <w:hyperlink w:anchor="_Toc29849" w:history="1">
        <w:r>
          <w:rPr>
            <w:rFonts w:ascii="仿宋" w:eastAsia="仿宋" w:hAnsi="仿宋" w:cs="仿宋" w:hint="eastAsia"/>
            <w:lang w:eastAsia="zh-CN"/>
          </w:rPr>
          <w:t>(三)、制定完善的风险控制机制</w:t>
        </w:r>
        <w:r>
          <w:tab/>
        </w:r>
        <w:r>
          <w:fldChar w:fldCharType="begin"/>
        </w:r>
        <w:r>
          <w:instrText xml:space="preserve"> PAGEREF _Toc29849 \h </w:instrText>
        </w:r>
        <w:r>
          <w:fldChar w:fldCharType="separate"/>
        </w:r>
        <w:r>
          <w:t>33</w:t>
        </w:r>
        <w:r>
          <w:fldChar w:fldCharType="end"/>
        </w:r>
      </w:hyperlink>
    </w:p>
    <w:p>
      <w:pPr>
        <w:pStyle w:val="TOC2"/>
        <w:tabs>
          <w:tab w:val="right" w:leader="dot" w:pos="8306"/>
        </w:tabs>
      </w:pPr>
      <w:hyperlink w:anchor="_Toc11508" w:history="1">
        <w:r>
          <w:rPr>
            <w:rFonts w:ascii="仿宋" w:eastAsia="仿宋" w:hAnsi="仿宋" w:cs="仿宋" w:hint="eastAsia"/>
            <w:lang w:eastAsia="zh-CN"/>
          </w:rPr>
          <w:t>(四)、优化成本管理</w:t>
        </w:r>
        <w:r>
          <w:tab/>
        </w:r>
        <w:r>
          <w:fldChar w:fldCharType="begin"/>
        </w:r>
        <w:r>
          <w:instrText xml:space="preserve"> PAGEREF _Toc11508 \h </w:instrText>
        </w:r>
        <w:r>
          <w:fldChar w:fldCharType="separate"/>
        </w:r>
        <w:r>
          <w:t>34</w:t>
        </w:r>
        <w:r>
          <w:fldChar w:fldCharType="end"/>
        </w:r>
      </w:hyperlink>
    </w:p>
    <w:p>
      <w:pPr>
        <w:pStyle w:val="TOC1"/>
        <w:tabs>
          <w:tab w:val="right" w:leader="dot" w:pos="8306"/>
        </w:tabs>
      </w:pPr>
      <w:hyperlink w:anchor="_Toc7182" w:history="1">
        <w:r>
          <w:rPr>
            <w:rFonts w:ascii="仿宋" w:eastAsia="仿宋" w:hAnsi="仿宋" w:cs="仿宋" w:hint="eastAsia"/>
            <w:lang w:eastAsia="zh-CN"/>
          </w:rPr>
          <w:t>九、烘烤机械项目财务管理</w:t>
        </w:r>
        <w:r>
          <w:tab/>
        </w:r>
        <w:r>
          <w:fldChar w:fldCharType="begin"/>
        </w:r>
        <w:r>
          <w:instrText xml:space="preserve"> PAGEREF _Toc7182 \h </w:instrText>
        </w:r>
        <w:r>
          <w:fldChar w:fldCharType="separate"/>
        </w:r>
        <w:r>
          <w:t>35</w:t>
        </w:r>
        <w:r>
          <w:fldChar w:fldCharType="end"/>
        </w:r>
      </w:hyperlink>
    </w:p>
    <w:p>
      <w:pPr>
        <w:pStyle w:val="TOC2"/>
        <w:tabs>
          <w:tab w:val="right" w:leader="dot" w:pos="8306"/>
        </w:tabs>
      </w:pPr>
      <w:hyperlink w:anchor="_Toc24559" w:history="1">
        <w:r>
          <w:rPr>
            <w:rFonts w:ascii="仿宋" w:eastAsia="仿宋" w:hAnsi="仿宋" w:cs="仿宋" w:hint="eastAsia"/>
            <w:lang w:eastAsia="zh-CN"/>
          </w:rPr>
          <w:t>(一)、资金需求大</w:t>
        </w:r>
        <w:r>
          <w:tab/>
        </w:r>
        <w:r>
          <w:fldChar w:fldCharType="begin"/>
        </w:r>
        <w:r>
          <w:instrText xml:space="preserve"> PAGEREF _Toc24559 \h </w:instrText>
        </w:r>
        <w:r>
          <w:fldChar w:fldCharType="separate"/>
        </w:r>
        <w:r>
          <w:t>35</w:t>
        </w:r>
        <w:r>
          <w:fldChar w:fldCharType="end"/>
        </w:r>
      </w:hyperlink>
    </w:p>
    <w:p>
      <w:pPr>
        <w:pStyle w:val="TOC2"/>
        <w:tabs>
          <w:tab w:val="right" w:leader="dot" w:pos="8306"/>
        </w:tabs>
      </w:pPr>
      <w:hyperlink w:anchor="_Toc5035" w:history="1">
        <w:r>
          <w:rPr>
            <w:rFonts w:ascii="仿宋" w:eastAsia="仿宋" w:hAnsi="仿宋" w:cs="仿宋" w:hint="eastAsia"/>
            <w:lang w:eastAsia="zh-CN"/>
          </w:rPr>
          <w:t>(二)、研发周期长</w:t>
        </w:r>
        <w:r>
          <w:tab/>
        </w:r>
        <w:r>
          <w:fldChar w:fldCharType="begin"/>
        </w:r>
        <w:r>
          <w:instrText xml:space="preserve"> PAGEREF _Toc5035 \h </w:instrText>
        </w:r>
        <w:r>
          <w:fldChar w:fldCharType="separate"/>
        </w:r>
        <w:r>
          <w:t>36</w:t>
        </w:r>
        <w:r>
          <w:fldChar w:fldCharType="end"/>
        </w:r>
      </w:hyperlink>
    </w:p>
    <w:p>
      <w:pPr>
        <w:pStyle w:val="TOC2"/>
        <w:tabs>
          <w:tab w:val="right" w:leader="dot" w:pos="8306"/>
        </w:tabs>
      </w:pPr>
      <w:hyperlink w:anchor="_Toc8584" w:history="1">
        <w:r>
          <w:rPr>
            <w:rFonts w:ascii="仿宋" w:eastAsia="仿宋" w:hAnsi="仿宋" w:cs="仿宋" w:hint="eastAsia"/>
            <w:lang w:eastAsia="zh-CN"/>
          </w:rPr>
          <w:t>(三)、市场风险大</w:t>
        </w:r>
        <w:r>
          <w:tab/>
        </w:r>
        <w:r>
          <w:fldChar w:fldCharType="begin"/>
        </w:r>
        <w:r>
          <w:instrText xml:space="preserve"> PAGEREF _Toc8584 \h </w:instrText>
        </w:r>
        <w:r>
          <w:fldChar w:fldCharType="separate"/>
        </w:r>
        <w:r>
          <w:t>37</w:t>
        </w:r>
        <w:r>
          <w:fldChar w:fldCharType="end"/>
        </w:r>
      </w:hyperlink>
    </w:p>
    <w:p>
      <w:pPr>
        <w:pStyle w:val="TOC2"/>
        <w:tabs>
          <w:tab w:val="right" w:leader="dot" w:pos="8306"/>
        </w:tabs>
      </w:pPr>
      <w:hyperlink w:anchor="_Toc18228" w:history="1">
        <w:r>
          <w:rPr>
            <w:rFonts w:ascii="仿宋" w:eastAsia="仿宋" w:hAnsi="仿宋" w:cs="仿宋" w:hint="eastAsia"/>
            <w:lang w:eastAsia="zh-CN"/>
          </w:rPr>
          <w:t>(四)、利润率高</w:t>
        </w:r>
        <w:r>
          <w:tab/>
        </w:r>
        <w:r>
          <w:fldChar w:fldCharType="begin"/>
        </w:r>
        <w:r>
          <w:instrText xml:space="preserve"> PAGEREF _Toc18228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8" w:history="1">
        <w:r>
          <w:rPr>
            <w:rFonts w:ascii="仿宋" w:eastAsia="仿宋" w:hAnsi="仿宋" w:cs="仿宋" w:hint="eastAsia"/>
            <w:lang w:eastAsia="zh-CN"/>
          </w:rPr>
          <w:t>十、烘烤机械项目创新与研发</w:t>
        </w:r>
        <w:r>
          <w:tab/>
        </w:r>
        <w:r>
          <w:fldChar w:fldCharType="begin"/>
        </w:r>
        <w:r>
          <w:instrText xml:space="preserve"> PAGEREF _Toc18718 \h </w:instrText>
        </w:r>
        <w:r>
          <w:fldChar w:fldCharType="separate"/>
        </w:r>
        <w:r>
          <w:t>42</w:t>
        </w:r>
        <w:r>
          <w:fldChar w:fldCharType="end"/>
        </w:r>
      </w:hyperlink>
    </w:p>
    <w:p>
      <w:pPr>
        <w:pStyle w:val="TOC2"/>
        <w:tabs>
          <w:tab w:val="right" w:leader="dot" w:pos="8306"/>
        </w:tabs>
      </w:pPr>
      <w:hyperlink w:anchor="_Toc2178" w:history="1">
        <w:r>
          <w:rPr>
            <w:rFonts w:ascii="仿宋" w:eastAsia="仿宋" w:hAnsi="仿宋" w:cs="仿宋" w:hint="eastAsia"/>
            <w:lang w:eastAsia="zh-CN"/>
          </w:rPr>
          <w:t>(一)、创新策略与方向</w:t>
        </w:r>
        <w:r>
          <w:tab/>
        </w:r>
        <w:r>
          <w:fldChar w:fldCharType="begin"/>
        </w:r>
        <w:r>
          <w:instrText xml:space="preserve"> PAGEREF _Toc2178 \h </w:instrText>
        </w:r>
        <w:r>
          <w:fldChar w:fldCharType="separate"/>
        </w:r>
        <w:r>
          <w:t>42</w:t>
        </w:r>
        <w:r>
          <w:fldChar w:fldCharType="end"/>
        </w:r>
      </w:hyperlink>
    </w:p>
    <w:p>
      <w:pPr>
        <w:pStyle w:val="TOC2"/>
        <w:tabs>
          <w:tab w:val="right" w:leader="dot" w:pos="8306"/>
        </w:tabs>
      </w:pPr>
      <w:hyperlink w:anchor="_Toc24858" w:history="1">
        <w:r>
          <w:rPr>
            <w:rFonts w:ascii="仿宋" w:eastAsia="仿宋" w:hAnsi="仿宋" w:cs="仿宋" w:hint="eastAsia"/>
            <w:lang w:eastAsia="zh-CN"/>
          </w:rPr>
          <w:t>(二)、研发规划与投入</w:t>
        </w:r>
        <w:r>
          <w:tab/>
        </w:r>
        <w:r>
          <w:fldChar w:fldCharType="begin"/>
        </w:r>
        <w:r>
          <w:instrText xml:space="preserve"> PAGEREF _Toc24858 \h </w:instrText>
        </w:r>
        <w:r>
          <w:fldChar w:fldCharType="separate"/>
        </w:r>
        <w:r>
          <w:t>44</w:t>
        </w:r>
        <w:r>
          <w:fldChar w:fldCharType="end"/>
        </w:r>
      </w:hyperlink>
    </w:p>
    <w:p>
      <w:pPr>
        <w:pStyle w:val="TOC1"/>
        <w:tabs>
          <w:tab w:val="right" w:leader="dot" w:pos="8306"/>
        </w:tabs>
      </w:pPr>
      <w:hyperlink w:anchor="_Toc8309" w:history="1">
        <w:r>
          <w:rPr>
            <w:rFonts w:ascii="仿宋" w:eastAsia="仿宋" w:hAnsi="仿宋" w:cs="仿宋" w:hint="eastAsia"/>
            <w:lang w:eastAsia="zh-CN"/>
          </w:rPr>
          <w:t>十一、生产安全保护</w:t>
        </w:r>
        <w:r>
          <w:tab/>
        </w:r>
        <w:r>
          <w:fldChar w:fldCharType="begin"/>
        </w:r>
        <w:r>
          <w:instrText xml:space="preserve"> PAGEREF _Toc8309 \h </w:instrText>
        </w:r>
        <w:r>
          <w:fldChar w:fldCharType="separate"/>
        </w:r>
        <w:r>
          <w:t>45</w:t>
        </w:r>
        <w:r>
          <w:fldChar w:fldCharType="end"/>
        </w:r>
      </w:hyperlink>
    </w:p>
    <w:p>
      <w:pPr>
        <w:pStyle w:val="TOC2"/>
        <w:tabs>
          <w:tab w:val="right" w:leader="dot" w:pos="8306"/>
        </w:tabs>
      </w:pPr>
      <w:hyperlink w:anchor="_Toc7853" w:history="1">
        <w:r>
          <w:rPr>
            <w:rFonts w:ascii="仿宋" w:eastAsia="仿宋" w:hAnsi="仿宋" w:cs="仿宋" w:hint="eastAsia"/>
            <w:lang w:eastAsia="zh-CN"/>
          </w:rPr>
          <w:t>(一)、消防安全</w:t>
        </w:r>
        <w:r>
          <w:tab/>
        </w:r>
        <w:r>
          <w:fldChar w:fldCharType="begin"/>
        </w:r>
        <w:r>
          <w:instrText xml:space="preserve"> PAGEREF _Toc7853 \h </w:instrText>
        </w:r>
        <w:r>
          <w:fldChar w:fldCharType="separate"/>
        </w:r>
        <w:r>
          <w:t>45</w:t>
        </w:r>
        <w:r>
          <w:fldChar w:fldCharType="end"/>
        </w:r>
      </w:hyperlink>
    </w:p>
    <w:p>
      <w:pPr>
        <w:pStyle w:val="TOC2"/>
        <w:tabs>
          <w:tab w:val="right" w:leader="dot" w:pos="8306"/>
        </w:tabs>
      </w:pPr>
      <w:hyperlink w:anchor="_Toc26649" w:history="1">
        <w:r>
          <w:rPr>
            <w:rFonts w:ascii="仿宋" w:eastAsia="仿宋" w:hAnsi="仿宋" w:cs="仿宋" w:hint="eastAsia"/>
            <w:lang w:eastAsia="zh-CN"/>
          </w:rPr>
          <w:t>(二)、防火防爆总图布置措施</w:t>
        </w:r>
        <w:r>
          <w:tab/>
        </w:r>
        <w:r>
          <w:fldChar w:fldCharType="begin"/>
        </w:r>
        <w:r>
          <w:instrText xml:space="preserve"> PAGEREF _Toc26649 \h </w:instrText>
        </w:r>
        <w:r>
          <w:fldChar w:fldCharType="separate"/>
        </w:r>
        <w:r>
          <w:t>47</w:t>
        </w:r>
        <w:r>
          <w:fldChar w:fldCharType="end"/>
        </w:r>
      </w:hyperlink>
    </w:p>
    <w:p>
      <w:pPr>
        <w:pStyle w:val="TOC2"/>
        <w:tabs>
          <w:tab w:val="right" w:leader="dot" w:pos="8306"/>
        </w:tabs>
      </w:pPr>
      <w:hyperlink w:anchor="_Toc5323" w:history="1">
        <w:r>
          <w:rPr>
            <w:rFonts w:ascii="仿宋" w:eastAsia="仿宋" w:hAnsi="仿宋" w:cs="仿宋" w:hint="eastAsia"/>
            <w:lang w:eastAsia="zh-CN"/>
          </w:rPr>
          <w:t>(三)、自然灾害防范措施</w:t>
        </w:r>
        <w:r>
          <w:tab/>
        </w:r>
        <w:r>
          <w:fldChar w:fldCharType="begin"/>
        </w:r>
        <w:r>
          <w:instrText xml:space="preserve"> PAGEREF _Toc5323 \h </w:instrText>
        </w:r>
        <w:r>
          <w:fldChar w:fldCharType="separate"/>
        </w:r>
        <w:r>
          <w:t>48</w:t>
        </w:r>
        <w:r>
          <w:fldChar w:fldCharType="end"/>
        </w:r>
      </w:hyperlink>
    </w:p>
    <w:p>
      <w:pPr>
        <w:pStyle w:val="TOC2"/>
        <w:tabs>
          <w:tab w:val="right" w:leader="dot" w:pos="8306"/>
        </w:tabs>
      </w:pPr>
      <w:hyperlink w:anchor="_Toc13380" w:history="1">
        <w:r>
          <w:rPr>
            <w:rFonts w:ascii="仿宋" w:eastAsia="仿宋" w:hAnsi="仿宋" w:cs="仿宋" w:hint="eastAsia"/>
            <w:lang w:eastAsia="zh-CN"/>
          </w:rPr>
          <w:t>(四)、安全色及安全标志使用要求</w:t>
        </w:r>
        <w:r>
          <w:tab/>
        </w:r>
        <w:r>
          <w:fldChar w:fldCharType="begin"/>
        </w:r>
        <w:r>
          <w:instrText xml:space="preserve"> PAGEREF _Toc13380 \h </w:instrText>
        </w:r>
        <w:r>
          <w:fldChar w:fldCharType="separate"/>
        </w:r>
        <w:r>
          <w:t>49</w:t>
        </w:r>
        <w:r>
          <w:fldChar w:fldCharType="end"/>
        </w:r>
      </w:hyperlink>
    </w:p>
    <w:p>
      <w:pPr>
        <w:pStyle w:val="TOC2"/>
        <w:tabs>
          <w:tab w:val="right" w:leader="dot" w:pos="8306"/>
        </w:tabs>
      </w:pPr>
      <w:hyperlink w:anchor="_Toc25562" w:history="1">
        <w:r>
          <w:rPr>
            <w:rFonts w:ascii="仿宋" w:eastAsia="仿宋" w:hAnsi="仿宋" w:cs="仿宋" w:hint="eastAsia"/>
            <w:lang w:eastAsia="zh-CN"/>
          </w:rPr>
          <w:t>(五)、防尘防毒措施</w:t>
        </w:r>
        <w:r>
          <w:tab/>
        </w:r>
        <w:r>
          <w:fldChar w:fldCharType="begin"/>
        </w:r>
        <w:r>
          <w:instrText xml:space="preserve"> PAGEREF _Toc25562 \h </w:instrText>
        </w:r>
        <w:r>
          <w:fldChar w:fldCharType="separate"/>
        </w:r>
        <w:r>
          <w:t>50</w:t>
        </w:r>
        <w:r>
          <w:fldChar w:fldCharType="end"/>
        </w:r>
      </w:hyperlink>
    </w:p>
    <w:p>
      <w:pPr>
        <w:pStyle w:val="TOC2"/>
        <w:tabs>
          <w:tab w:val="right" w:leader="dot" w:pos="8306"/>
        </w:tabs>
      </w:pPr>
      <w:hyperlink w:anchor="_Toc28423" w:history="1">
        <w:r>
          <w:rPr>
            <w:rFonts w:ascii="仿宋" w:eastAsia="仿宋" w:hAnsi="仿宋" w:cs="仿宋" w:hint="eastAsia"/>
            <w:lang w:eastAsia="zh-CN"/>
          </w:rPr>
          <w:t>(六)、防静电、触电防护及防雷措施</w:t>
        </w:r>
        <w:r>
          <w:tab/>
        </w:r>
        <w:r>
          <w:fldChar w:fldCharType="begin"/>
        </w:r>
        <w:r>
          <w:instrText xml:space="preserve"> PAGEREF _Toc28423 \h </w:instrText>
        </w:r>
        <w:r>
          <w:fldChar w:fldCharType="separate"/>
        </w:r>
        <w:r>
          <w:t>50</w:t>
        </w:r>
        <w:r>
          <w:fldChar w:fldCharType="end"/>
        </w:r>
      </w:hyperlink>
    </w:p>
    <w:p>
      <w:pPr>
        <w:pStyle w:val="TOC2"/>
        <w:tabs>
          <w:tab w:val="right" w:leader="dot" w:pos="8306"/>
        </w:tabs>
      </w:pPr>
      <w:hyperlink w:anchor="_Toc29667" w:history="1">
        <w:r>
          <w:rPr>
            <w:rFonts w:ascii="仿宋" w:eastAsia="仿宋" w:hAnsi="仿宋" w:cs="仿宋" w:hint="eastAsia"/>
            <w:lang w:eastAsia="zh-CN"/>
          </w:rPr>
          <w:t>(七)、机械设备安全保障措施</w:t>
        </w:r>
        <w:r>
          <w:tab/>
        </w:r>
        <w:r>
          <w:fldChar w:fldCharType="begin"/>
        </w:r>
        <w:r>
          <w:instrText xml:space="preserve"> PAGEREF _Toc29667 \h </w:instrText>
        </w:r>
        <w:r>
          <w:fldChar w:fldCharType="separate"/>
        </w:r>
        <w:r>
          <w:t>52</w:t>
        </w:r>
        <w:r>
          <w:fldChar w:fldCharType="end"/>
        </w:r>
      </w:hyperlink>
    </w:p>
    <w:p>
      <w:pPr>
        <w:pStyle w:val="TOC1"/>
        <w:tabs>
          <w:tab w:val="right" w:leader="dot" w:pos="8306"/>
        </w:tabs>
      </w:pPr>
      <w:hyperlink w:anchor="_Toc21912" w:history="1">
        <w:r>
          <w:rPr>
            <w:rFonts w:ascii="仿宋" w:eastAsia="仿宋" w:hAnsi="仿宋" w:cs="仿宋" w:hint="eastAsia"/>
            <w:lang w:eastAsia="zh-CN"/>
          </w:rPr>
          <w:t>十二、烘烤机械项目经营效益</w:t>
        </w:r>
        <w:r>
          <w:tab/>
        </w:r>
        <w:r>
          <w:fldChar w:fldCharType="begin"/>
        </w:r>
        <w:r>
          <w:instrText xml:space="preserve"> PAGEREF _Toc21912 \h </w:instrText>
        </w:r>
        <w:r>
          <w:fldChar w:fldCharType="separate"/>
        </w:r>
        <w:r>
          <w:t>53</w:t>
        </w:r>
        <w:r>
          <w:fldChar w:fldCharType="end"/>
        </w:r>
      </w:hyperlink>
    </w:p>
    <w:p>
      <w:pPr>
        <w:pStyle w:val="TOC2"/>
        <w:tabs>
          <w:tab w:val="right" w:leader="dot" w:pos="8306"/>
        </w:tabs>
      </w:pPr>
      <w:hyperlink w:anchor="_Toc30029" w:history="1">
        <w:r>
          <w:rPr>
            <w:rFonts w:ascii="仿宋" w:eastAsia="仿宋" w:hAnsi="仿宋" w:cs="仿宋" w:hint="eastAsia"/>
            <w:lang w:eastAsia="zh-CN"/>
          </w:rPr>
          <w:t>(一)、经济评价财务测算</w:t>
        </w:r>
        <w:r>
          <w:tab/>
        </w:r>
        <w:r>
          <w:fldChar w:fldCharType="begin"/>
        </w:r>
        <w:r>
          <w:instrText xml:space="preserve"> PAGEREF _Toc30029 \h </w:instrText>
        </w:r>
        <w:r>
          <w:fldChar w:fldCharType="separate"/>
        </w:r>
        <w:r>
          <w:t>53</w:t>
        </w:r>
        <w:r>
          <w:fldChar w:fldCharType="end"/>
        </w:r>
      </w:hyperlink>
    </w:p>
    <w:p>
      <w:pPr>
        <w:pStyle w:val="TOC2"/>
        <w:tabs>
          <w:tab w:val="right" w:leader="dot" w:pos="8306"/>
        </w:tabs>
      </w:pPr>
      <w:hyperlink w:anchor="_Toc18085" w:history="1">
        <w:r>
          <w:rPr>
            <w:rFonts w:ascii="仿宋" w:eastAsia="仿宋" w:hAnsi="仿宋" w:cs="仿宋" w:hint="eastAsia"/>
            <w:lang w:eastAsia="zh-CN"/>
          </w:rPr>
          <w:t>(二)、烘烤机械项目盈利能力分析</w:t>
        </w:r>
        <w:r>
          <w:tab/>
        </w:r>
        <w:r>
          <w:fldChar w:fldCharType="begin"/>
        </w:r>
        <w:r>
          <w:instrText xml:space="preserve"> PAGEREF _Toc18085 \h </w:instrText>
        </w:r>
        <w:r>
          <w:fldChar w:fldCharType="separate"/>
        </w:r>
        <w:r>
          <w:t>54</w:t>
        </w:r>
        <w:r>
          <w:fldChar w:fldCharType="end"/>
        </w:r>
      </w:hyperlink>
    </w:p>
    <w:p>
      <w:pPr>
        <w:pStyle w:val="TOC1"/>
        <w:tabs>
          <w:tab w:val="right" w:leader="dot" w:pos="8306"/>
        </w:tabs>
      </w:pPr>
      <w:hyperlink w:anchor="_Toc1126" w:history="1">
        <w:r>
          <w:rPr>
            <w:rFonts w:ascii="仿宋" w:eastAsia="仿宋" w:hAnsi="仿宋" w:cs="仿宋" w:hint="eastAsia"/>
            <w:lang w:eastAsia="zh-CN"/>
          </w:rPr>
          <w:t>十三、烘烤机械项目实施保障措施</w:t>
        </w:r>
        <w:r>
          <w:tab/>
        </w:r>
        <w:r>
          <w:fldChar w:fldCharType="begin"/>
        </w:r>
        <w:r>
          <w:instrText xml:space="preserve"> PAGEREF _Toc1126 \h </w:instrText>
        </w:r>
        <w:r>
          <w:fldChar w:fldCharType="separate"/>
        </w:r>
        <w:r>
          <w:t>55</w:t>
        </w:r>
        <w:r>
          <w:fldChar w:fldCharType="end"/>
        </w:r>
      </w:hyperlink>
    </w:p>
    <w:p>
      <w:pPr>
        <w:pStyle w:val="TOC2"/>
        <w:tabs>
          <w:tab w:val="right" w:leader="dot" w:pos="8306"/>
        </w:tabs>
      </w:pPr>
      <w:hyperlink w:anchor="_Toc11316" w:history="1">
        <w:r>
          <w:rPr>
            <w:rFonts w:ascii="仿宋" w:eastAsia="仿宋" w:hAnsi="仿宋" w:cs="仿宋" w:hint="eastAsia"/>
            <w:lang w:eastAsia="zh-CN"/>
          </w:rPr>
          <w:t>(一)、烘烤机械项目实施保障机制</w:t>
        </w:r>
        <w:r>
          <w:tab/>
        </w:r>
        <w:r>
          <w:fldChar w:fldCharType="begin"/>
        </w:r>
        <w:r>
          <w:instrText xml:space="preserve"> PAGEREF _Toc11316 \h </w:instrText>
        </w:r>
        <w:r>
          <w:fldChar w:fldCharType="separate"/>
        </w:r>
        <w:r>
          <w:t>55</w:t>
        </w:r>
        <w:r>
          <w:fldChar w:fldCharType="end"/>
        </w:r>
      </w:hyperlink>
    </w:p>
    <w:p>
      <w:pPr>
        <w:pStyle w:val="TOC2"/>
        <w:tabs>
          <w:tab w:val="right" w:leader="dot" w:pos="8306"/>
        </w:tabs>
      </w:pPr>
      <w:hyperlink w:anchor="_Toc28234" w:history="1">
        <w:r>
          <w:rPr>
            <w:rFonts w:ascii="仿宋" w:eastAsia="仿宋" w:hAnsi="仿宋" w:cs="仿宋" w:hint="eastAsia"/>
            <w:lang w:eastAsia="zh-CN"/>
          </w:rPr>
          <w:t>(二)、烘烤机械项目法律合规要求</w:t>
        </w:r>
        <w:r>
          <w:tab/>
        </w:r>
        <w:r>
          <w:fldChar w:fldCharType="begin"/>
        </w:r>
        <w:r>
          <w:instrText xml:space="preserve"> PAGEREF _Toc28234 \h </w:instrText>
        </w:r>
        <w:r>
          <w:fldChar w:fldCharType="separate"/>
        </w:r>
        <w:r>
          <w:t>59</w:t>
        </w:r>
        <w:r>
          <w:fldChar w:fldCharType="end"/>
        </w:r>
      </w:hyperlink>
    </w:p>
    <w:p>
      <w:pPr>
        <w:pStyle w:val="TOC2"/>
        <w:tabs>
          <w:tab w:val="right" w:leader="dot" w:pos="8306"/>
        </w:tabs>
      </w:pPr>
      <w:hyperlink w:anchor="_Toc9587" w:history="1">
        <w:r>
          <w:rPr>
            <w:rFonts w:ascii="仿宋" w:eastAsia="仿宋" w:hAnsi="仿宋" w:cs="仿宋" w:hint="eastAsia"/>
            <w:lang w:eastAsia="zh-CN"/>
          </w:rPr>
          <w:t>(三)、烘烤机械项目合同管理与法律事务</w:t>
        </w:r>
        <w:r>
          <w:tab/>
        </w:r>
        <w:r>
          <w:fldChar w:fldCharType="begin"/>
        </w:r>
        <w:r>
          <w:instrText xml:space="preserve"> PAGEREF _Toc9587 \h </w:instrText>
        </w:r>
        <w:r>
          <w:fldChar w:fldCharType="separate"/>
        </w:r>
        <w:r>
          <w:t>63</w:t>
        </w:r>
        <w:r>
          <w:fldChar w:fldCharType="end"/>
        </w:r>
      </w:hyperlink>
    </w:p>
    <w:p>
      <w:pPr>
        <w:pStyle w:val="TOC2"/>
        <w:tabs>
          <w:tab w:val="right" w:leader="dot" w:pos="8306"/>
        </w:tabs>
      </w:pPr>
      <w:hyperlink w:anchor="_Toc18920" w:history="1">
        <w:r>
          <w:rPr>
            <w:rFonts w:ascii="仿宋" w:eastAsia="仿宋" w:hAnsi="仿宋" w:cs="仿宋" w:hint="eastAsia"/>
            <w:lang w:eastAsia="zh-CN"/>
          </w:rPr>
          <w:t>(四)、烘烤机械项目知识产权保护策略</w:t>
        </w:r>
        <w:r>
          <w:tab/>
        </w:r>
        <w:r>
          <w:fldChar w:fldCharType="begin"/>
        </w:r>
        <w:r>
          <w:instrText xml:space="preserve"> PAGEREF _Toc18920 \h </w:instrText>
        </w:r>
        <w:r>
          <w:fldChar w:fldCharType="separate"/>
        </w:r>
        <w:r>
          <w:t>69</w:t>
        </w:r>
        <w:r>
          <w:fldChar w:fldCharType="end"/>
        </w:r>
      </w:hyperlink>
    </w:p>
    <w:p>
      <w:pPr>
        <w:pStyle w:val="TOC1"/>
        <w:tabs>
          <w:tab w:val="right" w:leader="dot" w:pos="8306"/>
        </w:tabs>
      </w:pPr>
      <w:hyperlink w:anchor="_Toc30764" w:history="1">
        <w:r>
          <w:rPr>
            <w:rFonts w:ascii="仿宋" w:eastAsia="仿宋" w:hAnsi="仿宋" w:cs="仿宋" w:hint="eastAsia"/>
            <w:lang w:eastAsia="zh-CN"/>
          </w:rPr>
          <w:t>十四、烘烤机械项目实施时间节点</w:t>
        </w:r>
        <w:r>
          <w:tab/>
        </w:r>
        <w:r>
          <w:fldChar w:fldCharType="begin"/>
        </w:r>
        <w:r>
          <w:instrText xml:space="preserve"> PAGEREF _Toc30764 \h </w:instrText>
        </w:r>
        <w:r>
          <w:fldChar w:fldCharType="separate"/>
        </w:r>
        <w:r>
          <w:t>72</w:t>
        </w:r>
        <w:r>
          <w:fldChar w:fldCharType="end"/>
        </w:r>
      </w:hyperlink>
    </w:p>
    <w:p>
      <w:pPr>
        <w:pStyle w:val="TOC2"/>
        <w:tabs>
          <w:tab w:val="right" w:leader="dot" w:pos="8306"/>
        </w:tabs>
      </w:pPr>
      <w:hyperlink w:anchor="_Toc28203" w:history="1">
        <w:r>
          <w:rPr>
            <w:rFonts w:ascii="仿宋" w:eastAsia="仿宋" w:hAnsi="仿宋" w:cs="仿宋" w:hint="eastAsia"/>
            <w:lang w:eastAsia="zh-CN"/>
          </w:rPr>
          <w:t>(一)、烘烤机械项目启动阶段时间节点</w:t>
        </w:r>
        <w:r>
          <w:tab/>
        </w:r>
        <w:r>
          <w:fldChar w:fldCharType="begin"/>
        </w:r>
        <w:r>
          <w:instrText xml:space="preserve"> PAGEREF _Toc28203 \h </w:instrText>
        </w:r>
        <w:r>
          <w:fldChar w:fldCharType="separate"/>
        </w:r>
        <w:r>
          <w:t>72</w:t>
        </w:r>
        <w:r>
          <w:fldChar w:fldCharType="end"/>
        </w:r>
      </w:hyperlink>
    </w:p>
    <w:p>
      <w:pPr>
        <w:pStyle w:val="TOC2"/>
        <w:tabs>
          <w:tab w:val="right" w:leader="dot" w:pos="8306"/>
        </w:tabs>
      </w:pPr>
      <w:hyperlink w:anchor="_Toc20152" w:history="1">
        <w:r>
          <w:rPr>
            <w:rFonts w:ascii="仿宋" w:eastAsia="仿宋" w:hAnsi="仿宋" w:cs="仿宋" w:hint="eastAsia"/>
            <w:lang w:eastAsia="zh-CN"/>
          </w:rPr>
          <w:t>(二)、烘烤机械项目执行阶段时间节点</w:t>
        </w:r>
        <w:r>
          <w:tab/>
        </w:r>
        <w:r>
          <w:fldChar w:fldCharType="begin"/>
        </w:r>
        <w:r>
          <w:instrText xml:space="preserve"> PAGEREF _Toc20152 \h </w:instrText>
        </w:r>
        <w:r>
          <w:fldChar w:fldCharType="separate"/>
        </w:r>
        <w:r>
          <w:t>73</w:t>
        </w:r>
        <w:r>
          <w:fldChar w:fldCharType="end"/>
        </w:r>
      </w:hyperlink>
    </w:p>
    <w:p>
      <w:pPr>
        <w:pStyle w:val="TOC2"/>
        <w:tabs>
          <w:tab w:val="right" w:leader="dot" w:pos="8306"/>
        </w:tabs>
      </w:pPr>
      <w:hyperlink w:anchor="_Toc22177" w:history="1">
        <w:r>
          <w:rPr>
            <w:rFonts w:ascii="仿宋" w:eastAsia="仿宋" w:hAnsi="仿宋" w:cs="仿宋" w:hint="eastAsia"/>
            <w:lang w:eastAsia="zh-CN"/>
          </w:rPr>
          <w:t>(三)、烘烤机械项目完成阶段时间节点</w:t>
        </w:r>
        <w:r>
          <w:tab/>
        </w:r>
        <w:r>
          <w:fldChar w:fldCharType="begin"/>
        </w:r>
        <w:r>
          <w:instrText xml:space="preserve"> PAGEREF _Toc22177 \h </w:instrText>
        </w:r>
        <w:r>
          <w:fldChar w:fldCharType="separate"/>
        </w:r>
        <w:r>
          <w:t>74</w:t>
        </w:r>
        <w:r>
          <w:fldChar w:fldCharType="end"/>
        </w:r>
      </w:hyperlink>
    </w:p>
    <w:p>
      <w:pPr>
        <w:pStyle w:val="TOC1"/>
        <w:tabs>
          <w:tab w:val="right" w:leader="dot" w:pos="8306"/>
        </w:tabs>
      </w:pPr>
      <w:hyperlink w:anchor="_Toc11941" w:history="1">
        <w:r>
          <w:rPr>
            <w:rFonts w:ascii="仿宋" w:eastAsia="仿宋" w:hAnsi="仿宋" w:cs="仿宋" w:hint="eastAsia"/>
            <w:lang w:eastAsia="zh-CN"/>
          </w:rPr>
          <w:t>十五、营销与推广策略</w:t>
        </w:r>
        <w:r>
          <w:tab/>
        </w:r>
        <w:r>
          <w:fldChar w:fldCharType="begin"/>
        </w:r>
        <w:r>
          <w:instrText xml:space="preserve"> PAGEREF _Toc11941 \h </w:instrText>
        </w:r>
        <w:r>
          <w:fldChar w:fldCharType="separate"/>
        </w:r>
        <w:r>
          <w:t>75</w:t>
        </w:r>
        <w:r>
          <w:fldChar w:fldCharType="end"/>
        </w:r>
      </w:hyperlink>
    </w:p>
    <w:p>
      <w:pPr>
        <w:pStyle w:val="TOC2"/>
        <w:tabs>
          <w:tab w:val="right" w:leader="dot" w:pos="8306"/>
        </w:tabs>
      </w:pPr>
      <w:hyperlink w:anchor="_Toc21006" w:history="1">
        <w:r>
          <w:rPr>
            <w:rFonts w:ascii="仿宋" w:eastAsia="仿宋" w:hAnsi="仿宋" w:cs="仿宋" w:hint="eastAsia"/>
            <w:lang w:eastAsia="zh-CN"/>
          </w:rPr>
          <w:t>(一)、产品/服务定位与特点</w:t>
        </w:r>
        <w:r>
          <w:tab/>
        </w:r>
        <w:r>
          <w:fldChar w:fldCharType="begin"/>
        </w:r>
        <w:r>
          <w:instrText xml:space="preserve"> PAGEREF _Toc21006 \h </w:instrText>
        </w:r>
        <w:r>
          <w:fldChar w:fldCharType="separate"/>
        </w:r>
        <w:r>
          <w:t>75</w:t>
        </w:r>
        <w:r>
          <w:fldChar w:fldCharType="end"/>
        </w:r>
      </w:hyperlink>
    </w:p>
    <w:p>
      <w:pPr>
        <w:pStyle w:val="TOC2"/>
        <w:tabs>
          <w:tab w:val="right" w:leader="dot" w:pos="8306"/>
        </w:tabs>
      </w:pPr>
      <w:hyperlink w:anchor="_Toc13673" w:history="1">
        <w:r>
          <w:rPr>
            <w:rFonts w:ascii="仿宋" w:eastAsia="仿宋" w:hAnsi="仿宋" w:cs="仿宋" w:hint="eastAsia"/>
            <w:lang w:eastAsia="zh-CN"/>
          </w:rPr>
          <w:t>(二)、市场定位与竞争分析</w:t>
        </w:r>
        <w:r>
          <w:tab/>
        </w:r>
        <w:r>
          <w:fldChar w:fldCharType="begin"/>
        </w:r>
        <w:r>
          <w:instrText xml:space="preserve"> PAGEREF _Toc13673 \h </w:instrText>
        </w:r>
        <w:r>
          <w:fldChar w:fldCharType="separate"/>
        </w:r>
        <w:r>
          <w:t>76</w:t>
        </w:r>
        <w:r>
          <w:fldChar w:fldCharType="end"/>
        </w:r>
      </w:hyperlink>
    </w:p>
    <w:p>
      <w:pPr>
        <w:pStyle w:val="TOC2"/>
        <w:tabs>
          <w:tab w:val="right" w:leader="dot" w:pos="8306"/>
        </w:tabs>
      </w:pPr>
      <w:hyperlink w:anchor="_Toc29380" w:history="1">
        <w:r>
          <w:rPr>
            <w:rFonts w:ascii="仿宋" w:eastAsia="仿宋" w:hAnsi="仿宋" w:cs="仿宋" w:hint="eastAsia"/>
            <w:lang w:eastAsia="zh-CN"/>
          </w:rPr>
          <w:t>(三)、营销渠道与策略</w:t>
        </w:r>
        <w:r>
          <w:tab/>
        </w:r>
        <w:r>
          <w:fldChar w:fldCharType="begin"/>
        </w:r>
        <w:r>
          <w:instrText xml:space="preserve"> PAGEREF _Toc29380 \h </w:instrText>
        </w:r>
        <w:r>
          <w:fldChar w:fldCharType="separate"/>
        </w:r>
        <w:r>
          <w:t>77</w:t>
        </w:r>
        <w:r>
          <w:fldChar w:fldCharType="end"/>
        </w:r>
      </w:hyperlink>
    </w:p>
    <w:p>
      <w:pPr>
        <w:pStyle w:val="TOC2"/>
        <w:tabs>
          <w:tab w:val="right" w:leader="dot" w:pos="8306"/>
        </w:tabs>
      </w:pPr>
      <w:hyperlink w:anchor="_Toc21468" w:history="1">
        <w:r>
          <w:rPr>
            <w:rFonts w:ascii="仿宋" w:eastAsia="仿宋" w:hAnsi="仿宋" w:cs="仿宋" w:hint="eastAsia"/>
            <w:lang w:eastAsia="zh-CN"/>
          </w:rPr>
          <w:t>(四)、推广与宣传活动</w:t>
        </w:r>
        <w:r>
          <w:tab/>
        </w:r>
        <w:r>
          <w:fldChar w:fldCharType="begin"/>
        </w:r>
        <w:r>
          <w:instrText xml:space="preserve"> PAGEREF _Toc21468 \h </w:instrText>
        </w:r>
        <w:r>
          <w:fldChar w:fldCharType="separate"/>
        </w:r>
        <w:r>
          <w:t>79</w:t>
        </w:r>
        <w:r>
          <w:fldChar w:fldCharType="end"/>
        </w:r>
      </w:hyperlink>
    </w:p>
    <w:p>
      <w:pPr>
        <w:pStyle w:val="TOC1"/>
        <w:tabs>
          <w:tab w:val="right" w:leader="dot" w:pos="8306"/>
        </w:tabs>
      </w:pPr>
      <w:hyperlink w:anchor="_Toc14027" w:history="1">
        <w:r>
          <w:rPr>
            <w:rFonts w:ascii="仿宋" w:eastAsia="仿宋" w:hAnsi="仿宋" w:cs="仿宋" w:hint="eastAsia"/>
            <w:lang w:eastAsia="zh-CN"/>
          </w:rPr>
          <w:t>十六、风险识别与分类</w:t>
        </w:r>
        <w:r>
          <w:tab/>
        </w:r>
        <w:r>
          <w:fldChar w:fldCharType="begin"/>
        </w:r>
        <w:r>
          <w:instrText xml:space="preserve"> PAGEREF _Toc14027 \h </w:instrText>
        </w:r>
        <w:r>
          <w:fldChar w:fldCharType="separate"/>
        </w:r>
        <w:r>
          <w:t>84</w:t>
        </w:r>
        <w:r>
          <w:fldChar w:fldCharType="end"/>
        </w:r>
      </w:hyperlink>
    </w:p>
    <w:p>
      <w:pPr>
        <w:pStyle w:val="TOC2"/>
        <w:tabs>
          <w:tab w:val="right" w:leader="dot" w:pos="8306"/>
        </w:tabs>
      </w:pPr>
      <w:hyperlink w:anchor="_Toc17996" w:history="1">
        <w:r>
          <w:rPr>
            <w:rFonts w:ascii="仿宋" w:eastAsia="仿宋" w:hAnsi="仿宋" w:cs="仿宋" w:hint="eastAsia"/>
            <w:lang w:eastAsia="zh-CN"/>
          </w:rPr>
          <w:t>(一)、风险识别</w:t>
        </w:r>
        <w:r>
          <w:tab/>
        </w:r>
        <w:r>
          <w:fldChar w:fldCharType="begin"/>
        </w:r>
        <w:r>
          <w:instrText xml:space="preserve"> PAGEREF _Toc17996 \h </w:instrText>
        </w:r>
        <w:r>
          <w:fldChar w:fldCharType="separate"/>
        </w:r>
        <w:r>
          <w:t>84</w:t>
        </w:r>
        <w:r>
          <w:fldChar w:fldCharType="end"/>
        </w:r>
      </w:hyperlink>
    </w:p>
    <w:p>
      <w:pPr>
        <w:pStyle w:val="TOC2"/>
        <w:tabs>
          <w:tab w:val="right" w:leader="dot" w:pos="8306"/>
        </w:tabs>
      </w:pPr>
      <w:hyperlink w:anchor="_Toc19981" w:history="1">
        <w:r>
          <w:rPr>
            <w:rFonts w:ascii="仿宋" w:eastAsia="仿宋" w:hAnsi="仿宋" w:cs="仿宋" w:hint="eastAsia"/>
            <w:lang w:eastAsia="zh-CN"/>
          </w:rPr>
          <w:t>(二)、风险分类</w:t>
        </w:r>
        <w:r>
          <w:tab/>
        </w:r>
        <w:r>
          <w:fldChar w:fldCharType="begin"/>
        </w:r>
        <w:r>
          <w:instrText xml:space="preserve"> PAGEREF _Toc19981 \h </w:instrText>
        </w:r>
        <w:r>
          <w:fldChar w:fldCharType="separate"/>
        </w:r>
        <w:r>
          <w:t>85</w:t>
        </w:r>
        <w:r>
          <w:fldChar w:fldCharType="end"/>
        </w:r>
      </w:hyperlink>
    </w:p>
    <w:p>
      <w:pPr>
        <w:pStyle w:val="TOC1"/>
        <w:tabs>
          <w:tab w:val="right" w:leader="dot" w:pos="8306"/>
        </w:tabs>
      </w:pPr>
      <w:hyperlink w:anchor="_Toc13930" w:history="1">
        <w:r>
          <w:rPr>
            <w:rFonts w:ascii="仿宋" w:eastAsia="仿宋" w:hAnsi="仿宋" w:cs="仿宋" w:hint="eastAsia"/>
            <w:lang w:eastAsia="zh-CN"/>
          </w:rPr>
          <w:t>十七、质量管理体系</w:t>
        </w:r>
        <w:r>
          <w:tab/>
        </w:r>
        <w:r>
          <w:fldChar w:fldCharType="begin"/>
        </w:r>
        <w:r>
          <w:instrText xml:space="preserve"> PAGEREF _Toc13930 \h </w:instrText>
        </w:r>
        <w:r>
          <w:fldChar w:fldCharType="separate"/>
        </w:r>
        <w:r>
          <w:t>87</w:t>
        </w:r>
        <w:r>
          <w:fldChar w:fldCharType="end"/>
        </w:r>
      </w:hyperlink>
    </w:p>
    <w:p>
      <w:pPr>
        <w:pStyle w:val="TOC2"/>
        <w:tabs>
          <w:tab w:val="right" w:leader="dot" w:pos="8306"/>
        </w:tabs>
      </w:pPr>
      <w:hyperlink w:anchor="_Toc22313" w:history="1">
        <w:r>
          <w:rPr>
            <w:rFonts w:ascii="仿宋" w:eastAsia="仿宋" w:hAnsi="仿宋" w:cs="仿宋" w:hint="eastAsia"/>
            <w:lang w:eastAsia="zh-CN"/>
          </w:rPr>
          <w:t>(一)、质量目标与方针</w:t>
        </w:r>
        <w:r>
          <w:tab/>
        </w:r>
        <w:r>
          <w:fldChar w:fldCharType="begin"/>
        </w:r>
        <w:r>
          <w:instrText xml:space="preserve"> PAGEREF _Toc22313 \h </w:instrText>
        </w:r>
        <w:r>
          <w:fldChar w:fldCharType="separate"/>
        </w:r>
        <w:r>
          <w:t>87</w:t>
        </w:r>
        <w:r>
          <w:fldChar w:fldCharType="end"/>
        </w:r>
      </w:hyperlink>
    </w:p>
    <w:p>
      <w:pPr>
        <w:pStyle w:val="TOC2"/>
        <w:tabs>
          <w:tab w:val="right" w:leader="dot" w:pos="8306"/>
        </w:tabs>
      </w:pPr>
      <w:hyperlink w:anchor="_Toc7517" w:history="1">
        <w:r>
          <w:rPr>
            <w:rFonts w:ascii="仿宋" w:eastAsia="仿宋" w:hAnsi="仿宋" w:cs="仿宋" w:hint="eastAsia"/>
            <w:lang w:eastAsia="zh-CN"/>
          </w:rPr>
          <w:t>(二)、质量管理责任</w:t>
        </w:r>
        <w:r>
          <w:tab/>
        </w:r>
        <w:r>
          <w:fldChar w:fldCharType="begin"/>
        </w:r>
        <w:r>
          <w:instrText xml:space="preserve"> PAGEREF _Toc7517 \h </w:instrText>
        </w:r>
        <w:r>
          <w:fldChar w:fldCharType="separate"/>
        </w:r>
        <w:r>
          <w:t>88</w:t>
        </w:r>
        <w:r>
          <w:fldChar w:fldCharType="end"/>
        </w:r>
      </w:hyperlink>
    </w:p>
    <w:p>
      <w:pPr>
        <w:pStyle w:val="TOC2"/>
        <w:tabs>
          <w:tab w:val="right" w:leader="dot" w:pos="8306"/>
        </w:tabs>
      </w:pPr>
      <w:hyperlink w:anchor="_Toc28569" w:history="1">
        <w:r>
          <w:rPr>
            <w:rFonts w:ascii="仿宋" w:eastAsia="仿宋" w:hAnsi="仿宋" w:cs="仿宋" w:hint="eastAsia"/>
            <w:lang w:eastAsia="zh-CN"/>
          </w:rPr>
          <w:t>(三)、质量管理体系文件</w:t>
        </w:r>
        <w:r>
          <w:tab/>
        </w:r>
        <w:r>
          <w:fldChar w:fldCharType="begin"/>
        </w:r>
        <w:r>
          <w:instrText xml:space="preserve"> PAGEREF _Toc28569 \h </w:instrText>
        </w:r>
        <w:r>
          <w:fldChar w:fldCharType="separate"/>
        </w:r>
        <w:r>
          <w:t>89</w:t>
        </w:r>
        <w:r>
          <w:fldChar w:fldCharType="end"/>
        </w:r>
      </w:hyperlink>
    </w:p>
    <w:p>
      <w:pPr>
        <w:pStyle w:val="TOC2"/>
        <w:tabs>
          <w:tab w:val="right" w:leader="dot" w:pos="8306"/>
        </w:tabs>
      </w:pPr>
      <w:hyperlink w:anchor="_Toc28614" w:history="1">
        <w:r>
          <w:rPr>
            <w:rFonts w:ascii="仿宋" w:eastAsia="仿宋" w:hAnsi="仿宋" w:cs="仿宋" w:hint="eastAsia"/>
            <w:lang w:eastAsia="zh-CN"/>
          </w:rPr>
          <w:t>(四)、质量培训与教育</w:t>
        </w:r>
        <w:r>
          <w:tab/>
        </w:r>
        <w:r>
          <w:fldChar w:fldCharType="begin"/>
        </w:r>
        <w:r>
          <w:instrText xml:space="preserve"> PAGEREF _Toc28614 \h </w:instrText>
        </w:r>
        <w:r>
          <w:fldChar w:fldCharType="separate"/>
        </w:r>
        <w:r>
          <w:t>91</w:t>
        </w:r>
        <w:r>
          <w:fldChar w:fldCharType="end"/>
        </w:r>
      </w:hyperlink>
    </w:p>
    <w:p>
      <w:pPr>
        <w:pStyle w:val="TOC2"/>
        <w:tabs>
          <w:tab w:val="right" w:leader="dot" w:pos="8306"/>
        </w:tabs>
      </w:pPr>
      <w:hyperlink w:anchor="_Toc6737" w:history="1">
        <w:r>
          <w:rPr>
            <w:rFonts w:ascii="仿宋" w:eastAsia="仿宋" w:hAnsi="仿宋" w:cs="仿宋" w:hint="eastAsia"/>
            <w:lang w:eastAsia="zh-CN"/>
          </w:rPr>
          <w:t>(五)、质量审核与评价</w:t>
        </w:r>
        <w:r>
          <w:tab/>
        </w:r>
        <w:r>
          <w:fldChar w:fldCharType="begin"/>
        </w:r>
        <w:r>
          <w:instrText xml:space="preserve"> PAGEREF _Toc6737 \h </w:instrText>
        </w:r>
        <w:r>
          <w:fldChar w:fldCharType="separate"/>
        </w:r>
        <w:r>
          <w:t>92</w:t>
        </w:r>
        <w:r>
          <w:fldChar w:fldCharType="end"/>
        </w:r>
      </w:hyperlink>
    </w:p>
    <w:p>
      <w:pPr>
        <w:pStyle w:val="TOC2"/>
        <w:tabs>
          <w:tab w:val="right" w:leader="dot" w:pos="8306"/>
        </w:tabs>
      </w:pPr>
      <w:hyperlink w:anchor="_Toc10865" w:history="1">
        <w:r>
          <w:rPr>
            <w:rFonts w:ascii="仿宋" w:eastAsia="仿宋" w:hAnsi="仿宋" w:cs="仿宋" w:hint="eastAsia"/>
            <w:lang w:eastAsia="zh-CN"/>
          </w:rPr>
          <w:t>(六)、不符合与纠正措施</w:t>
        </w:r>
        <w:r>
          <w:tab/>
        </w:r>
        <w:r>
          <w:fldChar w:fldCharType="begin"/>
        </w:r>
        <w:r>
          <w:instrText xml:space="preserve"> PAGEREF _Toc10865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8"/>
      <w:r>
        <w:rPr>
          <w:rFonts w:ascii="仿宋" w:eastAsia="仿宋" w:hAnsi="仿宋" w:cs="仿宋" w:hint="eastAsia"/>
          <w:sz w:val="28"/>
          <w:lang w:eastAsia="zh-CN"/>
        </w:rPr>
        <w:t>一、烘烤机械项目建设背景及必要性分析</w:t>
      </w:r>
      <w:bookmarkEnd w:id="2"/>
    </w:p>
    <w:p>
      <w:pPr>
        <w:pStyle w:val="Heading2"/>
        <w:rPr>
          <w:rFonts w:ascii="仿宋" w:eastAsia="仿宋" w:hAnsi="仿宋" w:cs="仿宋" w:hint="eastAsia"/>
          <w:lang w:eastAsia="zh-CN"/>
        </w:rPr>
      </w:pPr>
      <w:bookmarkStart w:id="3" w:name="_Toc10360"/>
      <w:r>
        <w:rPr>
          <w:rFonts w:ascii="仿宋" w:eastAsia="仿宋" w:hAnsi="仿宋" w:cs="仿宋" w:hint="eastAsia"/>
          <w:lang w:eastAsia="zh-CN"/>
        </w:rPr>
        <w:t>(一)、烘烤机械项目背景分析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烘烤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烘烤机械项目在这个潮流中的定位。同时，我们将关注行业内涌现的新兴机遇，以便烘烤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烘烤机械项目提供了强大的发展动力。我们将聚焦于行业内最新的技术发展趋势，包括但不限于人工智能、大数据分析、物联网等领域。通过深度的技术研究，我们将确保烘烤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烘烤机械项目发展的源泉。我们将投入更多的精力对市场需求进行深入剖析，超越表面的需求，深入挖掘潜在的市场痛点和机遇。通过对市场需求的细致了解，烘烤机械项目将更有针对性地设计解决方案，满足市场的多样化需求，从而更好地促进烘烤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烘烤机械项目战略至关重要。我们将对竞争态势进行更为深入的分析，包括但不限于市场份额、产品特点、客户满意度等多个维度。通过深度的竞争分析，烘烤机械项目将能够更准确地把握市场脉搏，制定具有竞争力的烘烤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烘烤机械项目的发展具有直接的影响。我们将进行更为全面的法规和政策分析，了解行业发展中的潜在法律风险和合规挑战。通过充分了解和遵守相关法规，烘烤机械项目将确保在法律框架内合法合规运营，为烘烤机械项目的稳健发展提供有力支持。</w:t>
      </w:r>
    </w:p>
    <w:p>
      <w:pPr>
        <w:pStyle w:val="Heading2"/>
        <w:ind w:firstLine="560" w:firstLineChars="200"/>
        <w:rPr>
          <w:rFonts w:ascii="仿宋" w:eastAsia="仿宋" w:hAnsi="仿宋" w:cs="仿宋" w:hint="eastAsia"/>
          <w:sz w:val="28"/>
          <w:lang w:eastAsia="zh-CN"/>
        </w:rPr>
      </w:pPr>
      <w:bookmarkStart w:id="4" w:name="_Toc26711"/>
      <w:r>
        <w:rPr>
          <w:rFonts w:ascii="仿宋" w:eastAsia="仿宋" w:hAnsi="仿宋" w:cs="仿宋" w:hint="eastAsia"/>
          <w:sz w:val="28"/>
          <w:lang w:eastAsia="zh-CN"/>
        </w:rPr>
        <w:t>(二)、烘烤机械项目建设必要性分析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建设的迫切性源于对行业发展趋势的深刻洞察。我们正处于一个行业变革的时代，科技创新、数字化转型成为企业发展的关键动力。烘烤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建设不仅仅是为了跟上潮流，更是为了通过技术创新推动企业的持续发展。通过引入先进的技术和解决方案，烘烤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烘烤机械项目的建设成为必然选择，通过提高产品质量、拓展服务领域，从而在竞争中获得更多的机会。烘烤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烘烤机械项目建设的必要性体现在对客户需求更精准的满足。通过烘烤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建设的背后是对企业持续创新的追求。只有通过不断创新，企业才能在竞争中立于不败之地。烘烤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1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0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技术管理特点体现在其创新导向。通过引入最先进的技术趋势和解决方案，烘烤机械项目致力于提升科技含量、提高质量和效率水平。这意味着我们将采用最新的工具和方法，确保烘烤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烘烤机械项目技术管理的显著特征。通过整合不同领域的技术资源，我们实现了跨学科的协同工作。这有助于优化技术架构，提高整体效能。此外，整合性策略还促进了不同技术团队之间的紧密沟通和高效合作，确保烘烤机械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烘烤机械项目所采用的技术。通过不断优化技术方案，烘烤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烘烤机械项目团队将在烘烤机械项目初期识别可能的技术风险，并采取相应的预防和应对措施。通过建立健全的风险评估机制，烘烤机械项目能够在实施过程中及时发现并解决潜在的技术问题，保障烘烤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烘烤机械项目中，技术将成为烘烤机械项目成功的有力支持。这一深度剖析揭示了技术管理在烘烤机械项目实施中的关键作用，为烘烤机械项目的技术基础奠定了坚实的基础。</w:t>
      </w:r>
    </w:p>
    <w:p>
      <w:pPr>
        <w:pStyle w:val="Heading2"/>
        <w:ind w:firstLine="560" w:firstLineChars="200"/>
        <w:rPr>
          <w:rFonts w:ascii="仿宋" w:eastAsia="仿宋" w:hAnsi="仿宋" w:cs="仿宋" w:hint="eastAsia"/>
          <w:sz w:val="28"/>
          <w:lang w:eastAsia="zh-CN"/>
        </w:rPr>
      </w:pPr>
      <w:bookmarkStart w:id="7" w:name="_Toc7514"/>
      <w:r>
        <w:rPr>
          <w:rFonts w:ascii="仿宋" w:eastAsia="仿宋" w:hAnsi="仿宋" w:cs="仿宋" w:hint="eastAsia"/>
          <w:sz w:val="28"/>
          <w:lang w:eastAsia="zh-CN"/>
        </w:rPr>
        <w:t>(二)、烘烤机械项目工艺技术设计方案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烘烤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烘烤机械项目将严格按照相关行业规范要求进行组织。通过有效控制产品质量，烘烤机械项目将致力于为顾客提供优质的烘烤机械项目产品和良好的服务。这体现了烘烤机械项目对于生产活动合规性和质量标准的高度重视，为烘烤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烘烤机械项目注重生态效益和清洁生产原则。烘烤机械项目建设将紧密结合地方特色经济发展，与社会经济发展规划和区域环境保护规划方案相协调一致。通过与当地区域自然生态系统的结合，烘烤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烘烤机械项目产品具有多样化的客户需求和个性化的特点。因此，烘烤机械项目产品规格品种多样，且单批生产数量较小。为满足这一特点，烘烤机械项目承办单位将建设先进的柔性制造生产线。通过广泛应用柔性制造技术，烘烤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烘烤机械项目采用的技术具有较高的技术含量和自动化水平，处于国内先进水平。这一技术选用不仅体现了对生产效率、质量和环境友好性的高标准要求，同时为烘烤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54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为确保烘烤机械项目的高效生产和技术实施，我们制定了一套精心设计的设备选型方案，以满足烘烤机械项目生产、质量和环保的要求。该方案的主要特点如下：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烘烤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针对烘烤机械项目产品的多样性和小批量生产的特点，我们将建设柔性制造生产线。通过在设备选型中考虑柔性制造技术，可以灵活应对不同产品规格和生产需求，实现生产线的高度灵活性和适应性。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36"/>
      <w:r>
        <w:rPr>
          <w:rFonts w:ascii="仿宋" w:eastAsia="仿宋" w:hAnsi="仿宋" w:cs="仿宋" w:hint="eastAsia"/>
          <w:sz w:val="28"/>
          <w:lang w:eastAsia="zh-CN"/>
        </w:rPr>
        <w:t>三、烘烤机械项目文档管理</w:t>
      </w:r>
      <w:bookmarkEnd w:id="9"/>
    </w:p>
    <w:p>
      <w:pPr>
        <w:pStyle w:val="Heading2"/>
        <w:rPr>
          <w:rFonts w:ascii="仿宋" w:eastAsia="仿宋" w:hAnsi="仿宋" w:cs="仿宋" w:hint="eastAsia"/>
          <w:lang w:eastAsia="zh-CN"/>
        </w:rPr>
      </w:pPr>
      <w:bookmarkStart w:id="10" w:name="_Toc57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烘烤机械项目高度重视文档的质量和准确性，以支持烘烤机械项目的各项活动和决策。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文档的编制始于烘烤机械项目计划的初期，我们制定了详细的文档编制计划，明确了每个文档的内容、格式和编写责任人。在烘烤机械项目启动阶段，我们首先编制了烘烤机械项目章程，明确定义了烘烤机械项目的目标、范围、风险等关键要素。随后，烘烤机械项目团队根据计划陆续编制了需求文档、设计文档、测试文档等各类文档，确保烘烤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烘烤机械项目管理中的重要环节，旨在确保烘烤机械项目文档符合质量标准和烘烤机械项目需求。在烘烤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除了内部审查，我们还进行了外部审查，邀请烘烤机械项目相关利益方和专业领域的专家对文档进行独立审查。这有助于获取更全面、客观的反馈，确保烘烤机械项目文档不仅符合内部标准，也满足外部需求。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烘烤机械项目在文档编制与审查方面建立了严格的管理机制，通过规范的流程和多维度的审查，确保烘烤机械项目文档的质量、准确性和可靠性，为烘烤机械项目的顺利推进提供了有力支持。</w:t>
      </w:r>
    </w:p>
    <w:p>
      <w:pPr>
        <w:pStyle w:val="Heading2"/>
        <w:ind w:firstLine="560" w:firstLineChars="200"/>
        <w:rPr>
          <w:rFonts w:ascii="仿宋" w:eastAsia="仿宋" w:hAnsi="仿宋" w:cs="仿宋" w:hint="eastAsia"/>
          <w:sz w:val="28"/>
          <w:lang w:eastAsia="zh-CN"/>
        </w:rPr>
      </w:pPr>
      <w:bookmarkStart w:id="11" w:name="_Toc1072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在烘烤机械项目中，我们致力于优化文档发布与分发过程，以确保信息的高效传递和团队间协作的顺畅进行。以下是我们采取的关键优化策略：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我们通过多渠道发布文档，包括电子邮件、烘烤机械项目管理平台、内部网站等，以满足不同团队成员的偏好和需求。多渠道发布确保了信息的全面覆盖。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我们采用了精细的权限控制，确保只有授权人员可以访问敏感信息。这种安全措施保护了烘烤机械项目文档的机密性，防止了未经授权的信息泄露。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29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文档存档与归档是烘烤机械项目生命周期中一个至关重要的环节，直接关系到烘烤机械项目信息的长期保存和历史记录的完整性。在烘烤机械项目中，我们实施了一系列有效的文档存档与归档管理策略：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9948"/>
      <w:r>
        <w:rPr>
          <w:rFonts w:ascii="仿宋" w:eastAsia="仿宋" w:hAnsi="仿宋" w:cs="仿宋" w:hint="eastAsia"/>
          <w:sz w:val="28"/>
          <w:lang w:eastAsia="zh-CN"/>
        </w:rPr>
        <w:t>四、烘烤机械项目绩效评估</w:t>
      </w:r>
      <w:bookmarkEnd w:id="13"/>
    </w:p>
    <w:p>
      <w:pPr>
        <w:pStyle w:val="Heading2"/>
        <w:rPr>
          <w:rFonts w:ascii="仿宋" w:eastAsia="仿宋" w:hAnsi="仿宋" w:cs="仿宋" w:hint="eastAsia"/>
          <w:lang w:eastAsia="zh-CN"/>
        </w:rPr>
      </w:pPr>
      <w:bookmarkStart w:id="14" w:name="_Toc357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烘烤机械项目中，我们设计了一套全面的绩效评估指标，以确保烘烤机械项目的可控和成功交付。这些指标跨足烘烤机械项目目标、成本、进度和质量等多个维度，为我们提供了全面洞察烘烤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目标达成率是我们关注的首要指标。我们设定了明确的目标，并通过定期监测和评估，迅速发现并应对潜在的目标偏差。这为烘烤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成本绩效是另一个核心关注点。通过实际成本与预算成本的对比分析，我们深入了解成本差异的原因，及时调整资源分配，保持烘烤机械项目在经济效益方面的合理水平。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进度作为关键的绩效指标之一，得到了精心的关注。我们制定了详细的烘烤机械项目进度计划，并设立了进度符合度指标，确保实际进度与计划进度保持一致。这使我们能够快速发现和解决潜在的进度问题，保持烘烤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烘烤机械项目绩效的不可或缺的一环。我们引入了一系列的质量标准和客户满意度指标，以确保烘烤机械项目交付的成果在质量上达到或超越预期水平。通过持续监测这些指标，我们努力提升烘烤机械项目整体质量水平，为烘烤机械项目的成功交付提供有力保障。通过这些科学且全面的绩效评估，我们能够更好地引导烘烤机械项目的持续改进，确保烘烤机械项目目标的顺利达成。</w:t>
      </w:r>
    </w:p>
    <w:p>
      <w:pPr>
        <w:pStyle w:val="Heading2"/>
        <w:ind w:firstLine="560" w:firstLineChars="200"/>
        <w:rPr>
          <w:rFonts w:ascii="仿宋" w:eastAsia="仿宋" w:hAnsi="仿宋" w:cs="仿宋" w:hint="eastAsia"/>
          <w:sz w:val="28"/>
          <w:lang w:eastAsia="zh-CN"/>
        </w:rPr>
      </w:pPr>
      <w:bookmarkStart w:id="15" w:name="_Toc1670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绩效评估是烘烤机械项目中的关键环节，为确保烘烤机械项目达到预期目标，我们采用了多层次、多维度的绩效评估方法。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烘烤机械项目的战略目标对齐，确保每个决策和行动都与烘烤机械项目整体目标保持一致。团队会定期召开战略对齐会议，审视当前工作与烘烤机械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烘烤机械项目进度、质量、成本和风险等方面。这些指标通过数据收集和分析，为烘烤机械项目管理团队提供了客观的评估依据。例如，我们通过烘烤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绩效评估不仅仅停留在烘烤机械项目内部，还考虑了烘烤机械项目对外部环境的影响。我们定期进行干系人满意度调查，以了解各利益相关方对烘烤机械项目的期望和满意度，并及时做出调整。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这种多层次、多角度的绩效评估方法，使得我们能够全面了解烘烤机械项目的运行状态，及时做出调整，确保烘烤机械项目在不断变化的环境中保持稳健前行。</w:t>
      </w:r>
    </w:p>
    <w:p>
      <w:pPr>
        <w:pStyle w:val="Heading2"/>
        <w:ind w:firstLine="560" w:firstLineChars="200"/>
        <w:rPr>
          <w:rFonts w:ascii="仿宋" w:eastAsia="仿宋" w:hAnsi="仿宋" w:cs="仿宋" w:hint="eastAsia"/>
          <w:sz w:val="28"/>
          <w:lang w:eastAsia="zh-CN"/>
        </w:rPr>
      </w:pPr>
      <w:bookmarkStart w:id="16" w:name="_Toc2722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为了确保烘烤机械项目的有效管理和不断优化，我们采用了精心设计的绩效评估周期。这个周期旨在实现灵活、实时和全面的评估，以适应烘烤机械项目执行中的各种挑战。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烘烤机械项目的不同需求，分为短期、中期和长期。短期评估关注每个迭代或工作周期，以及时发现和解决当前任务中的问题。中期评估涵盖几个迭代，深入了解整体烘烤机械项目的趋势和性能。长期评估则着眼于整个烘烤机械项目阶段，确保烘烤机械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烘烤机械项目管理工具和协作平台，团队成员能够随时更新和分享烘烤机械项目数据。这种实时性的反馈机制使我们能够及时察觉潜在问题，快速调整，保持烘烤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烘烤机械项目的决策制定密不可分。每个周期的烘烤机械项目回顾会议成为集体总结经验、识别问题深层次原因并找到创新解决方案的平台。这种定期的反思与调整机制使烘烤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725"/>
      <w:r>
        <w:rPr>
          <w:rFonts w:ascii="仿宋" w:eastAsia="仿宋" w:hAnsi="仿宋" w:cs="仿宋" w:hint="eastAsia"/>
          <w:sz w:val="28"/>
          <w:lang w:eastAsia="zh-CN"/>
        </w:rPr>
        <w:t>五、烘烤机械项目概论</w:t>
      </w:r>
      <w:bookmarkEnd w:id="17"/>
    </w:p>
    <w:p>
      <w:pPr>
        <w:pStyle w:val="Heading2"/>
        <w:rPr>
          <w:rFonts w:ascii="仿宋" w:eastAsia="仿宋" w:hAnsi="仿宋" w:cs="仿宋" w:hint="eastAsia"/>
          <w:lang w:eastAsia="zh-CN"/>
        </w:rPr>
      </w:pPr>
      <w:bookmarkStart w:id="18" w:name="_Toc19009"/>
      <w:r>
        <w:rPr>
          <w:rFonts w:ascii="仿宋" w:eastAsia="仿宋" w:hAnsi="仿宋" w:cs="仿宋" w:hint="eastAsia"/>
          <w:lang w:eastAsia="zh-CN"/>
        </w:rPr>
        <w:t>(一)、烘烤机械项目概况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烤机械项目的起源追溯至对市场的深入洞察。市场的不断演变与变革为烘烤机械项目提供了难得的机遇。当前市场存在的需求缺口和变革的大环境共同构成了烘烤机械项目的背景。这个烘烤机械项目旨在充分利用市场机遇，填补行业中尚未满足的需求，为客户提供全新的解决方案。市场的变革和需求的增长使得这个烘烤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烘烤机械项目名称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https://d.book118.com/848114064032006030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烘烤机械项目规划设计方案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57B42"/>
    <w:rsid w:val="52357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406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2024-01-21T15:55:00Z</dcterms:created>
  <dcterms:modified xsi:type="dcterms:W3CDTF">2024-01-21T15:56:14Z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642129089C2D4C70A2FE2D70DCB3D8DF_11</vt:lpwstr>
  </property>
  <property fmtid="{D5CDD505-2E9C-101B-9397-08002B2CF9AE}" pid="3" name="KSOProductBuildVer">
    <vt:lpwstr>2052-12.1.0.16120</vt:lpwstr>
  </property>
</Properties>
</file>