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300" w:lineRule="auto"/>
        <w:ind w:left="2691" w:right="16" w:hanging="264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3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离</w:t>
      </w: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合器：离合器从动盘项目可行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5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性</w:t>
      </w:r>
      <w:r>
        <w:rPr>
          <w:rFonts w:ascii="SimSun" w:eastAsia="SimSun" w:hAnsi="SimSun" w:cs="SimSun"/>
          <w:spacing w:val="-4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43534694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(二)、离合器：离合器从动盘项目技术工艺分析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(三)、离合器：离合器从动盘项目技术流程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、离合器：离合器从动盘项目可行性研究报告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一)、离合器：离合器从动盘项目建设期原辅材料供应情况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、离合器：离合器从动盘项目运营期原辅材料供应及质量管理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、离合器：离合器从动盘项目建设背景及必要性分析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一)、设计依据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)、社会责任离合器：离合器从动盘项目与计划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29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33351641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)、离合器：离合器从动盘项目实施保障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20149134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二)、人员招聘与选拔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本</w:t>
      </w:r>
      <w:r>
        <w:rPr>
          <w:rFonts w:ascii="FangSong" w:eastAsia="FangSong" w:hAnsi="FangSong" w:cs="FangSong"/>
          <w:spacing w:val="-10"/>
          <w:sz w:val="28"/>
          <w:szCs w:val="28"/>
        </w:rPr>
        <w:t>项目商业计划书是一个系统性的文档，旨在规范和指导离合器：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离合器从动盘项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的实施过程。本方案的开展将包括离合器：离合器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从动盘项目的目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和背景、需求分析、项目范围、时间计划、资源分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配</w:t>
      </w:r>
      <w:r>
        <w:rPr>
          <w:rFonts w:ascii="FangSong" w:eastAsia="FangSong" w:hAnsi="FangSong" w:cs="FangSong"/>
          <w:spacing w:val="-8"/>
          <w:sz w:val="28"/>
          <w:szCs w:val="28"/>
        </w:rPr>
        <w:t>等重要内容。此方案的编写旨在促进知识和经验的交流，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提供一个共同认知的平台。请注意，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用</w:t>
      </w:r>
      <w:r>
        <w:rPr>
          <w:rFonts w:ascii="FangSong" w:eastAsia="FangSong" w:hAnsi="FangSong" w:cs="FangSong"/>
          <w:spacing w:val="-6"/>
          <w:sz w:val="28"/>
          <w:szCs w:val="28"/>
        </w:rPr>
        <w:t>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40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离合</w:t>
      </w:r>
      <w:r>
        <w:rPr>
          <w:rFonts w:ascii="FangSong" w:eastAsia="FangSong" w:hAnsi="FangSong" w:cs="FangSong"/>
          <w:spacing w:val="-4"/>
          <w:sz w:val="28"/>
          <w:szCs w:val="28"/>
        </w:rPr>
        <w:t>器：离合器从动盘行业作为一个充满活力的领域，涵盖了广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泛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产品和服务，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的业务</w:t>
      </w:r>
      <w:r>
        <w:rPr>
          <w:rFonts w:ascii="FangSong" w:eastAsia="FangSong" w:hAnsi="FangSong" w:cs="FangSong"/>
          <w:spacing w:val="-6"/>
          <w:sz w:val="28"/>
          <w:szCs w:val="28"/>
        </w:rPr>
        <w:t>领域使得该行业成为科技进步、市场需求不断演变的前沿阵地。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90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3" w:right="36" w:hanging="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随着科</w:t>
      </w: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4"/>
          <w:sz w:val="28"/>
          <w:szCs w:val="28"/>
        </w:rPr>
        <w:t>的迅猛发展，离合器：离合器从动盘行业在技术上取得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了显著的突破。高</w:t>
      </w:r>
      <w:r>
        <w:rPr>
          <w:rFonts w:ascii="FangSong" w:eastAsia="FangSong" w:hAnsi="FangSong" w:cs="FangSong"/>
          <w:spacing w:val="-3"/>
          <w:sz w:val="28"/>
          <w:szCs w:val="28"/>
        </w:rPr>
        <w:t>新</w:t>
      </w:r>
      <w:r>
        <w:rPr>
          <w:rFonts w:ascii="FangSong" w:eastAsia="FangSong" w:hAnsi="FangSong" w:cs="FangSong"/>
          <w:spacing w:val="-2"/>
          <w:sz w:val="28"/>
          <w:szCs w:val="28"/>
        </w:rPr>
        <w:t>技术的广泛应用，如人工智能、大数据分析等，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仅提高了生产效率，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升为行业带来了更多的发展可能性，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智</w:t>
      </w:r>
      <w:r>
        <w:rPr>
          <w:rFonts w:ascii="FangSong" w:eastAsia="FangSong" w:hAnsi="FangSong" w:cs="FangSong"/>
          <w:spacing w:val="-4"/>
          <w:sz w:val="28"/>
          <w:szCs w:val="28"/>
        </w:rPr>
        <w:t>能化方向迅速发展。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3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**离合</w:t>
      </w:r>
      <w:r>
        <w:rPr>
          <w:rFonts w:ascii="FangSong" w:eastAsia="FangSong" w:hAnsi="FangSong" w:cs="FangSong"/>
          <w:spacing w:val="-4"/>
          <w:sz w:val="28"/>
          <w:szCs w:val="28"/>
        </w:rPr>
        <w:t>器</w:t>
      </w:r>
      <w:r>
        <w:rPr>
          <w:rFonts w:ascii="FangSong" w:eastAsia="FangSong" w:hAnsi="FangSong" w:cs="FangSong"/>
          <w:spacing w:val="-3"/>
          <w:sz w:val="28"/>
          <w:szCs w:val="28"/>
        </w:rPr>
        <w:t>：离合器从动盘行业**是一片充满活力的领域，囊括了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广</w:t>
      </w:r>
      <w:r>
        <w:rPr>
          <w:rFonts w:ascii="FangSong" w:eastAsia="FangSong" w:hAnsi="FangSong" w:cs="FangSong"/>
          <w:spacing w:val="-8"/>
          <w:sz w:val="28"/>
          <w:szCs w:val="28"/>
        </w:rPr>
        <w:t>泛的产品和服务。根据最新的统计数据，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平</w:t>
      </w:r>
      <w:r>
        <w:rPr>
          <w:rFonts w:ascii="FangSong" w:eastAsia="FangSong" w:hAnsi="FangSong" w:cs="FangSong"/>
          <w:spacing w:val="-8"/>
          <w:sz w:val="28"/>
          <w:szCs w:val="28"/>
        </w:rPr>
        <w:t>稳增长，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域</w:t>
      </w:r>
      <w:r>
        <w:rPr>
          <w:rFonts w:ascii="FangSong" w:eastAsia="FangSong" w:hAnsi="FangSong" w:cs="FangSong"/>
          <w:spacing w:val="-9"/>
          <w:sz w:val="28"/>
          <w:szCs w:val="28"/>
        </w:rPr>
        <w:t>包</w:t>
      </w:r>
      <w:r>
        <w:rPr>
          <w:rFonts w:ascii="FangSong" w:eastAsia="FangSong" w:hAnsi="FangSong" w:cs="FangSong"/>
          <w:spacing w:val="-7"/>
          <w:sz w:val="28"/>
          <w:szCs w:val="28"/>
        </w:rPr>
        <w:t>括但不限于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ectPr>
          <w:pgSz w:w="11906" w:h="16839"/>
          <w:pgMar w:top="1431" w:right="1763" w:bottom="0" w:left="1785" w:header="0" w:footer="0" w:gutter="0"/>
          <w:pgNumType w:start="6"/>
          <w:cols w:space="708"/>
        </w:sectPr>
      </w:pPr>
    </w:p>
    <w:p>
      <w:pPr>
        <w:spacing w:before="185" w:line="411" w:lineRule="auto"/>
        <w:ind w:left="33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离合</w:t>
      </w:r>
      <w:r>
        <w:rPr>
          <w:rFonts w:ascii="FangSong" w:eastAsia="FangSong" w:hAnsi="FangSong" w:cs="FangSong"/>
          <w:spacing w:val="-4"/>
          <w:sz w:val="28"/>
          <w:szCs w:val="28"/>
        </w:rPr>
        <w:t>器：离合器从动盘行业市场规模庞大，年复一年的增长势头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不减。这主要受益</w:t>
      </w:r>
      <w:r>
        <w:rPr>
          <w:rFonts w:ascii="FangSong" w:eastAsia="FangSong" w:hAnsi="FangSong" w:cs="FangSong"/>
          <w:spacing w:val="-3"/>
          <w:sz w:val="28"/>
          <w:szCs w:val="28"/>
        </w:rPr>
        <w:t>于消费者对高品质产品和创新服务的不断追求。市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场</w:t>
      </w:r>
      <w:r>
        <w:rPr>
          <w:rFonts w:ascii="FangSong" w:eastAsia="FangSong" w:hAnsi="FangSong" w:cs="FangSong"/>
          <w:spacing w:val="-11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模的扩大也为新进入者提供了更多的机遇，加剧了行业内的竞争。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34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随着科</w:t>
      </w: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4"/>
          <w:sz w:val="28"/>
          <w:szCs w:val="28"/>
        </w:rPr>
        <w:t>的飞速发展，离合器：离合器从动盘行业在技术上取得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显著的突破。高新技术的应用，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提</w:t>
      </w:r>
      <w:r>
        <w:rPr>
          <w:rFonts w:ascii="FangSong" w:eastAsia="FangSong" w:hAnsi="FangSong" w:cs="FangSong"/>
          <w:spacing w:val="-12"/>
          <w:sz w:val="28"/>
          <w:szCs w:val="28"/>
        </w:rPr>
        <w:t>高了生产效率，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2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6" w:line="417" w:lineRule="auto"/>
        <w:ind w:left="38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</w:p>
    <w:p>
      <w:pPr>
        <w:sectPr>
          <w:pgSz w:w="11906" w:h="16839"/>
          <w:pgMar w:top="1431" w:right="1603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hanging="1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11"/>
          <w:sz w:val="28"/>
          <w:szCs w:val="28"/>
        </w:rPr>
        <w:t>新</w:t>
      </w:r>
      <w:r>
        <w:rPr>
          <w:rFonts w:ascii="FangSong" w:eastAsia="FangSong" w:hAnsi="FangSong" w:cs="FangSong"/>
          <w:spacing w:val="-9"/>
          <w:sz w:val="28"/>
          <w:szCs w:val="28"/>
        </w:rPr>
        <w:t>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性能验证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ectPr>
          <w:pgSz w:w="11906" w:h="16839"/>
          <w:pgMar w:top="1431" w:right="1704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(二)、离合器：离合器从动盘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项目技术工艺分析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23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280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22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right="24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制产品质量，提供优质产</w:t>
      </w:r>
      <w:r>
        <w:rPr>
          <w:rFonts w:ascii="FangSong" w:eastAsia="FangSong" w:hAnsi="FangSong" w:cs="FangSong"/>
          <w:spacing w:val="-3"/>
          <w:sz w:val="28"/>
          <w:szCs w:val="28"/>
        </w:rPr>
        <w:t>品</w:t>
      </w:r>
      <w:r>
        <w:rPr>
          <w:rFonts w:ascii="FangSong" w:eastAsia="FangSong" w:hAnsi="FangSong" w:cs="FangSong"/>
          <w:spacing w:val="-2"/>
          <w:sz w:val="28"/>
          <w:szCs w:val="28"/>
        </w:rPr>
        <w:t>和服务。保障工艺流程能够满足离合器：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离</w:t>
      </w:r>
      <w:r>
        <w:rPr>
          <w:rFonts w:ascii="FangSong" w:eastAsia="FangSong" w:hAnsi="FangSong" w:cs="FangSong"/>
          <w:spacing w:val="-12"/>
          <w:sz w:val="28"/>
          <w:szCs w:val="28"/>
        </w:rPr>
        <w:t>合器从动盘项目产品要求，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术要求进行操作，提高产品合格率。</w:t>
      </w:r>
    </w:p>
    <w:p>
      <w:pPr>
        <w:spacing w:before="2" w:line="411" w:lineRule="auto"/>
        <w:ind w:left="32" w:right="243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2" w:line="411" w:lineRule="auto"/>
        <w:ind w:left="38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5.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三</w:t>
      </w:r>
      <w:r>
        <w:rPr>
          <w:rFonts w:ascii="FangSong" w:eastAsia="FangSong" w:hAnsi="FangSong" w:cs="FangSong"/>
          <w:spacing w:val="-7"/>
          <w:sz w:val="28"/>
          <w:szCs w:val="28"/>
        </w:rPr>
        <w:t>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离合器：离合器从动盘项目建设贯彻“三同时”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原</w:t>
      </w:r>
      <w:r>
        <w:rPr>
          <w:rFonts w:ascii="FangSong" w:eastAsia="FangSong" w:hAnsi="FangSong" w:cs="FangSong"/>
          <w:spacing w:val="-8"/>
          <w:sz w:val="28"/>
          <w:szCs w:val="28"/>
        </w:rPr>
        <w:t>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注重环境保护、职业安全卫生、消防及节能等各项措施的落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实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4" w:lineRule="auto"/>
        <w:ind w:left="32" w:right="280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离合</w:t>
      </w:r>
      <w:r>
        <w:rPr>
          <w:rFonts w:ascii="FangSong" w:eastAsia="FangSong" w:hAnsi="FangSong" w:cs="FangSong"/>
          <w:spacing w:val="-4"/>
          <w:sz w:val="28"/>
          <w:szCs w:val="28"/>
        </w:rPr>
        <w:t>器：离合器从动盘项目拟采用国内成熟的生产工艺，生产技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术由生产技术人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3"/>
          <w:sz w:val="28"/>
          <w:szCs w:val="28"/>
        </w:rPr>
        <w:t>和研发技术人员共同制定。所采用的技术具有能耗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低</w:t>
      </w:r>
      <w:r>
        <w:rPr>
          <w:rFonts w:ascii="FangSong" w:eastAsia="FangSong" w:hAnsi="FangSong" w:cs="FangSong"/>
          <w:spacing w:val="-8"/>
          <w:sz w:val="28"/>
          <w:szCs w:val="28"/>
        </w:rPr>
        <w:t>、高质量、高环保性的特点，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所生产的产品已经在国内外市场获得</w:t>
      </w:r>
    </w:p>
    <w:p>
      <w:pPr>
        <w:sectPr>
          <w:pgSz w:w="11906" w:h="16839"/>
          <w:pgMar w:top="1431" w:right="1520" w:bottom="0" w:left="1785" w:header="0" w:footer="0" w:gutter="0"/>
          <w:pgNumType w:start="9"/>
          <w:cols w:space="708"/>
        </w:sectPr>
      </w:pPr>
    </w:p>
    <w:p>
      <w:pPr>
        <w:spacing w:before="183" w:line="223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认</w:t>
      </w:r>
      <w:r>
        <w:rPr>
          <w:rFonts w:ascii="FangSong" w:eastAsia="FangSong" w:hAnsi="FangSong" w:cs="FangSong"/>
          <w:spacing w:val="-12"/>
          <w:sz w:val="28"/>
          <w:szCs w:val="28"/>
        </w:rPr>
        <w:t>可。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7" w:line="414" w:lineRule="auto"/>
        <w:ind w:left="31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离合</w:t>
      </w:r>
      <w:r>
        <w:rPr>
          <w:rFonts w:ascii="FangSong" w:eastAsia="FangSong" w:hAnsi="FangSong" w:cs="FangSong"/>
          <w:spacing w:val="-4"/>
          <w:sz w:val="28"/>
          <w:szCs w:val="28"/>
        </w:rPr>
        <w:t>器：离合器从动盘项目的技术保障措施从设计、施工、试运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到投产、销售等各个环节，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以确保离合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器：离合器从动</w:t>
      </w:r>
      <w:r>
        <w:rPr>
          <w:rFonts w:ascii="FangSong" w:eastAsia="FangSong" w:hAnsi="FangSong" w:cs="FangSong"/>
          <w:spacing w:val="-4"/>
          <w:sz w:val="28"/>
          <w:szCs w:val="28"/>
        </w:rPr>
        <w:t>盘</w:t>
      </w:r>
      <w:r>
        <w:rPr>
          <w:rFonts w:ascii="FangSong" w:eastAsia="FangSong" w:hAnsi="FangSong" w:cs="FangSong"/>
          <w:spacing w:val="-3"/>
          <w:sz w:val="28"/>
          <w:szCs w:val="28"/>
        </w:rPr>
        <w:t>项目在技术开发和生产技术应用上达到现代化生产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水平。这种综合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技术支持将确保离合器：离合器从动盘项目的可持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续</w:t>
      </w:r>
      <w:r>
        <w:rPr>
          <w:rFonts w:ascii="FangSong" w:eastAsia="FangSong" w:hAnsi="FangSong" w:cs="FangSong"/>
          <w:spacing w:val="-5"/>
          <w:sz w:val="28"/>
          <w:szCs w:val="28"/>
        </w:rPr>
        <w:t>发展和高效运营。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(三)、离合器：离合器从动盘项目技术流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3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8" w:line="624" w:lineRule="exact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3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8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在离合</w:t>
      </w:r>
      <w:r>
        <w:rPr>
          <w:rFonts w:ascii="FangSong" w:eastAsia="FangSong" w:hAnsi="FangSong" w:cs="FangSong"/>
          <w:spacing w:val="-2"/>
          <w:sz w:val="28"/>
          <w:szCs w:val="28"/>
        </w:rPr>
        <w:t>器：离合器从动盘项目运营中，进行技术持续改进。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2" w:right="5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运用</w:t>
      </w:r>
      <w:r>
        <w:rPr>
          <w:rFonts w:ascii="FangSong" w:eastAsia="FangSong" w:hAnsi="FangSong" w:cs="FangSong"/>
          <w:spacing w:val="-7"/>
          <w:sz w:val="28"/>
          <w:szCs w:val="28"/>
        </w:rPr>
        <w:t>数</w:t>
      </w:r>
      <w:r>
        <w:rPr>
          <w:rFonts w:ascii="FangSong" w:eastAsia="FangSong" w:hAnsi="FangSong" w:cs="FangSong"/>
          <w:spacing w:val="-4"/>
          <w:sz w:val="28"/>
          <w:szCs w:val="28"/>
        </w:rPr>
        <w:t>据分析工具监测和分析离合器：离合器从动盘项目各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环节数据。</w:t>
      </w:r>
    </w:p>
    <w:p>
      <w:pPr>
        <w:spacing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7" w:line="418" w:lineRule="auto"/>
        <w:ind w:left="31" w:right="56" w:firstLine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以</w:t>
      </w:r>
      <w:r>
        <w:rPr>
          <w:rFonts w:ascii="FangSong" w:eastAsia="FangSong" w:hAnsi="FangSong" w:cs="FangSong"/>
          <w:spacing w:val="-5"/>
          <w:sz w:val="28"/>
          <w:szCs w:val="28"/>
        </w:rPr>
        <w:t>上技术流程环环相扣，共同构建了高效、稳定的离合器：离合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器从动盘项目技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实施框架，确保离合器：离合器从动盘项目顺利推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进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ectPr>
          <w:pgSz w:w="11906" w:h="16839"/>
          <w:pgMar w:top="1431" w:right="1743" w:bottom="0" w:left="1785" w:header="0" w:footer="0" w:gutter="0"/>
          <w:pgNumType w:start="11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3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确保</w:t>
      </w:r>
      <w:r>
        <w:rPr>
          <w:rFonts w:ascii="FangSong" w:eastAsia="FangSong" w:hAnsi="FangSong" w:cs="FangSong"/>
          <w:spacing w:val="-8"/>
          <w:sz w:val="28"/>
          <w:szCs w:val="28"/>
        </w:rPr>
        <w:t>选</w:t>
      </w:r>
      <w:r>
        <w:rPr>
          <w:rFonts w:ascii="FangSong" w:eastAsia="FangSong" w:hAnsi="FangSong" w:cs="FangSong"/>
          <w:spacing w:val="-7"/>
          <w:sz w:val="28"/>
          <w:szCs w:val="28"/>
        </w:rPr>
        <w:t>用的设备能够满足离合器：离合器从动盘项目的技术要求，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例</w:t>
      </w:r>
      <w:r>
        <w:rPr>
          <w:rFonts w:ascii="FangSong" w:eastAsia="FangSong" w:hAnsi="FangSong" w:cs="FangSong"/>
          <w:spacing w:val="-17"/>
          <w:sz w:val="28"/>
          <w:szCs w:val="28"/>
        </w:rPr>
        <w:t>如：</w:t>
      </w:r>
    </w:p>
    <w:p>
      <w:pPr>
        <w:spacing w:before="1" w:line="220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设备</w:t>
      </w:r>
      <w:r>
        <w:rPr>
          <w:rFonts w:ascii="FangSong" w:eastAsia="FangSong" w:hAnsi="FangSong" w:cs="FangSong"/>
          <w:spacing w:val="-13"/>
          <w:sz w:val="28"/>
          <w:szCs w:val="28"/>
        </w:rPr>
        <w:t>应</w:t>
      </w:r>
      <w:r>
        <w:rPr>
          <w:rFonts w:ascii="FangSong" w:eastAsia="FangSong" w:hAnsi="FangSong" w:cs="FangSong"/>
          <w:spacing w:val="-9"/>
          <w:sz w:val="28"/>
          <w:szCs w:val="28"/>
        </w:rPr>
        <w:t>具备先进的自动控制系统，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以确保生产过程的精准控制。</w:t>
      </w:r>
    </w:p>
    <w:p>
      <w:pPr>
        <w:spacing w:before="290" w:line="411" w:lineRule="auto"/>
        <w:ind w:left="42" w:right="176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9" w:line="411" w:lineRule="auto"/>
        <w:ind w:left="34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保所选设备与离合器：离合器从动盘项目工艺流程相匹配，例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如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1" w:line="411" w:lineRule="auto"/>
        <w:ind w:left="49" w:right="176" w:firstLine="6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确认设备的生产能力是否符合离合器：离合器从动盘项目的</w:t>
      </w:r>
      <w:r>
        <w:rPr>
          <w:rFonts w:ascii="FangSong" w:eastAsia="FangSong" w:hAnsi="FangSong" w:cs="FangSong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需求。</w:t>
      </w:r>
    </w:p>
    <w:p>
      <w:pPr>
        <w:spacing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before="1"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90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183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三、离合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器：离合器从动盘项目可行性研究报告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离合器：离合器从动盘行业，我们的产品规划旨在为客户提供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卓</w:t>
      </w:r>
      <w:r>
        <w:rPr>
          <w:rFonts w:ascii="FangSong" w:eastAsia="FangSong" w:hAnsi="FangSong" w:cs="FangSong"/>
          <w:spacing w:val="-4"/>
          <w:sz w:val="28"/>
          <w:szCs w:val="28"/>
        </w:rPr>
        <w:t>越的体验和实用性，突显以下核心价值：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8" w:line="372" w:lineRule="auto"/>
        <w:ind w:left="37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我们将致力于构建智能互联的产品生态系统，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</w:p>
    <w:p>
      <w:pPr>
        <w:sectPr>
          <w:pgSz w:w="11906" w:h="16839"/>
          <w:pgMar w:top="1431" w:right="1743" w:bottom="0" w:left="1785" w:header="0" w:footer="0" w:gutter="0"/>
          <w:pgNumType w:start="14"/>
          <w:cols w:space="708"/>
        </w:sectPr>
      </w:pPr>
    </w:p>
    <w:p>
      <w:pPr>
        <w:spacing w:before="182" w:line="355" w:lineRule="auto"/>
        <w:ind w:left="32" w:right="82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4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</w:t>
      </w:r>
      <w:r>
        <w:rPr>
          <w:rFonts w:ascii="FangSong" w:eastAsia="FangSong" w:hAnsi="FangSong" w:cs="FangSong"/>
          <w:spacing w:val="-2"/>
          <w:sz w:val="28"/>
          <w:szCs w:val="28"/>
        </w:rPr>
        <w:t>脱颖而出，成为消费者首选的离合器：离合器从动盘产品。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离合器：离合器从</w:t>
      </w:r>
      <w:r>
        <w:rPr>
          <w:rFonts w:ascii="FangSong" w:eastAsia="FangSong" w:hAnsi="FangSong" w:cs="FangSong"/>
          <w:spacing w:val="-1"/>
          <w:sz w:val="28"/>
          <w:szCs w:val="28"/>
        </w:rPr>
        <w:t>动盘项目总投资</w:t>
      </w:r>
    </w:p>
    <w:p>
      <w:pPr>
        <w:spacing w:before="288" w:line="411" w:lineRule="auto"/>
        <w:ind w:left="35" w:right="8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建设规模旨在实现一个全面、可持续的离合器：离合器从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动盘项目。离合器：离合器从动盘项目总投资将主要用于以下几个</w:t>
      </w:r>
      <w:r>
        <w:rPr>
          <w:rFonts w:ascii="FangSong" w:eastAsia="FangSong" w:hAnsi="FangSong" w:cs="FangSong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面</w:t>
      </w:r>
      <w:r>
        <w:rPr>
          <w:rFonts w:ascii="FangSong" w:eastAsia="FangSong" w:hAnsi="FangSong" w:cs="FangSong"/>
          <w:spacing w:val="-21"/>
          <w:sz w:val="28"/>
          <w:szCs w:val="28"/>
        </w:rPr>
        <w:t>：</w:t>
      </w:r>
    </w:p>
    <w:p>
      <w:pPr>
        <w:spacing w:before="1" w:line="411" w:lineRule="auto"/>
        <w:ind w:left="40" w:right="82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合器：</w:t>
      </w:r>
      <w:r>
        <w:rPr>
          <w:rFonts w:ascii="FangSong" w:eastAsia="FangSong" w:hAnsi="FangSong" w:cs="FangSong"/>
          <w:spacing w:val="-3"/>
          <w:sz w:val="28"/>
          <w:szCs w:val="28"/>
        </w:rPr>
        <w:t>离合器从动盘项目的顺利进行。</w:t>
      </w:r>
    </w:p>
    <w:p>
      <w:pPr>
        <w:spacing w:before="2" w:line="411" w:lineRule="auto"/>
        <w:ind w:left="31" w:right="8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一部分资金将用于技术研发，以确保离合器：离合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器从动盘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目引领行业发展潮流，保持技术创新。</w:t>
      </w:r>
    </w:p>
    <w:p>
      <w:pPr>
        <w:spacing w:before="1" w:line="411" w:lineRule="auto"/>
        <w:ind w:left="41" w:right="8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离合器：离合器从动</w:t>
      </w:r>
      <w:r>
        <w:rPr>
          <w:rFonts w:ascii="FangSong" w:eastAsia="FangSong" w:hAnsi="FangSong" w:cs="FangSong"/>
          <w:sz w:val="28"/>
          <w:szCs w:val="28"/>
        </w:rPr>
        <w:t>盘项目规模与产能</w:t>
      </w:r>
    </w:p>
    <w:p>
      <w:pPr>
        <w:sectPr>
          <w:pgSz w:w="11906" w:h="16839"/>
          <w:pgMar w:top="1431" w:right="1718" w:bottom="0" w:left="1785" w:header="0" w:footer="0" w:gutter="0"/>
          <w:pgNumType w:start="15"/>
          <w:cols w:space="708"/>
        </w:sectPr>
      </w:pPr>
    </w:p>
    <w:p>
      <w:pPr>
        <w:spacing w:before="183" w:line="339" w:lineRule="auto"/>
        <w:ind w:left="38" w:right="102" w:firstLine="70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我们计划在离合器：离合器从动盘项目建设后的第</w:t>
      </w:r>
      <w:r>
        <w:rPr>
          <w:rFonts w:ascii="FangSong" w:eastAsia="FangSong" w:hAnsi="FangSong" w:cs="FangSong"/>
          <w:spacing w:val="-7"/>
          <w:sz w:val="28"/>
          <w:szCs w:val="28"/>
        </w:rPr>
        <w:t>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6"/>
          <w:sz w:val="28"/>
          <w:szCs w:val="28"/>
        </w:rPr>
        <w:t>年</w:t>
      </w:r>
      <w:r>
        <w:rPr>
          <w:rFonts w:ascii="FangSong" w:eastAsia="FangSong" w:hAnsi="FangSong" w:cs="FangSong"/>
          <w:spacing w:val="-28"/>
          <w:sz w:val="28"/>
          <w:szCs w:val="28"/>
        </w:rPr>
        <w:t>实现</w:t>
      </w:r>
      <w:r>
        <w:rPr>
          <w:rFonts w:ascii="Microsoft YaHei" w:eastAsia="Microsoft YaHei" w:hAnsi="Microsoft YaHei" w:cs="Microsoft YaHei"/>
          <w:spacing w:val="-28"/>
          <w:sz w:val="28"/>
          <w:szCs w:val="28"/>
        </w:rPr>
        <w:t>〈</w:t>
      </w:r>
      <w:r>
        <w:rPr>
          <w:rFonts w:ascii="FangSong" w:eastAsia="FangSong" w:hAnsi="FangSong" w:cs="FangSong"/>
          <w:spacing w:val="-28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28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8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8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8"/>
          <w:sz w:val="28"/>
          <w:szCs w:val="28"/>
        </w:rPr>
        <w:t>〈</w:t>
      </w:r>
      <w:r>
        <w:rPr>
          <w:rFonts w:ascii="FangSong" w:eastAsia="FangSong" w:hAnsi="FangSong" w:cs="FangSong"/>
          <w:spacing w:val="-28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8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8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8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标产量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的年产量水平。</w:t>
      </w:r>
    </w:p>
    <w:p>
      <w:pPr>
        <w:spacing w:before="6" w:line="380" w:lineRule="auto"/>
        <w:ind w:left="33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离合器：离合器从动盘项目规模：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离合器：离合器从动盘项</w:t>
      </w:r>
      <w:r>
        <w:rPr>
          <w:rFonts w:ascii="FangSong" w:eastAsia="FangSong" w:hAnsi="FangSong" w:cs="FangSong"/>
          <w:spacing w:val="-8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</w:t>
      </w:r>
      <w:r>
        <w:rPr>
          <w:rFonts w:ascii="FangSong" w:eastAsia="FangSong" w:hAnsi="FangSong" w:cs="FangSong"/>
          <w:spacing w:val="-11"/>
          <w:sz w:val="28"/>
          <w:szCs w:val="28"/>
        </w:rPr>
        <w:t>建设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〈</w:t>
      </w:r>
      <w:r>
        <w:rPr>
          <w:rFonts w:ascii="FangSong" w:eastAsia="FangSong" w:hAnsi="FangSong" w:cs="FangSong"/>
          <w:spacing w:val="-11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，包括生产厂房、办公区域、仓储设施等。这将确保离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合器：离合器从动</w:t>
      </w:r>
      <w:r>
        <w:rPr>
          <w:rFonts w:ascii="FangSong" w:eastAsia="FangSong" w:hAnsi="FangSong" w:cs="FangSong"/>
          <w:spacing w:val="-3"/>
          <w:sz w:val="28"/>
          <w:szCs w:val="28"/>
        </w:rPr>
        <w:t>盘项目能够满足预期的产能需求，并为未来的扩展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33" w:right="20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包括废水处理、废</w:t>
      </w:r>
      <w:r>
        <w:rPr>
          <w:rFonts w:ascii="FangSong" w:eastAsia="FangSong" w:hAnsi="FangSong" w:cs="FangSong"/>
          <w:spacing w:val="-3"/>
          <w:sz w:val="28"/>
          <w:szCs w:val="28"/>
        </w:rPr>
        <w:t>气处理等，以确保离合器：离合器从动盘项目的环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性。</w:t>
      </w:r>
    </w:p>
    <w:p>
      <w:pPr>
        <w:spacing w:before="2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离合器：离合器从动盘项目</w:t>
      </w:r>
      <w:r>
        <w:rPr>
          <w:rFonts w:ascii="FangSong" w:eastAsia="FangSong" w:hAnsi="FangSong" w:cs="FangSong"/>
          <w:sz w:val="28"/>
          <w:szCs w:val="28"/>
        </w:rPr>
        <w:t>总投资与用地规模</w:t>
      </w:r>
    </w:p>
    <w:p>
      <w:pPr>
        <w:spacing w:before="288" w:line="416" w:lineRule="auto"/>
        <w:ind w:left="39" w:right="3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该</w:t>
      </w:r>
      <w:r>
        <w:rPr>
          <w:rFonts w:ascii="FangSong" w:eastAsia="FangSong" w:hAnsi="FangSong" w:cs="FangSong"/>
          <w:spacing w:val="-17"/>
          <w:sz w:val="28"/>
          <w:szCs w:val="28"/>
        </w:rPr>
        <w:t>离</w:t>
      </w:r>
      <w:r>
        <w:rPr>
          <w:rFonts w:ascii="FangSong" w:eastAsia="FangSong" w:hAnsi="FangSong" w:cs="FangSong"/>
          <w:spacing w:val="-9"/>
          <w:sz w:val="28"/>
          <w:szCs w:val="28"/>
        </w:rPr>
        <w:t>合器：离合器从动盘项目总征地面积为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亩)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pacing w:val="-7"/>
          <w:sz w:val="28"/>
          <w:szCs w:val="28"/>
        </w:rPr>
        <w:t>其中：净用地面积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亩)。离合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1" w:right="36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</w:rPr>
        <w:t>器：离合</w:t>
      </w:r>
      <w:r>
        <w:rPr>
          <w:rFonts w:ascii="FangSong" w:eastAsia="FangSong" w:hAnsi="FangSong" w:cs="FangSong"/>
          <w:spacing w:val="-4"/>
          <w:sz w:val="28"/>
          <w:szCs w:val="28"/>
        </w:rPr>
        <w:t>器</w:t>
      </w:r>
      <w:r>
        <w:rPr>
          <w:rFonts w:ascii="FangSong" w:eastAsia="FangSong" w:hAnsi="FangSong" w:cs="FangSong"/>
          <w:spacing w:val="-3"/>
          <w:sz w:val="28"/>
          <w:szCs w:val="28"/>
        </w:rPr>
        <w:t>从动盘项目规划的总建筑面积为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建</w:t>
      </w:r>
      <w:r>
        <w:rPr>
          <w:rFonts w:ascii="FangSong" w:eastAsia="FangSong" w:hAnsi="FangSong" w:cs="FangSong"/>
          <w:spacing w:val="-14"/>
          <w:sz w:val="28"/>
          <w:szCs w:val="28"/>
        </w:rPr>
        <w:t>设主体工程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平方米。预计建筑工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程</w:t>
      </w:r>
      <w:r>
        <w:rPr>
          <w:rFonts w:ascii="FangSong" w:eastAsia="FangSong" w:hAnsi="FangSong" w:cs="FangSong"/>
          <w:spacing w:val="-17"/>
          <w:sz w:val="28"/>
          <w:szCs w:val="28"/>
        </w:rPr>
        <w:t>投资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离合器</w:t>
      </w:r>
      <w:r>
        <w:rPr>
          <w:rFonts w:ascii="FangSong" w:eastAsia="FangSong" w:hAnsi="FangSong" w:cs="FangSong"/>
          <w:spacing w:val="-7"/>
          <w:sz w:val="28"/>
          <w:szCs w:val="28"/>
        </w:rPr>
        <w:t>：</w:t>
      </w:r>
      <w:r>
        <w:rPr>
          <w:rFonts w:ascii="FangSong" w:eastAsia="FangSong" w:hAnsi="FangSong" w:cs="FangSong"/>
          <w:spacing w:val="-4"/>
          <w:sz w:val="28"/>
          <w:szCs w:val="28"/>
        </w:rPr>
        <w:t>离合器从动盘项目计划购置设备共计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购置费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万</w:t>
      </w:r>
      <w:r>
        <w:rPr>
          <w:rFonts w:ascii="FangSong" w:eastAsia="FangSong" w:hAnsi="FangSong" w:cs="FangSong"/>
          <w:spacing w:val="-3"/>
          <w:sz w:val="28"/>
          <w:szCs w:val="28"/>
        </w:rPr>
        <w:t>元。这些设备将在离合器：离合器从动盘项目运营中发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挥关键作用，提高生产效率和产品质量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2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离合器：离合器从动盘项目计划总投资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费、建筑工程投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和设备购置费等多个方面的支出。预计年实现营业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收入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万</w:t>
      </w:r>
      <w:r>
        <w:rPr>
          <w:rFonts w:ascii="FangSong" w:eastAsia="FangSong" w:hAnsi="FangSong" w:cs="FangSong"/>
          <w:spacing w:val="-5"/>
          <w:sz w:val="28"/>
          <w:szCs w:val="28"/>
        </w:rPr>
        <w:t>元</w:t>
      </w:r>
      <w:r>
        <w:rPr>
          <w:rFonts w:ascii="FangSong" w:eastAsia="FangSong" w:hAnsi="FangSong" w:cs="FangSong"/>
          <w:spacing w:val="-3"/>
          <w:sz w:val="28"/>
          <w:szCs w:val="28"/>
        </w:rPr>
        <w:t>，这将为离合器：离合器从动盘项目未来的发展提供可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观的经济回报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6" w:lineRule="auto"/>
        <w:ind w:left="32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一)、离合器：离合器从动盘项目建设期原辅材料供应情况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414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离合器：离合器从动盘项目的建设和运营过程中，原辅材料的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供应是确保工程顺</w:t>
      </w:r>
      <w:r>
        <w:rPr>
          <w:rFonts w:ascii="FangSong" w:eastAsia="FangSong" w:hAnsi="FangSong" w:cs="FangSong"/>
          <w:spacing w:val="-3"/>
          <w:sz w:val="28"/>
          <w:szCs w:val="28"/>
        </w:rPr>
        <w:t>利进行和产品质量稳定的重要环节。本章将详细探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讨离合器：离合器从</w:t>
      </w:r>
      <w:r>
        <w:rPr>
          <w:rFonts w:ascii="FangSong" w:eastAsia="FangSong" w:hAnsi="FangSong" w:cs="FangSong"/>
          <w:spacing w:val="-2"/>
          <w:sz w:val="28"/>
          <w:szCs w:val="28"/>
        </w:rPr>
        <w:t>动盘项目建设期和运营期的原辅材料供应情况，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5"/>
          <w:sz w:val="28"/>
          <w:szCs w:val="28"/>
        </w:rPr>
        <w:t>及</w:t>
      </w:r>
      <w:r>
        <w:rPr>
          <w:rFonts w:ascii="FangSong" w:eastAsia="FangSong" w:hAnsi="FangSong" w:cs="FangSong"/>
          <w:spacing w:val="-4"/>
          <w:sz w:val="28"/>
          <w:szCs w:val="28"/>
        </w:rPr>
        <w:t>相关的质量管理措施。</w:t>
      </w:r>
    </w:p>
    <w:p>
      <w:pPr>
        <w:sectPr>
          <w:pgSz w:w="11906" w:h="16839"/>
          <w:pgMar w:top="1431" w:right="1763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离合器：离合器从动盘项目</w:t>
      </w:r>
      <w:r>
        <w:rPr>
          <w:rFonts w:ascii="FangSong" w:eastAsia="FangSong" w:hAnsi="FangSong" w:cs="FangSong"/>
          <w:sz w:val="28"/>
          <w:szCs w:val="28"/>
        </w:rPr>
        <w:t>建设期原辅材料供应情况</w:t>
      </w:r>
    </w:p>
    <w:p>
      <w:pPr>
        <w:spacing w:before="2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离合器：离合器从动盘项目建设期间，原辅材料的及时供应对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工程进度和质量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3"/>
          <w:sz w:val="28"/>
          <w:szCs w:val="28"/>
        </w:rPr>
        <w:t>着直接的影响。下面是离合器：离合器从动盘项目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建设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原辅材料供应情况的主要内容：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9" w:line="422" w:lineRule="auto"/>
        <w:ind w:left="34" w:right="15" w:firstLine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)、离合器：离合器从动盘项目运营期原辅材料供应及质量管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理</w:t>
      </w:r>
    </w:p>
    <w:p>
      <w:pPr>
        <w:spacing w:before="229" w:line="414" w:lineRule="auto"/>
        <w:ind w:left="32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离合</w:t>
      </w:r>
      <w:r>
        <w:rPr>
          <w:rFonts w:ascii="FangSong" w:eastAsia="FangSong" w:hAnsi="FangSong" w:cs="FangSong"/>
          <w:spacing w:val="-4"/>
          <w:sz w:val="28"/>
          <w:szCs w:val="28"/>
        </w:rPr>
        <w:t>器：离合器从动盘项目进入运营期后，原辅材料的持续供应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和质量管理同样</w:t>
      </w:r>
      <w:r>
        <w:rPr>
          <w:rFonts w:ascii="FangSong" w:eastAsia="FangSong" w:hAnsi="FangSong" w:cs="FangSong"/>
          <w:spacing w:val="-5"/>
          <w:sz w:val="28"/>
          <w:szCs w:val="28"/>
        </w:rPr>
        <w:t>至</w:t>
      </w:r>
      <w:r>
        <w:rPr>
          <w:rFonts w:ascii="FangSong" w:eastAsia="FangSong" w:hAnsi="FangSong" w:cs="FangSong"/>
          <w:spacing w:val="-3"/>
          <w:sz w:val="28"/>
          <w:szCs w:val="28"/>
        </w:rPr>
        <w:t>关重要。下面是离合器：离合器从动盘项目运营期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</w:t>
      </w:r>
      <w:r>
        <w:rPr>
          <w:rFonts w:ascii="FangSong" w:eastAsia="FangSong" w:hAnsi="FangSong" w:cs="FangSong"/>
          <w:spacing w:val="-5"/>
          <w:sz w:val="28"/>
          <w:szCs w:val="28"/>
        </w:rPr>
        <w:t>材</w:t>
      </w:r>
      <w:r>
        <w:rPr>
          <w:rFonts w:ascii="FangSong" w:eastAsia="FangSong" w:hAnsi="FangSong" w:cs="FangSong"/>
          <w:spacing w:val="-4"/>
          <w:sz w:val="28"/>
          <w:szCs w:val="28"/>
        </w:rPr>
        <w:t>料供应及质量管理的关键方面：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02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0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02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02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离合器：离合器从动盘项目建设背景及必要性分析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4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20" w:firstLine="579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3"/>
          <w:sz w:val="28"/>
          <w:szCs w:val="28"/>
        </w:rPr>
        <w:t>市场需求：随着人们生活水平的提高和消费观念的升级，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3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85" w:line="416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</w:p>
    <w:p>
      <w:pPr>
        <w:sectPr>
          <w:pgSz w:w="11906" w:h="16839"/>
          <w:pgMar w:top="1431" w:right="1763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1" w:right="176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7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right="7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5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离合器</w:t>
      </w:r>
      <w:r>
        <w:rPr>
          <w:rFonts w:ascii="FangSong" w:eastAsia="FangSong" w:hAnsi="FangSong" w:cs="FangSong"/>
          <w:spacing w:val="-7"/>
          <w:sz w:val="28"/>
          <w:szCs w:val="28"/>
        </w:rPr>
        <w:t>：离合器从动盘项目将严格遵守国家和地方劳动安全法规，</w:t>
      </w:r>
    </w:p>
    <w:p>
      <w:pPr>
        <w:sectPr>
          <w:pgSz w:w="11906" w:h="16839"/>
          <w:pgMar w:top="1431" w:right="1623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61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8"/>
          <w:sz w:val="28"/>
          <w:szCs w:val="28"/>
        </w:rPr>
        <w:t>以确保工</w:t>
      </w:r>
      <w:r>
        <w:rPr>
          <w:rFonts w:ascii="FangSong" w:eastAsia="FangSong" w:hAnsi="FangSong" w:cs="FangSong"/>
          <w:spacing w:val="-5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场所的合法合规运营。具体措施包括：</w:t>
      </w:r>
    </w:p>
    <w:p>
      <w:pPr>
        <w:spacing w:before="292" w:line="411" w:lineRule="auto"/>
        <w:ind w:left="33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离合器：离合器从动盘项目团队将定期审核国家和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方的劳动安全法规，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确保所有的员工和工作场所都符合最新的法规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12"/>
          <w:sz w:val="28"/>
          <w:szCs w:val="28"/>
        </w:rPr>
        <w:t>求。</w:t>
      </w:r>
    </w:p>
    <w:p>
      <w:pPr>
        <w:spacing w:before="1" w:line="411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9" w:right="50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为应</w:t>
      </w:r>
      <w:r>
        <w:rPr>
          <w:rFonts w:ascii="FangSong" w:eastAsia="FangSong" w:hAnsi="FangSong" w:cs="FangSong"/>
          <w:spacing w:val="-5"/>
          <w:sz w:val="28"/>
          <w:szCs w:val="28"/>
        </w:rPr>
        <w:t>对</w:t>
      </w:r>
      <w:r>
        <w:rPr>
          <w:rFonts w:ascii="FangSong" w:eastAsia="FangSong" w:hAnsi="FangSong" w:cs="FangSong"/>
          <w:spacing w:val="-3"/>
          <w:sz w:val="28"/>
          <w:szCs w:val="28"/>
        </w:rPr>
        <w:t>离合器：离合器从动盘项目所在行业的特殊性，离合器：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离</w:t>
      </w:r>
      <w:r>
        <w:rPr>
          <w:rFonts w:ascii="FangSong" w:eastAsia="FangSong" w:hAnsi="FangSong" w:cs="FangSong"/>
          <w:spacing w:val="-12"/>
          <w:sz w:val="28"/>
          <w:szCs w:val="28"/>
        </w:rPr>
        <w:t>合</w:t>
      </w:r>
      <w:r>
        <w:rPr>
          <w:rFonts w:ascii="FangSong" w:eastAsia="FangSong" w:hAnsi="FangSong" w:cs="FangSong"/>
          <w:spacing w:val="-8"/>
          <w:sz w:val="28"/>
          <w:szCs w:val="28"/>
        </w:rPr>
        <w:t>器从动盘项目将参考并采用相关技术标准，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以确保设备和工艺达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到</w:t>
      </w:r>
      <w:r>
        <w:rPr>
          <w:rFonts w:ascii="FangSong" w:eastAsia="FangSong" w:hAnsi="FangSong" w:cs="FangSong"/>
          <w:spacing w:val="-6"/>
          <w:sz w:val="28"/>
          <w:szCs w:val="28"/>
        </w:rPr>
        <w:t>安全标准。具体做法包括：</w:t>
      </w:r>
    </w:p>
    <w:p>
      <w:pPr>
        <w:spacing w:before="1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9" w:line="411" w:lineRule="auto"/>
        <w:ind w:left="39" w:right="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引</w:t>
      </w:r>
      <w:r>
        <w:rPr>
          <w:rFonts w:ascii="FangSong" w:eastAsia="FangSong" w:hAnsi="FangSong" w:cs="FangSong"/>
          <w:spacing w:val="-16"/>
          <w:sz w:val="28"/>
          <w:szCs w:val="28"/>
        </w:rPr>
        <w:t>入</w:t>
      </w:r>
      <w:r>
        <w:rPr>
          <w:rFonts w:ascii="FangSong" w:eastAsia="FangSong" w:hAnsi="FangSong" w:cs="FangSong"/>
          <w:spacing w:val="-15"/>
          <w:sz w:val="28"/>
          <w:szCs w:val="28"/>
        </w:rPr>
        <w:t>先进的工业技术是确保劳动安全的关键一环。为此，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离合器：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离</w:t>
      </w:r>
      <w:r>
        <w:rPr>
          <w:rFonts w:ascii="FangSong" w:eastAsia="FangSong" w:hAnsi="FangSong" w:cs="FangSong"/>
          <w:spacing w:val="-5"/>
          <w:sz w:val="28"/>
          <w:szCs w:val="28"/>
        </w:rPr>
        <w:t>合器从动盘项目将采取以下措施：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</w:p>
    <w:p>
      <w:pPr>
        <w:sectPr>
          <w:pgSz w:w="11906" w:h="16839"/>
          <w:pgMar w:top="1431" w:right="1718" w:bottom="0" w:left="1785" w:header="0" w:footer="0" w:gutter="0"/>
          <w:pgNumType w:start="22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8" w:line="411" w:lineRule="auto"/>
        <w:ind w:left="61" w:right="102" w:firstLine="5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</w:t>
      </w:r>
      <w:r>
        <w:rPr>
          <w:rFonts w:ascii="FangSong" w:eastAsia="FangSong" w:hAnsi="FangSong" w:cs="FangSong"/>
          <w:spacing w:val="-4"/>
          <w:sz w:val="28"/>
          <w:szCs w:val="28"/>
        </w:rPr>
        <w:t>进行全员劳动安全培训，离合器：离合器从动盘项目将覆盖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以</w:t>
      </w:r>
      <w:r>
        <w:rPr>
          <w:rFonts w:ascii="FangSong" w:eastAsia="FangSong" w:hAnsi="FangSong" w:cs="FangSong"/>
          <w:spacing w:val="-17"/>
          <w:sz w:val="28"/>
          <w:szCs w:val="28"/>
        </w:rPr>
        <w:t>下方面：</w:t>
      </w:r>
    </w:p>
    <w:p>
      <w:pPr>
        <w:spacing w:before="1" w:line="411" w:lineRule="auto"/>
        <w:ind w:left="40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54" w:right="10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离合</w:t>
      </w:r>
      <w:r>
        <w:rPr>
          <w:rFonts w:ascii="FangSong" w:eastAsia="FangSong" w:hAnsi="FangSong" w:cs="FangSong"/>
          <w:spacing w:val="-4"/>
          <w:sz w:val="28"/>
          <w:szCs w:val="28"/>
        </w:rPr>
        <w:t>器：离合器从动盘项目将提供适当的个人防护用具，以确保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员工在工作中的人身安全</w:t>
      </w:r>
      <w:r>
        <w:rPr>
          <w:rFonts w:ascii="FangSong" w:eastAsia="FangSong" w:hAnsi="FangSong" w:cs="FangSong"/>
          <w:spacing w:val="-7"/>
          <w:sz w:val="28"/>
          <w:szCs w:val="28"/>
        </w:rPr>
        <w:t>：</w:t>
      </w:r>
    </w:p>
    <w:p>
      <w:pPr>
        <w:spacing w:before="2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6" w:line="411" w:lineRule="auto"/>
        <w:ind w:left="34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为降</w:t>
      </w:r>
      <w:r>
        <w:rPr>
          <w:rFonts w:ascii="FangSong" w:eastAsia="FangSong" w:hAnsi="FangSong" w:cs="FangSong"/>
          <w:spacing w:val="-7"/>
          <w:sz w:val="28"/>
          <w:szCs w:val="28"/>
        </w:rPr>
        <w:t>低</w:t>
      </w:r>
      <w:r>
        <w:rPr>
          <w:rFonts w:ascii="FangSong" w:eastAsia="FangSong" w:hAnsi="FangSong" w:cs="FangSong"/>
          <w:spacing w:val="-4"/>
          <w:sz w:val="28"/>
          <w:szCs w:val="28"/>
        </w:rPr>
        <w:t>设备故障引发的安全风险，离合器：离合器从动盘项目将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10"/>
          <w:sz w:val="28"/>
          <w:szCs w:val="28"/>
        </w:rPr>
        <w:t>取以下措施：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6"/>
          <w:sz w:val="28"/>
          <w:szCs w:val="28"/>
        </w:rPr>
        <w:t>维</w:t>
      </w:r>
    </w:p>
    <w:p>
      <w:pPr>
        <w:sectPr>
          <w:pgSz w:w="11906" w:h="16839"/>
          <w:pgMar w:top="1431" w:right="1697" w:bottom="0" w:left="1785" w:header="0" w:footer="0" w:gutter="0"/>
          <w:pgNumType w:start="23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290" w:line="220" w:lineRule="auto"/>
        <w:ind w:left="7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3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</w:p>
    <w:p>
      <w:pPr>
        <w:spacing w:before="290" w:line="224" w:lineRule="auto"/>
        <w:ind w:left="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before="283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2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</w:t>
      </w:r>
      <w:r>
        <w:rPr>
          <w:rFonts w:ascii="FangSong" w:eastAsia="FangSong" w:hAnsi="FangSong" w:cs="FangSong"/>
          <w:spacing w:val="-4"/>
          <w:sz w:val="28"/>
          <w:szCs w:val="28"/>
        </w:rPr>
        <w:t>合理规划工作场所，离合器：离合器从动盘项目将确保工作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环境符合安全标准：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2" w:line="411" w:lineRule="auto"/>
        <w:ind w:left="4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1" w:line="411" w:lineRule="auto"/>
        <w:ind w:left="35" w:right="36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0" w:right="36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2" w:line="415" w:lineRule="auto"/>
        <w:ind w:left="33" w:right="3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</w:t>
      </w:r>
      <w:r>
        <w:rPr>
          <w:rFonts w:ascii="FangSong" w:eastAsia="FangSong" w:hAnsi="FangSong" w:cs="FangSong"/>
          <w:spacing w:val="-4"/>
          <w:sz w:val="28"/>
          <w:szCs w:val="28"/>
        </w:rPr>
        <w:t>这些主要防范措施的全面实施，离合器：离合器从动盘项目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将</w:t>
      </w:r>
      <w:r>
        <w:rPr>
          <w:rFonts w:ascii="FangSong" w:eastAsia="FangSong" w:hAnsi="FangSong" w:cs="FangSong"/>
          <w:spacing w:val="-8"/>
          <w:sz w:val="28"/>
          <w:szCs w:val="28"/>
        </w:rPr>
        <w:t>最大程度地降低工作中的安全风险，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创造一个安全、可靠的工作环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境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7" w:lineRule="auto"/>
        <w:ind w:left="68" w:right="36" w:firstLine="5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全卫生专用设施设计：在离合器：离合器从动盘项目建设过程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中</w:t>
      </w:r>
      <w:r>
        <w:rPr>
          <w:rFonts w:ascii="FangSong" w:eastAsia="FangSong" w:hAnsi="FangSong" w:cs="FangSong"/>
          <w:spacing w:val="-10"/>
          <w:sz w:val="28"/>
          <w:szCs w:val="28"/>
        </w:rPr>
        <w:t>，</w:t>
      </w:r>
      <w:r>
        <w:rPr>
          <w:rFonts w:ascii="FangSong" w:eastAsia="FangSong" w:hAnsi="FangSong" w:cs="FangSong"/>
          <w:spacing w:val="-9"/>
          <w:sz w:val="28"/>
          <w:szCs w:val="28"/>
        </w:rPr>
        <w:t>我们对安全卫生进行了周详的考虑，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精心设计和配置了一系列专</w:t>
      </w:r>
    </w:p>
    <w:p>
      <w:pPr>
        <w:sectPr>
          <w:pgSz w:w="11906" w:h="16839"/>
          <w:pgMar w:top="1431" w:right="1763" w:bottom="0" w:left="1785" w:header="0" w:footer="0" w:gutter="0"/>
          <w:pgNumType w:start="24"/>
          <w:cols w:space="708"/>
        </w:sectPr>
      </w:pPr>
    </w:p>
    <w:p>
      <w:pPr>
        <w:spacing w:before="186" w:line="411" w:lineRule="auto"/>
        <w:ind w:left="31" w:right="176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6"/>
          <w:sz w:val="28"/>
          <w:szCs w:val="28"/>
        </w:rPr>
        <w:t>用设施，以确保</w:t>
      </w:r>
      <w:r>
        <w:rPr>
          <w:rFonts w:ascii="FangSong" w:eastAsia="FangSong" w:hAnsi="FangSong" w:cs="FangSong"/>
          <w:spacing w:val="-5"/>
          <w:sz w:val="28"/>
          <w:szCs w:val="28"/>
        </w:rPr>
        <w:t>离</w:t>
      </w:r>
      <w:r>
        <w:rPr>
          <w:rFonts w:ascii="FangSong" w:eastAsia="FangSong" w:hAnsi="FangSong" w:cs="FangSong"/>
          <w:spacing w:val="-3"/>
          <w:sz w:val="28"/>
          <w:szCs w:val="28"/>
        </w:rPr>
        <w:t>合器：离合器从动盘项目的全方位安全保障。这包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括了防火防爆设</w:t>
      </w:r>
      <w:r>
        <w:rPr>
          <w:rFonts w:ascii="FangSong" w:eastAsia="FangSong" w:hAnsi="FangSong" w:cs="FangSong"/>
          <w:spacing w:val="-4"/>
          <w:sz w:val="28"/>
          <w:szCs w:val="28"/>
        </w:rPr>
        <w:t>施</w:t>
      </w:r>
      <w:r>
        <w:rPr>
          <w:rFonts w:ascii="FangSong" w:eastAsia="FangSong" w:hAnsi="FangSong" w:cs="FangSong"/>
          <w:spacing w:val="-3"/>
          <w:sz w:val="28"/>
          <w:szCs w:val="28"/>
        </w:rPr>
        <w:t>、火灾自动报警系统、水消防系统、空调设施、岗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位通风设施、隔</w:t>
      </w:r>
      <w:r>
        <w:rPr>
          <w:rFonts w:ascii="FangSong" w:eastAsia="FangSong" w:hAnsi="FangSong" w:cs="FangSong"/>
          <w:spacing w:val="-4"/>
          <w:sz w:val="28"/>
          <w:szCs w:val="28"/>
        </w:rPr>
        <w:t>声</w:t>
      </w:r>
      <w:r>
        <w:rPr>
          <w:rFonts w:ascii="FangSong" w:eastAsia="FangSong" w:hAnsi="FangSong" w:cs="FangSong"/>
          <w:spacing w:val="-3"/>
          <w:sz w:val="28"/>
          <w:szCs w:val="28"/>
        </w:rPr>
        <w:t>降噪设施、安全供水以及安全供电设施。通过这些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我们旨在确保生产过程中所有设备和工作环境都符合高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标准的</w:t>
      </w:r>
      <w:r>
        <w:rPr>
          <w:rFonts w:ascii="FangSong" w:eastAsia="FangSong" w:hAnsi="FangSong" w:cs="FangSong"/>
          <w:spacing w:val="-3"/>
          <w:sz w:val="28"/>
          <w:szCs w:val="28"/>
        </w:rPr>
        <w:t>安</w:t>
      </w:r>
      <w:r>
        <w:rPr>
          <w:rFonts w:ascii="FangSong" w:eastAsia="FangSong" w:hAnsi="FangSong" w:cs="FangSong"/>
          <w:spacing w:val="-2"/>
          <w:sz w:val="28"/>
          <w:szCs w:val="28"/>
        </w:rPr>
        <w:t>全要求，为员工提供一个安全的工作场所。</w:t>
      </w:r>
    </w:p>
    <w:p>
      <w:pPr>
        <w:spacing w:before="3" w:line="411" w:lineRule="auto"/>
        <w:ind w:left="35" w:right="17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取与生产工艺相匹配：针对离合器：离合器从动盘项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特有的生产工艺，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潜在的安全和卫生风险中安全工作。这些措施符合相关标准和规范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要</w:t>
      </w:r>
      <w:r>
        <w:rPr>
          <w:rFonts w:ascii="FangSong" w:eastAsia="FangSong" w:hAnsi="FangSong" w:cs="FangSong"/>
          <w:spacing w:val="-12"/>
          <w:sz w:val="28"/>
          <w:szCs w:val="28"/>
        </w:rPr>
        <w:t>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只要操作人员遵守相应的安全操作规程，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就能够确保在安全和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卫</w:t>
      </w:r>
      <w:r>
        <w:rPr>
          <w:rFonts w:ascii="FangSong" w:eastAsia="FangSong" w:hAnsi="FangSong" w:cs="FangSong"/>
          <w:spacing w:val="-5"/>
          <w:sz w:val="28"/>
          <w:szCs w:val="28"/>
        </w:rPr>
        <w:t>生条件下进行工作。</w:t>
      </w:r>
    </w:p>
    <w:p>
      <w:pPr>
        <w:spacing w:before="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用先进、成熟、可靠的生产技术：离合器：离合器从动盘项目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计中采用了先进、成熟、可靠的生产技术，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严格遵循国家有关劳动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安全卫生政策。我们根据实际情况采取了一系列完善的安全卫生措施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员工在高效生产的同时，充分保障其劳动安全。</w:t>
      </w:r>
    </w:p>
    <w:p>
      <w:pPr>
        <w:spacing w:line="414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制度的严格遵守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通过加强劳动安全管理，确保工程离合器：离合器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从动盘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目在完工后仍能保持安全可靠的生产秩序。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七、社会责任与可持续发展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ectPr>
          <w:pgSz w:w="11906" w:h="16839"/>
          <w:pgMar w:top="1431" w:right="1623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2" w:right="38" w:firstLine="57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8" w:line="411" w:lineRule="auto"/>
        <w:ind w:left="32" w:right="38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社会责任离合器：离合器从动盘项目与计</w:t>
      </w:r>
      <w:r>
        <w:rPr>
          <w:rFonts w:ascii="FangSong" w:eastAsia="FangSong" w:hAnsi="FangSong" w:cs="FangSong"/>
          <w:sz w:val="28"/>
          <w:szCs w:val="28"/>
        </w:rPr>
        <w:t>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(二)、社会责任离合器：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离合器从动盘项目与计划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</w:t>
      </w:r>
      <w:r>
        <w:rPr>
          <w:rFonts w:ascii="FangSong" w:eastAsia="FangSong" w:hAnsi="FangSong" w:cs="FangSong"/>
          <w:spacing w:val="-1"/>
          <w:sz w:val="28"/>
          <w:szCs w:val="28"/>
        </w:rPr>
        <w:t>离合器：离合器从动盘项目</w:t>
      </w:r>
    </w:p>
    <w:p>
      <w:pPr>
        <w:spacing w:before="290" w:line="411" w:lineRule="auto"/>
        <w:ind w:left="33" w:right="95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与社区</w:t>
      </w:r>
      <w:r>
        <w:rPr>
          <w:rFonts w:ascii="FangSong" w:eastAsia="FangSong" w:hAnsi="FangSong" w:cs="FangSong"/>
          <w:spacing w:val="-4"/>
          <w:sz w:val="28"/>
          <w:szCs w:val="28"/>
        </w:rPr>
        <w:t>建立合作伙伴关系，开展扶贫帮困离合器：离合器从动盘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，提供就业机会、职业培训，改善当地居民生活条件。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投</w:t>
      </w:r>
      <w:r>
        <w:rPr>
          <w:rFonts w:ascii="FangSong" w:eastAsia="FangSong" w:hAnsi="FangSong" w:cs="FangSong"/>
          <w:spacing w:val="-17"/>
          <w:sz w:val="28"/>
          <w:szCs w:val="28"/>
        </w:rPr>
        <w:t>资</w:t>
      </w:r>
      <w:r>
        <w:rPr>
          <w:rFonts w:ascii="FangSong" w:eastAsia="FangSong" w:hAnsi="FangSong" w:cs="FangSong"/>
          <w:spacing w:val="-14"/>
          <w:sz w:val="28"/>
          <w:szCs w:val="28"/>
        </w:rPr>
        <w:t>于社区环境改善离合器：离合器从动盘项目，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包括植树造林、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垃圾分类与处理</w:t>
      </w:r>
      <w:r>
        <w:rPr>
          <w:rFonts w:ascii="FangSong" w:eastAsia="FangSong" w:hAnsi="FangSong" w:cs="FangSong"/>
          <w:spacing w:val="-2"/>
          <w:sz w:val="28"/>
          <w:szCs w:val="28"/>
        </w:rPr>
        <w:t>等，提升社区居民的生活质量。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ectPr>
          <w:pgSz w:w="11906" w:h="16839"/>
          <w:pgMar w:top="1431" w:right="1704" w:bottom="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7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90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90" w:line="417" w:lineRule="auto"/>
        <w:ind w:left="35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</w:t>
      </w:r>
      <w:r>
        <w:rPr>
          <w:rFonts w:ascii="FangSong" w:eastAsia="FangSong" w:hAnsi="FangSong" w:cs="FangSong"/>
          <w:spacing w:val="-1"/>
          <w:sz w:val="28"/>
          <w:szCs w:val="28"/>
        </w:rPr>
        <w:t>公益离合器：离合器从动盘项目</w:t>
      </w:r>
    </w:p>
    <w:p>
      <w:pPr>
        <w:sectPr>
          <w:pgSz w:w="11906" w:h="16839"/>
          <w:pgMar w:top="1431" w:right="1763" w:bottom="0" w:left="1785" w:header="0" w:footer="0" w:gutter="0"/>
          <w:pgNumType w:start="27"/>
          <w:cols w:space="708"/>
        </w:sectPr>
      </w:pPr>
    </w:p>
    <w:p>
      <w:pPr>
        <w:spacing w:before="184" w:line="411" w:lineRule="auto"/>
        <w:ind w:left="31" w:right="59" w:firstLine="563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3"/>
          <w:sz w:val="28"/>
          <w:szCs w:val="28"/>
        </w:rPr>
        <w:t>积极参与社会公益离合器：离合器从动盘项目，支持公益组</w:t>
      </w:r>
      <w:r>
        <w:rPr>
          <w:rFonts w:ascii="FangSong" w:eastAsia="FangSong" w:hAnsi="FangSong" w:cs="FangSong"/>
          <w:spacing w:val="-1"/>
          <w:sz w:val="28"/>
          <w:szCs w:val="28"/>
        </w:rPr>
        <w:t>织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投入力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改善社会问题，如灾害救助、健康医疗等。</w:t>
      </w:r>
    </w:p>
    <w:p>
      <w:pPr>
        <w:spacing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8" w:line="411" w:lineRule="auto"/>
        <w:ind w:left="38" w:right="95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5" w:line="417" w:lineRule="auto"/>
        <w:ind w:left="31" w:right="9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before="1"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0" w:line="417" w:lineRule="auto"/>
        <w:ind w:left="40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ectPr>
          <w:pgSz w:w="11906" w:h="16839"/>
          <w:pgMar w:top="1431" w:right="1704" w:bottom="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38" w:right="196" w:firstLine="557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254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2" w:line="415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before="1"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https://d.book118.com/848115104017006046</w:t>
        </w:r>
      </w:hyperlink>
    </w:p>
    <w:p/>
    <w:sectPr>
      <w:pgSz w:w="11906" w:h="16839"/>
      <w:pgMar w:top="1431" w:right="1603" w:bottom="0" w:left="1785" w:header="0" w:footer="0" w:gutter="0"/>
      <w:pgNumType w:start="2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48115104017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2024-03-14T08:03:07Z</vt:filetime>
  </property>
  <property fmtid="{D5CDD505-2E9C-101B-9397-08002B2CF9AE}" pid="3" name="CRO">
    <vt:lpwstr>wqlLaW5nc29mdCBQREYgdG8gV1BTIDgw</vt:lpwstr>
  </property>
</Properties>
</file>