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点胶设备项目建设方案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567" w:history="1">
        <w:r>
          <w:rPr>
            <w:rFonts w:ascii="仿宋" w:eastAsia="仿宋" w:hAnsi="仿宋" w:cs="仿宋" w:hint="eastAsia"/>
            <w:lang w:eastAsia="zh-CN"/>
          </w:rPr>
          <w:t>前言</w:t>
        </w:r>
        <w:r>
          <w:tab/>
        </w:r>
        <w:r>
          <w:fldChar w:fldCharType="begin"/>
        </w:r>
        <w:r>
          <w:instrText xml:space="preserve"> PAGEREF _Toc27567 \h </w:instrText>
        </w:r>
        <w:r>
          <w:fldChar w:fldCharType="separate"/>
        </w:r>
        <w:r>
          <w:t>3</w:t>
        </w:r>
        <w:r>
          <w:fldChar w:fldCharType="end"/>
        </w:r>
      </w:hyperlink>
    </w:p>
    <w:p>
      <w:pPr>
        <w:pStyle w:val="TOC1"/>
        <w:tabs>
          <w:tab w:val="right" w:leader="dot" w:pos="8306"/>
        </w:tabs>
      </w:pPr>
      <w:hyperlink w:anchor="_Toc20460" w:history="1">
        <w:r>
          <w:rPr>
            <w:rFonts w:ascii="仿宋" w:eastAsia="仿宋" w:hAnsi="仿宋" w:cs="仿宋" w:hint="eastAsia"/>
            <w:lang w:eastAsia="zh-CN"/>
          </w:rPr>
          <w:t>一、经济影响分析</w:t>
        </w:r>
        <w:r>
          <w:tab/>
        </w:r>
        <w:r>
          <w:fldChar w:fldCharType="begin"/>
        </w:r>
        <w:r>
          <w:instrText xml:space="preserve"> PAGEREF _Toc20460 \h </w:instrText>
        </w:r>
        <w:r>
          <w:fldChar w:fldCharType="separate"/>
        </w:r>
        <w:r>
          <w:t>3</w:t>
        </w:r>
        <w:r>
          <w:fldChar w:fldCharType="end"/>
        </w:r>
      </w:hyperlink>
    </w:p>
    <w:p>
      <w:pPr>
        <w:pStyle w:val="TOC2"/>
        <w:tabs>
          <w:tab w:val="right" w:leader="dot" w:pos="8306"/>
        </w:tabs>
      </w:pPr>
      <w:hyperlink w:anchor="_Toc32742" w:history="1">
        <w:r>
          <w:rPr>
            <w:rFonts w:ascii="仿宋" w:eastAsia="仿宋" w:hAnsi="仿宋" w:cs="仿宋" w:hint="eastAsia"/>
            <w:lang w:eastAsia="zh-CN"/>
          </w:rPr>
          <w:t>(一)、经济费用效益或费用效果分析</w:t>
        </w:r>
        <w:r>
          <w:tab/>
        </w:r>
        <w:r>
          <w:fldChar w:fldCharType="begin"/>
        </w:r>
        <w:r>
          <w:instrText xml:space="preserve"> PAGEREF _Toc32742 \h </w:instrText>
        </w:r>
        <w:r>
          <w:fldChar w:fldCharType="separate"/>
        </w:r>
        <w:r>
          <w:t>3</w:t>
        </w:r>
        <w:r>
          <w:fldChar w:fldCharType="end"/>
        </w:r>
      </w:hyperlink>
    </w:p>
    <w:p>
      <w:pPr>
        <w:pStyle w:val="TOC2"/>
        <w:tabs>
          <w:tab w:val="right" w:leader="dot" w:pos="8306"/>
        </w:tabs>
      </w:pPr>
      <w:hyperlink w:anchor="_Toc24022" w:history="1">
        <w:r>
          <w:rPr>
            <w:rFonts w:ascii="仿宋" w:eastAsia="仿宋" w:hAnsi="仿宋" w:cs="仿宋" w:hint="eastAsia"/>
            <w:lang w:eastAsia="zh-CN"/>
          </w:rPr>
          <w:t>(二)、行业影响分析</w:t>
        </w:r>
        <w:r>
          <w:tab/>
        </w:r>
        <w:r>
          <w:fldChar w:fldCharType="begin"/>
        </w:r>
        <w:r>
          <w:instrText xml:space="preserve"> PAGEREF _Toc24022 \h </w:instrText>
        </w:r>
        <w:r>
          <w:fldChar w:fldCharType="separate"/>
        </w:r>
        <w:r>
          <w:t>5</w:t>
        </w:r>
        <w:r>
          <w:fldChar w:fldCharType="end"/>
        </w:r>
      </w:hyperlink>
    </w:p>
    <w:p>
      <w:pPr>
        <w:pStyle w:val="TOC2"/>
        <w:tabs>
          <w:tab w:val="right" w:leader="dot" w:pos="8306"/>
        </w:tabs>
      </w:pPr>
      <w:hyperlink w:anchor="_Toc11929" w:history="1">
        <w:r>
          <w:rPr>
            <w:rFonts w:ascii="仿宋" w:eastAsia="仿宋" w:hAnsi="仿宋" w:cs="仿宋" w:hint="eastAsia"/>
            <w:lang w:eastAsia="zh-CN"/>
          </w:rPr>
          <w:t>(三)、区域经济影响分析</w:t>
        </w:r>
        <w:r>
          <w:tab/>
        </w:r>
        <w:r>
          <w:fldChar w:fldCharType="begin"/>
        </w:r>
        <w:r>
          <w:instrText xml:space="preserve"> PAGEREF _Toc11929 \h </w:instrText>
        </w:r>
        <w:r>
          <w:fldChar w:fldCharType="separate"/>
        </w:r>
        <w:r>
          <w:t>7</w:t>
        </w:r>
        <w:r>
          <w:fldChar w:fldCharType="end"/>
        </w:r>
      </w:hyperlink>
    </w:p>
    <w:p>
      <w:pPr>
        <w:pStyle w:val="TOC2"/>
        <w:tabs>
          <w:tab w:val="right" w:leader="dot" w:pos="8306"/>
        </w:tabs>
      </w:pPr>
      <w:hyperlink w:anchor="_Toc8203" w:history="1">
        <w:r>
          <w:rPr>
            <w:rFonts w:ascii="仿宋" w:eastAsia="仿宋" w:hAnsi="仿宋" w:cs="仿宋" w:hint="eastAsia"/>
            <w:lang w:eastAsia="zh-CN"/>
          </w:rPr>
          <w:t>(四)、宏观经济影响分析</w:t>
        </w:r>
        <w:r>
          <w:tab/>
        </w:r>
        <w:r>
          <w:fldChar w:fldCharType="begin"/>
        </w:r>
        <w:r>
          <w:instrText xml:space="preserve"> PAGEREF _Toc8203 \h </w:instrText>
        </w:r>
        <w:r>
          <w:fldChar w:fldCharType="separate"/>
        </w:r>
        <w:r>
          <w:t>8</w:t>
        </w:r>
        <w:r>
          <w:fldChar w:fldCharType="end"/>
        </w:r>
      </w:hyperlink>
    </w:p>
    <w:p>
      <w:pPr>
        <w:pStyle w:val="TOC1"/>
        <w:tabs>
          <w:tab w:val="right" w:leader="dot" w:pos="8306"/>
        </w:tabs>
      </w:pPr>
      <w:hyperlink w:anchor="_Toc30263" w:history="1">
        <w:r>
          <w:rPr>
            <w:rFonts w:ascii="仿宋" w:eastAsia="仿宋" w:hAnsi="仿宋" w:cs="仿宋" w:hint="eastAsia"/>
            <w:lang w:eastAsia="zh-CN"/>
          </w:rPr>
          <w:t>二、社会影响分析</w:t>
        </w:r>
        <w:r>
          <w:tab/>
        </w:r>
        <w:r>
          <w:fldChar w:fldCharType="begin"/>
        </w:r>
        <w:r>
          <w:instrText xml:space="preserve"> PAGEREF _Toc30263 \h </w:instrText>
        </w:r>
        <w:r>
          <w:fldChar w:fldCharType="separate"/>
        </w:r>
        <w:r>
          <w:t>9</w:t>
        </w:r>
        <w:r>
          <w:fldChar w:fldCharType="end"/>
        </w:r>
      </w:hyperlink>
    </w:p>
    <w:p>
      <w:pPr>
        <w:pStyle w:val="TOC2"/>
        <w:tabs>
          <w:tab w:val="right" w:leader="dot" w:pos="8306"/>
        </w:tabs>
      </w:pPr>
      <w:hyperlink w:anchor="_Toc13083" w:history="1">
        <w:r>
          <w:rPr>
            <w:rFonts w:ascii="仿宋" w:eastAsia="仿宋" w:hAnsi="仿宋" w:cs="仿宋" w:hint="eastAsia"/>
            <w:lang w:eastAsia="zh-CN"/>
          </w:rPr>
          <w:t>(一)、社会影响效果分析</w:t>
        </w:r>
        <w:r>
          <w:tab/>
        </w:r>
        <w:r>
          <w:fldChar w:fldCharType="begin"/>
        </w:r>
        <w:r>
          <w:instrText xml:space="preserve"> PAGEREF _Toc13083 \h </w:instrText>
        </w:r>
        <w:r>
          <w:fldChar w:fldCharType="separate"/>
        </w:r>
        <w:r>
          <w:t>9</w:t>
        </w:r>
        <w:r>
          <w:fldChar w:fldCharType="end"/>
        </w:r>
      </w:hyperlink>
    </w:p>
    <w:p>
      <w:pPr>
        <w:pStyle w:val="TOC2"/>
        <w:tabs>
          <w:tab w:val="right" w:leader="dot" w:pos="8306"/>
        </w:tabs>
      </w:pPr>
      <w:hyperlink w:anchor="_Toc16746" w:history="1">
        <w:r>
          <w:rPr>
            <w:rFonts w:ascii="仿宋" w:eastAsia="仿宋" w:hAnsi="仿宋" w:cs="仿宋" w:hint="eastAsia"/>
            <w:lang w:eastAsia="zh-CN"/>
          </w:rPr>
          <w:t>(二)、社会适应性分析</w:t>
        </w:r>
        <w:r>
          <w:tab/>
        </w:r>
        <w:r>
          <w:fldChar w:fldCharType="begin"/>
        </w:r>
        <w:r>
          <w:instrText xml:space="preserve"> PAGEREF _Toc16746 \h </w:instrText>
        </w:r>
        <w:r>
          <w:fldChar w:fldCharType="separate"/>
        </w:r>
        <w:r>
          <w:t>12</w:t>
        </w:r>
        <w:r>
          <w:fldChar w:fldCharType="end"/>
        </w:r>
      </w:hyperlink>
    </w:p>
    <w:p>
      <w:pPr>
        <w:pStyle w:val="TOC2"/>
        <w:tabs>
          <w:tab w:val="right" w:leader="dot" w:pos="8306"/>
        </w:tabs>
      </w:pPr>
      <w:hyperlink w:anchor="_Toc32252" w:history="1">
        <w:r>
          <w:rPr>
            <w:rFonts w:ascii="仿宋" w:eastAsia="仿宋" w:hAnsi="仿宋" w:cs="仿宋" w:hint="eastAsia"/>
            <w:lang w:eastAsia="zh-CN"/>
          </w:rPr>
          <w:t>(三)、社会风险及对策分析</w:t>
        </w:r>
        <w:r>
          <w:tab/>
        </w:r>
        <w:r>
          <w:fldChar w:fldCharType="begin"/>
        </w:r>
        <w:r>
          <w:instrText xml:space="preserve"> PAGEREF _Toc32252 \h </w:instrText>
        </w:r>
        <w:r>
          <w:fldChar w:fldCharType="separate"/>
        </w:r>
        <w:r>
          <w:t>13</w:t>
        </w:r>
        <w:r>
          <w:fldChar w:fldCharType="end"/>
        </w:r>
      </w:hyperlink>
    </w:p>
    <w:p>
      <w:pPr>
        <w:pStyle w:val="TOC1"/>
        <w:tabs>
          <w:tab w:val="right" w:leader="dot" w:pos="8306"/>
        </w:tabs>
      </w:pPr>
      <w:hyperlink w:anchor="_Toc11895" w:history="1">
        <w:r>
          <w:rPr>
            <w:rFonts w:ascii="仿宋" w:eastAsia="仿宋" w:hAnsi="仿宋" w:cs="仿宋" w:hint="eastAsia"/>
            <w:lang w:eastAsia="zh-CN"/>
          </w:rPr>
          <w:t>三、背景、必要性分析</w:t>
        </w:r>
        <w:r>
          <w:tab/>
        </w:r>
        <w:r>
          <w:fldChar w:fldCharType="begin"/>
        </w:r>
        <w:r>
          <w:instrText xml:space="preserve"> PAGEREF _Toc11895 \h </w:instrText>
        </w:r>
        <w:r>
          <w:fldChar w:fldCharType="separate"/>
        </w:r>
        <w:r>
          <w:t>17</w:t>
        </w:r>
        <w:r>
          <w:fldChar w:fldCharType="end"/>
        </w:r>
      </w:hyperlink>
    </w:p>
    <w:p>
      <w:pPr>
        <w:pStyle w:val="TOC2"/>
        <w:tabs>
          <w:tab w:val="right" w:leader="dot" w:pos="8306"/>
        </w:tabs>
      </w:pPr>
      <w:hyperlink w:anchor="_Toc21599" w:history="1">
        <w:r>
          <w:rPr>
            <w:rFonts w:ascii="仿宋" w:eastAsia="仿宋" w:hAnsi="仿宋" w:cs="仿宋" w:hint="eastAsia"/>
            <w:lang w:eastAsia="zh-CN"/>
          </w:rPr>
          <w:t>(一)、项目建设背景</w:t>
        </w:r>
        <w:r>
          <w:tab/>
        </w:r>
        <w:r>
          <w:fldChar w:fldCharType="begin"/>
        </w:r>
        <w:r>
          <w:instrText xml:space="preserve"> PAGEREF _Toc21599 \h </w:instrText>
        </w:r>
        <w:r>
          <w:fldChar w:fldCharType="separate"/>
        </w:r>
        <w:r>
          <w:t>17</w:t>
        </w:r>
        <w:r>
          <w:fldChar w:fldCharType="end"/>
        </w:r>
      </w:hyperlink>
    </w:p>
    <w:p>
      <w:pPr>
        <w:pStyle w:val="TOC2"/>
        <w:tabs>
          <w:tab w:val="right" w:leader="dot" w:pos="8306"/>
        </w:tabs>
      </w:pPr>
      <w:hyperlink w:anchor="_Toc16071" w:history="1">
        <w:r>
          <w:rPr>
            <w:rFonts w:ascii="仿宋" w:eastAsia="仿宋" w:hAnsi="仿宋" w:cs="仿宋" w:hint="eastAsia"/>
            <w:lang w:eastAsia="zh-CN"/>
          </w:rPr>
          <w:t>(二)、必要性分析</w:t>
        </w:r>
        <w:r>
          <w:tab/>
        </w:r>
        <w:r>
          <w:fldChar w:fldCharType="begin"/>
        </w:r>
        <w:r>
          <w:instrText xml:space="preserve"> PAGEREF _Toc16071 \h </w:instrText>
        </w:r>
        <w:r>
          <w:fldChar w:fldCharType="separate"/>
        </w:r>
        <w:r>
          <w:t>18</w:t>
        </w:r>
        <w:r>
          <w:fldChar w:fldCharType="end"/>
        </w:r>
      </w:hyperlink>
    </w:p>
    <w:p>
      <w:pPr>
        <w:pStyle w:val="TOC2"/>
        <w:tabs>
          <w:tab w:val="right" w:leader="dot" w:pos="8306"/>
        </w:tabs>
      </w:pPr>
      <w:hyperlink w:anchor="_Toc9377" w:history="1">
        <w:r>
          <w:rPr>
            <w:rFonts w:ascii="仿宋" w:eastAsia="仿宋" w:hAnsi="仿宋" w:cs="仿宋" w:hint="eastAsia"/>
            <w:lang w:eastAsia="zh-CN"/>
          </w:rPr>
          <w:t>(三)、项目建设有利条件</w:t>
        </w:r>
        <w:r>
          <w:tab/>
        </w:r>
        <w:r>
          <w:fldChar w:fldCharType="begin"/>
        </w:r>
        <w:r>
          <w:instrText xml:space="preserve"> PAGEREF _Toc9377 \h </w:instrText>
        </w:r>
        <w:r>
          <w:fldChar w:fldCharType="separate"/>
        </w:r>
        <w:r>
          <w:t>19</w:t>
        </w:r>
        <w:r>
          <w:fldChar w:fldCharType="end"/>
        </w:r>
      </w:hyperlink>
    </w:p>
    <w:p>
      <w:pPr>
        <w:pStyle w:val="TOC1"/>
        <w:tabs>
          <w:tab w:val="right" w:leader="dot" w:pos="8306"/>
        </w:tabs>
      </w:pPr>
      <w:hyperlink w:anchor="_Toc6033" w:history="1">
        <w:r>
          <w:rPr>
            <w:rFonts w:ascii="仿宋" w:eastAsia="仿宋" w:hAnsi="仿宋" w:cs="仿宋" w:hint="eastAsia"/>
            <w:lang w:eastAsia="zh-CN"/>
          </w:rPr>
          <w:t>四、资源开发及综合利用分析</w:t>
        </w:r>
        <w:r>
          <w:tab/>
        </w:r>
        <w:r>
          <w:fldChar w:fldCharType="begin"/>
        </w:r>
        <w:r>
          <w:instrText xml:space="preserve"> PAGEREF _Toc6033 \h </w:instrText>
        </w:r>
        <w:r>
          <w:fldChar w:fldCharType="separate"/>
        </w:r>
        <w:r>
          <w:t>21</w:t>
        </w:r>
        <w:r>
          <w:fldChar w:fldCharType="end"/>
        </w:r>
      </w:hyperlink>
    </w:p>
    <w:p>
      <w:pPr>
        <w:pStyle w:val="TOC2"/>
        <w:tabs>
          <w:tab w:val="right" w:leader="dot" w:pos="8306"/>
        </w:tabs>
      </w:pPr>
      <w:hyperlink w:anchor="_Toc22076" w:history="1">
        <w:r>
          <w:rPr>
            <w:rFonts w:ascii="仿宋" w:eastAsia="仿宋" w:hAnsi="仿宋" w:cs="仿宋" w:hint="eastAsia"/>
            <w:lang w:eastAsia="zh-CN"/>
          </w:rPr>
          <w:t>(一)、资源开发方案</w:t>
        </w:r>
        <w:r>
          <w:tab/>
        </w:r>
        <w:r>
          <w:fldChar w:fldCharType="begin"/>
        </w:r>
        <w:r>
          <w:instrText xml:space="preserve"> PAGEREF _Toc22076 \h </w:instrText>
        </w:r>
        <w:r>
          <w:fldChar w:fldCharType="separate"/>
        </w:r>
        <w:r>
          <w:t>21</w:t>
        </w:r>
        <w:r>
          <w:fldChar w:fldCharType="end"/>
        </w:r>
      </w:hyperlink>
    </w:p>
    <w:p>
      <w:pPr>
        <w:pStyle w:val="TOC2"/>
        <w:tabs>
          <w:tab w:val="right" w:leader="dot" w:pos="8306"/>
        </w:tabs>
      </w:pPr>
      <w:hyperlink w:anchor="_Toc1274" w:history="1">
        <w:r>
          <w:rPr>
            <w:rFonts w:ascii="仿宋" w:eastAsia="仿宋" w:hAnsi="仿宋" w:cs="仿宋" w:hint="eastAsia"/>
            <w:lang w:eastAsia="zh-CN"/>
          </w:rPr>
          <w:t>(二)、资源利用方案</w:t>
        </w:r>
        <w:r>
          <w:tab/>
        </w:r>
        <w:r>
          <w:fldChar w:fldCharType="begin"/>
        </w:r>
        <w:r>
          <w:instrText xml:space="preserve"> PAGEREF _Toc1274 \h </w:instrText>
        </w:r>
        <w:r>
          <w:fldChar w:fldCharType="separate"/>
        </w:r>
        <w:r>
          <w:t>22</w:t>
        </w:r>
        <w:r>
          <w:fldChar w:fldCharType="end"/>
        </w:r>
      </w:hyperlink>
    </w:p>
    <w:p>
      <w:pPr>
        <w:pStyle w:val="TOC2"/>
        <w:tabs>
          <w:tab w:val="right" w:leader="dot" w:pos="8306"/>
        </w:tabs>
      </w:pPr>
      <w:hyperlink w:anchor="_Toc25840" w:history="1">
        <w:r>
          <w:rPr>
            <w:rFonts w:ascii="仿宋" w:eastAsia="仿宋" w:hAnsi="仿宋" w:cs="仿宋" w:hint="eastAsia"/>
            <w:lang w:eastAsia="zh-CN"/>
          </w:rPr>
          <w:t>(三)、资源节约措施</w:t>
        </w:r>
        <w:r>
          <w:tab/>
        </w:r>
        <w:r>
          <w:fldChar w:fldCharType="begin"/>
        </w:r>
        <w:r>
          <w:instrText xml:space="preserve"> PAGEREF _Toc25840 \h </w:instrText>
        </w:r>
        <w:r>
          <w:fldChar w:fldCharType="separate"/>
        </w:r>
        <w:r>
          <w:t>23</w:t>
        </w:r>
        <w:r>
          <w:fldChar w:fldCharType="end"/>
        </w:r>
      </w:hyperlink>
    </w:p>
    <w:p>
      <w:pPr>
        <w:pStyle w:val="TOC1"/>
        <w:tabs>
          <w:tab w:val="right" w:leader="dot" w:pos="8306"/>
        </w:tabs>
      </w:pPr>
      <w:hyperlink w:anchor="_Toc15152" w:history="1">
        <w:r>
          <w:rPr>
            <w:rFonts w:ascii="仿宋" w:eastAsia="仿宋" w:hAnsi="仿宋" w:cs="仿宋" w:hint="eastAsia"/>
            <w:lang w:eastAsia="zh-CN"/>
          </w:rPr>
          <w:t>五、项目选址研究</w:t>
        </w:r>
        <w:r>
          <w:tab/>
        </w:r>
        <w:r>
          <w:fldChar w:fldCharType="begin"/>
        </w:r>
        <w:r>
          <w:instrText xml:space="preserve"> PAGEREF _Toc15152 \h </w:instrText>
        </w:r>
        <w:r>
          <w:fldChar w:fldCharType="separate"/>
        </w:r>
        <w:r>
          <w:t>24</w:t>
        </w:r>
        <w:r>
          <w:fldChar w:fldCharType="end"/>
        </w:r>
      </w:hyperlink>
    </w:p>
    <w:p>
      <w:pPr>
        <w:pStyle w:val="TOC2"/>
        <w:tabs>
          <w:tab w:val="right" w:leader="dot" w:pos="8306"/>
        </w:tabs>
      </w:pPr>
      <w:hyperlink w:anchor="_Toc26102" w:history="1">
        <w:r>
          <w:rPr>
            <w:rFonts w:ascii="仿宋" w:eastAsia="仿宋" w:hAnsi="仿宋" w:cs="仿宋" w:hint="eastAsia"/>
            <w:lang w:eastAsia="zh-CN"/>
          </w:rPr>
          <w:t>(一)、项目选址原则</w:t>
        </w:r>
        <w:r>
          <w:tab/>
        </w:r>
        <w:r>
          <w:fldChar w:fldCharType="begin"/>
        </w:r>
        <w:r>
          <w:instrText xml:space="preserve"> PAGEREF _Toc26102 \h </w:instrText>
        </w:r>
        <w:r>
          <w:fldChar w:fldCharType="separate"/>
        </w:r>
        <w:r>
          <w:t>24</w:t>
        </w:r>
        <w:r>
          <w:fldChar w:fldCharType="end"/>
        </w:r>
      </w:hyperlink>
    </w:p>
    <w:p>
      <w:pPr>
        <w:pStyle w:val="TOC2"/>
        <w:tabs>
          <w:tab w:val="right" w:leader="dot" w:pos="8306"/>
        </w:tabs>
      </w:pPr>
      <w:hyperlink w:anchor="_Toc27970" w:history="1">
        <w:r>
          <w:rPr>
            <w:rFonts w:ascii="仿宋" w:eastAsia="仿宋" w:hAnsi="仿宋" w:cs="仿宋" w:hint="eastAsia"/>
            <w:lang w:eastAsia="zh-CN"/>
          </w:rPr>
          <w:t>(二)、项目选址</w:t>
        </w:r>
        <w:r>
          <w:tab/>
        </w:r>
        <w:r>
          <w:fldChar w:fldCharType="begin"/>
        </w:r>
        <w:r>
          <w:instrText xml:space="preserve"> PAGEREF _Toc27970 \h </w:instrText>
        </w:r>
        <w:r>
          <w:fldChar w:fldCharType="separate"/>
        </w:r>
        <w:r>
          <w:t>27</w:t>
        </w:r>
        <w:r>
          <w:fldChar w:fldCharType="end"/>
        </w:r>
      </w:hyperlink>
    </w:p>
    <w:p>
      <w:pPr>
        <w:pStyle w:val="TOC2"/>
        <w:tabs>
          <w:tab w:val="right" w:leader="dot" w:pos="8306"/>
        </w:tabs>
      </w:pPr>
      <w:hyperlink w:anchor="_Toc20470" w:history="1">
        <w:r>
          <w:rPr>
            <w:rFonts w:ascii="仿宋" w:eastAsia="仿宋" w:hAnsi="仿宋" w:cs="仿宋" w:hint="eastAsia"/>
            <w:lang w:eastAsia="zh-CN"/>
          </w:rPr>
          <w:t>(三)、建设条件分析</w:t>
        </w:r>
        <w:r>
          <w:tab/>
        </w:r>
        <w:r>
          <w:fldChar w:fldCharType="begin"/>
        </w:r>
        <w:r>
          <w:instrText xml:space="preserve"> PAGEREF _Toc20470 \h </w:instrText>
        </w:r>
        <w:r>
          <w:fldChar w:fldCharType="separate"/>
        </w:r>
        <w:r>
          <w:t>30</w:t>
        </w:r>
        <w:r>
          <w:fldChar w:fldCharType="end"/>
        </w:r>
      </w:hyperlink>
    </w:p>
    <w:p>
      <w:pPr>
        <w:pStyle w:val="TOC2"/>
        <w:tabs>
          <w:tab w:val="right" w:leader="dot" w:pos="8306"/>
        </w:tabs>
      </w:pPr>
      <w:hyperlink w:anchor="_Toc20415" w:history="1">
        <w:r>
          <w:rPr>
            <w:rFonts w:ascii="仿宋" w:eastAsia="仿宋" w:hAnsi="仿宋" w:cs="仿宋" w:hint="eastAsia"/>
            <w:lang w:eastAsia="zh-CN"/>
          </w:rPr>
          <w:t>(四)、用地控制指标</w:t>
        </w:r>
        <w:r>
          <w:tab/>
        </w:r>
        <w:r>
          <w:fldChar w:fldCharType="begin"/>
        </w:r>
        <w:r>
          <w:instrText xml:space="preserve"> PAGEREF _Toc20415 \h </w:instrText>
        </w:r>
        <w:r>
          <w:fldChar w:fldCharType="separate"/>
        </w:r>
        <w:r>
          <w:t>31</w:t>
        </w:r>
        <w:r>
          <w:fldChar w:fldCharType="end"/>
        </w:r>
      </w:hyperlink>
    </w:p>
    <w:p>
      <w:pPr>
        <w:pStyle w:val="TOC2"/>
        <w:tabs>
          <w:tab w:val="right" w:leader="dot" w:pos="8306"/>
        </w:tabs>
      </w:pPr>
      <w:hyperlink w:anchor="_Toc25507" w:history="1">
        <w:r>
          <w:rPr>
            <w:rFonts w:ascii="仿宋" w:eastAsia="仿宋" w:hAnsi="仿宋" w:cs="仿宋" w:hint="eastAsia"/>
            <w:lang w:eastAsia="zh-CN"/>
          </w:rPr>
          <w:t>(五)、地总体要求</w:t>
        </w:r>
        <w:r>
          <w:tab/>
        </w:r>
        <w:r>
          <w:fldChar w:fldCharType="begin"/>
        </w:r>
        <w:r>
          <w:instrText xml:space="preserve"> PAGEREF _Toc25507 \h </w:instrText>
        </w:r>
        <w:r>
          <w:fldChar w:fldCharType="separate"/>
        </w:r>
        <w:r>
          <w:t>32</w:t>
        </w:r>
        <w:r>
          <w:fldChar w:fldCharType="end"/>
        </w:r>
      </w:hyperlink>
    </w:p>
    <w:p>
      <w:pPr>
        <w:pStyle w:val="TOC2"/>
        <w:tabs>
          <w:tab w:val="right" w:leader="dot" w:pos="8306"/>
        </w:tabs>
      </w:pPr>
      <w:hyperlink w:anchor="_Toc3437" w:history="1">
        <w:r>
          <w:rPr>
            <w:rFonts w:ascii="仿宋" w:eastAsia="仿宋" w:hAnsi="仿宋" w:cs="仿宋" w:hint="eastAsia"/>
            <w:lang w:eastAsia="zh-CN"/>
          </w:rPr>
          <w:t>(六)、节约用地措施</w:t>
        </w:r>
        <w:r>
          <w:tab/>
        </w:r>
        <w:r>
          <w:fldChar w:fldCharType="begin"/>
        </w:r>
        <w:r>
          <w:instrText xml:space="preserve"> PAGEREF _Toc3437 \h </w:instrText>
        </w:r>
        <w:r>
          <w:fldChar w:fldCharType="separate"/>
        </w:r>
        <w:r>
          <w:t>33</w:t>
        </w:r>
        <w:r>
          <w:fldChar w:fldCharType="end"/>
        </w:r>
      </w:hyperlink>
    </w:p>
    <w:p>
      <w:pPr>
        <w:pStyle w:val="TOC2"/>
        <w:tabs>
          <w:tab w:val="right" w:leader="dot" w:pos="8306"/>
        </w:tabs>
      </w:pPr>
      <w:hyperlink w:anchor="_Toc16924" w:history="1">
        <w:r>
          <w:rPr>
            <w:rFonts w:ascii="仿宋" w:eastAsia="仿宋" w:hAnsi="仿宋" w:cs="仿宋" w:hint="eastAsia"/>
            <w:lang w:eastAsia="zh-CN"/>
          </w:rPr>
          <w:t>(七)、选址综合评价</w:t>
        </w:r>
        <w:r>
          <w:tab/>
        </w:r>
        <w:r>
          <w:fldChar w:fldCharType="begin"/>
        </w:r>
        <w:r>
          <w:instrText xml:space="preserve"> PAGEREF _Toc16924 \h </w:instrText>
        </w:r>
        <w:r>
          <w:fldChar w:fldCharType="separate"/>
        </w:r>
        <w:r>
          <w:t>35</w:t>
        </w:r>
        <w:r>
          <w:fldChar w:fldCharType="end"/>
        </w:r>
      </w:hyperlink>
    </w:p>
    <w:p>
      <w:pPr>
        <w:pStyle w:val="TOC1"/>
        <w:tabs>
          <w:tab w:val="right" w:leader="dot" w:pos="8306"/>
        </w:tabs>
      </w:pPr>
      <w:hyperlink w:anchor="_Toc9876" w:history="1">
        <w:r>
          <w:rPr>
            <w:rFonts w:ascii="仿宋" w:eastAsia="仿宋" w:hAnsi="仿宋" w:cs="仿宋" w:hint="eastAsia"/>
            <w:lang w:eastAsia="zh-CN"/>
          </w:rPr>
          <w:t>六、项目监理与质量保证</w:t>
        </w:r>
        <w:r>
          <w:tab/>
        </w:r>
        <w:r>
          <w:fldChar w:fldCharType="begin"/>
        </w:r>
        <w:r>
          <w:instrText xml:space="preserve"> PAGEREF _Toc9876 \h </w:instrText>
        </w:r>
        <w:r>
          <w:fldChar w:fldCharType="separate"/>
        </w:r>
        <w:r>
          <w:t>36</w:t>
        </w:r>
        <w:r>
          <w:fldChar w:fldCharType="end"/>
        </w:r>
      </w:hyperlink>
    </w:p>
    <w:p>
      <w:pPr>
        <w:pStyle w:val="TOC2"/>
        <w:tabs>
          <w:tab w:val="right" w:leader="dot" w:pos="8306"/>
        </w:tabs>
      </w:pPr>
      <w:hyperlink w:anchor="_Toc26511" w:history="1">
        <w:r>
          <w:rPr>
            <w:rFonts w:ascii="仿宋" w:eastAsia="仿宋" w:hAnsi="仿宋" w:cs="仿宋" w:hint="eastAsia"/>
            <w:lang w:eastAsia="zh-CN"/>
          </w:rPr>
          <w:t>(一)、监理体系构建</w:t>
        </w:r>
        <w:r>
          <w:tab/>
        </w:r>
        <w:r>
          <w:fldChar w:fldCharType="begin"/>
        </w:r>
        <w:r>
          <w:instrText xml:space="preserve"> PAGEREF _Toc26511 \h </w:instrText>
        </w:r>
        <w:r>
          <w:fldChar w:fldCharType="separate"/>
        </w:r>
        <w:r>
          <w:t>36</w:t>
        </w:r>
        <w:r>
          <w:fldChar w:fldCharType="end"/>
        </w:r>
      </w:hyperlink>
    </w:p>
    <w:p>
      <w:pPr>
        <w:pStyle w:val="TOC2"/>
        <w:tabs>
          <w:tab w:val="right" w:leader="dot" w:pos="8306"/>
        </w:tabs>
      </w:pPr>
      <w:hyperlink w:anchor="_Toc14249" w:history="1">
        <w:r>
          <w:rPr>
            <w:rFonts w:ascii="仿宋" w:eastAsia="仿宋" w:hAnsi="仿宋" w:cs="仿宋" w:hint="eastAsia"/>
            <w:lang w:eastAsia="zh-CN"/>
          </w:rPr>
          <w:t>(二)、质量保证体系实施</w:t>
        </w:r>
        <w:r>
          <w:tab/>
        </w:r>
        <w:r>
          <w:fldChar w:fldCharType="begin"/>
        </w:r>
        <w:r>
          <w:instrText xml:space="preserve"> PAGEREF _Toc14249 \h </w:instrText>
        </w:r>
        <w:r>
          <w:fldChar w:fldCharType="separate"/>
        </w:r>
        <w:r>
          <w:t>37</w:t>
        </w:r>
        <w:r>
          <w:fldChar w:fldCharType="end"/>
        </w:r>
      </w:hyperlink>
    </w:p>
    <w:p>
      <w:pPr>
        <w:pStyle w:val="TOC2"/>
        <w:tabs>
          <w:tab w:val="right" w:leader="dot" w:pos="8306"/>
        </w:tabs>
      </w:pPr>
      <w:hyperlink w:anchor="_Toc13226" w:history="1">
        <w:r>
          <w:rPr>
            <w:rFonts w:ascii="仿宋" w:eastAsia="仿宋" w:hAnsi="仿宋" w:cs="仿宋" w:hint="eastAsia"/>
            <w:lang w:eastAsia="zh-CN"/>
          </w:rPr>
          <w:t>(三)、监理与质量控制流程</w:t>
        </w:r>
        <w:r>
          <w:tab/>
        </w:r>
        <w:r>
          <w:fldChar w:fldCharType="begin"/>
        </w:r>
        <w:r>
          <w:instrText xml:space="preserve"> PAGEREF _Toc13226 \h </w:instrText>
        </w:r>
        <w:r>
          <w:fldChar w:fldCharType="separate"/>
        </w:r>
        <w:r>
          <w:t>37</w:t>
        </w:r>
        <w:r>
          <w:fldChar w:fldCharType="end"/>
        </w:r>
      </w:hyperlink>
    </w:p>
    <w:p>
      <w:pPr>
        <w:pStyle w:val="TOC1"/>
        <w:tabs>
          <w:tab w:val="right" w:leader="dot" w:pos="8306"/>
        </w:tabs>
      </w:pPr>
      <w:hyperlink w:anchor="_Toc19048" w:history="1">
        <w:r>
          <w:rPr>
            <w:rFonts w:ascii="仿宋" w:eastAsia="仿宋" w:hAnsi="仿宋" w:cs="仿宋" w:hint="eastAsia"/>
            <w:lang w:eastAsia="zh-CN"/>
          </w:rPr>
          <w:t>七、安全与应急管理</w:t>
        </w:r>
        <w:r>
          <w:tab/>
        </w:r>
        <w:r>
          <w:fldChar w:fldCharType="begin"/>
        </w:r>
        <w:r>
          <w:instrText xml:space="preserve"> PAGEREF _Toc19048 \h </w:instrText>
        </w:r>
        <w:r>
          <w:fldChar w:fldCharType="separate"/>
        </w:r>
        <w:r>
          <w:t>38</w:t>
        </w:r>
        <w:r>
          <w:fldChar w:fldCharType="end"/>
        </w:r>
      </w:hyperlink>
    </w:p>
    <w:p>
      <w:pPr>
        <w:pStyle w:val="TOC2"/>
        <w:tabs>
          <w:tab w:val="right" w:leader="dot" w:pos="8306"/>
        </w:tabs>
      </w:pPr>
      <w:hyperlink w:anchor="_Toc14046" w:history="1">
        <w:r>
          <w:rPr>
            <w:rFonts w:ascii="仿宋" w:eastAsia="仿宋" w:hAnsi="仿宋" w:cs="仿宋" w:hint="eastAsia"/>
            <w:lang w:eastAsia="zh-CN"/>
          </w:rPr>
          <w:t>(一)、安全生产管理</w:t>
        </w:r>
        <w:r>
          <w:tab/>
        </w:r>
        <w:r>
          <w:fldChar w:fldCharType="begin"/>
        </w:r>
        <w:r>
          <w:instrText xml:space="preserve"> PAGEREF _Toc14046 \h </w:instrText>
        </w:r>
        <w:r>
          <w:fldChar w:fldCharType="separate"/>
        </w:r>
        <w:r>
          <w:t>38</w:t>
        </w:r>
        <w:r>
          <w:fldChar w:fldCharType="end"/>
        </w:r>
      </w:hyperlink>
    </w:p>
    <w:p>
      <w:pPr>
        <w:pStyle w:val="TOC2"/>
        <w:tabs>
          <w:tab w:val="right" w:leader="dot" w:pos="8306"/>
        </w:tabs>
      </w:pPr>
      <w:hyperlink w:anchor="_Toc11416" w:history="1">
        <w:r>
          <w:rPr>
            <w:rFonts w:ascii="仿宋" w:eastAsia="仿宋" w:hAnsi="仿宋" w:cs="仿宋" w:hint="eastAsia"/>
            <w:lang w:eastAsia="zh-CN"/>
          </w:rPr>
          <w:t>(二)、应急预案与响应</w:t>
        </w:r>
        <w:r>
          <w:tab/>
        </w:r>
        <w:r>
          <w:fldChar w:fldCharType="begin"/>
        </w:r>
        <w:r>
          <w:instrText xml:space="preserve"> PAGEREF _Toc11416 \h </w:instrText>
        </w:r>
        <w:r>
          <w:fldChar w:fldCharType="separate"/>
        </w:r>
        <w:r>
          <w:t>39</w:t>
        </w:r>
        <w:r>
          <w:fldChar w:fldCharType="end"/>
        </w:r>
      </w:hyperlink>
    </w:p>
    <w:p>
      <w:pPr>
        <w:pStyle w:val="TOC1"/>
        <w:tabs>
          <w:tab w:val="right" w:leader="dot" w:pos="8306"/>
        </w:tabs>
      </w:pPr>
      <w:hyperlink w:anchor="_Toc29321" w:history="1">
        <w:r>
          <w:rPr>
            <w:rFonts w:ascii="仿宋" w:eastAsia="仿宋" w:hAnsi="仿宋" w:cs="仿宋" w:hint="eastAsia"/>
            <w:lang w:eastAsia="zh-CN"/>
          </w:rPr>
          <w:t>八、环境保护与治理方案</w:t>
        </w:r>
        <w:r>
          <w:tab/>
        </w:r>
        <w:r>
          <w:fldChar w:fldCharType="begin"/>
        </w:r>
        <w:r>
          <w:instrText xml:space="preserve"> PAGEREF _Toc29321 \h </w:instrText>
        </w:r>
        <w:r>
          <w:fldChar w:fldCharType="separate"/>
        </w:r>
        <w:r>
          <w:t>41</w:t>
        </w:r>
        <w:r>
          <w:fldChar w:fldCharType="end"/>
        </w:r>
      </w:hyperlink>
    </w:p>
    <w:p>
      <w:pPr>
        <w:pStyle w:val="TOC2"/>
        <w:tabs>
          <w:tab w:val="right" w:leader="dot" w:pos="8306"/>
        </w:tabs>
      </w:pPr>
      <w:hyperlink w:anchor="_Toc25099" w:history="1">
        <w:r>
          <w:rPr>
            <w:rFonts w:ascii="仿宋" w:eastAsia="仿宋" w:hAnsi="仿宋" w:cs="仿宋" w:hint="eastAsia"/>
            <w:lang w:eastAsia="zh-CN"/>
          </w:rPr>
          <w:t>(一)、项目环境影响评估</w:t>
        </w:r>
        <w:r>
          <w:tab/>
        </w:r>
        <w:r>
          <w:fldChar w:fldCharType="begin"/>
        </w:r>
        <w:r>
          <w:instrText xml:space="preserve"> PAGEREF _Toc25099 \h </w:instrText>
        </w:r>
        <w:r>
          <w:fldChar w:fldCharType="separate"/>
        </w:r>
        <w:r>
          <w:t>41</w:t>
        </w:r>
        <w:r>
          <w:fldChar w:fldCharType="end"/>
        </w:r>
      </w:hyperlink>
    </w:p>
    <w:p>
      <w:pPr>
        <w:pStyle w:val="TOC2"/>
        <w:tabs>
          <w:tab w:val="right" w:leader="dot" w:pos="8306"/>
        </w:tabs>
      </w:pPr>
      <w:hyperlink w:anchor="_Toc27507" w:history="1">
        <w:r>
          <w:rPr>
            <w:rFonts w:ascii="仿宋" w:eastAsia="仿宋" w:hAnsi="仿宋" w:cs="仿宋" w:hint="eastAsia"/>
            <w:lang w:eastAsia="zh-CN"/>
          </w:rPr>
          <w:t>(二)、环境保护措施与治理方案</w:t>
        </w:r>
        <w:r>
          <w:tab/>
        </w:r>
        <w:r>
          <w:fldChar w:fldCharType="begin"/>
        </w:r>
        <w:r>
          <w:instrText xml:space="preserve"> PAGEREF _Toc27507 \h </w:instrText>
        </w:r>
        <w:r>
          <w:fldChar w:fldCharType="separate"/>
        </w:r>
        <w:r>
          <w:t>41</w:t>
        </w:r>
        <w:r>
          <w:fldChar w:fldCharType="end"/>
        </w:r>
      </w:hyperlink>
    </w:p>
    <w:p>
      <w:pPr>
        <w:pStyle w:val="TOC1"/>
        <w:tabs>
          <w:tab w:val="right" w:leader="dot" w:pos="8306"/>
        </w:tabs>
      </w:pPr>
      <w:hyperlink w:anchor="_Toc13218" w:history="1">
        <w:r>
          <w:rPr>
            <w:rFonts w:ascii="仿宋" w:eastAsia="仿宋" w:hAnsi="仿宋" w:cs="仿宋" w:hint="eastAsia"/>
            <w:lang w:eastAsia="zh-CN"/>
          </w:rPr>
          <w:t>九、项目进度计划</w:t>
        </w:r>
        <w:r>
          <w:tab/>
        </w:r>
        <w:r>
          <w:fldChar w:fldCharType="begin"/>
        </w:r>
        <w:r>
          <w:instrText xml:space="preserve"> PAGEREF _Toc13218 \h </w:instrText>
        </w:r>
        <w:r>
          <w:fldChar w:fldCharType="separate"/>
        </w:r>
        <w:r>
          <w:t>42</w:t>
        </w:r>
        <w:r>
          <w:fldChar w:fldCharType="end"/>
        </w:r>
      </w:hyperlink>
    </w:p>
    <w:p>
      <w:pPr>
        <w:pStyle w:val="TOC2"/>
        <w:tabs>
          <w:tab w:val="right" w:leader="dot" w:pos="8306"/>
        </w:tabs>
      </w:pPr>
      <w:hyperlink w:anchor="_Toc10573" w:history="1">
        <w:r>
          <w:rPr>
            <w:rFonts w:ascii="仿宋" w:eastAsia="仿宋" w:hAnsi="仿宋" w:cs="仿宋" w:hint="eastAsia"/>
            <w:lang w:eastAsia="zh-CN"/>
          </w:rPr>
          <w:t>(一)、建设周期</w:t>
        </w:r>
        <w:r>
          <w:tab/>
        </w:r>
        <w:r>
          <w:fldChar w:fldCharType="begin"/>
        </w:r>
        <w:r>
          <w:instrText xml:space="preserve"> PAGEREF _Toc10573 \h </w:instrText>
        </w:r>
        <w:r>
          <w:fldChar w:fldCharType="separate"/>
        </w:r>
        <w:r>
          <w:t>42</w:t>
        </w:r>
        <w:r>
          <w:fldChar w:fldCharType="end"/>
        </w:r>
      </w:hyperlink>
    </w:p>
    <w:p>
      <w:pPr>
        <w:pStyle w:val="TOC2"/>
        <w:tabs>
          <w:tab w:val="right" w:leader="dot" w:pos="8306"/>
        </w:tabs>
      </w:pPr>
      <w:hyperlink w:anchor="_Toc11093" w:history="1">
        <w:r>
          <w:rPr>
            <w:rFonts w:ascii="仿宋" w:eastAsia="仿宋" w:hAnsi="仿宋" w:cs="仿宋" w:hint="eastAsia"/>
            <w:lang w:eastAsia="zh-CN"/>
          </w:rPr>
          <w:t>(二)、建设进度</w:t>
        </w:r>
        <w:r>
          <w:tab/>
        </w:r>
        <w:r>
          <w:fldChar w:fldCharType="begin"/>
        </w:r>
        <w:r>
          <w:instrText xml:space="preserve"> PAGEREF _Toc11093 \h </w:instrText>
        </w:r>
        <w:r>
          <w:fldChar w:fldCharType="separate"/>
        </w:r>
        <w:r>
          <w:t>42</w:t>
        </w:r>
        <w:r>
          <w:fldChar w:fldCharType="end"/>
        </w:r>
      </w:hyperlink>
    </w:p>
    <w:p>
      <w:pPr>
        <w:pStyle w:val="TOC2"/>
        <w:tabs>
          <w:tab w:val="right" w:leader="dot" w:pos="8306"/>
        </w:tabs>
      </w:pPr>
      <w:hyperlink w:anchor="_Toc21265" w:history="1">
        <w:r>
          <w:rPr>
            <w:rFonts w:ascii="仿宋" w:eastAsia="仿宋" w:hAnsi="仿宋" w:cs="仿宋" w:hint="eastAsia"/>
            <w:lang w:eastAsia="zh-CN"/>
          </w:rPr>
          <w:t>(三)、进度安排注意事项</w:t>
        </w:r>
        <w:r>
          <w:tab/>
        </w:r>
        <w:r>
          <w:fldChar w:fldCharType="begin"/>
        </w:r>
        <w:r>
          <w:instrText xml:space="preserve"> PAGEREF _Toc21265 \h </w:instrText>
        </w:r>
        <w:r>
          <w:fldChar w:fldCharType="separate"/>
        </w:r>
        <w:r>
          <w:t>44</w:t>
        </w:r>
        <w:r>
          <w:fldChar w:fldCharType="end"/>
        </w:r>
      </w:hyperlink>
    </w:p>
    <w:p>
      <w:pPr>
        <w:pStyle w:val="TOC2"/>
        <w:tabs>
          <w:tab w:val="right" w:leader="dot" w:pos="8306"/>
        </w:tabs>
      </w:pPr>
      <w:hyperlink w:anchor="_Toc3471" w:history="1">
        <w:r>
          <w:rPr>
            <w:rFonts w:ascii="仿宋" w:eastAsia="仿宋" w:hAnsi="仿宋" w:cs="仿宋" w:hint="eastAsia"/>
            <w:lang w:eastAsia="zh-CN"/>
          </w:rPr>
          <w:t>(四)、人力资源配置</w:t>
        </w:r>
        <w:r>
          <w:tab/>
        </w:r>
        <w:r>
          <w:fldChar w:fldCharType="begin"/>
        </w:r>
        <w:r>
          <w:instrText xml:space="preserve"> PAGEREF _Toc3471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387" w:history="1">
        <w:r>
          <w:rPr>
            <w:rFonts w:ascii="仿宋" w:eastAsia="仿宋" w:hAnsi="仿宋" w:cs="仿宋" w:hint="eastAsia"/>
            <w:lang w:eastAsia="zh-CN"/>
          </w:rPr>
          <w:t>(五)、员工培训</w:t>
        </w:r>
        <w:r>
          <w:tab/>
        </w:r>
        <w:r>
          <w:fldChar w:fldCharType="begin"/>
        </w:r>
        <w:r>
          <w:instrText xml:space="preserve"> PAGEREF _Toc22387 \h </w:instrText>
        </w:r>
        <w:r>
          <w:fldChar w:fldCharType="separate"/>
        </w:r>
        <w:r>
          <w:t>47</w:t>
        </w:r>
        <w:r>
          <w:fldChar w:fldCharType="end"/>
        </w:r>
      </w:hyperlink>
    </w:p>
    <w:p>
      <w:pPr>
        <w:pStyle w:val="TOC2"/>
        <w:tabs>
          <w:tab w:val="right" w:leader="dot" w:pos="8306"/>
        </w:tabs>
      </w:pPr>
      <w:hyperlink w:anchor="_Toc8800" w:history="1">
        <w:r>
          <w:rPr>
            <w:rFonts w:ascii="仿宋" w:eastAsia="仿宋" w:hAnsi="仿宋" w:cs="仿宋" w:hint="eastAsia"/>
            <w:lang w:eastAsia="zh-CN"/>
          </w:rPr>
          <w:t>(六)、项目实施保障</w:t>
        </w:r>
        <w:r>
          <w:tab/>
        </w:r>
        <w:r>
          <w:fldChar w:fldCharType="begin"/>
        </w:r>
        <w:r>
          <w:instrText xml:space="preserve"> PAGEREF _Toc8800 \h </w:instrText>
        </w:r>
        <w:r>
          <w:fldChar w:fldCharType="separate"/>
        </w:r>
        <w:r>
          <w:t>47</w:t>
        </w:r>
        <w:r>
          <w:fldChar w:fldCharType="end"/>
        </w:r>
      </w:hyperlink>
    </w:p>
    <w:p>
      <w:pPr>
        <w:pStyle w:val="TOC2"/>
        <w:tabs>
          <w:tab w:val="right" w:leader="dot" w:pos="8306"/>
        </w:tabs>
      </w:pPr>
      <w:hyperlink w:anchor="_Toc18880" w:history="1">
        <w:r>
          <w:rPr>
            <w:rFonts w:ascii="仿宋" w:eastAsia="仿宋" w:hAnsi="仿宋" w:cs="仿宋" w:hint="eastAsia"/>
            <w:lang w:eastAsia="zh-CN"/>
          </w:rPr>
          <w:t>(七)、安全规范管理</w:t>
        </w:r>
        <w:r>
          <w:tab/>
        </w:r>
        <w:r>
          <w:fldChar w:fldCharType="begin"/>
        </w:r>
        <w:r>
          <w:instrText xml:space="preserve"> PAGEREF _Toc18880 \h </w:instrText>
        </w:r>
        <w:r>
          <w:fldChar w:fldCharType="separate"/>
        </w:r>
        <w:r>
          <w:t>48</w:t>
        </w:r>
        <w:r>
          <w:fldChar w:fldCharType="end"/>
        </w:r>
      </w:hyperlink>
    </w:p>
    <w:p>
      <w:pPr>
        <w:pStyle w:val="TOC1"/>
        <w:tabs>
          <w:tab w:val="right" w:leader="dot" w:pos="8306"/>
        </w:tabs>
      </w:pPr>
      <w:hyperlink w:anchor="_Toc30037" w:history="1">
        <w:r>
          <w:rPr>
            <w:rFonts w:ascii="仿宋" w:eastAsia="仿宋" w:hAnsi="仿宋" w:cs="仿宋" w:hint="eastAsia"/>
            <w:lang w:eastAsia="zh-CN"/>
          </w:rPr>
          <w:t>十、经济效益与社会效益优化</w:t>
        </w:r>
        <w:r>
          <w:tab/>
        </w:r>
        <w:r>
          <w:fldChar w:fldCharType="begin"/>
        </w:r>
        <w:r>
          <w:instrText xml:space="preserve"> PAGEREF _Toc30037 \h </w:instrText>
        </w:r>
        <w:r>
          <w:fldChar w:fldCharType="separate"/>
        </w:r>
        <w:r>
          <w:t>50</w:t>
        </w:r>
        <w:r>
          <w:fldChar w:fldCharType="end"/>
        </w:r>
      </w:hyperlink>
    </w:p>
    <w:p>
      <w:pPr>
        <w:pStyle w:val="TOC2"/>
        <w:tabs>
          <w:tab w:val="right" w:leader="dot" w:pos="8306"/>
        </w:tabs>
      </w:pPr>
      <w:hyperlink w:anchor="_Toc7910" w:history="1">
        <w:r>
          <w:rPr>
            <w:rFonts w:ascii="仿宋" w:eastAsia="仿宋" w:hAnsi="仿宋" w:cs="仿宋" w:hint="eastAsia"/>
            <w:lang w:eastAsia="zh-CN"/>
          </w:rPr>
          <w:t>(一)、经济效益提升策略</w:t>
        </w:r>
        <w:r>
          <w:tab/>
        </w:r>
        <w:r>
          <w:fldChar w:fldCharType="begin"/>
        </w:r>
        <w:r>
          <w:instrText xml:space="preserve"> PAGEREF _Toc7910 \h </w:instrText>
        </w:r>
        <w:r>
          <w:fldChar w:fldCharType="separate"/>
        </w:r>
        <w:r>
          <w:t>50</w:t>
        </w:r>
        <w:r>
          <w:fldChar w:fldCharType="end"/>
        </w:r>
      </w:hyperlink>
    </w:p>
    <w:p>
      <w:pPr>
        <w:pStyle w:val="TOC2"/>
        <w:tabs>
          <w:tab w:val="right" w:leader="dot" w:pos="8306"/>
        </w:tabs>
      </w:pPr>
      <w:hyperlink w:anchor="_Toc10484" w:history="1">
        <w:r>
          <w:rPr>
            <w:rFonts w:ascii="仿宋" w:eastAsia="仿宋" w:hAnsi="仿宋" w:cs="仿宋" w:hint="eastAsia"/>
            <w:lang w:eastAsia="zh-CN"/>
          </w:rPr>
          <w:t>(二)、社会效益增强方案</w:t>
        </w:r>
        <w:r>
          <w:tab/>
        </w:r>
        <w:r>
          <w:fldChar w:fldCharType="begin"/>
        </w:r>
        <w:r>
          <w:instrText xml:space="preserve"> PAGEREF _Toc10484 \h </w:instrText>
        </w:r>
        <w:r>
          <w:fldChar w:fldCharType="separate"/>
        </w:r>
        <w:r>
          <w:t>51</w:t>
        </w:r>
        <w:r>
          <w:fldChar w:fldCharType="end"/>
        </w:r>
      </w:hyperlink>
    </w:p>
    <w:p>
      <w:pPr>
        <w:pStyle w:val="TOC1"/>
        <w:tabs>
          <w:tab w:val="right" w:leader="dot" w:pos="8306"/>
        </w:tabs>
      </w:pPr>
      <w:hyperlink w:anchor="_Toc4979" w:history="1">
        <w:r>
          <w:rPr>
            <w:rFonts w:ascii="仿宋" w:eastAsia="仿宋" w:hAnsi="仿宋" w:cs="仿宋" w:hint="eastAsia"/>
            <w:lang w:eastAsia="zh-CN"/>
          </w:rPr>
          <w:t>十一、项目变更管理</w:t>
        </w:r>
        <w:r>
          <w:tab/>
        </w:r>
        <w:r>
          <w:fldChar w:fldCharType="begin"/>
        </w:r>
        <w:r>
          <w:instrText xml:space="preserve"> PAGEREF _Toc4979 \h </w:instrText>
        </w:r>
        <w:r>
          <w:fldChar w:fldCharType="separate"/>
        </w:r>
        <w:r>
          <w:t>52</w:t>
        </w:r>
        <w:r>
          <w:fldChar w:fldCharType="end"/>
        </w:r>
      </w:hyperlink>
    </w:p>
    <w:p>
      <w:pPr>
        <w:pStyle w:val="TOC2"/>
        <w:tabs>
          <w:tab w:val="right" w:leader="dot" w:pos="8306"/>
        </w:tabs>
      </w:pPr>
      <w:hyperlink w:anchor="_Toc9006" w:history="1">
        <w:r>
          <w:rPr>
            <w:rFonts w:ascii="仿宋" w:eastAsia="仿宋" w:hAnsi="仿宋" w:cs="仿宋" w:hint="eastAsia"/>
            <w:lang w:eastAsia="zh-CN"/>
          </w:rPr>
          <w:t>(一)、变更控制流程</w:t>
        </w:r>
        <w:r>
          <w:tab/>
        </w:r>
        <w:r>
          <w:fldChar w:fldCharType="begin"/>
        </w:r>
        <w:r>
          <w:instrText xml:space="preserve"> PAGEREF _Toc9006 \h </w:instrText>
        </w:r>
        <w:r>
          <w:fldChar w:fldCharType="separate"/>
        </w:r>
        <w:r>
          <w:t>52</w:t>
        </w:r>
        <w:r>
          <w:fldChar w:fldCharType="end"/>
        </w:r>
      </w:hyperlink>
    </w:p>
    <w:p>
      <w:pPr>
        <w:pStyle w:val="TOC2"/>
        <w:tabs>
          <w:tab w:val="right" w:leader="dot" w:pos="8306"/>
        </w:tabs>
      </w:pPr>
      <w:hyperlink w:anchor="_Toc2760" w:history="1">
        <w:r>
          <w:rPr>
            <w:rFonts w:ascii="仿宋" w:eastAsia="仿宋" w:hAnsi="仿宋" w:cs="仿宋" w:hint="eastAsia"/>
            <w:lang w:eastAsia="zh-CN"/>
          </w:rPr>
          <w:t>(二)、影响评估与处理</w:t>
        </w:r>
        <w:r>
          <w:tab/>
        </w:r>
        <w:r>
          <w:fldChar w:fldCharType="begin"/>
        </w:r>
        <w:r>
          <w:instrText xml:space="preserve"> PAGEREF _Toc2760 \h </w:instrText>
        </w:r>
        <w:r>
          <w:fldChar w:fldCharType="separate"/>
        </w:r>
        <w:r>
          <w:t>52</w:t>
        </w:r>
        <w:r>
          <w:fldChar w:fldCharType="end"/>
        </w:r>
      </w:hyperlink>
    </w:p>
    <w:p>
      <w:pPr>
        <w:pStyle w:val="TOC2"/>
        <w:tabs>
          <w:tab w:val="right" w:leader="dot" w:pos="8306"/>
        </w:tabs>
      </w:pPr>
      <w:hyperlink w:anchor="_Toc16963" w:history="1">
        <w:r>
          <w:rPr>
            <w:rFonts w:ascii="仿宋" w:eastAsia="仿宋" w:hAnsi="仿宋" w:cs="仿宋" w:hint="eastAsia"/>
            <w:lang w:eastAsia="zh-CN"/>
          </w:rPr>
          <w:t>(三)、变更记录与追踪</w:t>
        </w:r>
        <w:r>
          <w:tab/>
        </w:r>
        <w:r>
          <w:fldChar w:fldCharType="begin"/>
        </w:r>
        <w:r>
          <w:instrText xml:space="preserve"> PAGEREF _Toc16963 \h </w:instrText>
        </w:r>
        <w:r>
          <w:fldChar w:fldCharType="separate"/>
        </w:r>
        <w:r>
          <w:t>54</w:t>
        </w:r>
        <w:r>
          <w:fldChar w:fldCharType="end"/>
        </w:r>
      </w:hyperlink>
    </w:p>
    <w:p>
      <w:pPr>
        <w:pStyle w:val="TOC2"/>
        <w:tabs>
          <w:tab w:val="right" w:leader="dot" w:pos="8306"/>
        </w:tabs>
      </w:pPr>
      <w:hyperlink w:anchor="_Toc30951" w:history="1">
        <w:r>
          <w:rPr>
            <w:rFonts w:ascii="仿宋" w:eastAsia="仿宋" w:hAnsi="仿宋" w:cs="仿宋" w:hint="eastAsia"/>
            <w:lang w:eastAsia="zh-CN"/>
          </w:rPr>
          <w:t>(四)、变更管理策略</w:t>
        </w:r>
        <w:r>
          <w:tab/>
        </w:r>
        <w:r>
          <w:fldChar w:fldCharType="begin"/>
        </w:r>
        <w:r>
          <w:instrText xml:space="preserve"> PAGEREF _Toc30951 \h </w:instrText>
        </w:r>
        <w:r>
          <w:fldChar w:fldCharType="separate"/>
        </w:r>
        <w:r>
          <w:t>56</w:t>
        </w:r>
        <w:r>
          <w:fldChar w:fldCharType="end"/>
        </w:r>
      </w:hyperlink>
    </w:p>
    <w:p>
      <w:pPr>
        <w:pStyle w:val="TOC1"/>
        <w:tabs>
          <w:tab w:val="right" w:leader="dot" w:pos="8306"/>
        </w:tabs>
      </w:pPr>
      <w:hyperlink w:anchor="_Toc1518" w:history="1">
        <w:r>
          <w:rPr>
            <w:rFonts w:ascii="仿宋" w:eastAsia="仿宋" w:hAnsi="仿宋" w:cs="仿宋" w:hint="eastAsia"/>
            <w:lang w:eastAsia="zh-CN"/>
          </w:rPr>
          <w:t>十二、环境保护与绿色发展</w:t>
        </w:r>
        <w:r>
          <w:tab/>
        </w:r>
        <w:r>
          <w:fldChar w:fldCharType="begin"/>
        </w:r>
        <w:r>
          <w:instrText xml:space="preserve"> PAGEREF _Toc1518 \h </w:instrText>
        </w:r>
        <w:r>
          <w:fldChar w:fldCharType="separate"/>
        </w:r>
        <w:r>
          <w:t>57</w:t>
        </w:r>
        <w:r>
          <w:fldChar w:fldCharType="end"/>
        </w:r>
      </w:hyperlink>
    </w:p>
    <w:p>
      <w:pPr>
        <w:pStyle w:val="TOC2"/>
        <w:tabs>
          <w:tab w:val="right" w:leader="dot" w:pos="8306"/>
        </w:tabs>
      </w:pPr>
      <w:hyperlink w:anchor="_Toc13168" w:history="1">
        <w:r>
          <w:rPr>
            <w:rFonts w:ascii="仿宋" w:eastAsia="仿宋" w:hAnsi="仿宋" w:cs="仿宋" w:hint="eastAsia"/>
            <w:lang w:eastAsia="zh-CN"/>
          </w:rPr>
          <w:t>(一)、环境保护措施</w:t>
        </w:r>
        <w:r>
          <w:tab/>
        </w:r>
        <w:r>
          <w:fldChar w:fldCharType="begin"/>
        </w:r>
        <w:r>
          <w:instrText xml:space="preserve"> PAGEREF _Toc13168 \h </w:instrText>
        </w:r>
        <w:r>
          <w:fldChar w:fldCharType="separate"/>
        </w:r>
        <w:r>
          <w:t>57</w:t>
        </w:r>
        <w:r>
          <w:fldChar w:fldCharType="end"/>
        </w:r>
      </w:hyperlink>
    </w:p>
    <w:p>
      <w:pPr>
        <w:pStyle w:val="TOC2"/>
        <w:tabs>
          <w:tab w:val="right" w:leader="dot" w:pos="8306"/>
        </w:tabs>
      </w:pPr>
      <w:hyperlink w:anchor="_Toc14039" w:history="1">
        <w:r>
          <w:rPr>
            <w:rFonts w:ascii="仿宋" w:eastAsia="仿宋" w:hAnsi="仿宋" w:cs="仿宋" w:hint="eastAsia"/>
            <w:lang w:eastAsia="zh-CN"/>
          </w:rPr>
          <w:t>(二)、绿色发展与可持续发展策略</w:t>
        </w:r>
        <w:r>
          <w:tab/>
        </w:r>
        <w:r>
          <w:fldChar w:fldCharType="begin"/>
        </w:r>
        <w:r>
          <w:instrText xml:space="preserve"> PAGEREF _Toc14039 \h </w:instrText>
        </w:r>
        <w:r>
          <w:fldChar w:fldCharType="separate"/>
        </w:r>
        <w:r>
          <w:t>59</w:t>
        </w:r>
        <w:r>
          <w:fldChar w:fldCharType="end"/>
        </w:r>
      </w:hyperlink>
    </w:p>
    <w:p>
      <w:pPr>
        <w:pStyle w:val="TOC1"/>
        <w:tabs>
          <w:tab w:val="right" w:leader="dot" w:pos="8306"/>
        </w:tabs>
      </w:pPr>
      <w:hyperlink w:anchor="_Toc11214" w:history="1">
        <w:r>
          <w:rPr>
            <w:rFonts w:ascii="仿宋" w:eastAsia="仿宋" w:hAnsi="仿宋" w:cs="仿宋" w:hint="eastAsia"/>
            <w:lang w:eastAsia="zh-CN"/>
          </w:rPr>
          <w:t>十三、成果转化与推广应用</w:t>
        </w:r>
        <w:r>
          <w:tab/>
        </w:r>
        <w:r>
          <w:fldChar w:fldCharType="begin"/>
        </w:r>
        <w:r>
          <w:instrText xml:space="preserve"> PAGEREF _Toc11214 \h </w:instrText>
        </w:r>
        <w:r>
          <w:fldChar w:fldCharType="separate"/>
        </w:r>
        <w:r>
          <w:t>61</w:t>
        </w:r>
        <w:r>
          <w:fldChar w:fldCharType="end"/>
        </w:r>
      </w:hyperlink>
    </w:p>
    <w:p>
      <w:pPr>
        <w:pStyle w:val="TOC2"/>
        <w:tabs>
          <w:tab w:val="right" w:leader="dot" w:pos="8306"/>
        </w:tabs>
      </w:pPr>
      <w:hyperlink w:anchor="_Toc25519" w:history="1">
        <w:r>
          <w:rPr>
            <w:rFonts w:ascii="仿宋" w:eastAsia="仿宋" w:hAnsi="仿宋" w:cs="仿宋" w:hint="eastAsia"/>
            <w:lang w:eastAsia="zh-CN"/>
          </w:rPr>
          <w:t>(一)、成果转化策略制定</w:t>
        </w:r>
        <w:r>
          <w:tab/>
        </w:r>
        <w:r>
          <w:fldChar w:fldCharType="begin"/>
        </w:r>
        <w:r>
          <w:instrText xml:space="preserve"> PAGEREF _Toc25519 \h </w:instrText>
        </w:r>
        <w:r>
          <w:fldChar w:fldCharType="separate"/>
        </w:r>
        <w:r>
          <w:t>61</w:t>
        </w:r>
        <w:r>
          <w:fldChar w:fldCharType="end"/>
        </w:r>
      </w:hyperlink>
    </w:p>
    <w:p>
      <w:pPr>
        <w:pStyle w:val="TOC2"/>
        <w:tabs>
          <w:tab w:val="right" w:leader="dot" w:pos="8306"/>
        </w:tabs>
      </w:pPr>
      <w:hyperlink w:anchor="_Toc13512" w:history="1">
        <w:r>
          <w:rPr>
            <w:rFonts w:ascii="仿宋" w:eastAsia="仿宋" w:hAnsi="仿宋" w:cs="仿宋" w:hint="eastAsia"/>
            <w:lang w:eastAsia="zh-CN"/>
          </w:rPr>
          <w:t>(二)、成果推广应用方案</w:t>
        </w:r>
        <w:r>
          <w:tab/>
        </w:r>
        <w:r>
          <w:fldChar w:fldCharType="begin"/>
        </w:r>
        <w:r>
          <w:instrText xml:space="preserve"> PAGEREF _Toc13512 \h </w:instrText>
        </w:r>
        <w:r>
          <w:fldChar w:fldCharType="separate"/>
        </w:r>
        <w:r>
          <w:t>62</w:t>
        </w:r>
        <w:r>
          <w:fldChar w:fldCharType="end"/>
        </w:r>
      </w:hyperlink>
    </w:p>
    <w:p>
      <w:pPr>
        <w:pStyle w:val="TOC1"/>
        <w:tabs>
          <w:tab w:val="right" w:leader="dot" w:pos="8306"/>
        </w:tabs>
      </w:pPr>
      <w:hyperlink w:anchor="_Toc13869" w:history="1">
        <w:r>
          <w:rPr>
            <w:rFonts w:ascii="仿宋" w:eastAsia="仿宋" w:hAnsi="仿宋" w:cs="仿宋" w:hint="eastAsia"/>
            <w:lang w:eastAsia="zh-CN"/>
          </w:rPr>
          <w:t>十四、知识产权管理与保护</w:t>
        </w:r>
        <w:r>
          <w:tab/>
        </w:r>
        <w:r>
          <w:fldChar w:fldCharType="begin"/>
        </w:r>
        <w:r>
          <w:instrText xml:space="preserve"> PAGEREF _Toc13869 \h </w:instrText>
        </w:r>
        <w:r>
          <w:fldChar w:fldCharType="separate"/>
        </w:r>
        <w:r>
          <w:t>64</w:t>
        </w:r>
        <w:r>
          <w:fldChar w:fldCharType="end"/>
        </w:r>
      </w:hyperlink>
    </w:p>
    <w:p>
      <w:pPr>
        <w:pStyle w:val="TOC2"/>
        <w:tabs>
          <w:tab w:val="right" w:leader="dot" w:pos="8306"/>
        </w:tabs>
      </w:pPr>
      <w:hyperlink w:anchor="_Toc27167" w:history="1">
        <w:r>
          <w:rPr>
            <w:rFonts w:ascii="仿宋" w:eastAsia="仿宋" w:hAnsi="仿宋" w:cs="仿宋" w:hint="eastAsia"/>
            <w:lang w:eastAsia="zh-CN"/>
          </w:rPr>
          <w:t>(一)、知识产权管理体系建设</w:t>
        </w:r>
        <w:r>
          <w:tab/>
        </w:r>
        <w:r>
          <w:fldChar w:fldCharType="begin"/>
        </w:r>
        <w:r>
          <w:instrText xml:space="preserve"> PAGEREF _Toc27167 \h </w:instrText>
        </w:r>
        <w:r>
          <w:fldChar w:fldCharType="separate"/>
        </w:r>
        <w:r>
          <w:t>64</w:t>
        </w:r>
        <w:r>
          <w:fldChar w:fldCharType="end"/>
        </w:r>
      </w:hyperlink>
    </w:p>
    <w:p>
      <w:pPr>
        <w:pStyle w:val="TOC2"/>
        <w:tabs>
          <w:tab w:val="right" w:leader="dot" w:pos="8306"/>
        </w:tabs>
      </w:pPr>
      <w:hyperlink w:anchor="_Toc9048" w:history="1">
        <w:r>
          <w:rPr>
            <w:rFonts w:ascii="仿宋" w:eastAsia="仿宋" w:hAnsi="仿宋" w:cs="仿宋" w:hint="eastAsia"/>
            <w:lang w:eastAsia="zh-CN"/>
          </w:rPr>
          <w:t>(二)、知识产权保护措施</w:t>
        </w:r>
        <w:r>
          <w:tab/>
        </w:r>
        <w:r>
          <w:fldChar w:fldCharType="begin"/>
        </w:r>
        <w:r>
          <w:instrText xml:space="preserve"> PAGEREF _Toc9048 \h </w:instrText>
        </w:r>
        <w:r>
          <w:fldChar w:fldCharType="separate"/>
        </w:r>
        <w:r>
          <w:t>64</w:t>
        </w:r>
        <w:r>
          <w:fldChar w:fldCharType="end"/>
        </w:r>
      </w:hyperlink>
    </w:p>
    <w:p>
      <w:pPr>
        <w:pStyle w:val="TOC1"/>
        <w:tabs>
          <w:tab w:val="right" w:leader="dot" w:pos="8306"/>
        </w:tabs>
      </w:pPr>
      <w:hyperlink w:anchor="_Toc16434" w:history="1">
        <w:r>
          <w:rPr>
            <w:rFonts w:ascii="仿宋" w:eastAsia="仿宋" w:hAnsi="仿宋" w:cs="仿宋" w:hint="eastAsia"/>
            <w:lang w:eastAsia="zh-CN"/>
          </w:rPr>
          <w:t>十五、质量管理与控制</w:t>
        </w:r>
        <w:r>
          <w:tab/>
        </w:r>
        <w:r>
          <w:fldChar w:fldCharType="begin"/>
        </w:r>
        <w:r>
          <w:instrText xml:space="preserve"> PAGEREF _Toc16434 \h </w:instrText>
        </w:r>
        <w:r>
          <w:fldChar w:fldCharType="separate"/>
        </w:r>
        <w:r>
          <w:t>66</w:t>
        </w:r>
        <w:r>
          <w:fldChar w:fldCharType="end"/>
        </w:r>
      </w:hyperlink>
    </w:p>
    <w:p>
      <w:pPr>
        <w:pStyle w:val="TOC2"/>
        <w:tabs>
          <w:tab w:val="right" w:leader="dot" w:pos="8306"/>
        </w:tabs>
      </w:pPr>
      <w:hyperlink w:anchor="_Toc30979" w:history="1">
        <w:r>
          <w:rPr>
            <w:rFonts w:ascii="仿宋" w:eastAsia="仿宋" w:hAnsi="仿宋" w:cs="仿宋" w:hint="eastAsia"/>
            <w:lang w:eastAsia="zh-CN"/>
          </w:rPr>
          <w:t>(一)、质量管理体系建设</w:t>
        </w:r>
        <w:r>
          <w:tab/>
        </w:r>
        <w:r>
          <w:fldChar w:fldCharType="begin"/>
        </w:r>
        <w:r>
          <w:instrText xml:space="preserve"> PAGEREF _Toc30979 \h </w:instrText>
        </w:r>
        <w:r>
          <w:fldChar w:fldCharType="separate"/>
        </w:r>
        <w:r>
          <w:t>66</w:t>
        </w:r>
        <w:r>
          <w:fldChar w:fldCharType="end"/>
        </w:r>
      </w:hyperlink>
    </w:p>
    <w:p>
      <w:pPr>
        <w:pStyle w:val="TOC2"/>
        <w:tabs>
          <w:tab w:val="right" w:leader="dot" w:pos="8306"/>
        </w:tabs>
      </w:pPr>
      <w:hyperlink w:anchor="_Toc9635" w:history="1">
        <w:r>
          <w:rPr>
            <w:rFonts w:ascii="仿宋" w:eastAsia="仿宋" w:hAnsi="仿宋" w:cs="仿宋" w:hint="eastAsia"/>
            <w:lang w:eastAsia="zh-CN"/>
          </w:rPr>
          <w:t>(二)、质量控制措施</w:t>
        </w:r>
        <w:r>
          <w:tab/>
        </w:r>
        <w:r>
          <w:fldChar w:fldCharType="begin"/>
        </w:r>
        <w:r>
          <w:instrText xml:space="preserve"> PAGEREF _Toc9635 \h </w:instrText>
        </w:r>
        <w:r>
          <w:fldChar w:fldCharType="separate"/>
        </w:r>
        <w:r>
          <w:t>68</w:t>
        </w:r>
        <w:r>
          <w:fldChar w:fldCharType="end"/>
        </w:r>
      </w:hyperlink>
    </w:p>
    <w:p>
      <w:pPr>
        <w:pStyle w:val="TOC1"/>
        <w:tabs>
          <w:tab w:val="right" w:leader="dot" w:pos="8306"/>
        </w:tabs>
      </w:pPr>
      <w:hyperlink w:anchor="_Toc19199" w:history="1">
        <w:r>
          <w:rPr>
            <w:rFonts w:ascii="仿宋" w:eastAsia="仿宋" w:hAnsi="仿宋" w:cs="仿宋" w:hint="eastAsia"/>
            <w:lang w:eastAsia="zh-CN"/>
          </w:rPr>
          <w:t>十六、人力资源管理与开发</w:t>
        </w:r>
        <w:r>
          <w:tab/>
        </w:r>
        <w:r>
          <w:fldChar w:fldCharType="begin"/>
        </w:r>
        <w:r>
          <w:instrText xml:space="preserve"> PAGEREF _Toc19199 \h </w:instrText>
        </w:r>
        <w:r>
          <w:fldChar w:fldCharType="separate"/>
        </w:r>
        <w:r>
          <w:t>69</w:t>
        </w:r>
        <w:r>
          <w:fldChar w:fldCharType="end"/>
        </w:r>
      </w:hyperlink>
    </w:p>
    <w:p>
      <w:pPr>
        <w:pStyle w:val="TOC2"/>
        <w:tabs>
          <w:tab w:val="right" w:leader="dot" w:pos="8306"/>
        </w:tabs>
      </w:pPr>
      <w:hyperlink w:anchor="_Toc2022" w:history="1">
        <w:r>
          <w:rPr>
            <w:rFonts w:ascii="仿宋" w:eastAsia="仿宋" w:hAnsi="仿宋" w:cs="仿宋" w:hint="eastAsia"/>
            <w:lang w:eastAsia="zh-CN"/>
          </w:rPr>
          <w:t>(一)、人力资源规划</w:t>
        </w:r>
        <w:r>
          <w:tab/>
        </w:r>
        <w:r>
          <w:fldChar w:fldCharType="begin"/>
        </w:r>
        <w:r>
          <w:instrText xml:space="preserve"> PAGEREF _Toc2022 \h </w:instrText>
        </w:r>
        <w:r>
          <w:fldChar w:fldCharType="separate"/>
        </w:r>
        <w:r>
          <w:t>69</w:t>
        </w:r>
        <w:r>
          <w:fldChar w:fldCharType="end"/>
        </w:r>
      </w:hyperlink>
    </w:p>
    <w:p>
      <w:pPr>
        <w:pStyle w:val="TOC2"/>
        <w:tabs>
          <w:tab w:val="right" w:leader="dot" w:pos="8306"/>
        </w:tabs>
      </w:pPr>
      <w:hyperlink w:anchor="_Toc32299" w:history="1">
        <w:r>
          <w:rPr>
            <w:rFonts w:ascii="仿宋" w:eastAsia="仿宋" w:hAnsi="仿宋" w:cs="仿宋" w:hint="eastAsia"/>
            <w:lang w:eastAsia="zh-CN"/>
          </w:rPr>
          <w:t>(二)、人力资源开发与培训</w:t>
        </w:r>
        <w:r>
          <w:tab/>
        </w:r>
        <w:r>
          <w:fldChar w:fldCharType="begin"/>
        </w:r>
        <w:r>
          <w:instrText xml:space="preserve"> PAGEREF _Toc32299 \h </w:instrText>
        </w:r>
        <w:r>
          <w:fldChar w:fldCharType="separate"/>
        </w:r>
        <w:r>
          <w:t>70</w:t>
        </w:r>
        <w:r>
          <w:fldChar w:fldCharType="end"/>
        </w:r>
      </w:hyperlink>
    </w:p>
    <w:p>
      <w:pPr>
        <w:pStyle w:val="TOC1"/>
        <w:tabs>
          <w:tab w:val="right" w:leader="dot" w:pos="8306"/>
        </w:tabs>
      </w:pPr>
      <w:hyperlink w:anchor="_Toc14491" w:history="1">
        <w:r>
          <w:rPr>
            <w:rFonts w:ascii="仿宋" w:eastAsia="仿宋" w:hAnsi="仿宋" w:cs="仿宋" w:hint="eastAsia"/>
            <w:lang w:eastAsia="zh-CN"/>
          </w:rPr>
          <w:t>十七、项目施工方案</w:t>
        </w:r>
        <w:r>
          <w:tab/>
        </w:r>
        <w:r>
          <w:fldChar w:fldCharType="begin"/>
        </w:r>
        <w:r>
          <w:instrText xml:space="preserve"> PAGEREF _Toc14491 \h </w:instrText>
        </w:r>
        <w:r>
          <w:fldChar w:fldCharType="separate"/>
        </w:r>
        <w:r>
          <w:t>73</w:t>
        </w:r>
        <w:r>
          <w:fldChar w:fldCharType="end"/>
        </w:r>
      </w:hyperlink>
    </w:p>
    <w:p>
      <w:pPr>
        <w:pStyle w:val="TOC2"/>
        <w:tabs>
          <w:tab w:val="right" w:leader="dot" w:pos="8306"/>
        </w:tabs>
      </w:pPr>
      <w:hyperlink w:anchor="_Toc1280" w:history="1">
        <w:r>
          <w:rPr>
            <w:rFonts w:ascii="仿宋" w:eastAsia="仿宋" w:hAnsi="仿宋" w:cs="仿宋" w:hint="eastAsia"/>
            <w:lang w:eastAsia="zh-CN"/>
          </w:rPr>
          <w:t>(一)、施工组织设计</w:t>
        </w:r>
        <w:r>
          <w:tab/>
        </w:r>
        <w:r>
          <w:fldChar w:fldCharType="begin"/>
        </w:r>
        <w:r>
          <w:instrText xml:space="preserve"> PAGEREF _Toc1280 \h </w:instrText>
        </w:r>
        <w:r>
          <w:fldChar w:fldCharType="separate"/>
        </w:r>
        <w:r>
          <w:t>73</w:t>
        </w:r>
        <w:r>
          <w:fldChar w:fldCharType="end"/>
        </w:r>
      </w:hyperlink>
    </w:p>
    <w:p>
      <w:pPr>
        <w:pStyle w:val="TOC2"/>
        <w:tabs>
          <w:tab w:val="right" w:leader="dot" w:pos="8306"/>
        </w:tabs>
      </w:pPr>
      <w:hyperlink w:anchor="_Toc29280" w:history="1">
        <w:r>
          <w:rPr>
            <w:rFonts w:ascii="仿宋" w:eastAsia="仿宋" w:hAnsi="仿宋" w:cs="仿宋" w:hint="eastAsia"/>
            <w:lang w:eastAsia="zh-CN"/>
          </w:rPr>
          <w:t>(二)、施工工艺与技术路线</w:t>
        </w:r>
        <w:r>
          <w:tab/>
        </w:r>
        <w:r>
          <w:fldChar w:fldCharType="begin"/>
        </w:r>
        <w:r>
          <w:instrText xml:space="preserve"> PAGEREF _Toc29280 \h </w:instrText>
        </w:r>
        <w:r>
          <w:fldChar w:fldCharType="separate"/>
        </w:r>
        <w:r>
          <w:t>75</w:t>
        </w:r>
        <w:r>
          <w:fldChar w:fldCharType="end"/>
        </w:r>
      </w:hyperlink>
    </w:p>
    <w:p>
      <w:pPr>
        <w:pStyle w:val="TOC2"/>
        <w:tabs>
          <w:tab w:val="right" w:leader="dot" w:pos="8306"/>
        </w:tabs>
      </w:pPr>
      <w:hyperlink w:anchor="_Toc8579" w:history="1">
        <w:r>
          <w:rPr>
            <w:rFonts w:ascii="仿宋" w:eastAsia="仿宋" w:hAnsi="仿宋" w:cs="仿宋" w:hint="eastAsia"/>
            <w:lang w:eastAsia="zh-CN"/>
          </w:rPr>
          <w:t>(三)、关键节点施工计划</w:t>
        </w:r>
        <w:r>
          <w:tab/>
        </w:r>
        <w:r>
          <w:fldChar w:fldCharType="begin"/>
        </w:r>
        <w:r>
          <w:instrText xml:space="preserve"> PAGEREF _Toc8579 \h </w:instrText>
        </w:r>
        <w:r>
          <w:fldChar w:fldCharType="separate"/>
        </w:r>
        <w:r>
          <w:t>76</w:t>
        </w:r>
        <w:r>
          <w:fldChar w:fldCharType="end"/>
        </w:r>
      </w:hyperlink>
    </w:p>
    <w:p>
      <w:pPr>
        <w:pStyle w:val="TOC2"/>
        <w:tabs>
          <w:tab w:val="right" w:leader="dot" w:pos="8306"/>
        </w:tabs>
      </w:pPr>
      <w:hyperlink w:anchor="_Toc8577" w:history="1">
        <w:r>
          <w:rPr>
            <w:rFonts w:ascii="仿宋" w:eastAsia="仿宋" w:hAnsi="仿宋" w:cs="仿宋" w:hint="eastAsia"/>
            <w:lang w:eastAsia="zh-CN"/>
          </w:rPr>
          <w:t>(四)、施工现场管理</w:t>
        </w:r>
        <w:r>
          <w:tab/>
        </w:r>
        <w:r>
          <w:fldChar w:fldCharType="begin"/>
        </w:r>
        <w:r>
          <w:instrText xml:space="preserve"> PAGEREF _Toc8577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56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460"/>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32742"/>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直接收益：假设点胶设备项目的产品或服务年销售收入为XX万元。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4022"/>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点胶设备项目通过引入先进的人工智能技术优化生产流程，例如自动化的物流系统和智能数据分析，可能大幅提高产品的质量和生产效率。这可能迫使竞争对手也必须投资于类似技术，以保持市场竞争力。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点胶设备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若点胶设备项目成功推广新型环保产品，比如采用可回收材料的包装，可能会激发消费者对可持续产品的需求。这种需求的增长可能迫使整个行业转向更环保的产品设计和生产方法。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点胶设备项目在减少环境影响方面的努力，如实施零废物生产和减少二氧化碳排放，可能会促使行业设立更高的环保标准。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点胶设备项目对新原料和技术的需求可能促使供应商调整生产策略，比如采用更环保的生产方法或开发新型原材料。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1929"/>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点胶设备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点胶设备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点胶设备项目对于所在区域的经济发展、就业机会的创造、当地企业的成长以及社区福祉的提升都有着积极而深远的影响。通过这些多方面的经济活动，项目有望成为推动区域经济增长和社会进步的重要力量。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8203"/>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点胶设备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点胶设备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点胶设备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点胶设备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点胶设备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30263"/>
      <w:r>
        <w:rPr>
          <w:rFonts w:ascii="仿宋" w:eastAsia="仿宋" w:hAnsi="仿宋" w:cs="仿宋" w:hint="eastAsia"/>
          <w:sz w:val="28"/>
          <w:lang w:eastAsia="zh-CN"/>
        </w:rPr>
        <w:t>二、社会影响分析</w:t>
      </w:r>
      <w:bookmarkEnd w:id="7"/>
    </w:p>
    <w:p>
      <w:pPr>
        <w:pStyle w:val="Heading2"/>
        <w:rPr>
          <w:rFonts w:ascii="仿宋" w:eastAsia="仿宋" w:hAnsi="仿宋" w:cs="仿宋" w:hint="eastAsia"/>
          <w:lang w:eastAsia="zh-CN"/>
        </w:rPr>
      </w:pPr>
      <w:bookmarkStart w:id="8" w:name="_Toc13083"/>
      <w:r>
        <w:rPr>
          <w:rFonts w:ascii="仿宋" w:eastAsia="仿宋" w:hAnsi="仿宋" w:cs="仿宋" w:hint="eastAsia"/>
          <w:lang w:eastAsia="zh-CN"/>
        </w:rPr>
        <w:t>(一)、社会影响效果分析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点胶设备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点胶设备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点胶设备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点胶设备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点胶设备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点胶设备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点胶设备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点胶设备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https://d.book118.com/848122122057006036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点胶设备项目建设方案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点胶设备项目建设方案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点胶设备项目建设方案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点胶设备项目建设方案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点胶设备项目建设方案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点胶设备项目建设方案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点胶设备项目建设方案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点胶设备项目建设方案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点胶设备项目建设方案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点胶设备项目建设方案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点胶设备项目建设方案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点胶设备项目建设方案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9905B8"/>
    <w:rsid w:val="3D9905B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48122122057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2024-02-07T22:27:00Z</dcterms:created>
  <dcterms:modified xsi:type="dcterms:W3CDTF">2024-02-07T22:28:30Z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A57EF312C42940B8A755A95D6B446CB2_11</vt:lpwstr>
  </property>
  <property fmtid="{D5CDD505-2E9C-101B-9397-08002B2CF9AE}" pid="3" name="KSOProductBuildVer">
    <vt:lpwstr>2052-12.1.0.16250</vt:lpwstr>
  </property>
</Properties>
</file>