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玻璃深加工机械项目规划设计纲要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693" w:history="1">
        <w:r>
          <w:rPr>
            <w:rFonts w:ascii="仿宋" w:eastAsia="仿宋" w:hAnsi="仿宋" w:cs="仿宋" w:hint="eastAsia"/>
            <w:lang w:eastAsia="zh-CN"/>
          </w:rPr>
          <w:t>序言</w:t>
        </w:r>
        <w:r>
          <w:tab/>
        </w:r>
        <w:r>
          <w:fldChar w:fldCharType="begin"/>
        </w:r>
        <w:r>
          <w:instrText xml:space="preserve"> PAGEREF _Toc3693 \h </w:instrText>
        </w:r>
        <w:r>
          <w:fldChar w:fldCharType="separate"/>
        </w:r>
        <w:r>
          <w:t>3</w:t>
        </w:r>
        <w:r>
          <w:fldChar w:fldCharType="end"/>
        </w:r>
      </w:hyperlink>
    </w:p>
    <w:p>
      <w:pPr>
        <w:pStyle w:val="TOC1"/>
        <w:tabs>
          <w:tab w:val="right" w:leader="dot" w:pos="8306"/>
        </w:tabs>
      </w:pPr>
      <w:hyperlink w:anchor="_Toc15537" w:history="1">
        <w:r>
          <w:rPr>
            <w:rFonts w:ascii="仿宋" w:eastAsia="仿宋" w:hAnsi="仿宋" w:cs="仿宋" w:hint="eastAsia"/>
            <w:lang w:eastAsia="zh-CN"/>
          </w:rPr>
          <w:t>一、玻璃深加工机械项目选址可行性分析</w:t>
        </w:r>
        <w:r>
          <w:tab/>
        </w:r>
        <w:r>
          <w:fldChar w:fldCharType="begin"/>
        </w:r>
        <w:r>
          <w:instrText xml:space="preserve"> PAGEREF _Toc15537 \h </w:instrText>
        </w:r>
        <w:r>
          <w:fldChar w:fldCharType="separate"/>
        </w:r>
        <w:r>
          <w:t>3</w:t>
        </w:r>
        <w:r>
          <w:fldChar w:fldCharType="end"/>
        </w:r>
      </w:hyperlink>
    </w:p>
    <w:p>
      <w:pPr>
        <w:pStyle w:val="TOC2"/>
        <w:tabs>
          <w:tab w:val="right" w:leader="dot" w:pos="8306"/>
        </w:tabs>
      </w:pPr>
      <w:hyperlink w:anchor="_Toc16300" w:history="1">
        <w:r>
          <w:rPr>
            <w:rFonts w:ascii="仿宋" w:eastAsia="仿宋" w:hAnsi="仿宋" w:cs="仿宋" w:hint="eastAsia"/>
            <w:lang w:eastAsia="zh-CN"/>
          </w:rPr>
          <w:t>(一)、玻璃深加工机械项目选址</w:t>
        </w:r>
        <w:r>
          <w:tab/>
        </w:r>
        <w:r>
          <w:fldChar w:fldCharType="begin"/>
        </w:r>
        <w:r>
          <w:instrText xml:space="preserve"> PAGEREF _Toc16300 \h </w:instrText>
        </w:r>
        <w:r>
          <w:fldChar w:fldCharType="separate"/>
        </w:r>
        <w:r>
          <w:t>3</w:t>
        </w:r>
        <w:r>
          <w:fldChar w:fldCharType="end"/>
        </w:r>
      </w:hyperlink>
    </w:p>
    <w:p>
      <w:pPr>
        <w:pStyle w:val="TOC2"/>
        <w:tabs>
          <w:tab w:val="right" w:leader="dot" w:pos="8306"/>
        </w:tabs>
      </w:pPr>
      <w:hyperlink w:anchor="_Toc15636" w:history="1">
        <w:r>
          <w:rPr>
            <w:rFonts w:ascii="仿宋" w:eastAsia="仿宋" w:hAnsi="仿宋" w:cs="仿宋" w:hint="eastAsia"/>
            <w:lang w:eastAsia="zh-CN"/>
          </w:rPr>
          <w:t>(二)、用地控制指标</w:t>
        </w:r>
        <w:r>
          <w:tab/>
        </w:r>
        <w:r>
          <w:fldChar w:fldCharType="begin"/>
        </w:r>
        <w:r>
          <w:instrText xml:space="preserve"> PAGEREF _Toc15636 \h </w:instrText>
        </w:r>
        <w:r>
          <w:fldChar w:fldCharType="separate"/>
        </w:r>
        <w:r>
          <w:t>3</w:t>
        </w:r>
        <w:r>
          <w:fldChar w:fldCharType="end"/>
        </w:r>
      </w:hyperlink>
    </w:p>
    <w:p>
      <w:pPr>
        <w:pStyle w:val="TOC2"/>
        <w:tabs>
          <w:tab w:val="right" w:leader="dot" w:pos="8306"/>
        </w:tabs>
      </w:pPr>
      <w:hyperlink w:anchor="_Toc25284" w:history="1">
        <w:r>
          <w:rPr>
            <w:rFonts w:ascii="仿宋" w:eastAsia="仿宋" w:hAnsi="仿宋" w:cs="仿宋" w:hint="eastAsia"/>
            <w:lang w:eastAsia="zh-CN"/>
          </w:rPr>
          <w:t>(三)、节约用地措施</w:t>
        </w:r>
        <w:r>
          <w:tab/>
        </w:r>
        <w:r>
          <w:fldChar w:fldCharType="begin"/>
        </w:r>
        <w:r>
          <w:instrText xml:space="preserve"> PAGEREF _Toc25284 \h </w:instrText>
        </w:r>
        <w:r>
          <w:fldChar w:fldCharType="separate"/>
        </w:r>
        <w:r>
          <w:t>5</w:t>
        </w:r>
        <w:r>
          <w:fldChar w:fldCharType="end"/>
        </w:r>
      </w:hyperlink>
    </w:p>
    <w:p>
      <w:pPr>
        <w:pStyle w:val="TOC2"/>
        <w:tabs>
          <w:tab w:val="right" w:leader="dot" w:pos="8306"/>
        </w:tabs>
      </w:pPr>
      <w:hyperlink w:anchor="_Toc17703" w:history="1">
        <w:r>
          <w:rPr>
            <w:rFonts w:ascii="仿宋" w:eastAsia="仿宋" w:hAnsi="仿宋" w:cs="仿宋" w:hint="eastAsia"/>
            <w:lang w:eastAsia="zh-CN"/>
          </w:rPr>
          <w:t>(四)、总图布置方案</w:t>
        </w:r>
        <w:r>
          <w:tab/>
        </w:r>
        <w:r>
          <w:fldChar w:fldCharType="begin"/>
        </w:r>
        <w:r>
          <w:instrText xml:space="preserve"> PAGEREF _Toc17703 \h </w:instrText>
        </w:r>
        <w:r>
          <w:fldChar w:fldCharType="separate"/>
        </w:r>
        <w:r>
          <w:t>6</w:t>
        </w:r>
        <w:r>
          <w:fldChar w:fldCharType="end"/>
        </w:r>
      </w:hyperlink>
    </w:p>
    <w:p>
      <w:pPr>
        <w:pStyle w:val="TOC2"/>
        <w:tabs>
          <w:tab w:val="right" w:leader="dot" w:pos="8306"/>
        </w:tabs>
      </w:pPr>
      <w:hyperlink w:anchor="_Toc23573" w:history="1">
        <w:r>
          <w:rPr>
            <w:rFonts w:ascii="仿宋" w:eastAsia="仿宋" w:hAnsi="仿宋" w:cs="仿宋" w:hint="eastAsia"/>
            <w:lang w:eastAsia="zh-CN"/>
          </w:rPr>
          <w:t>(五)、选址综合评价</w:t>
        </w:r>
        <w:r>
          <w:tab/>
        </w:r>
        <w:r>
          <w:fldChar w:fldCharType="begin"/>
        </w:r>
        <w:r>
          <w:instrText xml:space="preserve"> PAGEREF _Toc23573 \h </w:instrText>
        </w:r>
        <w:r>
          <w:fldChar w:fldCharType="separate"/>
        </w:r>
        <w:r>
          <w:t>7</w:t>
        </w:r>
        <w:r>
          <w:fldChar w:fldCharType="end"/>
        </w:r>
      </w:hyperlink>
    </w:p>
    <w:p>
      <w:pPr>
        <w:pStyle w:val="TOC1"/>
        <w:tabs>
          <w:tab w:val="right" w:leader="dot" w:pos="8306"/>
        </w:tabs>
      </w:pPr>
      <w:hyperlink w:anchor="_Toc29627" w:history="1">
        <w:r>
          <w:rPr>
            <w:rFonts w:ascii="仿宋" w:eastAsia="仿宋" w:hAnsi="仿宋" w:cs="仿宋" w:hint="eastAsia"/>
            <w:lang w:eastAsia="zh-CN"/>
          </w:rPr>
          <w:t>二、玻璃深加工机械项目文档管理</w:t>
        </w:r>
        <w:r>
          <w:tab/>
        </w:r>
        <w:r>
          <w:fldChar w:fldCharType="begin"/>
        </w:r>
        <w:r>
          <w:instrText xml:space="preserve"> PAGEREF _Toc29627 \h </w:instrText>
        </w:r>
        <w:r>
          <w:fldChar w:fldCharType="separate"/>
        </w:r>
        <w:r>
          <w:t>8</w:t>
        </w:r>
        <w:r>
          <w:fldChar w:fldCharType="end"/>
        </w:r>
      </w:hyperlink>
    </w:p>
    <w:p>
      <w:pPr>
        <w:pStyle w:val="TOC2"/>
        <w:tabs>
          <w:tab w:val="right" w:leader="dot" w:pos="8306"/>
        </w:tabs>
      </w:pPr>
      <w:hyperlink w:anchor="_Toc4974" w:history="1">
        <w:r>
          <w:rPr>
            <w:rFonts w:ascii="仿宋" w:eastAsia="仿宋" w:hAnsi="仿宋" w:cs="仿宋" w:hint="eastAsia"/>
            <w:lang w:eastAsia="zh-CN"/>
          </w:rPr>
          <w:t>(一)、文档编制与审查</w:t>
        </w:r>
        <w:r>
          <w:tab/>
        </w:r>
        <w:r>
          <w:fldChar w:fldCharType="begin"/>
        </w:r>
        <w:r>
          <w:instrText xml:space="preserve"> PAGEREF _Toc4974 \h </w:instrText>
        </w:r>
        <w:r>
          <w:fldChar w:fldCharType="separate"/>
        </w:r>
        <w:r>
          <w:t>8</w:t>
        </w:r>
        <w:r>
          <w:fldChar w:fldCharType="end"/>
        </w:r>
      </w:hyperlink>
    </w:p>
    <w:p>
      <w:pPr>
        <w:pStyle w:val="TOC2"/>
        <w:tabs>
          <w:tab w:val="right" w:leader="dot" w:pos="8306"/>
        </w:tabs>
      </w:pPr>
      <w:hyperlink w:anchor="_Toc19604" w:history="1">
        <w:r>
          <w:rPr>
            <w:rFonts w:ascii="仿宋" w:eastAsia="仿宋" w:hAnsi="仿宋" w:cs="仿宋" w:hint="eastAsia"/>
            <w:lang w:eastAsia="zh-CN"/>
          </w:rPr>
          <w:t>(二)、文档发布与分发</w:t>
        </w:r>
        <w:r>
          <w:tab/>
        </w:r>
        <w:r>
          <w:fldChar w:fldCharType="begin"/>
        </w:r>
        <w:r>
          <w:instrText xml:space="preserve"> PAGEREF _Toc19604 \h </w:instrText>
        </w:r>
        <w:r>
          <w:fldChar w:fldCharType="separate"/>
        </w:r>
        <w:r>
          <w:t>10</w:t>
        </w:r>
        <w:r>
          <w:fldChar w:fldCharType="end"/>
        </w:r>
      </w:hyperlink>
    </w:p>
    <w:p>
      <w:pPr>
        <w:pStyle w:val="TOC2"/>
        <w:tabs>
          <w:tab w:val="right" w:leader="dot" w:pos="8306"/>
        </w:tabs>
      </w:pPr>
      <w:hyperlink w:anchor="_Toc13266" w:history="1">
        <w:r>
          <w:rPr>
            <w:rFonts w:ascii="仿宋" w:eastAsia="仿宋" w:hAnsi="仿宋" w:cs="仿宋" w:hint="eastAsia"/>
            <w:lang w:eastAsia="zh-CN"/>
          </w:rPr>
          <w:t>(三)、文档存档与归档</w:t>
        </w:r>
        <w:r>
          <w:tab/>
        </w:r>
        <w:r>
          <w:fldChar w:fldCharType="begin"/>
        </w:r>
        <w:r>
          <w:instrText xml:space="preserve"> PAGEREF _Toc13266 \h </w:instrText>
        </w:r>
        <w:r>
          <w:fldChar w:fldCharType="separate"/>
        </w:r>
        <w:r>
          <w:t>11</w:t>
        </w:r>
        <w:r>
          <w:fldChar w:fldCharType="end"/>
        </w:r>
      </w:hyperlink>
    </w:p>
    <w:p>
      <w:pPr>
        <w:pStyle w:val="TOC1"/>
        <w:tabs>
          <w:tab w:val="right" w:leader="dot" w:pos="8306"/>
        </w:tabs>
      </w:pPr>
      <w:hyperlink w:anchor="_Toc29624" w:history="1">
        <w:r>
          <w:rPr>
            <w:rFonts w:ascii="仿宋" w:eastAsia="仿宋" w:hAnsi="仿宋" w:cs="仿宋" w:hint="eastAsia"/>
            <w:lang w:eastAsia="zh-CN"/>
          </w:rPr>
          <w:t>三、产品规划分析</w:t>
        </w:r>
        <w:r>
          <w:tab/>
        </w:r>
        <w:r>
          <w:fldChar w:fldCharType="begin"/>
        </w:r>
        <w:r>
          <w:instrText xml:space="preserve"> PAGEREF _Toc29624 \h </w:instrText>
        </w:r>
        <w:r>
          <w:fldChar w:fldCharType="separate"/>
        </w:r>
        <w:r>
          <w:t>12</w:t>
        </w:r>
        <w:r>
          <w:fldChar w:fldCharType="end"/>
        </w:r>
      </w:hyperlink>
    </w:p>
    <w:p>
      <w:pPr>
        <w:pStyle w:val="TOC2"/>
        <w:tabs>
          <w:tab w:val="right" w:leader="dot" w:pos="8306"/>
        </w:tabs>
      </w:pPr>
      <w:hyperlink w:anchor="_Toc2581" w:history="1">
        <w:r>
          <w:rPr>
            <w:rFonts w:ascii="仿宋" w:eastAsia="仿宋" w:hAnsi="仿宋" w:cs="仿宋" w:hint="eastAsia"/>
            <w:lang w:eastAsia="zh-CN"/>
          </w:rPr>
          <w:t>(一)、产品规划</w:t>
        </w:r>
        <w:r>
          <w:tab/>
        </w:r>
        <w:r>
          <w:fldChar w:fldCharType="begin"/>
        </w:r>
        <w:r>
          <w:instrText xml:space="preserve"> PAGEREF _Toc2581 \h </w:instrText>
        </w:r>
        <w:r>
          <w:fldChar w:fldCharType="separate"/>
        </w:r>
        <w:r>
          <w:t>12</w:t>
        </w:r>
        <w:r>
          <w:fldChar w:fldCharType="end"/>
        </w:r>
      </w:hyperlink>
    </w:p>
    <w:p>
      <w:pPr>
        <w:pStyle w:val="TOC2"/>
        <w:tabs>
          <w:tab w:val="right" w:leader="dot" w:pos="8306"/>
        </w:tabs>
      </w:pPr>
      <w:hyperlink w:anchor="_Toc24581" w:history="1">
        <w:r>
          <w:rPr>
            <w:rFonts w:ascii="仿宋" w:eastAsia="仿宋" w:hAnsi="仿宋" w:cs="仿宋" w:hint="eastAsia"/>
            <w:lang w:eastAsia="zh-CN"/>
          </w:rPr>
          <w:t>(二)、建设规模</w:t>
        </w:r>
        <w:r>
          <w:tab/>
        </w:r>
        <w:r>
          <w:fldChar w:fldCharType="begin"/>
        </w:r>
        <w:r>
          <w:instrText xml:space="preserve"> PAGEREF _Toc24581 \h </w:instrText>
        </w:r>
        <w:r>
          <w:fldChar w:fldCharType="separate"/>
        </w:r>
        <w:r>
          <w:t>13</w:t>
        </w:r>
        <w:r>
          <w:fldChar w:fldCharType="end"/>
        </w:r>
      </w:hyperlink>
    </w:p>
    <w:p>
      <w:pPr>
        <w:pStyle w:val="TOC1"/>
        <w:tabs>
          <w:tab w:val="right" w:leader="dot" w:pos="8306"/>
        </w:tabs>
      </w:pPr>
      <w:hyperlink w:anchor="_Toc394" w:history="1">
        <w:r>
          <w:rPr>
            <w:rFonts w:ascii="仿宋" w:eastAsia="仿宋" w:hAnsi="仿宋" w:cs="仿宋" w:hint="eastAsia"/>
            <w:lang w:eastAsia="zh-CN"/>
          </w:rPr>
          <w:t>四、玻璃深加工机械项目概论</w:t>
        </w:r>
        <w:r>
          <w:tab/>
        </w:r>
        <w:r>
          <w:fldChar w:fldCharType="begin"/>
        </w:r>
        <w:r>
          <w:instrText xml:space="preserve"> PAGEREF _Toc394 \h </w:instrText>
        </w:r>
        <w:r>
          <w:fldChar w:fldCharType="separate"/>
        </w:r>
        <w:r>
          <w:t>14</w:t>
        </w:r>
        <w:r>
          <w:fldChar w:fldCharType="end"/>
        </w:r>
      </w:hyperlink>
    </w:p>
    <w:p>
      <w:pPr>
        <w:pStyle w:val="TOC2"/>
        <w:tabs>
          <w:tab w:val="right" w:leader="dot" w:pos="8306"/>
        </w:tabs>
      </w:pPr>
      <w:hyperlink w:anchor="_Toc10155" w:history="1">
        <w:r>
          <w:rPr>
            <w:rFonts w:ascii="仿宋" w:eastAsia="仿宋" w:hAnsi="仿宋" w:cs="仿宋" w:hint="eastAsia"/>
            <w:lang w:eastAsia="zh-CN"/>
          </w:rPr>
          <w:t>(一)、玻璃深加工机械项目概况</w:t>
        </w:r>
        <w:r>
          <w:tab/>
        </w:r>
        <w:r>
          <w:fldChar w:fldCharType="begin"/>
        </w:r>
        <w:r>
          <w:instrText xml:space="preserve"> PAGEREF _Toc10155 \h </w:instrText>
        </w:r>
        <w:r>
          <w:fldChar w:fldCharType="separate"/>
        </w:r>
        <w:r>
          <w:t>14</w:t>
        </w:r>
        <w:r>
          <w:fldChar w:fldCharType="end"/>
        </w:r>
      </w:hyperlink>
    </w:p>
    <w:p>
      <w:pPr>
        <w:pStyle w:val="TOC2"/>
        <w:tabs>
          <w:tab w:val="right" w:leader="dot" w:pos="8306"/>
        </w:tabs>
      </w:pPr>
      <w:hyperlink w:anchor="_Toc30506" w:history="1">
        <w:r>
          <w:rPr>
            <w:rFonts w:ascii="仿宋" w:eastAsia="仿宋" w:hAnsi="仿宋" w:cs="仿宋" w:hint="eastAsia"/>
            <w:lang w:eastAsia="zh-CN"/>
          </w:rPr>
          <w:t>(二)、玻璃深加工机械项目目标</w:t>
        </w:r>
        <w:r>
          <w:tab/>
        </w:r>
        <w:r>
          <w:fldChar w:fldCharType="begin"/>
        </w:r>
        <w:r>
          <w:instrText xml:space="preserve"> PAGEREF _Toc30506 \h </w:instrText>
        </w:r>
        <w:r>
          <w:fldChar w:fldCharType="separate"/>
        </w:r>
        <w:r>
          <w:t>16</w:t>
        </w:r>
        <w:r>
          <w:fldChar w:fldCharType="end"/>
        </w:r>
      </w:hyperlink>
    </w:p>
    <w:p>
      <w:pPr>
        <w:pStyle w:val="TOC2"/>
        <w:tabs>
          <w:tab w:val="right" w:leader="dot" w:pos="8306"/>
        </w:tabs>
      </w:pPr>
      <w:hyperlink w:anchor="_Toc23866" w:history="1">
        <w:r>
          <w:rPr>
            <w:rFonts w:ascii="仿宋" w:eastAsia="仿宋" w:hAnsi="仿宋" w:cs="仿宋" w:hint="eastAsia"/>
            <w:lang w:eastAsia="zh-CN"/>
          </w:rPr>
          <w:t>(三)、玻璃深加工机械项目提出的理由</w:t>
        </w:r>
        <w:r>
          <w:tab/>
        </w:r>
        <w:r>
          <w:fldChar w:fldCharType="begin"/>
        </w:r>
        <w:r>
          <w:instrText xml:space="preserve"> PAGEREF _Toc23866 \h </w:instrText>
        </w:r>
        <w:r>
          <w:fldChar w:fldCharType="separate"/>
        </w:r>
        <w:r>
          <w:t>17</w:t>
        </w:r>
        <w:r>
          <w:fldChar w:fldCharType="end"/>
        </w:r>
      </w:hyperlink>
    </w:p>
    <w:p>
      <w:pPr>
        <w:pStyle w:val="TOC2"/>
        <w:tabs>
          <w:tab w:val="right" w:leader="dot" w:pos="8306"/>
        </w:tabs>
      </w:pPr>
      <w:hyperlink w:anchor="_Toc7889" w:history="1">
        <w:r>
          <w:rPr>
            <w:rFonts w:ascii="仿宋" w:eastAsia="仿宋" w:hAnsi="仿宋" w:cs="仿宋" w:hint="eastAsia"/>
            <w:lang w:eastAsia="zh-CN"/>
          </w:rPr>
          <w:t>(四)、玻璃深加工机械项目意义</w:t>
        </w:r>
        <w:r>
          <w:tab/>
        </w:r>
        <w:r>
          <w:fldChar w:fldCharType="begin"/>
        </w:r>
        <w:r>
          <w:instrText xml:space="preserve"> PAGEREF _Toc7889 \h </w:instrText>
        </w:r>
        <w:r>
          <w:fldChar w:fldCharType="separate"/>
        </w:r>
        <w:r>
          <w:t>19</w:t>
        </w:r>
        <w:r>
          <w:fldChar w:fldCharType="end"/>
        </w:r>
      </w:hyperlink>
    </w:p>
    <w:p>
      <w:pPr>
        <w:pStyle w:val="TOC2"/>
        <w:tabs>
          <w:tab w:val="right" w:leader="dot" w:pos="8306"/>
        </w:tabs>
      </w:pPr>
      <w:hyperlink w:anchor="_Toc27239" w:history="1">
        <w:r>
          <w:rPr>
            <w:rFonts w:ascii="仿宋" w:eastAsia="仿宋" w:hAnsi="仿宋" w:cs="仿宋" w:hint="eastAsia"/>
            <w:lang w:eastAsia="zh-CN"/>
          </w:rPr>
          <w:t>(五)、玻璃深加工机械项目背景</w:t>
        </w:r>
        <w:r>
          <w:tab/>
        </w:r>
        <w:r>
          <w:fldChar w:fldCharType="begin"/>
        </w:r>
        <w:r>
          <w:instrText xml:space="preserve"> PAGEREF _Toc27239 \h </w:instrText>
        </w:r>
        <w:r>
          <w:fldChar w:fldCharType="separate"/>
        </w:r>
        <w:r>
          <w:t>20</w:t>
        </w:r>
        <w:r>
          <w:fldChar w:fldCharType="end"/>
        </w:r>
      </w:hyperlink>
    </w:p>
    <w:p>
      <w:pPr>
        <w:pStyle w:val="TOC1"/>
        <w:tabs>
          <w:tab w:val="right" w:leader="dot" w:pos="8306"/>
        </w:tabs>
      </w:pPr>
      <w:hyperlink w:anchor="_Toc21383" w:history="1">
        <w:r>
          <w:rPr>
            <w:rFonts w:ascii="仿宋" w:eastAsia="仿宋" w:hAnsi="仿宋" w:cs="仿宋" w:hint="eastAsia"/>
            <w:lang w:eastAsia="zh-CN"/>
          </w:rPr>
          <w:t>五、玻璃深加工机械项目绩效评估</w:t>
        </w:r>
        <w:r>
          <w:tab/>
        </w:r>
        <w:r>
          <w:fldChar w:fldCharType="begin"/>
        </w:r>
        <w:r>
          <w:instrText xml:space="preserve"> PAGEREF _Toc21383 \h </w:instrText>
        </w:r>
        <w:r>
          <w:fldChar w:fldCharType="separate"/>
        </w:r>
        <w:r>
          <w:t>21</w:t>
        </w:r>
        <w:r>
          <w:fldChar w:fldCharType="end"/>
        </w:r>
      </w:hyperlink>
    </w:p>
    <w:p>
      <w:pPr>
        <w:pStyle w:val="TOC2"/>
        <w:tabs>
          <w:tab w:val="right" w:leader="dot" w:pos="8306"/>
        </w:tabs>
      </w:pPr>
      <w:hyperlink w:anchor="_Toc32181" w:history="1">
        <w:r>
          <w:rPr>
            <w:rFonts w:ascii="仿宋" w:eastAsia="仿宋" w:hAnsi="仿宋" w:cs="仿宋" w:hint="eastAsia"/>
            <w:lang w:eastAsia="zh-CN"/>
          </w:rPr>
          <w:t>(一)、绩效评估指标</w:t>
        </w:r>
        <w:r>
          <w:tab/>
        </w:r>
        <w:r>
          <w:fldChar w:fldCharType="begin"/>
        </w:r>
        <w:r>
          <w:instrText xml:space="preserve"> PAGEREF _Toc32181 \h </w:instrText>
        </w:r>
        <w:r>
          <w:fldChar w:fldCharType="separate"/>
        </w:r>
        <w:r>
          <w:t>21</w:t>
        </w:r>
        <w:r>
          <w:fldChar w:fldCharType="end"/>
        </w:r>
      </w:hyperlink>
    </w:p>
    <w:p>
      <w:pPr>
        <w:pStyle w:val="TOC2"/>
        <w:tabs>
          <w:tab w:val="right" w:leader="dot" w:pos="8306"/>
        </w:tabs>
      </w:pPr>
      <w:hyperlink w:anchor="_Toc13039" w:history="1">
        <w:r>
          <w:rPr>
            <w:rFonts w:ascii="仿宋" w:eastAsia="仿宋" w:hAnsi="仿宋" w:cs="仿宋" w:hint="eastAsia"/>
            <w:lang w:eastAsia="zh-CN"/>
          </w:rPr>
          <w:t>(二)、绩效评估方法</w:t>
        </w:r>
        <w:r>
          <w:tab/>
        </w:r>
        <w:r>
          <w:fldChar w:fldCharType="begin"/>
        </w:r>
        <w:r>
          <w:instrText xml:space="preserve"> PAGEREF _Toc13039 \h </w:instrText>
        </w:r>
        <w:r>
          <w:fldChar w:fldCharType="separate"/>
        </w:r>
        <w:r>
          <w:t>22</w:t>
        </w:r>
        <w:r>
          <w:fldChar w:fldCharType="end"/>
        </w:r>
      </w:hyperlink>
    </w:p>
    <w:p>
      <w:pPr>
        <w:pStyle w:val="TOC2"/>
        <w:tabs>
          <w:tab w:val="right" w:leader="dot" w:pos="8306"/>
        </w:tabs>
      </w:pPr>
      <w:hyperlink w:anchor="_Toc2723" w:history="1">
        <w:r>
          <w:rPr>
            <w:rFonts w:ascii="仿宋" w:eastAsia="仿宋" w:hAnsi="仿宋" w:cs="仿宋" w:hint="eastAsia"/>
            <w:lang w:eastAsia="zh-CN"/>
          </w:rPr>
          <w:t>(三)、绩效评估周期</w:t>
        </w:r>
        <w:r>
          <w:tab/>
        </w:r>
        <w:r>
          <w:fldChar w:fldCharType="begin"/>
        </w:r>
        <w:r>
          <w:instrText xml:space="preserve"> PAGEREF _Toc2723 \h </w:instrText>
        </w:r>
        <w:r>
          <w:fldChar w:fldCharType="separate"/>
        </w:r>
        <w:r>
          <w:t>23</w:t>
        </w:r>
        <w:r>
          <w:fldChar w:fldCharType="end"/>
        </w:r>
      </w:hyperlink>
    </w:p>
    <w:p>
      <w:pPr>
        <w:pStyle w:val="TOC1"/>
        <w:tabs>
          <w:tab w:val="right" w:leader="dot" w:pos="8306"/>
        </w:tabs>
      </w:pPr>
      <w:hyperlink w:anchor="_Toc9554" w:history="1">
        <w:r>
          <w:rPr>
            <w:rFonts w:ascii="仿宋" w:eastAsia="仿宋" w:hAnsi="仿宋" w:cs="仿宋" w:hint="eastAsia"/>
            <w:lang w:eastAsia="zh-CN"/>
          </w:rPr>
          <w:t>六、玻璃深加工机械项目建设单位说明</w:t>
        </w:r>
        <w:r>
          <w:tab/>
        </w:r>
        <w:r>
          <w:fldChar w:fldCharType="begin"/>
        </w:r>
        <w:r>
          <w:instrText xml:space="preserve"> PAGEREF _Toc9554 \h </w:instrText>
        </w:r>
        <w:r>
          <w:fldChar w:fldCharType="separate"/>
        </w:r>
        <w:r>
          <w:t>24</w:t>
        </w:r>
        <w:r>
          <w:fldChar w:fldCharType="end"/>
        </w:r>
      </w:hyperlink>
    </w:p>
    <w:p>
      <w:pPr>
        <w:pStyle w:val="TOC2"/>
        <w:tabs>
          <w:tab w:val="right" w:leader="dot" w:pos="8306"/>
        </w:tabs>
      </w:pPr>
      <w:hyperlink w:anchor="_Toc6161" w:history="1">
        <w:r>
          <w:rPr>
            <w:rFonts w:ascii="仿宋" w:eastAsia="仿宋" w:hAnsi="仿宋" w:cs="仿宋" w:hint="eastAsia"/>
            <w:lang w:eastAsia="zh-CN"/>
          </w:rPr>
          <w:t>(一)、玻璃深加工机械项目承办单位基本情况</w:t>
        </w:r>
        <w:r>
          <w:tab/>
        </w:r>
        <w:r>
          <w:fldChar w:fldCharType="begin"/>
        </w:r>
        <w:r>
          <w:instrText xml:space="preserve"> PAGEREF _Toc6161 \h </w:instrText>
        </w:r>
        <w:r>
          <w:fldChar w:fldCharType="separate"/>
        </w:r>
        <w:r>
          <w:t>24</w:t>
        </w:r>
        <w:r>
          <w:fldChar w:fldCharType="end"/>
        </w:r>
      </w:hyperlink>
    </w:p>
    <w:p>
      <w:pPr>
        <w:pStyle w:val="TOC2"/>
        <w:tabs>
          <w:tab w:val="right" w:leader="dot" w:pos="8306"/>
        </w:tabs>
      </w:pPr>
      <w:hyperlink w:anchor="_Toc16098" w:history="1">
        <w:r>
          <w:rPr>
            <w:rFonts w:ascii="仿宋" w:eastAsia="仿宋" w:hAnsi="仿宋" w:cs="仿宋" w:hint="eastAsia"/>
            <w:lang w:eastAsia="zh-CN"/>
          </w:rPr>
          <w:t>(二)、公司经济效益分析</w:t>
        </w:r>
        <w:r>
          <w:tab/>
        </w:r>
        <w:r>
          <w:fldChar w:fldCharType="begin"/>
        </w:r>
        <w:r>
          <w:instrText xml:space="preserve"> PAGEREF _Toc16098 \h </w:instrText>
        </w:r>
        <w:r>
          <w:fldChar w:fldCharType="separate"/>
        </w:r>
        <w:r>
          <w:t>24</w:t>
        </w:r>
        <w:r>
          <w:fldChar w:fldCharType="end"/>
        </w:r>
      </w:hyperlink>
    </w:p>
    <w:p>
      <w:pPr>
        <w:pStyle w:val="TOC1"/>
        <w:tabs>
          <w:tab w:val="right" w:leader="dot" w:pos="8306"/>
        </w:tabs>
      </w:pPr>
      <w:hyperlink w:anchor="_Toc14067" w:history="1">
        <w:r>
          <w:rPr>
            <w:rFonts w:ascii="仿宋" w:eastAsia="仿宋" w:hAnsi="仿宋" w:cs="仿宋" w:hint="eastAsia"/>
            <w:lang w:eastAsia="zh-CN"/>
          </w:rPr>
          <w:t>七、玻璃深加工机械项目人力资源培养与发展</w:t>
        </w:r>
        <w:r>
          <w:tab/>
        </w:r>
        <w:r>
          <w:fldChar w:fldCharType="begin"/>
        </w:r>
        <w:r>
          <w:instrText xml:space="preserve"> PAGEREF _Toc14067 \h </w:instrText>
        </w:r>
        <w:r>
          <w:fldChar w:fldCharType="separate"/>
        </w:r>
        <w:r>
          <w:t>25</w:t>
        </w:r>
        <w:r>
          <w:fldChar w:fldCharType="end"/>
        </w:r>
      </w:hyperlink>
    </w:p>
    <w:p>
      <w:pPr>
        <w:pStyle w:val="TOC2"/>
        <w:tabs>
          <w:tab w:val="right" w:leader="dot" w:pos="8306"/>
        </w:tabs>
      </w:pPr>
      <w:hyperlink w:anchor="_Toc3108" w:history="1">
        <w:r>
          <w:rPr>
            <w:rFonts w:ascii="仿宋" w:eastAsia="仿宋" w:hAnsi="仿宋" w:cs="仿宋" w:hint="eastAsia"/>
            <w:lang w:eastAsia="zh-CN"/>
          </w:rPr>
          <w:t>(一)、人才需求与规划</w:t>
        </w:r>
        <w:r>
          <w:tab/>
        </w:r>
        <w:r>
          <w:fldChar w:fldCharType="begin"/>
        </w:r>
        <w:r>
          <w:instrText xml:space="preserve"> PAGEREF _Toc3108 \h </w:instrText>
        </w:r>
        <w:r>
          <w:fldChar w:fldCharType="separate"/>
        </w:r>
        <w:r>
          <w:t>25</w:t>
        </w:r>
        <w:r>
          <w:fldChar w:fldCharType="end"/>
        </w:r>
      </w:hyperlink>
    </w:p>
    <w:p>
      <w:pPr>
        <w:pStyle w:val="TOC2"/>
        <w:tabs>
          <w:tab w:val="right" w:leader="dot" w:pos="8306"/>
        </w:tabs>
      </w:pPr>
      <w:hyperlink w:anchor="_Toc2965" w:history="1">
        <w:r>
          <w:rPr>
            <w:rFonts w:ascii="仿宋" w:eastAsia="仿宋" w:hAnsi="仿宋" w:cs="仿宋" w:hint="eastAsia"/>
            <w:lang w:eastAsia="zh-CN"/>
          </w:rPr>
          <w:t>(二)、培训与发展计划</w:t>
        </w:r>
        <w:r>
          <w:tab/>
        </w:r>
        <w:r>
          <w:fldChar w:fldCharType="begin"/>
        </w:r>
        <w:r>
          <w:instrText xml:space="preserve"> PAGEREF _Toc2965 \h </w:instrText>
        </w:r>
        <w:r>
          <w:fldChar w:fldCharType="separate"/>
        </w:r>
        <w:r>
          <w:t>26</w:t>
        </w:r>
        <w:r>
          <w:fldChar w:fldCharType="end"/>
        </w:r>
      </w:hyperlink>
    </w:p>
    <w:p>
      <w:pPr>
        <w:pStyle w:val="TOC1"/>
        <w:tabs>
          <w:tab w:val="right" w:leader="dot" w:pos="8306"/>
        </w:tabs>
      </w:pPr>
      <w:hyperlink w:anchor="_Toc10918" w:history="1">
        <w:r>
          <w:rPr>
            <w:rFonts w:ascii="仿宋" w:eastAsia="仿宋" w:hAnsi="仿宋" w:cs="仿宋" w:hint="eastAsia"/>
            <w:lang w:eastAsia="zh-CN"/>
          </w:rPr>
          <w:t>八、玻璃深加工机械项目创新与研发</w:t>
        </w:r>
        <w:r>
          <w:tab/>
        </w:r>
        <w:r>
          <w:fldChar w:fldCharType="begin"/>
        </w:r>
        <w:r>
          <w:instrText xml:space="preserve"> PAGEREF _Toc10918 \h </w:instrText>
        </w:r>
        <w:r>
          <w:fldChar w:fldCharType="separate"/>
        </w:r>
        <w:r>
          <w:t>27</w:t>
        </w:r>
        <w:r>
          <w:fldChar w:fldCharType="end"/>
        </w:r>
      </w:hyperlink>
    </w:p>
    <w:p>
      <w:pPr>
        <w:pStyle w:val="TOC2"/>
        <w:tabs>
          <w:tab w:val="right" w:leader="dot" w:pos="8306"/>
        </w:tabs>
      </w:pPr>
      <w:hyperlink w:anchor="_Toc26103" w:history="1">
        <w:r>
          <w:rPr>
            <w:rFonts w:ascii="仿宋" w:eastAsia="仿宋" w:hAnsi="仿宋" w:cs="仿宋" w:hint="eastAsia"/>
            <w:lang w:eastAsia="zh-CN"/>
          </w:rPr>
          <w:t>(一)、创新策略与方向</w:t>
        </w:r>
        <w:r>
          <w:tab/>
        </w:r>
        <w:r>
          <w:fldChar w:fldCharType="begin"/>
        </w:r>
        <w:r>
          <w:instrText xml:space="preserve"> PAGEREF _Toc26103 \h </w:instrText>
        </w:r>
        <w:r>
          <w:fldChar w:fldCharType="separate"/>
        </w:r>
        <w:r>
          <w:t>27</w:t>
        </w:r>
        <w:r>
          <w:fldChar w:fldCharType="end"/>
        </w:r>
      </w:hyperlink>
    </w:p>
    <w:p>
      <w:pPr>
        <w:pStyle w:val="TOC2"/>
        <w:tabs>
          <w:tab w:val="right" w:leader="dot" w:pos="8306"/>
        </w:tabs>
      </w:pPr>
      <w:hyperlink w:anchor="_Toc22634" w:history="1">
        <w:r>
          <w:rPr>
            <w:rFonts w:ascii="仿宋" w:eastAsia="仿宋" w:hAnsi="仿宋" w:cs="仿宋" w:hint="eastAsia"/>
            <w:lang w:eastAsia="zh-CN"/>
          </w:rPr>
          <w:t>(二)、研发规划与投入</w:t>
        </w:r>
        <w:r>
          <w:tab/>
        </w:r>
        <w:r>
          <w:fldChar w:fldCharType="begin"/>
        </w:r>
        <w:r>
          <w:instrText xml:space="preserve"> PAGEREF _Toc22634 \h </w:instrText>
        </w:r>
        <w:r>
          <w:fldChar w:fldCharType="separate"/>
        </w:r>
        <w:r>
          <w:t>28</w:t>
        </w:r>
        <w:r>
          <w:fldChar w:fldCharType="end"/>
        </w:r>
      </w:hyperlink>
    </w:p>
    <w:p>
      <w:pPr>
        <w:pStyle w:val="TOC1"/>
        <w:tabs>
          <w:tab w:val="right" w:leader="dot" w:pos="8306"/>
        </w:tabs>
      </w:pPr>
      <w:hyperlink w:anchor="_Toc2569" w:history="1">
        <w:r>
          <w:rPr>
            <w:rFonts w:ascii="仿宋" w:eastAsia="仿宋" w:hAnsi="仿宋" w:cs="仿宋" w:hint="eastAsia"/>
            <w:lang w:eastAsia="zh-CN"/>
          </w:rPr>
          <w:t>九、玻璃深加工机械项目环境影响分析</w:t>
        </w:r>
        <w:r>
          <w:tab/>
        </w:r>
        <w:r>
          <w:fldChar w:fldCharType="begin"/>
        </w:r>
        <w:r>
          <w:instrText xml:space="preserve"> PAGEREF _Toc2569 \h </w:instrText>
        </w:r>
        <w:r>
          <w:fldChar w:fldCharType="separate"/>
        </w:r>
        <w:r>
          <w:t>30</w:t>
        </w:r>
        <w:r>
          <w:fldChar w:fldCharType="end"/>
        </w:r>
      </w:hyperlink>
    </w:p>
    <w:p>
      <w:pPr>
        <w:pStyle w:val="TOC2"/>
        <w:tabs>
          <w:tab w:val="right" w:leader="dot" w:pos="8306"/>
        </w:tabs>
      </w:pPr>
      <w:hyperlink w:anchor="_Toc14259" w:history="1">
        <w:r>
          <w:rPr>
            <w:rFonts w:ascii="仿宋" w:eastAsia="仿宋" w:hAnsi="仿宋" w:cs="仿宋" w:hint="eastAsia"/>
            <w:lang w:eastAsia="zh-CN"/>
          </w:rPr>
          <w:t>(一)、建设区域环境质量现状</w:t>
        </w:r>
        <w:r>
          <w:tab/>
        </w:r>
        <w:r>
          <w:fldChar w:fldCharType="begin"/>
        </w:r>
        <w:r>
          <w:instrText xml:space="preserve"> PAGEREF _Toc14259 \h </w:instrText>
        </w:r>
        <w:r>
          <w:fldChar w:fldCharType="separate"/>
        </w:r>
        <w:r>
          <w:t>30</w:t>
        </w:r>
        <w:r>
          <w:fldChar w:fldCharType="end"/>
        </w:r>
      </w:hyperlink>
    </w:p>
    <w:p>
      <w:pPr>
        <w:pStyle w:val="TOC2"/>
        <w:tabs>
          <w:tab w:val="right" w:leader="dot" w:pos="8306"/>
        </w:tabs>
      </w:pPr>
      <w:hyperlink w:anchor="_Toc3794" w:history="1">
        <w:r>
          <w:rPr>
            <w:rFonts w:ascii="仿宋" w:eastAsia="仿宋" w:hAnsi="仿宋" w:cs="仿宋" w:hint="eastAsia"/>
            <w:lang w:eastAsia="zh-CN"/>
          </w:rPr>
          <w:t>(二)、建设期环境保护</w:t>
        </w:r>
        <w:r>
          <w:tab/>
        </w:r>
        <w:r>
          <w:fldChar w:fldCharType="begin"/>
        </w:r>
        <w:r>
          <w:instrText xml:space="preserve"> PAGEREF _Toc3794 \h </w:instrText>
        </w:r>
        <w:r>
          <w:fldChar w:fldCharType="separate"/>
        </w:r>
        <w:r>
          <w:t>31</w:t>
        </w:r>
        <w:r>
          <w:fldChar w:fldCharType="end"/>
        </w:r>
      </w:hyperlink>
    </w:p>
    <w:p>
      <w:pPr>
        <w:pStyle w:val="TOC2"/>
        <w:tabs>
          <w:tab w:val="right" w:leader="dot" w:pos="8306"/>
        </w:tabs>
      </w:pPr>
      <w:hyperlink w:anchor="_Toc12812" w:history="1">
        <w:r>
          <w:rPr>
            <w:rFonts w:ascii="仿宋" w:eastAsia="仿宋" w:hAnsi="仿宋" w:cs="仿宋" w:hint="eastAsia"/>
            <w:lang w:eastAsia="zh-CN"/>
          </w:rPr>
          <w:t>(三)、运营期环境保护</w:t>
        </w:r>
        <w:r>
          <w:tab/>
        </w:r>
        <w:r>
          <w:fldChar w:fldCharType="begin"/>
        </w:r>
        <w:r>
          <w:instrText xml:space="preserve"> PAGEREF _Toc12812 \h </w:instrText>
        </w:r>
        <w:r>
          <w:fldChar w:fldCharType="separate"/>
        </w:r>
        <w:r>
          <w:t>33</w:t>
        </w:r>
        <w:r>
          <w:fldChar w:fldCharType="end"/>
        </w:r>
      </w:hyperlink>
    </w:p>
    <w:p>
      <w:pPr>
        <w:pStyle w:val="TOC2"/>
        <w:tabs>
          <w:tab w:val="right" w:leader="dot" w:pos="8306"/>
        </w:tabs>
      </w:pPr>
      <w:hyperlink w:anchor="_Toc13256" w:history="1">
        <w:r>
          <w:rPr>
            <w:rFonts w:ascii="仿宋" w:eastAsia="仿宋" w:hAnsi="仿宋" w:cs="仿宋" w:hint="eastAsia"/>
            <w:lang w:eastAsia="zh-CN"/>
          </w:rPr>
          <w:t>(四)、玻璃深加工机械项目建设对区域经济的影响</w:t>
        </w:r>
        <w:r>
          <w:tab/>
        </w:r>
        <w:r>
          <w:fldChar w:fldCharType="begin"/>
        </w:r>
        <w:r>
          <w:instrText xml:space="preserve"> PAGEREF _Toc13256 \h </w:instrText>
        </w:r>
        <w:r>
          <w:fldChar w:fldCharType="separate"/>
        </w:r>
        <w:r>
          <w:t>34</w:t>
        </w:r>
        <w:r>
          <w:fldChar w:fldCharType="end"/>
        </w:r>
      </w:hyperlink>
    </w:p>
    <w:p>
      <w:pPr>
        <w:pStyle w:val="TOC2"/>
        <w:tabs>
          <w:tab w:val="right" w:leader="dot" w:pos="8306"/>
        </w:tabs>
      </w:pPr>
      <w:hyperlink w:anchor="_Toc31944" w:history="1">
        <w:r>
          <w:rPr>
            <w:rFonts w:ascii="仿宋" w:eastAsia="仿宋" w:hAnsi="仿宋" w:cs="仿宋" w:hint="eastAsia"/>
            <w:lang w:eastAsia="zh-CN"/>
          </w:rPr>
          <w:t>(五)、废弃物处理</w:t>
        </w:r>
        <w:r>
          <w:tab/>
        </w:r>
        <w:r>
          <w:fldChar w:fldCharType="begin"/>
        </w:r>
        <w:r>
          <w:instrText xml:space="preserve"> PAGEREF _Toc31944 \h </w:instrText>
        </w:r>
        <w:r>
          <w:fldChar w:fldCharType="separate"/>
        </w:r>
        <w:r>
          <w:t>36</w:t>
        </w:r>
        <w:r>
          <w:fldChar w:fldCharType="end"/>
        </w:r>
      </w:hyperlink>
    </w:p>
    <w:p>
      <w:pPr>
        <w:pStyle w:val="TOC2"/>
        <w:tabs>
          <w:tab w:val="right" w:leader="dot" w:pos="8306"/>
        </w:tabs>
      </w:pPr>
      <w:hyperlink w:anchor="_Toc17886" w:history="1">
        <w:r>
          <w:rPr>
            <w:rFonts w:ascii="仿宋" w:eastAsia="仿宋" w:hAnsi="仿宋" w:cs="仿宋" w:hint="eastAsia"/>
            <w:lang w:eastAsia="zh-CN"/>
          </w:rPr>
          <w:t>(六)、特殊环境影响分析</w:t>
        </w:r>
        <w:r>
          <w:tab/>
        </w:r>
        <w:r>
          <w:fldChar w:fldCharType="begin"/>
        </w:r>
        <w:r>
          <w:instrText xml:space="preserve"> PAGEREF _Toc17886 \h </w:instrText>
        </w:r>
        <w:r>
          <w:fldChar w:fldCharType="separate"/>
        </w:r>
        <w:r>
          <w:t>37</w:t>
        </w:r>
        <w:r>
          <w:fldChar w:fldCharType="end"/>
        </w:r>
      </w:hyperlink>
    </w:p>
    <w:p>
      <w:pPr>
        <w:pStyle w:val="TOC2"/>
        <w:tabs>
          <w:tab w:val="right" w:leader="dot" w:pos="8306"/>
        </w:tabs>
      </w:pPr>
      <w:hyperlink w:anchor="_Toc4685" w:history="1">
        <w:r>
          <w:rPr>
            <w:rFonts w:ascii="仿宋" w:eastAsia="仿宋" w:hAnsi="仿宋" w:cs="仿宋" w:hint="eastAsia"/>
            <w:lang w:eastAsia="zh-CN"/>
          </w:rPr>
          <w:t>(七)、清洁生产</w:t>
        </w:r>
        <w:r>
          <w:tab/>
        </w:r>
        <w:r>
          <w:fldChar w:fldCharType="begin"/>
        </w:r>
        <w:r>
          <w:instrText xml:space="preserve"> PAGEREF _Toc4685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871" w:history="1">
        <w:r>
          <w:rPr>
            <w:rFonts w:ascii="仿宋" w:eastAsia="仿宋" w:hAnsi="仿宋" w:cs="仿宋" w:hint="eastAsia"/>
            <w:lang w:eastAsia="zh-CN"/>
          </w:rPr>
          <w:t>(八)、环境保护综合评价</w:t>
        </w:r>
        <w:r>
          <w:tab/>
        </w:r>
        <w:r>
          <w:fldChar w:fldCharType="begin"/>
        </w:r>
        <w:r>
          <w:instrText xml:space="preserve"> PAGEREF _Toc14871 \h </w:instrText>
        </w:r>
        <w:r>
          <w:fldChar w:fldCharType="separate"/>
        </w:r>
        <w:r>
          <w:t>39</w:t>
        </w:r>
        <w:r>
          <w:fldChar w:fldCharType="end"/>
        </w:r>
      </w:hyperlink>
    </w:p>
    <w:p>
      <w:pPr>
        <w:pStyle w:val="TOC1"/>
        <w:tabs>
          <w:tab w:val="right" w:leader="dot" w:pos="8306"/>
        </w:tabs>
      </w:pPr>
      <w:hyperlink w:anchor="_Toc20199" w:history="1">
        <w:r>
          <w:rPr>
            <w:rFonts w:ascii="仿宋" w:eastAsia="仿宋" w:hAnsi="仿宋" w:cs="仿宋" w:hint="eastAsia"/>
            <w:lang w:eastAsia="zh-CN"/>
          </w:rPr>
          <w:t>十、玻璃深加工机械项目计划安排</w:t>
        </w:r>
        <w:r>
          <w:tab/>
        </w:r>
        <w:r>
          <w:fldChar w:fldCharType="begin"/>
        </w:r>
        <w:r>
          <w:instrText xml:space="preserve"> PAGEREF _Toc20199 \h </w:instrText>
        </w:r>
        <w:r>
          <w:fldChar w:fldCharType="separate"/>
        </w:r>
        <w:r>
          <w:t>41</w:t>
        </w:r>
        <w:r>
          <w:fldChar w:fldCharType="end"/>
        </w:r>
      </w:hyperlink>
    </w:p>
    <w:p>
      <w:pPr>
        <w:pStyle w:val="TOC2"/>
        <w:tabs>
          <w:tab w:val="right" w:leader="dot" w:pos="8306"/>
        </w:tabs>
      </w:pPr>
      <w:hyperlink w:anchor="_Toc4511" w:history="1">
        <w:r>
          <w:rPr>
            <w:rFonts w:ascii="仿宋" w:eastAsia="仿宋" w:hAnsi="仿宋" w:cs="仿宋" w:hint="eastAsia"/>
            <w:lang w:eastAsia="zh-CN"/>
          </w:rPr>
          <w:t>(一)、建设周期</w:t>
        </w:r>
        <w:r>
          <w:tab/>
        </w:r>
        <w:r>
          <w:fldChar w:fldCharType="begin"/>
        </w:r>
        <w:r>
          <w:instrText xml:space="preserve"> PAGEREF _Toc4511 \h </w:instrText>
        </w:r>
        <w:r>
          <w:fldChar w:fldCharType="separate"/>
        </w:r>
        <w:r>
          <w:t>41</w:t>
        </w:r>
        <w:r>
          <w:fldChar w:fldCharType="end"/>
        </w:r>
      </w:hyperlink>
    </w:p>
    <w:p>
      <w:pPr>
        <w:pStyle w:val="TOC2"/>
        <w:tabs>
          <w:tab w:val="right" w:leader="dot" w:pos="8306"/>
        </w:tabs>
      </w:pPr>
      <w:hyperlink w:anchor="_Toc5363" w:history="1">
        <w:r>
          <w:rPr>
            <w:rFonts w:ascii="仿宋" w:eastAsia="仿宋" w:hAnsi="仿宋" w:cs="仿宋" w:hint="eastAsia"/>
            <w:lang w:eastAsia="zh-CN"/>
          </w:rPr>
          <w:t>(二)、建设进度</w:t>
        </w:r>
        <w:r>
          <w:tab/>
        </w:r>
        <w:r>
          <w:fldChar w:fldCharType="begin"/>
        </w:r>
        <w:r>
          <w:instrText xml:space="preserve"> PAGEREF _Toc5363 \h </w:instrText>
        </w:r>
        <w:r>
          <w:fldChar w:fldCharType="separate"/>
        </w:r>
        <w:r>
          <w:t>42</w:t>
        </w:r>
        <w:r>
          <w:fldChar w:fldCharType="end"/>
        </w:r>
      </w:hyperlink>
    </w:p>
    <w:p>
      <w:pPr>
        <w:pStyle w:val="TOC2"/>
        <w:tabs>
          <w:tab w:val="right" w:leader="dot" w:pos="8306"/>
        </w:tabs>
      </w:pPr>
      <w:hyperlink w:anchor="_Toc31669" w:history="1">
        <w:r>
          <w:rPr>
            <w:rFonts w:ascii="仿宋" w:eastAsia="仿宋" w:hAnsi="仿宋" w:cs="仿宋" w:hint="eastAsia"/>
            <w:lang w:eastAsia="zh-CN"/>
          </w:rPr>
          <w:t>(三)、进度安排注意事项</w:t>
        </w:r>
        <w:r>
          <w:tab/>
        </w:r>
        <w:r>
          <w:fldChar w:fldCharType="begin"/>
        </w:r>
        <w:r>
          <w:instrText xml:space="preserve"> PAGEREF _Toc31669 \h </w:instrText>
        </w:r>
        <w:r>
          <w:fldChar w:fldCharType="separate"/>
        </w:r>
        <w:r>
          <w:t>43</w:t>
        </w:r>
        <w:r>
          <w:fldChar w:fldCharType="end"/>
        </w:r>
      </w:hyperlink>
    </w:p>
    <w:p>
      <w:pPr>
        <w:pStyle w:val="TOC2"/>
        <w:tabs>
          <w:tab w:val="right" w:leader="dot" w:pos="8306"/>
        </w:tabs>
      </w:pPr>
      <w:hyperlink w:anchor="_Toc15264" w:history="1">
        <w:r>
          <w:rPr>
            <w:rFonts w:ascii="仿宋" w:eastAsia="仿宋" w:hAnsi="仿宋" w:cs="仿宋" w:hint="eastAsia"/>
            <w:lang w:eastAsia="zh-CN"/>
          </w:rPr>
          <w:t>(四)、人力资源配置</w:t>
        </w:r>
        <w:r>
          <w:tab/>
        </w:r>
        <w:r>
          <w:fldChar w:fldCharType="begin"/>
        </w:r>
        <w:r>
          <w:instrText xml:space="preserve"> PAGEREF _Toc15264 \h </w:instrText>
        </w:r>
        <w:r>
          <w:fldChar w:fldCharType="separate"/>
        </w:r>
        <w:r>
          <w:t>44</w:t>
        </w:r>
        <w:r>
          <w:fldChar w:fldCharType="end"/>
        </w:r>
      </w:hyperlink>
    </w:p>
    <w:p>
      <w:pPr>
        <w:pStyle w:val="TOC1"/>
        <w:tabs>
          <w:tab w:val="right" w:leader="dot" w:pos="8306"/>
        </w:tabs>
      </w:pPr>
      <w:hyperlink w:anchor="_Toc3061" w:history="1">
        <w:r>
          <w:rPr>
            <w:rFonts w:ascii="仿宋" w:eastAsia="仿宋" w:hAnsi="仿宋" w:cs="仿宋" w:hint="eastAsia"/>
            <w:lang w:eastAsia="zh-CN"/>
          </w:rPr>
          <w:t>十一、玻璃深加工机械项目技术管理</w:t>
        </w:r>
        <w:r>
          <w:tab/>
        </w:r>
        <w:r>
          <w:fldChar w:fldCharType="begin"/>
        </w:r>
        <w:r>
          <w:instrText xml:space="preserve"> PAGEREF _Toc3061 \h </w:instrText>
        </w:r>
        <w:r>
          <w:fldChar w:fldCharType="separate"/>
        </w:r>
        <w:r>
          <w:t>45</w:t>
        </w:r>
        <w:r>
          <w:fldChar w:fldCharType="end"/>
        </w:r>
      </w:hyperlink>
    </w:p>
    <w:p>
      <w:pPr>
        <w:pStyle w:val="TOC2"/>
        <w:tabs>
          <w:tab w:val="right" w:leader="dot" w:pos="8306"/>
        </w:tabs>
      </w:pPr>
      <w:hyperlink w:anchor="_Toc25767" w:history="1">
        <w:r>
          <w:rPr>
            <w:rFonts w:ascii="仿宋" w:eastAsia="仿宋" w:hAnsi="仿宋" w:cs="仿宋" w:hint="eastAsia"/>
            <w:lang w:eastAsia="zh-CN"/>
          </w:rPr>
          <w:t>(一)、技术方案选用方向</w:t>
        </w:r>
        <w:r>
          <w:tab/>
        </w:r>
        <w:r>
          <w:fldChar w:fldCharType="begin"/>
        </w:r>
        <w:r>
          <w:instrText xml:space="preserve"> PAGEREF _Toc25767 \h </w:instrText>
        </w:r>
        <w:r>
          <w:fldChar w:fldCharType="separate"/>
        </w:r>
        <w:r>
          <w:t>45</w:t>
        </w:r>
        <w:r>
          <w:fldChar w:fldCharType="end"/>
        </w:r>
      </w:hyperlink>
    </w:p>
    <w:p>
      <w:pPr>
        <w:pStyle w:val="TOC2"/>
        <w:tabs>
          <w:tab w:val="right" w:leader="dot" w:pos="8306"/>
        </w:tabs>
      </w:pPr>
      <w:hyperlink w:anchor="_Toc20404" w:history="1">
        <w:r>
          <w:rPr>
            <w:rFonts w:ascii="仿宋" w:eastAsia="仿宋" w:hAnsi="仿宋" w:cs="仿宋" w:hint="eastAsia"/>
            <w:lang w:eastAsia="zh-CN"/>
          </w:rPr>
          <w:t>(二)、工艺技术方案选用原则</w:t>
        </w:r>
        <w:r>
          <w:tab/>
        </w:r>
        <w:r>
          <w:fldChar w:fldCharType="begin"/>
        </w:r>
        <w:r>
          <w:instrText xml:space="preserve"> PAGEREF _Toc20404 \h </w:instrText>
        </w:r>
        <w:r>
          <w:fldChar w:fldCharType="separate"/>
        </w:r>
        <w:r>
          <w:t>47</w:t>
        </w:r>
        <w:r>
          <w:fldChar w:fldCharType="end"/>
        </w:r>
      </w:hyperlink>
    </w:p>
    <w:p>
      <w:pPr>
        <w:pStyle w:val="TOC2"/>
        <w:tabs>
          <w:tab w:val="right" w:leader="dot" w:pos="8306"/>
        </w:tabs>
      </w:pPr>
      <w:hyperlink w:anchor="_Toc30867" w:history="1">
        <w:r>
          <w:rPr>
            <w:rFonts w:ascii="仿宋" w:eastAsia="仿宋" w:hAnsi="仿宋" w:cs="仿宋" w:hint="eastAsia"/>
            <w:lang w:eastAsia="zh-CN"/>
          </w:rPr>
          <w:t>(三)、工艺技术方案要求</w:t>
        </w:r>
        <w:r>
          <w:tab/>
        </w:r>
        <w:r>
          <w:fldChar w:fldCharType="begin"/>
        </w:r>
        <w:r>
          <w:instrText xml:space="preserve"> PAGEREF _Toc30867 \h </w:instrText>
        </w:r>
        <w:r>
          <w:fldChar w:fldCharType="separate"/>
        </w:r>
        <w:r>
          <w:t>49</w:t>
        </w:r>
        <w:r>
          <w:fldChar w:fldCharType="end"/>
        </w:r>
      </w:hyperlink>
    </w:p>
    <w:p>
      <w:pPr>
        <w:pStyle w:val="TOC1"/>
        <w:tabs>
          <w:tab w:val="right" w:leader="dot" w:pos="8306"/>
        </w:tabs>
      </w:pPr>
      <w:hyperlink w:anchor="_Toc9109" w:history="1">
        <w:r>
          <w:rPr>
            <w:rFonts w:ascii="仿宋" w:eastAsia="仿宋" w:hAnsi="仿宋" w:cs="仿宋" w:hint="eastAsia"/>
            <w:lang w:eastAsia="zh-CN"/>
          </w:rPr>
          <w:t>十二、生产安全保护</w:t>
        </w:r>
        <w:r>
          <w:tab/>
        </w:r>
        <w:r>
          <w:fldChar w:fldCharType="begin"/>
        </w:r>
        <w:r>
          <w:instrText xml:space="preserve"> PAGEREF _Toc9109 \h </w:instrText>
        </w:r>
        <w:r>
          <w:fldChar w:fldCharType="separate"/>
        </w:r>
        <w:r>
          <w:t>51</w:t>
        </w:r>
        <w:r>
          <w:fldChar w:fldCharType="end"/>
        </w:r>
      </w:hyperlink>
    </w:p>
    <w:p>
      <w:pPr>
        <w:pStyle w:val="TOC2"/>
        <w:tabs>
          <w:tab w:val="right" w:leader="dot" w:pos="8306"/>
        </w:tabs>
      </w:pPr>
      <w:hyperlink w:anchor="_Toc18078" w:history="1">
        <w:r>
          <w:rPr>
            <w:rFonts w:ascii="仿宋" w:eastAsia="仿宋" w:hAnsi="仿宋" w:cs="仿宋" w:hint="eastAsia"/>
            <w:lang w:eastAsia="zh-CN"/>
          </w:rPr>
          <w:t>(一)、消防安全</w:t>
        </w:r>
        <w:r>
          <w:tab/>
        </w:r>
        <w:r>
          <w:fldChar w:fldCharType="begin"/>
        </w:r>
        <w:r>
          <w:instrText xml:space="preserve"> PAGEREF _Toc18078 \h </w:instrText>
        </w:r>
        <w:r>
          <w:fldChar w:fldCharType="separate"/>
        </w:r>
        <w:r>
          <w:t>51</w:t>
        </w:r>
        <w:r>
          <w:fldChar w:fldCharType="end"/>
        </w:r>
      </w:hyperlink>
    </w:p>
    <w:p>
      <w:pPr>
        <w:pStyle w:val="TOC2"/>
        <w:tabs>
          <w:tab w:val="right" w:leader="dot" w:pos="8306"/>
        </w:tabs>
      </w:pPr>
      <w:hyperlink w:anchor="_Toc29318" w:history="1">
        <w:r>
          <w:rPr>
            <w:rFonts w:ascii="仿宋" w:eastAsia="仿宋" w:hAnsi="仿宋" w:cs="仿宋" w:hint="eastAsia"/>
            <w:lang w:eastAsia="zh-CN"/>
          </w:rPr>
          <w:t>(二)、防火防爆总图布置措施</w:t>
        </w:r>
        <w:r>
          <w:tab/>
        </w:r>
        <w:r>
          <w:fldChar w:fldCharType="begin"/>
        </w:r>
        <w:r>
          <w:instrText xml:space="preserve"> PAGEREF _Toc29318 \h </w:instrText>
        </w:r>
        <w:r>
          <w:fldChar w:fldCharType="separate"/>
        </w:r>
        <w:r>
          <w:t>53</w:t>
        </w:r>
        <w:r>
          <w:fldChar w:fldCharType="end"/>
        </w:r>
      </w:hyperlink>
    </w:p>
    <w:p>
      <w:pPr>
        <w:pStyle w:val="TOC2"/>
        <w:tabs>
          <w:tab w:val="right" w:leader="dot" w:pos="8306"/>
        </w:tabs>
      </w:pPr>
      <w:hyperlink w:anchor="_Toc27697" w:history="1">
        <w:r>
          <w:rPr>
            <w:rFonts w:ascii="仿宋" w:eastAsia="仿宋" w:hAnsi="仿宋" w:cs="仿宋" w:hint="eastAsia"/>
            <w:lang w:eastAsia="zh-CN"/>
          </w:rPr>
          <w:t>(三)、自然灾害防范措施</w:t>
        </w:r>
        <w:r>
          <w:tab/>
        </w:r>
        <w:r>
          <w:fldChar w:fldCharType="begin"/>
        </w:r>
        <w:r>
          <w:instrText xml:space="preserve"> PAGEREF _Toc27697 \h </w:instrText>
        </w:r>
        <w:r>
          <w:fldChar w:fldCharType="separate"/>
        </w:r>
        <w:r>
          <w:t>54</w:t>
        </w:r>
        <w:r>
          <w:fldChar w:fldCharType="end"/>
        </w:r>
      </w:hyperlink>
    </w:p>
    <w:p>
      <w:pPr>
        <w:pStyle w:val="TOC2"/>
        <w:tabs>
          <w:tab w:val="right" w:leader="dot" w:pos="8306"/>
        </w:tabs>
      </w:pPr>
      <w:hyperlink w:anchor="_Toc4537" w:history="1">
        <w:r>
          <w:rPr>
            <w:rFonts w:ascii="仿宋" w:eastAsia="仿宋" w:hAnsi="仿宋" w:cs="仿宋" w:hint="eastAsia"/>
            <w:lang w:eastAsia="zh-CN"/>
          </w:rPr>
          <w:t>(四)、安全色及安全标志使用要求</w:t>
        </w:r>
        <w:r>
          <w:tab/>
        </w:r>
        <w:r>
          <w:fldChar w:fldCharType="begin"/>
        </w:r>
        <w:r>
          <w:instrText xml:space="preserve"> PAGEREF _Toc4537 \h </w:instrText>
        </w:r>
        <w:r>
          <w:fldChar w:fldCharType="separate"/>
        </w:r>
        <w:r>
          <w:t>55</w:t>
        </w:r>
        <w:r>
          <w:fldChar w:fldCharType="end"/>
        </w:r>
      </w:hyperlink>
    </w:p>
    <w:p>
      <w:pPr>
        <w:pStyle w:val="TOC2"/>
        <w:tabs>
          <w:tab w:val="right" w:leader="dot" w:pos="8306"/>
        </w:tabs>
      </w:pPr>
      <w:hyperlink w:anchor="_Toc2425" w:history="1">
        <w:r>
          <w:rPr>
            <w:rFonts w:ascii="仿宋" w:eastAsia="仿宋" w:hAnsi="仿宋" w:cs="仿宋" w:hint="eastAsia"/>
            <w:lang w:eastAsia="zh-CN"/>
          </w:rPr>
          <w:t>(五)、防尘防毒措施</w:t>
        </w:r>
        <w:r>
          <w:tab/>
        </w:r>
        <w:r>
          <w:fldChar w:fldCharType="begin"/>
        </w:r>
        <w:r>
          <w:instrText xml:space="preserve"> PAGEREF _Toc2425 \h </w:instrText>
        </w:r>
        <w:r>
          <w:fldChar w:fldCharType="separate"/>
        </w:r>
        <w:r>
          <w:t>56</w:t>
        </w:r>
        <w:r>
          <w:fldChar w:fldCharType="end"/>
        </w:r>
      </w:hyperlink>
    </w:p>
    <w:p>
      <w:pPr>
        <w:pStyle w:val="TOC2"/>
        <w:tabs>
          <w:tab w:val="right" w:leader="dot" w:pos="8306"/>
        </w:tabs>
      </w:pPr>
      <w:hyperlink w:anchor="_Toc18779" w:history="1">
        <w:r>
          <w:rPr>
            <w:rFonts w:ascii="仿宋" w:eastAsia="仿宋" w:hAnsi="仿宋" w:cs="仿宋" w:hint="eastAsia"/>
            <w:lang w:eastAsia="zh-CN"/>
          </w:rPr>
          <w:t>(六)、防静电、触电防护及防雷措施</w:t>
        </w:r>
        <w:r>
          <w:tab/>
        </w:r>
        <w:r>
          <w:fldChar w:fldCharType="begin"/>
        </w:r>
        <w:r>
          <w:instrText xml:space="preserve"> PAGEREF _Toc18779 \h </w:instrText>
        </w:r>
        <w:r>
          <w:fldChar w:fldCharType="separate"/>
        </w:r>
        <w:r>
          <w:t>57</w:t>
        </w:r>
        <w:r>
          <w:fldChar w:fldCharType="end"/>
        </w:r>
      </w:hyperlink>
    </w:p>
    <w:p>
      <w:pPr>
        <w:pStyle w:val="TOC2"/>
        <w:tabs>
          <w:tab w:val="right" w:leader="dot" w:pos="8306"/>
        </w:tabs>
      </w:pPr>
      <w:hyperlink w:anchor="_Toc13250" w:history="1">
        <w:r>
          <w:rPr>
            <w:rFonts w:ascii="仿宋" w:eastAsia="仿宋" w:hAnsi="仿宋" w:cs="仿宋" w:hint="eastAsia"/>
            <w:lang w:eastAsia="zh-CN"/>
          </w:rPr>
          <w:t>(七)、机械设备安全保障措施</w:t>
        </w:r>
        <w:r>
          <w:tab/>
        </w:r>
        <w:r>
          <w:fldChar w:fldCharType="begin"/>
        </w:r>
        <w:r>
          <w:instrText xml:space="preserve"> PAGEREF _Toc13250 \h </w:instrText>
        </w:r>
        <w:r>
          <w:fldChar w:fldCharType="separate"/>
        </w:r>
        <w:r>
          <w:t>58</w:t>
        </w:r>
        <w:r>
          <w:fldChar w:fldCharType="end"/>
        </w:r>
      </w:hyperlink>
    </w:p>
    <w:p>
      <w:pPr>
        <w:pStyle w:val="TOC1"/>
        <w:tabs>
          <w:tab w:val="right" w:leader="dot" w:pos="8306"/>
        </w:tabs>
      </w:pPr>
      <w:hyperlink w:anchor="_Toc22551" w:history="1">
        <w:r>
          <w:rPr>
            <w:rFonts w:ascii="仿宋" w:eastAsia="仿宋" w:hAnsi="仿宋" w:cs="仿宋" w:hint="eastAsia"/>
            <w:lang w:eastAsia="zh-CN"/>
          </w:rPr>
          <w:t>十三、风险识别与分类</w:t>
        </w:r>
        <w:r>
          <w:tab/>
        </w:r>
        <w:r>
          <w:fldChar w:fldCharType="begin"/>
        </w:r>
        <w:r>
          <w:instrText xml:space="preserve"> PAGEREF _Toc22551 \h </w:instrText>
        </w:r>
        <w:r>
          <w:fldChar w:fldCharType="separate"/>
        </w:r>
        <w:r>
          <w:t>60</w:t>
        </w:r>
        <w:r>
          <w:fldChar w:fldCharType="end"/>
        </w:r>
      </w:hyperlink>
    </w:p>
    <w:p>
      <w:pPr>
        <w:pStyle w:val="TOC2"/>
        <w:tabs>
          <w:tab w:val="right" w:leader="dot" w:pos="8306"/>
        </w:tabs>
      </w:pPr>
      <w:hyperlink w:anchor="_Toc23402" w:history="1">
        <w:r>
          <w:rPr>
            <w:rFonts w:ascii="仿宋" w:eastAsia="仿宋" w:hAnsi="仿宋" w:cs="仿宋" w:hint="eastAsia"/>
            <w:lang w:eastAsia="zh-CN"/>
          </w:rPr>
          <w:t>(一)、风险识别</w:t>
        </w:r>
        <w:r>
          <w:tab/>
        </w:r>
        <w:r>
          <w:fldChar w:fldCharType="begin"/>
        </w:r>
        <w:r>
          <w:instrText xml:space="preserve"> PAGEREF _Toc23402 \h </w:instrText>
        </w:r>
        <w:r>
          <w:fldChar w:fldCharType="separate"/>
        </w:r>
        <w:r>
          <w:t>60</w:t>
        </w:r>
        <w:r>
          <w:fldChar w:fldCharType="end"/>
        </w:r>
      </w:hyperlink>
    </w:p>
    <w:p>
      <w:pPr>
        <w:pStyle w:val="TOC2"/>
        <w:tabs>
          <w:tab w:val="right" w:leader="dot" w:pos="8306"/>
        </w:tabs>
      </w:pPr>
      <w:hyperlink w:anchor="_Toc28587" w:history="1">
        <w:r>
          <w:rPr>
            <w:rFonts w:ascii="仿宋" w:eastAsia="仿宋" w:hAnsi="仿宋" w:cs="仿宋" w:hint="eastAsia"/>
            <w:lang w:eastAsia="zh-CN"/>
          </w:rPr>
          <w:t>(二)、风险分类</w:t>
        </w:r>
        <w:r>
          <w:tab/>
        </w:r>
        <w:r>
          <w:fldChar w:fldCharType="begin"/>
        </w:r>
        <w:r>
          <w:instrText xml:space="preserve"> PAGEREF _Toc28587 \h </w:instrText>
        </w:r>
        <w:r>
          <w:fldChar w:fldCharType="separate"/>
        </w:r>
        <w:r>
          <w:t>61</w:t>
        </w:r>
        <w:r>
          <w:fldChar w:fldCharType="end"/>
        </w:r>
      </w:hyperlink>
    </w:p>
    <w:p>
      <w:pPr>
        <w:pStyle w:val="TOC1"/>
        <w:tabs>
          <w:tab w:val="right" w:leader="dot" w:pos="8306"/>
        </w:tabs>
      </w:pPr>
      <w:hyperlink w:anchor="_Toc19116" w:history="1">
        <w:r>
          <w:rPr>
            <w:rFonts w:ascii="仿宋" w:eastAsia="仿宋" w:hAnsi="仿宋" w:cs="仿宋" w:hint="eastAsia"/>
            <w:lang w:eastAsia="zh-CN"/>
          </w:rPr>
          <w:t>十四、供应链管理</w:t>
        </w:r>
        <w:r>
          <w:tab/>
        </w:r>
        <w:r>
          <w:fldChar w:fldCharType="begin"/>
        </w:r>
        <w:r>
          <w:instrText xml:space="preserve"> PAGEREF _Toc19116 \h </w:instrText>
        </w:r>
        <w:r>
          <w:fldChar w:fldCharType="separate"/>
        </w:r>
        <w:r>
          <w:t>63</w:t>
        </w:r>
        <w:r>
          <w:fldChar w:fldCharType="end"/>
        </w:r>
      </w:hyperlink>
    </w:p>
    <w:p>
      <w:pPr>
        <w:pStyle w:val="TOC2"/>
        <w:tabs>
          <w:tab w:val="right" w:leader="dot" w:pos="8306"/>
        </w:tabs>
      </w:pPr>
      <w:hyperlink w:anchor="_Toc23312" w:history="1">
        <w:r>
          <w:rPr>
            <w:rFonts w:ascii="仿宋" w:eastAsia="仿宋" w:hAnsi="仿宋" w:cs="仿宋" w:hint="eastAsia"/>
            <w:lang w:eastAsia="zh-CN"/>
          </w:rPr>
          <w:t>(一)、供应链战略规划</w:t>
        </w:r>
        <w:r>
          <w:tab/>
        </w:r>
        <w:r>
          <w:fldChar w:fldCharType="begin"/>
        </w:r>
        <w:r>
          <w:instrText xml:space="preserve"> PAGEREF _Toc23312 \h </w:instrText>
        </w:r>
        <w:r>
          <w:fldChar w:fldCharType="separate"/>
        </w:r>
        <w:r>
          <w:t>63</w:t>
        </w:r>
        <w:r>
          <w:fldChar w:fldCharType="end"/>
        </w:r>
      </w:hyperlink>
    </w:p>
    <w:p>
      <w:pPr>
        <w:pStyle w:val="TOC2"/>
        <w:tabs>
          <w:tab w:val="right" w:leader="dot" w:pos="8306"/>
        </w:tabs>
      </w:pPr>
      <w:hyperlink w:anchor="_Toc19353" w:history="1">
        <w:r>
          <w:rPr>
            <w:rFonts w:ascii="仿宋" w:eastAsia="仿宋" w:hAnsi="仿宋" w:cs="仿宋" w:hint="eastAsia"/>
            <w:lang w:eastAsia="zh-CN"/>
          </w:rPr>
          <w:t>(二)、供应商选择与合作</w:t>
        </w:r>
        <w:r>
          <w:tab/>
        </w:r>
        <w:r>
          <w:fldChar w:fldCharType="begin"/>
        </w:r>
        <w:r>
          <w:instrText xml:space="preserve"> PAGEREF _Toc19353 \h </w:instrText>
        </w:r>
        <w:r>
          <w:fldChar w:fldCharType="separate"/>
        </w:r>
        <w:r>
          <w:t>64</w:t>
        </w:r>
        <w:r>
          <w:fldChar w:fldCharType="end"/>
        </w:r>
      </w:hyperlink>
    </w:p>
    <w:p>
      <w:pPr>
        <w:pStyle w:val="TOC2"/>
        <w:tabs>
          <w:tab w:val="right" w:leader="dot" w:pos="8306"/>
        </w:tabs>
      </w:pPr>
      <w:hyperlink w:anchor="_Toc17166" w:history="1">
        <w:r>
          <w:rPr>
            <w:rFonts w:ascii="仿宋" w:eastAsia="仿宋" w:hAnsi="仿宋" w:cs="仿宋" w:hint="eastAsia"/>
            <w:lang w:eastAsia="zh-CN"/>
          </w:rPr>
          <w:t>(三)、物流与库存管理</w:t>
        </w:r>
        <w:r>
          <w:tab/>
        </w:r>
        <w:r>
          <w:fldChar w:fldCharType="begin"/>
        </w:r>
        <w:r>
          <w:instrText xml:space="preserve"> PAGEREF _Toc17166 \h </w:instrText>
        </w:r>
        <w:r>
          <w:fldChar w:fldCharType="separate"/>
        </w:r>
        <w:r>
          <w:t>66</w:t>
        </w:r>
        <w:r>
          <w:fldChar w:fldCharType="end"/>
        </w:r>
      </w:hyperlink>
    </w:p>
    <w:p>
      <w:pPr>
        <w:pStyle w:val="TOC1"/>
        <w:tabs>
          <w:tab w:val="right" w:leader="dot" w:pos="8306"/>
        </w:tabs>
      </w:pPr>
      <w:hyperlink w:anchor="_Toc14066" w:history="1">
        <w:r>
          <w:rPr>
            <w:rFonts w:ascii="仿宋" w:eastAsia="仿宋" w:hAnsi="仿宋" w:cs="仿宋" w:hint="eastAsia"/>
            <w:lang w:eastAsia="zh-CN"/>
          </w:rPr>
          <w:t>十五、玻璃深加工机械项目实施时间节点</w:t>
        </w:r>
        <w:r>
          <w:tab/>
        </w:r>
        <w:r>
          <w:fldChar w:fldCharType="begin"/>
        </w:r>
        <w:r>
          <w:instrText xml:space="preserve"> PAGEREF _Toc14066 \h </w:instrText>
        </w:r>
        <w:r>
          <w:fldChar w:fldCharType="separate"/>
        </w:r>
        <w:r>
          <w:t>67</w:t>
        </w:r>
        <w:r>
          <w:fldChar w:fldCharType="end"/>
        </w:r>
      </w:hyperlink>
    </w:p>
    <w:p>
      <w:pPr>
        <w:pStyle w:val="TOC2"/>
        <w:tabs>
          <w:tab w:val="right" w:leader="dot" w:pos="8306"/>
        </w:tabs>
      </w:pPr>
      <w:hyperlink w:anchor="_Toc27691" w:history="1">
        <w:r>
          <w:rPr>
            <w:rFonts w:ascii="仿宋" w:eastAsia="仿宋" w:hAnsi="仿宋" w:cs="仿宋" w:hint="eastAsia"/>
            <w:lang w:eastAsia="zh-CN"/>
          </w:rPr>
          <w:t>(一)、玻璃深加工机械项目启动阶段时间节点</w:t>
        </w:r>
        <w:r>
          <w:tab/>
        </w:r>
        <w:r>
          <w:fldChar w:fldCharType="begin"/>
        </w:r>
        <w:r>
          <w:instrText xml:space="preserve"> PAGEREF _Toc27691 \h </w:instrText>
        </w:r>
        <w:r>
          <w:fldChar w:fldCharType="separate"/>
        </w:r>
        <w:r>
          <w:t>67</w:t>
        </w:r>
        <w:r>
          <w:fldChar w:fldCharType="end"/>
        </w:r>
      </w:hyperlink>
    </w:p>
    <w:p>
      <w:pPr>
        <w:pStyle w:val="TOC2"/>
        <w:tabs>
          <w:tab w:val="right" w:leader="dot" w:pos="8306"/>
        </w:tabs>
      </w:pPr>
      <w:hyperlink w:anchor="_Toc31430" w:history="1">
        <w:r>
          <w:rPr>
            <w:rFonts w:ascii="仿宋" w:eastAsia="仿宋" w:hAnsi="仿宋" w:cs="仿宋" w:hint="eastAsia"/>
            <w:lang w:eastAsia="zh-CN"/>
          </w:rPr>
          <w:t>(二)、玻璃深加工机械项目执行阶段时间节点</w:t>
        </w:r>
        <w:r>
          <w:tab/>
        </w:r>
        <w:r>
          <w:fldChar w:fldCharType="begin"/>
        </w:r>
        <w:r>
          <w:instrText xml:space="preserve"> PAGEREF _Toc31430 \h </w:instrText>
        </w:r>
        <w:r>
          <w:fldChar w:fldCharType="separate"/>
        </w:r>
        <w:r>
          <w:t>68</w:t>
        </w:r>
        <w:r>
          <w:fldChar w:fldCharType="end"/>
        </w:r>
      </w:hyperlink>
    </w:p>
    <w:p>
      <w:pPr>
        <w:pStyle w:val="TOC2"/>
        <w:tabs>
          <w:tab w:val="right" w:leader="dot" w:pos="8306"/>
        </w:tabs>
      </w:pPr>
      <w:hyperlink w:anchor="_Toc24916" w:history="1">
        <w:r>
          <w:rPr>
            <w:rFonts w:ascii="仿宋" w:eastAsia="仿宋" w:hAnsi="仿宋" w:cs="仿宋" w:hint="eastAsia"/>
            <w:lang w:eastAsia="zh-CN"/>
          </w:rPr>
          <w:t>(三)、玻璃深加工机械项目完成阶段时间节点</w:t>
        </w:r>
        <w:r>
          <w:tab/>
        </w:r>
        <w:r>
          <w:fldChar w:fldCharType="begin"/>
        </w:r>
        <w:r>
          <w:instrText xml:space="preserve"> PAGEREF _Toc24916 \h </w:instrText>
        </w:r>
        <w:r>
          <w:fldChar w:fldCharType="separate"/>
        </w:r>
        <w:r>
          <w:t>69</w:t>
        </w:r>
        <w:r>
          <w:fldChar w:fldCharType="end"/>
        </w:r>
      </w:hyperlink>
    </w:p>
    <w:p>
      <w:pPr>
        <w:pStyle w:val="TOC1"/>
        <w:tabs>
          <w:tab w:val="right" w:leader="dot" w:pos="8306"/>
        </w:tabs>
      </w:pPr>
      <w:hyperlink w:anchor="_Toc24315" w:history="1">
        <w:r>
          <w:rPr>
            <w:rFonts w:ascii="仿宋" w:eastAsia="仿宋" w:hAnsi="仿宋" w:cs="仿宋" w:hint="eastAsia"/>
            <w:lang w:eastAsia="zh-CN"/>
          </w:rPr>
          <w:t>十六、利益相关者分析与沟通计划</w:t>
        </w:r>
        <w:r>
          <w:tab/>
        </w:r>
        <w:r>
          <w:fldChar w:fldCharType="begin"/>
        </w:r>
        <w:r>
          <w:instrText xml:space="preserve"> PAGEREF _Toc24315 \h </w:instrText>
        </w:r>
        <w:r>
          <w:fldChar w:fldCharType="separate"/>
        </w:r>
        <w:r>
          <w:t>70</w:t>
        </w:r>
        <w:r>
          <w:fldChar w:fldCharType="end"/>
        </w:r>
      </w:hyperlink>
    </w:p>
    <w:p>
      <w:pPr>
        <w:pStyle w:val="TOC2"/>
        <w:tabs>
          <w:tab w:val="right" w:leader="dot" w:pos="8306"/>
        </w:tabs>
      </w:pPr>
      <w:hyperlink w:anchor="_Toc22721" w:history="1">
        <w:r>
          <w:rPr>
            <w:rFonts w:ascii="仿宋" w:eastAsia="仿宋" w:hAnsi="仿宋" w:cs="仿宋" w:hint="eastAsia"/>
            <w:lang w:eastAsia="zh-CN"/>
          </w:rPr>
          <w:t>(一)、利益相关者分析</w:t>
        </w:r>
        <w:r>
          <w:tab/>
        </w:r>
        <w:r>
          <w:fldChar w:fldCharType="begin"/>
        </w:r>
        <w:r>
          <w:instrText xml:space="preserve"> PAGEREF _Toc22721 \h </w:instrText>
        </w:r>
        <w:r>
          <w:fldChar w:fldCharType="separate"/>
        </w:r>
        <w:r>
          <w:t>70</w:t>
        </w:r>
        <w:r>
          <w:fldChar w:fldCharType="end"/>
        </w:r>
      </w:hyperlink>
    </w:p>
    <w:p>
      <w:pPr>
        <w:pStyle w:val="TOC2"/>
        <w:tabs>
          <w:tab w:val="right" w:leader="dot" w:pos="8306"/>
        </w:tabs>
      </w:pPr>
      <w:hyperlink w:anchor="_Toc16175" w:history="1">
        <w:r>
          <w:rPr>
            <w:rFonts w:ascii="仿宋" w:eastAsia="仿宋" w:hAnsi="仿宋" w:cs="仿宋" w:hint="eastAsia"/>
            <w:lang w:eastAsia="zh-CN"/>
          </w:rPr>
          <w:t>(二)、沟通计划</w:t>
        </w:r>
        <w:r>
          <w:tab/>
        </w:r>
        <w:r>
          <w:fldChar w:fldCharType="begin"/>
        </w:r>
        <w:r>
          <w:instrText xml:space="preserve"> PAGEREF _Toc16175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69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537"/>
      <w:r>
        <w:rPr>
          <w:rFonts w:ascii="仿宋" w:eastAsia="仿宋" w:hAnsi="仿宋" w:cs="仿宋" w:hint="eastAsia"/>
          <w:sz w:val="28"/>
          <w:lang w:eastAsia="zh-CN"/>
        </w:rPr>
        <w:t>一、玻璃深加工机械项目选址可行性分析</w:t>
      </w:r>
      <w:bookmarkEnd w:id="2"/>
    </w:p>
    <w:p>
      <w:pPr>
        <w:pStyle w:val="Heading2"/>
        <w:rPr>
          <w:rFonts w:ascii="仿宋" w:eastAsia="仿宋" w:hAnsi="仿宋" w:cs="仿宋" w:hint="eastAsia"/>
          <w:lang w:eastAsia="zh-CN"/>
        </w:rPr>
      </w:pPr>
      <w:bookmarkStart w:id="3" w:name="_Toc16300"/>
      <w:r>
        <w:rPr>
          <w:rFonts w:ascii="仿宋" w:eastAsia="仿宋" w:hAnsi="仿宋" w:cs="仿宋" w:hint="eastAsia"/>
          <w:lang w:eastAsia="zh-CN"/>
        </w:rPr>
        <w:t>(一)、玻璃深加工机械项目选址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该玻璃深加工机械项目选址位于XX省XX市XX区XXX街道</w:t>
      </w:r>
    </w:p>
    <w:p>
      <w:pPr>
        <w:pStyle w:val="Heading2"/>
        <w:ind w:firstLine="560" w:firstLineChars="200"/>
        <w:rPr>
          <w:rFonts w:ascii="仿宋" w:eastAsia="仿宋" w:hAnsi="仿宋" w:cs="仿宋" w:hint="eastAsia"/>
          <w:sz w:val="28"/>
          <w:lang w:eastAsia="zh-CN"/>
        </w:rPr>
      </w:pPr>
      <w:bookmarkStart w:id="4" w:name="_Toc1563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玻璃深加工机械项目的征地面积将根据玻璃深加工机械项目的实际规模和需求进行精确规划。具体面积XXX平方米，旨在确保玻璃深加工机械项目不仅能够满足当前的发展需求，还能够预留空间以适应未来的扩展。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净用地面积是在征地面积基础上去除不可利用面积后的实际可开发用地。具体面积XXX平方米，考虑到环保、交通、安全等多方面因素，以确保玻璃深加工机械项目在整体利用效率上达到最优。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玻璃深加工机械项目计划建设的建筑总规模具体面积XXX平方米。这一规模的确定综合考虑了玻璃深加工机械项目的性质、规模，以及城市规划的相关要求，确保建筑布局与周边环境协调一致。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绿地率是玻璃深加工机械项目用地中被规划为绿地的比例。具体面积XXX平方米，旨在通过合理规划绿地，改善玻璃深加工机械项目周边环境，提升居民生活质量，并符合城市整体绿化规划。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容积率是用地上可以建设的建筑总体积与用地面积之比。具体面积XXX，通过合理的容积率规划，确保玻璃深加工机械项目建筑规模与周边环境和谐共生。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玻璃深加工机械项目选址与当地城市规划相一致，具体面积XXX平方米。通过与城市规划部门深入沟通，确保玻璃深加工机械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玻璃深加工机械项目选址符合当地产业政策，具体面积XXX平方米。这包括玻璃深加工机械项目对当地经济的促进作用，以及对相关产业的带动效应，确保玻璃深加工机械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用地总体要求必须符合环保和可持续发展的原则，具体面积XXX平方米。通过采用绿色建筑设计、节能减排等措施，确保玻璃深加工机械项目在建设和运营过程中对环境的影响最小化，达到可持续发展的要求。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确保玻璃深加工机械项目选址具备必要的公共设施配套，具体面积XXX平方米。这包括交通便利性、教育、医疗等基础设施，以提高居民生活品质，使得玻璃深加工机械项目选址更具吸引力。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考虑用地总体要求对当地社会稳定性的影响，具体面积XXX平方米。通过深入了解当地社区反馈，确保玻璃深加工机械项目的选址和建设过程对当地社会和谐稳定产生积极作用。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玻璃深加工机械项目选址不仅符合法规和规划，还在实际操作中具有可行性。这一全面规划将为玻璃深加工机械项目的成功实施提供坚实的基础，确保玻璃深加工机械项目选址阶段就能够奠定良好的发展基础。</w:t>
      </w:r>
    </w:p>
    <w:p>
      <w:pPr>
        <w:pStyle w:val="Heading2"/>
        <w:ind w:firstLine="560" w:firstLineChars="200"/>
        <w:rPr>
          <w:rFonts w:ascii="仿宋" w:eastAsia="仿宋" w:hAnsi="仿宋" w:cs="仿宋" w:hint="eastAsia"/>
          <w:sz w:val="28"/>
          <w:lang w:eastAsia="zh-CN"/>
        </w:rPr>
      </w:pPr>
      <w:bookmarkStart w:id="5" w:name="_Toc25284"/>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深加工机械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玻璃深加工机械项目的设备规划和空间设计中，我们将采取灵活设备布局的措施。设备布局将根据实际需求进行灵活设计，避免不必要的浪费。通过合理规划设备摆放位置，我们将提高设备的利用率，减少设备间距，以确保玻璃深加工机械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玻璃深加工机械项目内部引入共享设施的概念，例如共享会议室、办公区等。通过这种方式，我们可以减少对资源的重复建设，提高资源共享效率，从而减小玻璃深加工机械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7703"/>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玻璃深加工机械项目的总图布置中，我们将不同功能区域进行明确的规划，以最大程度满足玻璃深加工机械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交通与通道设计：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573"/>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玻璃深加工机械项目能够在有利的市场环境中蓬勃发展。</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交通便利性：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玻璃深加工机械项目对环境的影响是综合评价的重要因素之一。我们将详细考虑选址周边的自然环境、生态保护区、水源地等情况，确保玻璃深加工机械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对选址的评价还需充分考虑当地政府的产业政策和法规。我们将详细了解玻璃深加工机械项目所在地的相关政策，确保玻璃深加工机械项目的规划和运营与当地法规相符，降低不必要的法律风险。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考虑到社会稳定性对企业运营的重要性，我们将评估选址地区的社会安全情况、劳工关系、社区反馈等方面，以确保玻璃深加工机械项目的建设和运营不会受到社会稳定性的负面影响。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最后，我们将综合考虑用地成本，包括土地购置费用、土地开发成本等。通过对用地成本的详细评估，我们能够做出更为精确的经济效益分析，为玻璃深加工机械项目的投资决策提供有力支持。</w:t>
      </w:r>
    </w:p>
    <w:p>
      <w:pPr>
        <w:pStyle w:val="Heading1"/>
        <w:ind w:firstLine="560" w:firstLineChars="200"/>
        <w:rPr>
          <w:rFonts w:ascii="仿宋" w:eastAsia="仿宋" w:hAnsi="仿宋" w:cs="仿宋" w:hint="eastAsia"/>
          <w:sz w:val="28"/>
          <w:lang w:eastAsia="zh-CN"/>
        </w:rPr>
      </w:pPr>
      <w:bookmarkStart w:id="8" w:name="_Toc29627"/>
      <w:r>
        <w:rPr>
          <w:rFonts w:ascii="仿宋" w:eastAsia="仿宋" w:hAnsi="仿宋" w:cs="仿宋" w:hint="eastAsia"/>
          <w:sz w:val="28"/>
          <w:lang w:eastAsia="zh-CN"/>
        </w:rPr>
        <w:t>二、玻璃深加工机械项目文档管理</w:t>
      </w:r>
      <w:bookmarkEnd w:id="8"/>
    </w:p>
    <w:p>
      <w:pPr>
        <w:pStyle w:val="Heading2"/>
        <w:rPr>
          <w:rFonts w:ascii="仿宋" w:eastAsia="仿宋" w:hAnsi="仿宋" w:cs="仿宋" w:hint="eastAsia"/>
          <w:lang w:eastAsia="zh-CN"/>
        </w:rPr>
      </w:pPr>
      <w:bookmarkStart w:id="9" w:name="_Toc497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玻璃深加工机械项目高度重视文档的质量和准确性，以支持玻璃深加工机械项目的各项活动和决策。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文档的编制始于玻璃深加工机械项目计划的初期，我们制定了详细的文档编制计划，明确了每个文档的内容、格式和编写责任人。在玻璃深加工机械项目启动阶段，我们首先编制了玻璃深加工机械项目章程，明确定义了玻璃深加工机械项目的目标、范围、风险等关键要素。随后，玻璃深加工机械项目团队根据计划陆续编制了需求文档、设计文档、测试文档等各类文档，确保玻璃深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玻璃深加工机械项目管理中的重要环节，旨在确保玻璃深加工机械项目文档符合质量标准和玻璃深加工机械项目需求。在玻璃深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除了内部审查，我们还进行了外部审查，邀请玻璃深加工机械项目相关利益方和专业领域的专家对文档进行独立审查。这有助于获取更全面、客观的反馈，确保玻璃深加工机械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玻璃深加工机械项目在文档编制与审查方面建立了严格的管理机制，通过规范的流程和多维度的审查，确保玻璃深加工机械项目文档的质量、准确性和可靠性，为玻璃深加工机械项目的顺利推进提供了有力支持。</w:t>
      </w:r>
    </w:p>
    <w:p>
      <w:pPr>
        <w:pStyle w:val="Heading2"/>
        <w:ind w:firstLine="560" w:firstLineChars="200"/>
        <w:rPr>
          <w:rFonts w:ascii="仿宋" w:eastAsia="仿宋" w:hAnsi="仿宋" w:cs="仿宋" w:hint="eastAsia"/>
          <w:sz w:val="28"/>
          <w:lang w:eastAsia="zh-CN"/>
        </w:rPr>
      </w:pPr>
      <w:bookmarkStart w:id="10" w:name="_Toc1960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在玻璃深加工机械项目中，我们致力于优化文档发布与分发过程，以确保信息的高效传递和团队间协作的顺畅进行。以下是我们采取的关键优化策略：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我们通过多渠道发布文档，包括电子邮件、玻璃深加工机械项目管理平台、内部网站等，以满足不同团队成员的偏好和需求。多渠道发布确保了信息的全面覆盖。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我们采用了精细的权限控制，确保只有授权人员可以访问敏感信息。这种安全措施保护了玻璃深加工机械项目文档的机密性，防止了未经授权的信息泄露。</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3266"/>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玻璃深加工机械项目生命周期中一个至关重要的环节，直接关系到玻璃深加工机械项目信息的长期保存和历史记录的完整性。在玻璃深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29624"/>
      <w:r>
        <w:rPr>
          <w:rFonts w:ascii="仿宋" w:eastAsia="仿宋" w:hAnsi="仿宋" w:cs="仿宋" w:hint="eastAsia"/>
          <w:sz w:val="28"/>
          <w:lang w:eastAsia="zh-CN"/>
        </w:rPr>
        <w:t>三、产品规划分析</w:t>
      </w:r>
      <w:bookmarkEnd w:id="12"/>
    </w:p>
    <w:p>
      <w:pPr>
        <w:pStyle w:val="Heading2"/>
        <w:rPr>
          <w:rFonts w:ascii="仿宋" w:eastAsia="仿宋" w:hAnsi="仿宋" w:cs="仿宋" w:hint="eastAsia"/>
          <w:lang w:eastAsia="zh-CN"/>
        </w:rPr>
      </w:pPr>
      <w:bookmarkStart w:id="13" w:name="_Toc2581"/>
      <w:r>
        <w:rPr>
          <w:rFonts w:ascii="仿宋" w:eastAsia="仿宋" w:hAnsi="仿宋" w:cs="仿宋" w:hint="eastAsia"/>
          <w:lang w:eastAsia="zh-CN"/>
        </w:rPr>
        <w:t>(一)、产品规划</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玻璃深加工机械项目的主要产品是XXXX，预计年产值为XXX万元。这一产品在市场中占据着重要的地位，其广泛的应用范围使得该玻璃深加工机械项目的市场前景非常广阔。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玻璃深加工机械项目的xxx产品作为重要的原材料之一，将在多个领域发挥关键作用。其在建筑、交通、能源等方面的广泛应用将为整个产业链提供强大的支持，形成产业协同效应。玻璃深加工机械项目的年产值XXX万XXX万XXX万万元不仅反映了其在市场上的巨大潜力，更预示着它对国民经济的积极贡献。这种关联度高、涉及面广的产业关系，使得该玻璃深加工机械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4" w:name="_Toc24581"/>
      <w:r>
        <w:rPr>
          <w:rFonts w:ascii="仿宋" w:eastAsia="仿宋" w:hAnsi="仿宋" w:cs="仿宋" w:hint="eastAsia"/>
          <w:sz w:val="28"/>
          <w:lang w:eastAsia="zh-CN"/>
        </w:rPr>
        <w:t>(二)、建设规模</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总征地面积为XXXX平方米，相当于约XX.XX亩，其中净用地面积为XXXX平方米，红线范围内相当于约XX.XX亩。这一用地规模充分考虑了玻璃深加工机械项目的建设需求，保障了玻璃深加工机械项目在合适的空间内得以充分发展。玻璃深加工机械项目规划的总建筑面积为XXXX平方米，其中主体工程建设占XXXX平方米，计容建筑面积达XXXX平方米。预计建筑工程的投资将达到XXXX万元，为玻璃深加工机械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计划购置的设备共计XXXX台（套），设备购置费用为XXXX万元。这一设备购置计划充分考虑到玻璃深加工机械项目的生产需求和技术要求，确保了玻璃深加工机械项目在生产运营中具备先进的技术装备和高效的生产能力。设备的合理配置将为玻璃深加工机械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计划总投资为XXXX万元，预计年实现营业收入为XXXX万元。这一产能规模的设定旨在确保玻璃深加工机械项目能够在投资与回报之间取得平衡，实现长期可持续的发展。玻璃深加工机械项目的总投资充分考虑到各个方面的需求，包括用地建设、设备购置等多个环节，以确保玻璃深加工机械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5" w:name="_Toc394"/>
      <w:r>
        <w:rPr>
          <w:rFonts w:ascii="仿宋" w:eastAsia="仿宋" w:hAnsi="仿宋" w:cs="仿宋" w:hint="eastAsia"/>
          <w:sz w:val="28"/>
          <w:lang w:eastAsia="zh-CN"/>
        </w:rPr>
        <w:t>四、玻璃深加工机械项目概论</w:t>
      </w:r>
      <w:bookmarkEnd w:id="15"/>
    </w:p>
    <w:p>
      <w:pPr>
        <w:pStyle w:val="Heading2"/>
        <w:rPr>
          <w:rFonts w:ascii="仿宋" w:eastAsia="仿宋" w:hAnsi="仿宋" w:cs="仿宋" w:hint="eastAsia"/>
          <w:lang w:eastAsia="zh-CN"/>
        </w:rPr>
      </w:pPr>
      <w:bookmarkStart w:id="16" w:name="_Toc10155"/>
      <w:r>
        <w:rPr>
          <w:rFonts w:ascii="仿宋" w:eastAsia="仿宋" w:hAnsi="仿宋" w:cs="仿宋" w:hint="eastAsia"/>
          <w:lang w:eastAsia="zh-CN"/>
        </w:rPr>
        <w:t>(一)、玻璃深加工机械项目概况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起源追溯至对市场的深入洞察。市场的不断演变与变革为玻璃深加工机械项目提供了难得的机遇。当前市场存在的需求缺口和变革的大环境共同构成了玻璃深加工机械项目的背景。这个玻璃深加工机械项目旨在充分利用市场机遇，填补行业中尚未满足的需求，为客户提供全新的解决方案。市场的变革和需求的增长使得这个玻璃深加工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玻璃深加工机械项目名称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正式命名为玻璃深加工机械。这个名称不仅仅是一个标识，更代表了玻璃深加工机械项目的核心理念和愿景。它蕴含着玻璃深加工机械项目所要解决问题的关键字，具有强烈的表达和辨识度，为玻璃深加工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玻璃深加工机械项目目标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核心目标是提供一种全新、高效的解决方案，满足客户日益增长的需求。玻璃深加工机械项目追求的不仅仅是满足市场需求，更是在市场中获得卓越的竞争优势。通过不断提升产品或服务的质量和创新水平，玻璃深加工机械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玻璃深加工机械项目范围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全面涵盖了产品研发、制造、市场推广和售后服务，确保从产品设计到最终用户体验的全方位关注。这一全面的玻璃深加工机械项目范围是为了确保玻璃深加工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玻璃深加工机械项目时间表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玻璃深加工机械项目计划在未来18个月内完成，包括研发、测试、市场试点和正式推出等不同阶段。这个时间表的合理设计是为了确保玻璃深加工机械项目各个阶段的顺利推进，以便按时交付高质量的成果。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玻璃深加工机械项目预算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总预算估算为XX百万美元，主要分配在研发、市场推广、人员培训和运营等方面。这一充足的预算为玻璃深加工机械项目提供了充足的资源，确保玻璃深加工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玻璃深加工机械项目风险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玻璃深加工机械项目可能面临的风险包括市场接受度低、技术难题、竞争激烈等。玻璃深加工机械项目团队已经制定了相应的风险应对计划，通过前瞻性的风险管理，确保玻璃深加工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玻璃深加工机械项目团队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玻璃深加工机械项目汇聚了一支经验丰富、多领域专业素养的核心团队，确保玻璃深加工机械项目在各个方面都能拥有高水平的执行力。团队的协同作战是玻璃深加工机械项目成功的关键因素之一。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玻璃深加工机械项目背景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玻璃深加工机械项目的背景根植于市场对更高效、创新产品的渴望，同时也受到科技发展对行业格局的深刻改变的影响。这为玻璃深加工机械项目提供了广阔的发展空间和市场需求。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玻璃深加工机械项目现状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截至目前，玻璃深加工机械项目已完成市场调研和技术验证，取得了初步的成功。这为玻璃深加工机械项目在未来的发展奠定了坚实的基础，为更远大的目标打下了坚实的基石。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30506"/>
      <w:r>
        <w:rPr>
          <w:rFonts w:ascii="仿宋" w:eastAsia="仿宋" w:hAnsi="仿宋" w:cs="仿宋" w:hint="eastAsia"/>
          <w:sz w:val="28"/>
          <w:lang w:eastAsia="zh-CN"/>
        </w:rPr>
        <w:t>(二)、玻璃深加工机械项目目标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keyword》玻璃深加工机械项目首要业务目标是在市场中占据有利地位，实现产品/服务的成功推广和销售。通过不断提升产品质量、创新性，玻璃深加工机械项目追求成为行业中的领导者，赢得更多客户的青睐。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在科技迅速发展的时代，玻璃深加工机械项目着眼于技术创新。通过持续的研发和技术升级，玻璃深加工机械项目旨在推出更具创新性的产品或服务，以满足市场对新鲜、先进解决方案的需求。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https://d.book118.com/848130061052006045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玻璃深加工机械项目规划设计纲要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51E0B2D"/>
    <w:rsid w:val="151E0B2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8130061052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2024-03-02T15:50:00Z</dcterms:created>
  <dcterms:modified xsi:type="dcterms:W3CDTF">2024-03-02T15:50:31Z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08CC52529F024A8D8E153C4C27F4D93A_11</vt:lpwstr>
  </property>
  <property fmtid="{D5CDD505-2E9C-101B-9397-08002B2CF9AE}" pid="3" name="KSOProductBuildVer">
    <vt:lpwstr>2052-12.1.0.16388</vt:lpwstr>
  </property>
</Properties>
</file>