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潜水泵项目可行性建设方案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68" w:history="1">
        <w:r>
          <w:rPr>
            <w:rFonts w:ascii="仿宋" w:eastAsia="仿宋" w:hAnsi="仿宋" w:cs="仿宋" w:hint="eastAsia"/>
            <w:lang w:eastAsia="zh-CN"/>
          </w:rPr>
          <w:t>前言</w:t>
        </w:r>
        <w:r>
          <w:tab/>
        </w:r>
        <w:r>
          <w:fldChar w:fldCharType="begin"/>
        </w:r>
        <w:r>
          <w:instrText xml:space="preserve"> PAGEREF _Toc22668 \h </w:instrText>
        </w:r>
        <w:r>
          <w:fldChar w:fldCharType="separate"/>
        </w:r>
        <w:r>
          <w:t>3</w:t>
        </w:r>
        <w:r>
          <w:fldChar w:fldCharType="end"/>
        </w:r>
      </w:hyperlink>
    </w:p>
    <w:p>
      <w:pPr>
        <w:pStyle w:val="TOC1"/>
        <w:tabs>
          <w:tab w:val="right" w:leader="dot" w:pos="8306"/>
        </w:tabs>
      </w:pPr>
      <w:hyperlink w:anchor="_Toc16558" w:history="1">
        <w:r>
          <w:rPr>
            <w:rFonts w:ascii="仿宋" w:eastAsia="仿宋" w:hAnsi="仿宋" w:cs="仿宋" w:hint="eastAsia"/>
            <w:lang w:eastAsia="zh-CN"/>
          </w:rPr>
          <w:t>一、发展规划、产业政策和行业准入分析</w:t>
        </w:r>
        <w:r>
          <w:tab/>
        </w:r>
        <w:r>
          <w:fldChar w:fldCharType="begin"/>
        </w:r>
        <w:r>
          <w:instrText xml:space="preserve"> PAGEREF _Toc16558 \h </w:instrText>
        </w:r>
        <w:r>
          <w:fldChar w:fldCharType="separate"/>
        </w:r>
        <w:r>
          <w:t>3</w:t>
        </w:r>
        <w:r>
          <w:fldChar w:fldCharType="end"/>
        </w:r>
      </w:hyperlink>
    </w:p>
    <w:p>
      <w:pPr>
        <w:pStyle w:val="TOC2"/>
        <w:tabs>
          <w:tab w:val="right" w:leader="dot" w:pos="8306"/>
        </w:tabs>
      </w:pPr>
      <w:hyperlink w:anchor="_Toc19819" w:history="1">
        <w:r>
          <w:rPr>
            <w:rFonts w:ascii="仿宋" w:eastAsia="仿宋" w:hAnsi="仿宋" w:cs="仿宋" w:hint="eastAsia"/>
            <w:lang w:eastAsia="zh-CN"/>
          </w:rPr>
          <w:t>(一)、发展规划分析</w:t>
        </w:r>
        <w:r>
          <w:tab/>
        </w:r>
        <w:r>
          <w:fldChar w:fldCharType="begin"/>
        </w:r>
        <w:r>
          <w:instrText xml:space="preserve"> PAGEREF _Toc19819 \h </w:instrText>
        </w:r>
        <w:r>
          <w:fldChar w:fldCharType="separate"/>
        </w:r>
        <w:r>
          <w:t>3</w:t>
        </w:r>
        <w:r>
          <w:fldChar w:fldCharType="end"/>
        </w:r>
      </w:hyperlink>
    </w:p>
    <w:p>
      <w:pPr>
        <w:pStyle w:val="TOC2"/>
        <w:tabs>
          <w:tab w:val="right" w:leader="dot" w:pos="8306"/>
        </w:tabs>
      </w:pPr>
      <w:hyperlink w:anchor="_Toc1146" w:history="1">
        <w:r>
          <w:rPr>
            <w:rFonts w:ascii="仿宋" w:eastAsia="仿宋" w:hAnsi="仿宋" w:cs="仿宋" w:hint="eastAsia"/>
            <w:lang w:eastAsia="zh-CN"/>
          </w:rPr>
          <w:t>(二)、产业政策分析</w:t>
        </w:r>
        <w:r>
          <w:tab/>
        </w:r>
        <w:r>
          <w:fldChar w:fldCharType="begin"/>
        </w:r>
        <w:r>
          <w:instrText xml:space="preserve"> PAGEREF _Toc1146 \h </w:instrText>
        </w:r>
        <w:r>
          <w:fldChar w:fldCharType="separate"/>
        </w:r>
        <w:r>
          <w:t>5</w:t>
        </w:r>
        <w:r>
          <w:fldChar w:fldCharType="end"/>
        </w:r>
      </w:hyperlink>
    </w:p>
    <w:p>
      <w:pPr>
        <w:pStyle w:val="TOC2"/>
        <w:tabs>
          <w:tab w:val="right" w:leader="dot" w:pos="8306"/>
        </w:tabs>
      </w:pPr>
      <w:hyperlink w:anchor="_Toc362" w:history="1">
        <w:r>
          <w:rPr>
            <w:rFonts w:ascii="仿宋" w:eastAsia="仿宋" w:hAnsi="仿宋" w:cs="仿宋" w:hint="eastAsia"/>
            <w:lang w:eastAsia="zh-CN"/>
          </w:rPr>
          <w:t>(三)、行业准入分析</w:t>
        </w:r>
        <w:r>
          <w:tab/>
        </w:r>
        <w:r>
          <w:fldChar w:fldCharType="begin"/>
        </w:r>
        <w:r>
          <w:instrText xml:space="preserve"> PAGEREF _Toc362 \h </w:instrText>
        </w:r>
        <w:r>
          <w:fldChar w:fldCharType="separate"/>
        </w:r>
        <w:r>
          <w:t>6</w:t>
        </w:r>
        <w:r>
          <w:fldChar w:fldCharType="end"/>
        </w:r>
      </w:hyperlink>
    </w:p>
    <w:p>
      <w:pPr>
        <w:pStyle w:val="TOC1"/>
        <w:tabs>
          <w:tab w:val="right" w:leader="dot" w:pos="8306"/>
        </w:tabs>
      </w:pPr>
      <w:hyperlink w:anchor="_Toc13933" w:history="1">
        <w:r>
          <w:rPr>
            <w:rFonts w:ascii="仿宋" w:eastAsia="仿宋" w:hAnsi="仿宋" w:cs="仿宋" w:hint="eastAsia"/>
            <w:lang w:eastAsia="zh-CN"/>
          </w:rPr>
          <w:t>二、财务管理与成本控制</w:t>
        </w:r>
        <w:r>
          <w:tab/>
        </w:r>
        <w:r>
          <w:fldChar w:fldCharType="begin"/>
        </w:r>
        <w:r>
          <w:instrText xml:space="preserve"> PAGEREF _Toc13933 \h </w:instrText>
        </w:r>
        <w:r>
          <w:fldChar w:fldCharType="separate"/>
        </w:r>
        <w:r>
          <w:t>7</w:t>
        </w:r>
        <w:r>
          <w:fldChar w:fldCharType="end"/>
        </w:r>
      </w:hyperlink>
    </w:p>
    <w:p>
      <w:pPr>
        <w:pStyle w:val="TOC2"/>
        <w:tabs>
          <w:tab w:val="right" w:leader="dot" w:pos="8306"/>
        </w:tabs>
      </w:pPr>
      <w:hyperlink w:anchor="_Toc7514" w:history="1">
        <w:r>
          <w:rPr>
            <w:rFonts w:ascii="仿宋" w:eastAsia="仿宋" w:hAnsi="仿宋" w:cs="仿宋" w:hint="eastAsia"/>
            <w:lang w:eastAsia="zh-CN"/>
          </w:rPr>
          <w:t>(一)、财务管理体系建设</w:t>
        </w:r>
        <w:r>
          <w:tab/>
        </w:r>
        <w:r>
          <w:fldChar w:fldCharType="begin"/>
        </w:r>
        <w:r>
          <w:instrText xml:space="preserve"> PAGEREF _Toc7514 \h </w:instrText>
        </w:r>
        <w:r>
          <w:fldChar w:fldCharType="separate"/>
        </w:r>
        <w:r>
          <w:t>7</w:t>
        </w:r>
        <w:r>
          <w:fldChar w:fldCharType="end"/>
        </w:r>
      </w:hyperlink>
    </w:p>
    <w:p>
      <w:pPr>
        <w:pStyle w:val="TOC2"/>
        <w:tabs>
          <w:tab w:val="right" w:leader="dot" w:pos="8306"/>
        </w:tabs>
      </w:pPr>
      <w:hyperlink w:anchor="_Toc31332" w:history="1">
        <w:r>
          <w:rPr>
            <w:rFonts w:ascii="仿宋" w:eastAsia="仿宋" w:hAnsi="仿宋" w:cs="仿宋" w:hint="eastAsia"/>
            <w:lang w:eastAsia="zh-CN"/>
          </w:rPr>
          <w:t>(二)、成本控制措施</w:t>
        </w:r>
        <w:r>
          <w:tab/>
        </w:r>
        <w:r>
          <w:fldChar w:fldCharType="begin"/>
        </w:r>
        <w:r>
          <w:instrText xml:space="preserve"> PAGEREF _Toc31332 \h </w:instrText>
        </w:r>
        <w:r>
          <w:fldChar w:fldCharType="separate"/>
        </w:r>
        <w:r>
          <w:t>9</w:t>
        </w:r>
        <w:r>
          <w:fldChar w:fldCharType="end"/>
        </w:r>
      </w:hyperlink>
    </w:p>
    <w:p>
      <w:pPr>
        <w:pStyle w:val="TOC1"/>
        <w:tabs>
          <w:tab w:val="right" w:leader="dot" w:pos="8306"/>
        </w:tabs>
      </w:pPr>
      <w:hyperlink w:anchor="_Toc709" w:history="1">
        <w:r>
          <w:rPr>
            <w:rFonts w:ascii="仿宋" w:eastAsia="仿宋" w:hAnsi="仿宋" w:cs="仿宋" w:hint="eastAsia"/>
            <w:lang w:eastAsia="zh-CN"/>
          </w:rPr>
          <w:t>三、背景、必要性分析</w:t>
        </w:r>
        <w:r>
          <w:tab/>
        </w:r>
        <w:r>
          <w:fldChar w:fldCharType="begin"/>
        </w:r>
        <w:r>
          <w:instrText xml:space="preserve"> PAGEREF _Toc709 \h </w:instrText>
        </w:r>
        <w:r>
          <w:fldChar w:fldCharType="separate"/>
        </w:r>
        <w:r>
          <w:t>10</w:t>
        </w:r>
        <w:r>
          <w:fldChar w:fldCharType="end"/>
        </w:r>
      </w:hyperlink>
    </w:p>
    <w:p>
      <w:pPr>
        <w:pStyle w:val="TOC2"/>
        <w:tabs>
          <w:tab w:val="right" w:leader="dot" w:pos="8306"/>
        </w:tabs>
      </w:pPr>
      <w:hyperlink w:anchor="_Toc19542" w:history="1">
        <w:r>
          <w:rPr>
            <w:rFonts w:ascii="仿宋" w:eastAsia="仿宋" w:hAnsi="仿宋" w:cs="仿宋" w:hint="eastAsia"/>
            <w:lang w:eastAsia="zh-CN"/>
          </w:rPr>
          <w:t>(一)、项目建设背景</w:t>
        </w:r>
        <w:r>
          <w:tab/>
        </w:r>
        <w:r>
          <w:fldChar w:fldCharType="begin"/>
        </w:r>
        <w:r>
          <w:instrText xml:space="preserve"> PAGEREF _Toc19542 \h </w:instrText>
        </w:r>
        <w:r>
          <w:fldChar w:fldCharType="separate"/>
        </w:r>
        <w:r>
          <w:t>10</w:t>
        </w:r>
        <w:r>
          <w:fldChar w:fldCharType="end"/>
        </w:r>
      </w:hyperlink>
    </w:p>
    <w:p>
      <w:pPr>
        <w:pStyle w:val="TOC2"/>
        <w:tabs>
          <w:tab w:val="right" w:leader="dot" w:pos="8306"/>
        </w:tabs>
      </w:pPr>
      <w:hyperlink w:anchor="_Toc17397" w:history="1">
        <w:r>
          <w:rPr>
            <w:rFonts w:ascii="仿宋" w:eastAsia="仿宋" w:hAnsi="仿宋" w:cs="仿宋" w:hint="eastAsia"/>
            <w:lang w:eastAsia="zh-CN"/>
          </w:rPr>
          <w:t>(二)、必要性分析</w:t>
        </w:r>
        <w:r>
          <w:tab/>
        </w:r>
        <w:r>
          <w:fldChar w:fldCharType="begin"/>
        </w:r>
        <w:r>
          <w:instrText xml:space="preserve"> PAGEREF _Toc17397 \h </w:instrText>
        </w:r>
        <w:r>
          <w:fldChar w:fldCharType="separate"/>
        </w:r>
        <w:r>
          <w:t>11</w:t>
        </w:r>
        <w:r>
          <w:fldChar w:fldCharType="end"/>
        </w:r>
      </w:hyperlink>
    </w:p>
    <w:p>
      <w:pPr>
        <w:pStyle w:val="TOC2"/>
        <w:tabs>
          <w:tab w:val="right" w:leader="dot" w:pos="8306"/>
        </w:tabs>
      </w:pPr>
      <w:hyperlink w:anchor="_Toc10959" w:history="1">
        <w:r>
          <w:rPr>
            <w:rFonts w:ascii="仿宋" w:eastAsia="仿宋" w:hAnsi="仿宋" w:cs="仿宋" w:hint="eastAsia"/>
            <w:lang w:eastAsia="zh-CN"/>
          </w:rPr>
          <w:t>(三)、项目建设有利条件</w:t>
        </w:r>
        <w:r>
          <w:tab/>
        </w:r>
        <w:r>
          <w:fldChar w:fldCharType="begin"/>
        </w:r>
        <w:r>
          <w:instrText xml:space="preserve"> PAGEREF _Toc10959 \h </w:instrText>
        </w:r>
        <w:r>
          <w:fldChar w:fldCharType="separate"/>
        </w:r>
        <w:r>
          <w:t>12</w:t>
        </w:r>
        <w:r>
          <w:fldChar w:fldCharType="end"/>
        </w:r>
      </w:hyperlink>
    </w:p>
    <w:p>
      <w:pPr>
        <w:pStyle w:val="TOC1"/>
        <w:tabs>
          <w:tab w:val="right" w:leader="dot" w:pos="8306"/>
        </w:tabs>
      </w:pPr>
      <w:hyperlink w:anchor="_Toc27916" w:history="1">
        <w:r>
          <w:rPr>
            <w:rFonts w:ascii="仿宋" w:eastAsia="仿宋" w:hAnsi="仿宋" w:cs="仿宋" w:hint="eastAsia"/>
            <w:lang w:eastAsia="zh-CN"/>
          </w:rPr>
          <w:t>四、建设风险评估分析</w:t>
        </w:r>
        <w:r>
          <w:tab/>
        </w:r>
        <w:r>
          <w:fldChar w:fldCharType="begin"/>
        </w:r>
        <w:r>
          <w:instrText xml:space="preserve"> PAGEREF _Toc27916 \h </w:instrText>
        </w:r>
        <w:r>
          <w:fldChar w:fldCharType="separate"/>
        </w:r>
        <w:r>
          <w:t>14</w:t>
        </w:r>
        <w:r>
          <w:fldChar w:fldCharType="end"/>
        </w:r>
      </w:hyperlink>
    </w:p>
    <w:p>
      <w:pPr>
        <w:pStyle w:val="TOC2"/>
        <w:tabs>
          <w:tab w:val="right" w:leader="dot" w:pos="8306"/>
        </w:tabs>
      </w:pPr>
      <w:hyperlink w:anchor="_Toc25126" w:history="1">
        <w:r>
          <w:rPr>
            <w:rFonts w:ascii="仿宋" w:eastAsia="仿宋" w:hAnsi="仿宋" w:cs="仿宋" w:hint="eastAsia"/>
            <w:lang w:eastAsia="zh-CN"/>
          </w:rPr>
          <w:t>(一)、政策风险分析</w:t>
        </w:r>
        <w:r>
          <w:tab/>
        </w:r>
        <w:r>
          <w:fldChar w:fldCharType="begin"/>
        </w:r>
        <w:r>
          <w:instrText xml:space="preserve"> PAGEREF _Toc25126 \h </w:instrText>
        </w:r>
        <w:r>
          <w:fldChar w:fldCharType="separate"/>
        </w:r>
        <w:r>
          <w:t>14</w:t>
        </w:r>
        <w:r>
          <w:fldChar w:fldCharType="end"/>
        </w:r>
      </w:hyperlink>
    </w:p>
    <w:p>
      <w:pPr>
        <w:pStyle w:val="TOC2"/>
        <w:tabs>
          <w:tab w:val="right" w:leader="dot" w:pos="8306"/>
        </w:tabs>
      </w:pPr>
      <w:hyperlink w:anchor="_Toc11990" w:history="1">
        <w:r>
          <w:rPr>
            <w:rFonts w:ascii="仿宋" w:eastAsia="仿宋" w:hAnsi="仿宋" w:cs="仿宋" w:hint="eastAsia"/>
            <w:lang w:eastAsia="zh-CN"/>
          </w:rPr>
          <w:t>(二)、社会风险分析</w:t>
        </w:r>
        <w:r>
          <w:tab/>
        </w:r>
        <w:r>
          <w:fldChar w:fldCharType="begin"/>
        </w:r>
        <w:r>
          <w:instrText xml:space="preserve"> PAGEREF _Toc11990 \h </w:instrText>
        </w:r>
        <w:r>
          <w:fldChar w:fldCharType="separate"/>
        </w:r>
        <w:r>
          <w:t>15</w:t>
        </w:r>
        <w:r>
          <w:fldChar w:fldCharType="end"/>
        </w:r>
      </w:hyperlink>
    </w:p>
    <w:p>
      <w:pPr>
        <w:pStyle w:val="TOC2"/>
        <w:tabs>
          <w:tab w:val="right" w:leader="dot" w:pos="8306"/>
        </w:tabs>
      </w:pPr>
      <w:hyperlink w:anchor="_Toc26240" w:history="1">
        <w:r>
          <w:rPr>
            <w:rFonts w:ascii="仿宋" w:eastAsia="仿宋" w:hAnsi="仿宋" w:cs="仿宋" w:hint="eastAsia"/>
            <w:lang w:eastAsia="zh-CN"/>
          </w:rPr>
          <w:t>(三)、市场风险分析</w:t>
        </w:r>
        <w:r>
          <w:tab/>
        </w:r>
        <w:r>
          <w:fldChar w:fldCharType="begin"/>
        </w:r>
        <w:r>
          <w:instrText xml:space="preserve"> PAGEREF _Toc26240 \h </w:instrText>
        </w:r>
        <w:r>
          <w:fldChar w:fldCharType="separate"/>
        </w:r>
        <w:r>
          <w:t>17</w:t>
        </w:r>
        <w:r>
          <w:fldChar w:fldCharType="end"/>
        </w:r>
      </w:hyperlink>
    </w:p>
    <w:p>
      <w:pPr>
        <w:pStyle w:val="TOC2"/>
        <w:tabs>
          <w:tab w:val="right" w:leader="dot" w:pos="8306"/>
        </w:tabs>
      </w:pPr>
      <w:hyperlink w:anchor="_Toc16707" w:history="1">
        <w:r>
          <w:rPr>
            <w:rFonts w:ascii="仿宋" w:eastAsia="仿宋" w:hAnsi="仿宋" w:cs="仿宋" w:hint="eastAsia"/>
            <w:lang w:eastAsia="zh-CN"/>
          </w:rPr>
          <w:t>(四)、资金风险分析</w:t>
        </w:r>
        <w:r>
          <w:tab/>
        </w:r>
        <w:r>
          <w:fldChar w:fldCharType="begin"/>
        </w:r>
        <w:r>
          <w:instrText xml:space="preserve"> PAGEREF _Toc16707 \h </w:instrText>
        </w:r>
        <w:r>
          <w:fldChar w:fldCharType="separate"/>
        </w:r>
        <w:r>
          <w:t>17</w:t>
        </w:r>
        <w:r>
          <w:fldChar w:fldCharType="end"/>
        </w:r>
      </w:hyperlink>
    </w:p>
    <w:p>
      <w:pPr>
        <w:pStyle w:val="TOC2"/>
        <w:tabs>
          <w:tab w:val="right" w:leader="dot" w:pos="8306"/>
        </w:tabs>
      </w:pPr>
      <w:hyperlink w:anchor="_Toc23269" w:history="1">
        <w:r>
          <w:rPr>
            <w:rFonts w:ascii="仿宋" w:eastAsia="仿宋" w:hAnsi="仿宋" w:cs="仿宋" w:hint="eastAsia"/>
            <w:lang w:eastAsia="zh-CN"/>
          </w:rPr>
          <w:t>(五)、技术风险分析</w:t>
        </w:r>
        <w:r>
          <w:tab/>
        </w:r>
        <w:r>
          <w:fldChar w:fldCharType="begin"/>
        </w:r>
        <w:r>
          <w:instrText xml:space="preserve"> PAGEREF _Toc23269 \h </w:instrText>
        </w:r>
        <w:r>
          <w:fldChar w:fldCharType="separate"/>
        </w:r>
        <w:r>
          <w:t>19</w:t>
        </w:r>
        <w:r>
          <w:fldChar w:fldCharType="end"/>
        </w:r>
      </w:hyperlink>
    </w:p>
    <w:p>
      <w:pPr>
        <w:pStyle w:val="TOC2"/>
        <w:tabs>
          <w:tab w:val="right" w:leader="dot" w:pos="8306"/>
        </w:tabs>
      </w:pPr>
      <w:hyperlink w:anchor="_Toc17071" w:history="1">
        <w:r>
          <w:rPr>
            <w:rFonts w:ascii="仿宋" w:eastAsia="仿宋" w:hAnsi="仿宋" w:cs="仿宋" w:hint="eastAsia"/>
            <w:lang w:eastAsia="zh-CN"/>
          </w:rPr>
          <w:t>(六)、财务风险分析</w:t>
        </w:r>
        <w:r>
          <w:tab/>
        </w:r>
        <w:r>
          <w:fldChar w:fldCharType="begin"/>
        </w:r>
        <w:r>
          <w:instrText xml:space="preserve"> PAGEREF _Toc17071 \h </w:instrText>
        </w:r>
        <w:r>
          <w:fldChar w:fldCharType="separate"/>
        </w:r>
        <w:r>
          <w:t>20</w:t>
        </w:r>
        <w:r>
          <w:fldChar w:fldCharType="end"/>
        </w:r>
      </w:hyperlink>
    </w:p>
    <w:p>
      <w:pPr>
        <w:pStyle w:val="TOC2"/>
        <w:tabs>
          <w:tab w:val="right" w:leader="dot" w:pos="8306"/>
        </w:tabs>
      </w:pPr>
      <w:hyperlink w:anchor="_Toc5610" w:history="1">
        <w:r>
          <w:rPr>
            <w:rFonts w:ascii="仿宋" w:eastAsia="仿宋" w:hAnsi="仿宋" w:cs="仿宋" w:hint="eastAsia"/>
            <w:lang w:eastAsia="zh-CN"/>
          </w:rPr>
          <w:t>(七)、管理风险分析</w:t>
        </w:r>
        <w:r>
          <w:tab/>
        </w:r>
        <w:r>
          <w:fldChar w:fldCharType="begin"/>
        </w:r>
        <w:r>
          <w:instrText xml:space="preserve"> PAGEREF _Toc5610 \h </w:instrText>
        </w:r>
        <w:r>
          <w:fldChar w:fldCharType="separate"/>
        </w:r>
        <w:r>
          <w:t>22</w:t>
        </w:r>
        <w:r>
          <w:fldChar w:fldCharType="end"/>
        </w:r>
      </w:hyperlink>
    </w:p>
    <w:p>
      <w:pPr>
        <w:pStyle w:val="TOC2"/>
        <w:tabs>
          <w:tab w:val="right" w:leader="dot" w:pos="8306"/>
        </w:tabs>
      </w:pPr>
      <w:hyperlink w:anchor="_Toc16991" w:history="1">
        <w:r>
          <w:rPr>
            <w:rFonts w:ascii="仿宋" w:eastAsia="仿宋" w:hAnsi="仿宋" w:cs="仿宋" w:hint="eastAsia"/>
            <w:lang w:eastAsia="zh-CN"/>
          </w:rPr>
          <w:t>(八)、其它风险分析</w:t>
        </w:r>
        <w:r>
          <w:tab/>
        </w:r>
        <w:r>
          <w:fldChar w:fldCharType="begin"/>
        </w:r>
        <w:r>
          <w:instrText xml:space="preserve"> PAGEREF _Toc16991 \h </w:instrText>
        </w:r>
        <w:r>
          <w:fldChar w:fldCharType="separate"/>
        </w:r>
        <w:r>
          <w:t>23</w:t>
        </w:r>
        <w:r>
          <w:fldChar w:fldCharType="end"/>
        </w:r>
      </w:hyperlink>
    </w:p>
    <w:p>
      <w:pPr>
        <w:pStyle w:val="TOC2"/>
        <w:tabs>
          <w:tab w:val="right" w:leader="dot" w:pos="8306"/>
        </w:tabs>
      </w:pPr>
      <w:hyperlink w:anchor="_Toc14526" w:history="1">
        <w:r>
          <w:rPr>
            <w:rFonts w:ascii="仿宋" w:eastAsia="仿宋" w:hAnsi="仿宋" w:cs="仿宋" w:hint="eastAsia"/>
            <w:lang w:eastAsia="zh-CN"/>
          </w:rPr>
          <w:t>(九)、社会影响评估</w:t>
        </w:r>
        <w:r>
          <w:tab/>
        </w:r>
        <w:r>
          <w:fldChar w:fldCharType="begin"/>
        </w:r>
        <w:r>
          <w:instrText xml:space="preserve"> PAGEREF _Toc14526 \h </w:instrText>
        </w:r>
        <w:r>
          <w:fldChar w:fldCharType="separate"/>
        </w:r>
        <w:r>
          <w:t>24</w:t>
        </w:r>
        <w:r>
          <w:fldChar w:fldCharType="end"/>
        </w:r>
      </w:hyperlink>
    </w:p>
    <w:p>
      <w:pPr>
        <w:pStyle w:val="TOC1"/>
        <w:tabs>
          <w:tab w:val="right" w:leader="dot" w:pos="8306"/>
        </w:tabs>
      </w:pPr>
      <w:hyperlink w:anchor="_Toc22486" w:history="1">
        <w:r>
          <w:rPr>
            <w:rFonts w:ascii="仿宋" w:eastAsia="仿宋" w:hAnsi="仿宋" w:cs="仿宋" w:hint="eastAsia"/>
            <w:lang w:eastAsia="zh-CN"/>
          </w:rPr>
          <w:t>五、经济影响分析</w:t>
        </w:r>
        <w:r>
          <w:tab/>
        </w:r>
        <w:r>
          <w:fldChar w:fldCharType="begin"/>
        </w:r>
        <w:r>
          <w:instrText xml:space="preserve"> PAGEREF _Toc22486 \h </w:instrText>
        </w:r>
        <w:r>
          <w:fldChar w:fldCharType="separate"/>
        </w:r>
        <w:r>
          <w:t>26</w:t>
        </w:r>
        <w:r>
          <w:fldChar w:fldCharType="end"/>
        </w:r>
      </w:hyperlink>
    </w:p>
    <w:p>
      <w:pPr>
        <w:pStyle w:val="TOC2"/>
        <w:tabs>
          <w:tab w:val="right" w:leader="dot" w:pos="8306"/>
        </w:tabs>
      </w:pPr>
      <w:hyperlink w:anchor="_Toc21410" w:history="1">
        <w:r>
          <w:rPr>
            <w:rFonts w:ascii="仿宋" w:eastAsia="仿宋" w:hAnsi="仿宋" w:cs="仿宋" w:hint="eastAsia"/>
            <w:lang w:eastAsia="zh-CN"/>
          </w:rPr>
          <w:t>(一)、经济费用效益或费用效果分析</w:t>
        </w:r>
        <w:r>
          <w:tab/>
        </w:r>
        <w:r>
          <w:fldChar w:fldCharType="begin"/>
        </w:r>
        <w:r>
          <w:instrText xml:space="preserve"> PAGEREF _Toc21410 \h </w:instrText>
        </w:r>
        <w:r>
          <w:fldChar w:fldCharType="separate"/>
        </w:r>
        <w:r>
          <w:t>26</w:t>
        </w:r>
        <w:r>
          <w:fldChar w:fldCharType="end"/>
        </w:r>
      </w:hyperlink>
    </w:p>
    <w:p>
      <w:pPr>
        <w:pStyle w:val="TOC2"/>
        <w:tabs>
          <w:tab w:val="right" w:leader="dot" w:pos="8306"/>
        </w:tabs>
      </w:pPr>
      <w:hyperlink w:anchor="_Toc30196" w:history="1">
        <w:r>
          <w:rPr>
            <w:rFonts w:ascii="仿宋" w:eastAsia="仿宋" w:hAnsi="仿宋" w:cs="仿宋" w:hint="eastAsia"/>
            <w:lang w:eastAsia="zh-CN"/>
          </w:rPr>
          <w:t>(二)、行业影响分析</w:t>
        </w:r>
        <w:r>
          <w:tab/>
        </w:r>
        <w:r>
          <w:fldChar w:fldCharType="begin"/>
        </w:r>
        <w:r>
          <w:instrText xml:space="preserve"> PAGEREF _Toc30196 \h </w:instrText>
        </w:r>
        <w:r>
          <w:fldChar w:fldCharType="separate"/>
        </w:r>
        <w:r>
          <w:t>29</w:t>
        </w:r>
        <w:r>
          <w:fldChar w:fldCharType="end"/>
        </w:r>
      </w:hyperlink>
    </w:p>
    <w:p>
      <w:pPr>
        <w:pStyle w:val="TOC2"/>
        <w:tabs>
          <w:tab w:val="right" w:leader="dot" w:pos="8306"/>
        </w:tabs>
      </w:pPr>
      <w:hyperlink w:anchor="_Toc11022" w:history="1">
        <w:r>
          <w:rPr>
            <w:rFonts w:ascii="仿宋" w:eastAsia="仿宋" w:hAnsi="仿宋" w:cs="仿宋" w:hint="eastAsia"/>
            <w:lang w:eastAsia="zh-CN"/>
          </w:rPr>
          <w:t>(三)、区域经济影响分析</w:t>
        </w:r>
        <w:r>
          <w:tab/>
        </w:r>
        <w:r>
          <w:fldChar w:fldCharType="begin"/>
        </w:r>
        <w:r>
          <w:instrText xml:space="preserve"> PAGEREF _Toc11022 \h </w:instrText>
        </w:r>
        <w:r>
          <w:fldChar w:fldCharType="separate"/>
        </w:r>
        <w:r>
          <w:t>30</w:t>
        </w:r>
        <w:r>
          <w:fldChar w:fldCharType="end"/>
        </w:r>
      </w:hyperlink>
    </w:p>
    <w:p>
      <w:pPr>
        <w:pStyle w:val="TOC2"/>
        <w:tabs>
          <w:tab w:val="right" w:leader="dot" w:pos="8306"/>
        </w:tabs>
      </w:pPr>
      <w:hyperlink w:anchor="_Toc24577" w:history="1">
        <w:r>
          <w:rPr>
            <w:rFonts w:ascii="仿宋" w:eastAsia="仿宋" w:hAnsi="仿宋" w:cs="仿宋" w:hint="eastAsia"/>
            <w:lang w:eastAsia="zh-CN"/>
          </w:rPr>
          <w:t>(四)、宏观经济影响分析</w:t>
        </w:r>
        <w:r>
          <w:tab/>
        </w:r>
        <w:r>
          <w:fldChar w:fldCharType="begin"/>
        </w:r>
        <w:r>
          <w:instrText xml:space="preserve"> PAGEREF _Toc24577 \h </w:instrText>
        </w:r>
        <w:r>
          <w:fldChar w:fldCharType="separate"/>
        </w:r>
        <w:r>
          <w:t>31</w:t>
        </w:r>
        <w:r>
          <w:fldChar w:fldCharType="end"/>
        </w:r>
      </w:hyperlink>
    </w:p>
    <w:p>
      <w:pPr>
        <w:pStyle w:val="TOC1"/>
        <w:tabs>
          <w:tab w:val="right" w:leader="dot" w:pos="8306"/>
        </w:tabs>
      </w:pPr>
      <w:hyperlink w:anchor="_Toc2835" w:history="1">
        <w:r>
          <w:rPr>
            <w:rFonts w:ascii="仿宋" w:eastAsia="仿宋" w:hAnsi="仿宋" w:cs="仿宋" w:hint="eastAsia"/>
            <w:lang w:eastAsia="zh-CN"/>
          </w:rPr>
          <w:t>六、项目选址研究</w:t>
        </w:r>
        <w:r>
          <w:tab/>
        </w:r>
        <w:r>
          <w:fldChar w:fldCharType="begin"/>
        </w:r>
        <w:r>
          <w:instrText xml:space="preserve"> PAGEREF _Toc2835 \h </w:instrText>
        </w:r>
        <w:r>
          <w:fldChar w:fldCharType="separate"/>
        </w:r>
        <w:r>
          <w:t>33</w:t>
        </w:r>
        <w:r>
          <w:fldChar w:fldCharType="end"/>
        </w:r>
      </w:hyperlink>
    </w:p>
    <w:p>
      <w:pPr>
        <w:pStyle w:val="TOC2"/>
        <w:tabs>
          <w:tab w:val="right" w:leader="dot" w:pos="8306"/>
        </w:tabs>
      </w:pPr>
      <w:hyperlink w:anchor="_Toc6157" w:history="1">
        <w:r>
          <w:rPr>
            <w:rFonts w:ascii="仿宋" w:eastAsia="仿宋" w:hAnsi="仿宋" w:cs="仿宋" w:hint="eastAsia"/>
            <w:lang w:eastAsia="zh-CN"/>
          </w:rPr>
          <w:t>(一)、项目选址原则</w:t>
        </w:r>
        <w:r>
          <w:tab/>
        </w:r>
        <w:r>
          <w:fldChar w:fldCharType="begin"/>
        </w:r>
        <w:r>
          <w:instrText xml:space="preserve"> PAGEREF _Toc6157 \h </w:instrText>
        </w:r>
        <w:r>
          <w:fldChar w:fldCharType="separate"/>
        </w:r>
        <w:r>
          <w:t>33</w:t>
        </w:r>
        <w:r>
          <w:fldChar w:fldCharType="end"/>
        </w:r>
      </w:hyperlink>
    </w:p>
    <w:p>
      <w:pPr>
        <w:pStyle w:val="TOC2"/>
        <w:tabs>
          <w:tab w:val="right" w:leader="dot" w:pos="8306"/>
        </w:tabs>
      </w:pPr>
      <w:hyperlink w:anchor="_Toc17083" w:history="1">
        <w:r>
          <w:rPr>
            <w:rFonts w:ascii="仿宋" w:eastAsia="仿宋" w:hAnsi="仿宋" w:cs="仿宋" w:hint="eastAsia"/>
            <w:lang w:eastAsia="zh-CN"/>
          </w:rPr>
          <w:t>(二)、项目选址</w:t>
        </w:r>
        <w:r>
          <w:tab/>
        </w:r>
        <w:r>
          <w:fldChar w:fldCharType="begin"/>
        </w:r>
        <w:r>
          <w:instrText xml:space="preserve"> PAGEREF _Toc17083 \h </w:instrText>
        </w:r>
        <w:r>
          <w:fldChar w:fldCharType="separate"/>
        </w:r>
        <w:r>
          <w:t>36</w:t>
        </w:r>
        <w:r>
          <w:fldChar w:fldCharType="end"/>
        </w:r>
      </w:hyperlink>
    </w:p>
    <w:p>
      <w:pPr>
        <w:pStyle w:val="TOC2"/>
        <w:tabs>
          <w:tab w:val="right" w:leader="dot" w:pos="8306"/>
        </w:tabs>
      </w:pPr>
      <w:hyperlink w:anchor="_Toc6478" w:history="1">
        <w:r>
          <w:rPr>
            <w:rFonts w:ascii="仿宋" w:eastAsia="仿宋" w:hAnsi="仿宋" w:cs="仿宋" w:hint="eastAsia"/>
            <w:lang w:eastAsia="zh-CN"/>
          </w:rPr>
          <w:t>(三)、建设条件分析</w:t>
        </w:r>
        <w:r>
          <w:tab/>
        </w:r>
        <w:r>
          <w:fldChar w:fldCharType="begin"/>
        </w:r>
        <w:r>
          <w:instrText xml:space="preserve"> PAGEREF _Toc6478 \h </w:instrText>
        </w:r>
        <w:r>
          <w:fldChar w:fldCharType="separate"/>
        </w:r>
        <w:r>
          <w:t>38</w:t>
        </w:r>
        <w:r>
          <w:fldChar w:fldCharType="end"/>
        </w:r>
      </w:hyperlink>
    </w:p>
    <w:p>
      <w:pPr>
        <w:pStyle w:val="TOC2"/>
        <w:tabs>
          <w:tab w:val="right" w:leader="dot" w:pos="8306"/>
        </w:tabs>
      </w:pPr>
      <w:hyperlink w:anchor="_Toc28531" w:history="1">
        <w:r>
          <w:rPr>
            <w:rFonts w:ascii="仿宋" w:eastAsia="仿宋" w:hAnsi="仿宋" w:cs="仿宋" w:hint="eastAsia"/>
            <w:lang w:eastAsia="zh-CN"/>
          </w:rPr>
          <w:t>(四)、用地控制指标</w:t>
        </w:r>
        <w:r>
          <w:tab/>
        </w:r>
        <w:r>
          <w:fldChar w:fldCharType="begin"/>
        </w:r>
        <w:r>
          <w:instrText xml:space="preserve"> PAGEREF _Toc28531 \h </w:instrText>
        </w:r>
        <w:r>
          <w:fldChar w:fldCharType="separate"/>
        </w:r>
        <w:r>
          <w:t>39</w:t>
        </w:r>
        <w:r>
          <w:fldChar w:fldCharType="end"/>
        </w:r>
      </w:hyperlink>
    </w:p>
    <w:p>
      <w:pPr>
        <w:pStyle w:val="TOC2"/>
        <w:tabs>
          <w:tab w:val="right" w:leader="dot" w:pos="8306"/>
        </w:tabs>
      </w:pPr>
      <w:hyperlink w:anchor="_Toc1627" w:history="1">
        <w:r>
          <w:rPr>
            <w:rFonts w:ascii="仿宋" w:eastAsia="仿宋" w:hAnsi="仿宋" w:cs="仿宋" w:hint="eastAsia"/>
            <w:lang w:eastAsia="zh-CN"/>
          </w:rPr>
          <w:t>(五)、地总体要求</w:t>
        </w:r>
        <w:r>
          <w:tab/>
        </w:r>
        <w:r>
          <w:fldChar w:fldCharType="begin"/>
        </w:r>
        <w:r>
          <w:instrText xml:space="preserve"> PAGEREF _Toc1627 \h </w:instrText>
        </w:r>
        <w:r>
          <w:fldChar w:fldCharType="separate"/>
        </w:r>
        <w:r>
          <w:t>41</w:t>
        </w:r>
        <w:r>
          <w:fldChar w:fldCharType="end"/>
        </w:r>
      </w:hyperlink>
    </w:p>
    <w:p>
      <w:pPr>
        <w:pStyle w:val="TOC2"/>
        <w:tabs>
          <w:tab w:val="right" w:leader="dot" w:pos="8306"/>
        </w:tabs>
      </w:pPr>
      <w:hyperlink w:anchor="_Toc16583" w:history="1">
        <w:r>
          <w:rPr>
            <w:rFonts w:ascii="仿宋" w:eastAsia="仿宋" w:hAnsi="仿宋" w:cs="仿宋" w:hint="eastAsia"/>
            <w:lang w:eastAsia="zh-CN"/>
          </w:rPr>
          <w:t>(六)、节约用地措施</w:t>
        </w:r>
        <w:r>
          <w:tab/>
        </w:r>
        <w:r>
          <w:fldChar w:fldCharType="begin"/>
        </w:r>
        <w:r>
          <w:instrText xml:space="preserve"> PAGEREF _Toc16583 \h </w:instrText>
        </w:r>
        <w:r>
          <w:fldChar w:fldCharType="separate"/>
        </w:r>
        <w:r>
          <w:t>42</w:t>
        </w:r>
        <w:r>
          <w:fldChar w:fldCharType="end"/>
        </w:r>
      </w:hyperlink>
    </w:p>
    <w:p>
      <w:pPr>
        <w:pStyle w:val="TOC2"/>
        <w:tabs>
          <w:tab w:val="right" w:leader="dot" w:pos="8306"/>
        </w:tabs>
      </w:pPr>
      <w:hyperlink w:anchor="_Toc29318" w:history="1">
        <w:r>
          <w:rPr>
            <w:rFonts w:ascii="仿宋" w:eastAsia="仿宋" w:hAnsi="仿宋" w:cs="仿宋" w:hint="eastAsia"/>
            <w:lang w:eastAsia="zh-CN"/>
          </w:rPr>
          <w:t>(七)、选址综合评价</w:t>
        </w:r>
        <w:r>
          <w:tab/>
        </w:r>
        <w:r>
          <w:fldChar w:fldCharType="begin"/>
        </w:r>
        <w:r>
          <w:instrText xml:space="preserve"> PAGEREF _Toc29318 \h </w:instrText>
        </w:r>
        <w:r>
          <w:fldChar w:fldCharType="separate"/>
        </w:r>
        <w:r>
          <w:t>44</w:t>
        </w:r>
        <w:r>
          <w:fldChar w:fldCharType="end"/>
        </w:r>
      </w:hyperlink>
    </w:p>
    <w:p>
      <w:pPr>
        <w:pStyle w:val="TOC1"/>
        <w:tabs>
          <w:tab w:val="right" w:leader="dot" w:pos="8306"/>
        </w:tabs>
      </w:pPr>
      <w:hyperlink w:anchor="_Toc24310" w:history="1">
        <w:r>
          <w:rPr>
            <w:rFonts w:ascii="仿宋" w:eastAsia="仿宋" w:hAnsi="仿宋" w:cs="仿宋" w:hint="eastAsia"/>
            <w:lang w:eastAsia="zh-CN"/>
          </w:rPr>
          <w:t>七、项目变更管理</w:t>
        </w:r>
        <w:r>
          <w:tab/>
        </w:r>
        <w:r>
          <w:fldChar w:fldCharType="begin"/>
        </w:r>
        <w:r>
          <w:instrText xml:space="preserve"> PAGEREF _Toc24310 \h </w:instrText>
        </w:r>
        <w:r>
          <w:fldChar w:fldCharType="separate"/>
        </w:r>
        <w:r>
          <w:t>45</w:t>
        </w:r>
        <w:r>
          <w:fldChar w:fldCharType="end"/>
        </w:r>
      </w:hyperlink>
    </w:p>
    <w:p>
      <w:pPr>
        <w:pStyle w:val="TOC2"/>
        <w:tabs>
          <w:tab w:val="right" w:leader="dot" w:pos="8306"/>
        </w:tabs>
      </w:pPr>
      <w:hyperlink w:anchor="_Toc26259" w:history="1">
        <w:r>
          <w:rPr>
            <w:rFonts w:ascii="仿宋" w:eastAsia="仿宋" w:hAnsi="仿宋" w:cs="仿宋" w:hint="eastAsia"/>
            <w:lang w:eastAsia="zh-CN"/>
          </w:rPr>
          <w:t>(一)、变更控制流程</w:t>
        </w:r>
        <w:r>
          <w:tab/>
        </w:r>
        <w:r>
          <w:fldChar w:fldCharType="begin"/>
        </w:r>
        <w:r>
          <w:instrText xml:space="preserve"> PAGEREF _Toc26259 \h </w:instrText>
        </w:r>
        <w:r>
          <w:fldChar w:fldCharType="separate"/>
        </w:r>
        <w:r>
          <w:t>45</w:t>
        </w:r>
        <w:r>
          <w:fldChar w:fldCharType="end"/>
        </w:r>
      </w:hyperlink>
    </w:p>
    <w:p>
      <w:pPr>
        <w:pStyle w:val="TOC2"/>
        <w:tabs>
          <w:tab w:val="right" w:leader="dot" w:pos="8306"/>
        </w:tabs>
      </w:pPr>
      <w:hyperlink w:anchor="_Toc13093" w:history="1">
        <w:r>
          <w:rPr>
            <w:rFonts w:ascii="仿宋" w:eastAsia="仿宋" w:hAnsi="仿宋" w:cs="仿宋" w:hint="eastAsia"/>
            <w:lang w:eastAsia="zh-CN"/>
          </w:rPr>
          <w:t>(二)、影响评估与处理</w:t>
        </w:r>
        <w:r>
          <w:tab/>
        </w:r>
        <w:r>
          <w:fldChar w:fldCharType="begin"/>
        </w:r>
        <w:r>
          <w:instrText xml:space="preserve"> PAGEREF _Toc13093 \h </w:instrText>
        </w:r>
        <w:r>
          <w:fldChar w:fldCharType="separate"/>
        </w:r>
        <w:r>
          <w:t>45</w:t>
        </w:r>
        <w:r>
          <w:fldChar w:fldCharType="end"/>
        </w:r>
      </w:hyperlink>
    </w:p>
    <w:p>
      <w:pPr>
        <w:pStyle w:val="TOC2"/>
        <w:tabs>
          <w:tab w:val="right" w:leader="dot" w:pos="8306"/>
        </w:tabs>
      </w:pPr>
      <w:hyperlink w:anchor="_Toc1186" w:history="1">
        <w:r>
          <w:rPr>
            <w:rFonts w:ascii="仿宋" w:eastAsia="仿宋" w:hAnsi="仿宋" w:cs="仿宋" w:hint="eastAsia"/>
            <w:lang w:eastAsia="zh-CN"/>
          </w:rPr>
          <w:t>(三)、变更记录与追踪</w:t>
        </w:r>
        <w:r>
          <w:tab/>
        </w:r>
        <w:r>
          <w:fldChar w:fldCharType="begin"/>
        </w:r>
        <w:r>
          <w:instrText xml:space="preserve"> PAGEREF _Toc1186 \h </w:instrText>
        </w:r>
        <w:r>
          <w:fldChar w:fldCharType="separate"/>
        </w:r>
        <w:r>
          <w:t>47</w:t>
        </w:r>
        <w:r>
          <w:fldChar w:fldCharType="end"/>
        </w:r>
      </w:hyperlink>
    </w:p>
    <w:p>
      <w:pPr>
        <w:pStyle w:val="TOC2"/>
        <w:tabs>
          <w:tab w:val="right" w:leader="dot" w:pos="8306"/>
        </w:tabs>
      </w:pPr>
      <w:hyperlink w:anchor="_Toc1601" w:history="1">
        <w:r>
          <w:rPr>
            <w:rFonts w:ascii="仿宋" w:eastAsia="仿宋" w:hAnsi="仿宋" w:cs="仿宋" w:hint="eastAsia"/>
            <w:lang w:eastAsia="zh-CN"/>
          </w:rPr>
          <w:t>(四)、变更管理策略</w:t>
        </w:r>
        <w:r>
          <w:tab/>
        </w:r>
        <w:r>
          <w:fldChar w:fldCharType="begin"/>
        </w:r>
        <w:r>
          <w:instrText xml:space="preserve"> PAGEREF _Toc1601 \h </w:instrText>
        </w:r>
        <w:r>
          <w:fldChar w:fldCharType="separate"/>
        </w:r>
        <w:r>
          <w:t>49</w:t>
        </w:r>
        <w:r>
          <w:fldChar w:fldCharType="end"/>
        </w:r>
      </w:hyperlink>
    </w:p>
    <w:p>
      <w:pPr>
        <w:pStyle w:val="TOC1"/>
        <w:tabs>
          <w:tab w:val="right" w:leader="dot" w:pos="8306"/>
        </w:tabs>
      </w:pPr>
      <w:hyperlink w:anchor="_Toc3089" w:history="1">
        <w:r>
          <w:rPr>
            <w:rFonts w:ascii="仿宋" w:eastAsia="仿宋" w:hAnsi="仿宋" w:cs="仿宋" w:hint="eastAsia"/>
            <w:lang w:eastAsia="zh-CN"/>
          </w:rPr>
          <w:t>八、环境保护与绿色发展</w:t>
        </w:r>
        <w:r>
          <w:tab/>
        </w:r>
        <w:r>
          <w:fldChar w:fldCharType="begin"/>
        </w:r>
        <w:r>
          <w:instrText xml:space="preserve"> PAGEREF _Toc3089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51" w:history="1">
        <w:r>
          <w:rPr>
            <w:rFonts w:ascii="仿宋" w:eastAsia="仿宋" w:hAnsi="仿宋" w:cs="仿宋" w:hint="eastAsia"/>
            <w:lang w:eastAsia="zh-CN"/>
          </w:rPr>
          <w:t>(一)、环境保护措施</w:t>
        </w:r>
        <w:r>
          <w:tab/>
        </w:r>
        <w:r>
          <w:fldChar w:fldCharType="begin"/>
        </w:r>
        <w:r>
          <w:instrText xml:space="preserve"> PAGEREF _Toc21451 \h </w:instrText>
        </w:r>
        <w:r>
          <w:fldChar w:fldCharType="separate"/>
        </w:r>
        <w:r>
          <w:t>50</w:t>
        </w:r>
        <w:r>
          <w:fldChar w:fldCharType="end"/>
        </w:r>
      </w:hyperlink>
    </w:p>
    <w:p>
      <w:pPr>
        <w:pStyle w:val="TOC2"/>
        <w:tabs>
          <w:tab w:val="right" w:leader="dot" w:pos="8306"/>
        </w:tabs>
      </w:pPr>
      <w:hyperlink w:anchor="_Toc17806" w:history="1">
        <w:r>
          <w:rPr>
            <w:rFonts w:ascii="仿宋" w:eastAsia="仿宋" w:hAnsi="仿宋" w:cs="仿宋" w:hint="eastAsia"/>
            <w:lang w:eastAsia="zh-CN"/>
          </w:rPr>
          <w:t>(二)、绿色发展与可持续发展策略</w:t>
        </w:r>
        <w:r>
          <w:tab/>
        </w:r>
        <w:r>
          <w:fldChar w:fldCharType="begin"/>
        </w:r>
        <w:r>
          <w:instrText xml:space="preserve"> PAGEREF _Toc17806 \h </w:instrText>
        </w:r>
        <w:r>
          <w:fldChar w:fldCharType="separate"/>
        </w:r>
        <w:r>
          <w:t>52</w:t>
        </w:r>
        <w:r>
          <w:fldChar w:fldCharType="end"/>
        </w:r>
      </w:hyperlink>
    </w:p>
    <w:p>
      <w:pPr>
        <w:pStyle w:val="TOC1"/>
        <w:tabs>
          <w:tab w:val="right" w:leader="dot" w:pos="8306"/>
        </w:tabs>
      </w:pPr>
      <w:hyperlink w:anchor="_Toc22561" w:history="1">
        <w:r>
          <w:rPr>
            <w:rFonts w:ascii="仿宋" w:eastAsia="仿宋" w:hAnsi="仿宋" w:cs="仿宋" w:hint="eastAsia"/>
            <w:lang w:eastAsia="zh-CN"/>
          </w:rPr>
          <w:t>九、项目进度计划</w:t>
        </w:r>
        <w:r>
          <w:tab/>
        </w:r>
        <w:r>
          <w:fldChar w:fldCharType="begin"/>
        </w:r>
        <w:r>
          <w:instrText xml:space="preserve"> PAGEREF _Toc22561 \h </w:instrText>
        </w:r>
        <w:r>
          <w:fldChar w:fldCharType="separate"/>
        </w:r>
        <w:r>
          <w:t>54</w:t>
        </w:r>
        <w:r>
          <w:fldChar w:fldCharType="end"/>
        </w:r>
      </w:hyperlink>
    </w:p>
    <w:p>
      <w:pPr>
        <w:pStyle w:val="TOC2"/>
        <w:tabs>
          <w:tab w:val="right" w:leader="dot" w:pos="8306"/>
        </w:tabs>
      </w:pPr>
      <w:hyperlink w:anchor="_Toc24769" w:history="1">
        <w:r>
          <w:rPr>
            <w:rFonts w:ascii="仿宋" w:eastAsia="仿宋" w:hAnsi="仿宋" w:cs="仿宋" w:hint="eastAsia"/>
            <w:lang w:eastAsia="zh-CN"/>
          </w:rPr>
          <w:t>(一)、建设周期</w:t>
        </w:r>
        <w:r>
          <w:tab/>
        </w:r>
        <w:r>
          <w:fldChar w:fldCharType="begin"/>
        </w:r>
        <w:r>
          <w:instrText xml:space="preserve"> PAGEREF _Toc24769 \h </w:instrText>
        </w:r>
        <w:r>
          <w:fldChar w:fldCharType="separate"/>
        </w:r>
        <w:r>
          <w:t>54</w:t>
        </w:r>
        <w:r>
          <w:fldChar w:fldCharType="end"/>
        </w:r>
      </w:hyperlink>
    </w:p>
    <w:p>
      <w:pPr>
        <w:pStyle w:val="TOC2"/>
        <w:tabs>
          <w:tab w:val="right" w:leader="dot" w:pos="8306"/>
        </w:tabs>
      </w:pPr>
      <w:hyperlink w:anchor="_Toc24072" w:history="1">
        <w:r>
          <w:rPr>
            <w:rFonts w:ascii="仿宋" w:eastAsia="仿宋" w:hAnsi="仿宋" w:cs="仿宋" w:hint="eastAsia"/>
            <w:lang w:eastAsia="zh-CN"/>
          </w:rPr>
          <w:t>(二)、建设进度</w:t>
        </w:r>
        <w:r>
          <w:tab/>
        </w:r>
        <w:r>
          <w:fldChar w:fldCharType="begin"/>
        </w:r>
        <w:r>
          <w:instrText xml:space="preserve"> PAGEREF _Toc24072 \h </w:instrText>
        </w:r>
        <w:r>
          <w:fldChar w:fldCharType="separate"/>
        </w:r>
        <w:r>
          <w:t>54</w:t>
        </w:r>
        <w:r>
          <w:fldChar w:fldCharType="end"/>
        </w:r>
      </w:hyperlink>
    </w:p>
    <w:p>
      <w:pPr>
        <w:pStyle w:val="TOC2"/>
        <w:tabs>
          <w:tab w:val="right" w:leader="dot" w:pos="8306"/>
        </w:tabs>
      </w:pPr>
      <w:hyperlink w:anchor="_Toc22574" w:history="1">
        <w:r>
          <w:rPr>
            <w:rFonts w:ascii="仿宋" w:eastAsia="仿宋" w:hAnsi="仿宋" w:cs="仿宋" w:hint="eastAsia"/>
            <w:lang w:eastAsia="zh-CN"/>
          </w:rPr>
          <w:t>(三)、进度安排注意事项</w:t>
        </w:r>
        <w:r>
          <w:tab/>
        </w:r>
        <w:r>
          <w:fldChar w:fldCharType="begin"/>
        </w:r>
        <w:r>
          <w:instrText xml:space="preserve"> PAGEREF _Toc22574 \h </w:instrText>
        </w:r>
        <w:r>
          <w:fldChar w:fldCharType="separate"/>
        </w:r>
        <w:r>
          <w:t>55</w:t>
        </w:r>
        <w:r>
          <w:fldChar w:fldCharType="end"/>
        </w:r>
      </w:hyperlink>
    </w:p>
    <w:p>
      <w:pPr>
        <w:pStyle w:val="TOC2"/>
        <w:tabs>
          <w:tab w:val="right" w:leader="dot" w:pos="8306"/>
        </w:tabs>
      </w:pPr>
      <w:hyperlink w:anchor="_Toc11645" w:history="1">
        <w:r>
          <w:rPr>
            <w:rFonts w:ascii="仿宋" w:eastAsia="仿宋" w:hAnsi="仿宋" w:cs="仿宋" w:hint="eastAsia"/>
            <w:lang w:eastAsia="zh-CN"/>
          </w:rPr>
          <w:t>(四)、人力资源配置</w:t>
        </w:r>
        <w:r>
          <w:tab/>
        </w:r>
        <w:r>
          <w:fldChar w:fldCharType="begin"/>
        </w:r>
        <w:r>
          <w:instrText xml:space="preserve"> PAGEREF _Toc11645 \h </w:instrText>
        </w:r>
        <w:r>
          <w:fldChar w:fldCharType="separate"/>
        </w:r>
        <w:r>
          <w:t>56</w:t>
        </w:r>
        <w:r>
          <w:fldChar w:fldCharType="end"/>
        </w:r>
      </w:hyperlink>
    </w:p>
    <w:p>
      <w:pPr>
        <w:pStyle w:val="TOC2"/>
        <w:tabs>
          <w:tab w:val="right" w:leader="dot" w:pos="8306"/>
        </w:tabs>
      </w:pPr>
      <w:hyperlink w:anchor="_Toc21823" w:history="1">
        <w:r>
          <w:rPr>
            <w:rFonts w:ascii="仿宋" w:eastAsia="仿宋" w:hAnsi="仿宋" w:cs="仿宋" w:hint="eastAsia"/>
            <w:lang w:eastAsia="zh-CN"/>
          </w:rPr>
          <w:t>(五)、员工培训</w:t>
        </w:r>
        <w:r>
          <w:tab/>
        </w:r>
        <w:r>
          <w:fldChar w:fldCharType="begin"/>
        </w:r>
        <w:r>
          <w:instrText xml:space="preserve"> PAGEREF _Toc21823 \h </w:instrText>
        </w:r>
        <w:r>
          <w:fldChar w:fldCharType="separate"/>
        </w:r>
        <w:r>
          <w:t>58</w:t>
        </w:r>
        <w:r>
          <w:fldChar w:fldCharType="end"/>
        </w:r>
      </w:hyperlink>
    </w:p>
    <w:p>
      <w:pPr>
        <w:pStyle w:val="TOC2"/>
        <w:tabs>
          <w:tab w:val="right" w:leader="dot" w:pos="8306"/>
        </w:tabs>
      </w:pPr>
      <w:hyperlink w:anchor="_Toc19992" w:history="1">
        <w:r>
          <w:rPr>
            <w:rFonts w:ascii="仿宋" w:eastAsia="仿宋" w:hAnsi="仿宋" w:cs="仿宋" w:hint="eastAsia"/>
            <w:lang w:eastAsia="zh-CN"/>
          </w:rPr>
          <w:t>(六)、项目实施保障</w:t>
        </w:r>
        <w:r>
          <w:tab/>
        </w:r>
        <w:r>
          <w:fldChar w:fldCharType="begin"/>
        </w:r>
        <w:r>
          <w:instrText xml:space="preserve"> PAGEREF _Toc19992 \h </w:instrText>
        </w:r>
        <w:r>
          <w:fldChar w:fldCharType="separate"/>
        </w:r>
        <w:r>
          <w:t>59</w:t>
        </w:r>
        <w:r>
          <w:fldChar w:fldCharType="end"/>
        </w:r>
      </w:hyperlink>
    </w:p>
    <w:p>
      <w:pPr>
        <w:pStyle w:val="TOC2"/>
        <w:tabs>
          <w:tab w:val="right" w:leader="dot" w:pos="8306"/>
        </w:tabs>
      </w:pPr>
      <w:hyperlink w:anchor="_Toc7583" w:history="1">
        <w:r>
          <w:rPr>
            <w:rFonts w:ascii="仿宋" w:eastAsia="仿宋" w:hAnsi="仿宋" w:cs="仿宋" w:hint="eastAsia"/>
            <w:lang w:eastAsia="zh-CN"/>
          </w:rPr>
          <w:t>(七)、安全规范管理</w:t>
        </w:r>
        <w:r>
          <w:tab/>
        </w:r>
        <w:r>
          <w:fldChar w:fldCharType="begin"/>
        </w:r>
        <w:r>
          <w:instrText xml:space="preserve"> PAGEREF _Toc7583 \h </w:instrText>
        </w:r>
        <w:r>
          <w:fldChar w:fldCharType="separate"/>
        </w:r>
        <w:r>
          <w:t>60</w:t>
        </w:r>
        <w:r>
          <w:fldChar w:fldCharType="end"/>
        </w:r>
      </w:hyperlink>
    </w:p>
    <w:p>
      <w:pPr>
        <w:pStyle w:val="TOC1"/>
        <w:tabs>
          <w:tab w:val="right" w:leader="dot" w:pos="8306"/>
        </w:tabs>
      </w:pPr>
      <w:hyperlink w:anchor="_Toc8585" w:history="1">
        <w:r>
          <w:rPr>
            <w:rFonts w:ascii="仿宋" w:eastAsia="仿宋" w:hAnsi="仿宋" w:cs="仿宋" w:hint="eastAsia"/>
            <w:lang w:eastAsia="zh-CN"/>
          </w:rPr>
          <w:t>十、客户关系管理与市场拓展</w:t>
        </w:r>
        <w:r>
          <w:tab/>
        </w:r>
        <w:r>
          <w:fldChar w:fldCharType="begin"/>
        </w:r>
        <w:r>
          <w:instrText xml:space="preserve"> PAGEREF _Toc8585 \h </w:instrText>
        </w:r>
        <w:r>
          <w:fldChar w:fldCharType="separate"/>
        </w:r>
        <w:r>
          <w:t>61</w:t>
        </w:r>
        <w:r>
          <w:fldChar w:fldCharType="end"/>
        </w:r>
      </w:hyperlink>
    </w:p>
    <w:p>
      <w:pPr>
        <w:pStyle w:val="TOC2"/>
        <w:tabs>
          <w:tab w:val="right" w:leader="dot" w:pos="8306"/>
        </w:tabs>
      </w:pPr>
      <w:hyperlink w:anchor="_Toc7229" w:history="1">
        <w:r>
          <w:rPr>
            <w:rFonts w:ascii="仿宋" w:eastAsia="仿宋" w:hAnsi="仿宋" w:cs="仿宋" w:hint="eastAsia"/>
            <w:lang w:eastAsia="zh-CN"/>
          </w:rPr>
          <w:t>(一)、客户关系管理策略</w:t>
        </w:r>
        <w:r>
          <w:tab/>
        </w:r>
        <w:r>
          <w:fldChar w:fldCharType="begin"/>
        </w:r>
        <w:r>
          <w:instrText xml:space="preserve"> PAGEREF _Toc7229 \h </w:instrText>
        </w:r>
        <w:r>
          <w:fldChar w:fldCharType="separate"/>
        </w:r>
        <w:r>
          <w:t>61</w:t>
        </w:r>
        <w:r>
          <w:fldChar w:fldCharType="end"/>
        </w:r>
      </w:hyperlink>
    </w:p>
    <w:p>
      <w:pPr>
        <w:pStyle w:val="TOC2"/>
        <w:tabs>
          <w:tab w:val="right" w:leader="dot" w:pos="8306"/>
        </w:tabs>
      </w:pPr>
      <w:hyperlink w:anchor="_Toc16118" w:history="1">
        <w:r>
          <w:rPr>
            <w:rFonts w:ascii="仿宋" w:eastAsia="仿宋" w:hAnsi="仿宋" w:cs="仿宋" w:hint="eastAsia"/>
            <w:lang w:eastAsia="zh-CN"/>
          </w:rPr>
          <w:t>(二)、市场拓展方案</w:t>
        </w:r>
        <w:r>
          <w:tab/>
        </w:r>
        <w:r>
          <w:fldChar w:fldCharType="begin"/>
        </w:r>
        <w:r>
          <w:instrText xml:space="preserve"> PAGEREF _Toc16118 \h </w:instrText>
        </w:r>
        <w:r>
          <w:fldChar w:fldCharType="separate"/>
        </w:r>
        <w:r>
          <w:t>62</w:t>
        </w:r>
        <w:r>
          <w:fldChar w:fldCharType="end"/>
        </w:r>
      </w:hyperlink>
    </w:p>
    <w:p>
      <w:pPr>
        <w:pStyle w:val="TOC1"/>
        <w:tabs>
          <w:tab w:val="right" w:leader="dot" w:pos="8306"/>
        </w:tabs>
      </w:pPr>
      <w:hyperlink w:anchor="_Toc27583" w:history="1">
        <w:r>
          <w:rPr>
            <w:rFonts w:ascii="仿宋" w:eastAsia="仿宋" w:hAnsi="仿宋" w:cs="仿宋" w:hint="eastAsia"/>
            <w:lang w:eastAsia="zh-CN"/>
          </w:rPr>
          <w:t>十一、项目质量与标准</w:t>
        </w:r>
        <w:r>
          <w:tab/>
        </w:r>
        <w:r>
          <w:fldChar w:fldCharType="begin"/>
        </w:r>
        <w:r>
          <w:instrText xml:space="preserve"> PAGEREF _Toc27583 \h </w:instrText>
        </w:r>
        <w:r>
          <w:fldChar w:fldCharType="separate"/>
        </w:r>
        <w:r>
          <w:t>64</w:t>
        </w:r>
        <w:r>
          <w:fldChar w:fldCharType="end"/>
        </w:r>
      </w:hyperlink>
    </w:p>
    <w:p>
      <w:pPr>
        <w:pStyle w:val="TOC2"/>
        <w:tabs>
          <w:tab w:val="right" w:leader="dot" w:pos="8306"/>
        </w:tabs>
      </w:pPr>
      <w:hyperlink w:anchor="_Toc32317" w:history="1">
        <w:r>
          <w:rPr>
            <w:rFonts w:ascii="仿宋" w:eastAsia="仿宋" w:hAnsi="仿宋" w:cs="仿宋" w:hint="eastAsia"/>
            <w:lang w:eastAsia="zh-CN"/>
          </w:rPr>
          <w:t>(一)、质量保障体系</w:t>
        </w:r>
        <w:r>
          <w:tab/>
        </w:r>
        <w:r>
          <w:fldChar w:fldCharType="begin"/>
        </w:r>
        <w:r>
          <w:instrText xml:space="preserve"> PAGEREF _Toc32317 \h </w:instrText>
        </w:r>
        <w:r>
          <w:fldChar w:fldCharType="separate"/>
        </w:r>
        <w:r>
          <w:t>64</w:t>
        </w:r>
        <w:r>
          <w:fldChar w:fldCharType="end"/>
        </w:r>
      </w:hyperlink>
    </w:p>
    <w:p>
      <w:pPr>
        <w:pStyle w:val="TOC2"/>
        <w:tabs>
          <w:tab w:val="right" w:leader="dot" w:pos="8306"/>
        </w:tabs>
      </w:pPr>
      <w:hyperlink w:anchor="_Toc13606" w:history="1">
        <w:r>
          <w:rPr>
            <w:rFonts w:ascii="仿宋" w:eastAsia="仿宋" w:hAnsi="仿宋" w:cs="仿宋" w:hint="eastAsia"/>
            <w:lang w:eastAsia="zh-CN"/>
          </w:rPr>
          <w:t>(二)、标准化作业流程</w:t>
        </w:r>
        <w:r>
          <w:tab/>
        </w:r>
        <w:r>
          <w:fldChar w:fldCharType="begin"/>
        </w:r>
        <w:r>
          <w:instrText xml:space="preserve"> PAGEREF _Toc13606 \h </w:instrText>
        </w:r>
        <w:r>
          <w:fldChar w:fldCharType="separate"/>
        </w:r>
        <w:r>
          <w:t>65</w:t>
        </w:r>
        <w:r>
          <w:fldChar w:fldCharType="end"/>
        </w:r>
      </w:hyperlink>
    </w:p>
    <w:p>
      <w:pPr>
        <w:pStyle w:val="TOC2"/>
        <w:tabs>
          <w:tab w:val="right" w:leader="dot" w:pos="8306"/>
        </w:tabs>
      </w:pPr>
      <w:hyperlink w:anchor="_Toc23153" w:history="1">
        <w:r>
          <w:rPr>
            <w:rFonts w:ascii="仿宋" w:eastAsia="仿宋" w:hAnsi="仿宋" w:cs="仿宋" w:hint="eastAsia"/>
            <w:lang w:eastAsia="zh-CN"/>
          </w:rPr>
          <w:t>(三)、质量监控与评估</w:t>
        </w:r>
        <w:r>
          <w:tab/>
        </w:r>
        <w:r>
          <w:fldChar w:fldCharType="begin"/>
        </w:r>
        <w:r>
          <w:instrText xml:space="preserve"> PAGEREF _Toc23153 \h </w:instrText>
        </w:r>
        <w:r>
          <w:fldChar w:fldCharType="separate"/>
        </w:r>
        <w:r>
          <w:t>67</w:t>
        </w:r>
        <w:r>
          <w:fldChar w:fldCharType="end"/>
        </w:r>
      </w:hyperlink>
    </w:p>
    <w:p>
      <w:pPr>
        <w:pStyle w:val="TOC2"/>
        <w:tabs>
          <w:tab w:val="right" w:leader="dot" w:pos="8306"/>
        </w:tabs>
      </w:pPr>
      <w:hyperlink w:anchor="_Toc3311" w:history="1">
        <w:r>
          <w:rPr>
            <w:rFonts w:ascii="仿宋" w:eastAsia="仿宋" w:hAnsi="仿宋" w:cs="仿宋" w:hint="eastAsia"/>
            <w:lang w:eastAsia="zh-CN"/>
          </w:rPr>
          <w:t>(四)、质量改进计划</w:t>
        </w:r>
        <w:r>
          <w:tab/>
        </w:r>
        <w:r>
          <w:fldChar w:fldCharType="begin"/>
        </w:r>
        <w:r>
          <w:instrText xml:space="preserve"> PAGEREF _Toc3311 \h </w:instrText>
        </w:r>
        <w:r>
          <w:fldChar w:fldCharType="separate"/>
        </w:r>
        <w:r>
          <w:t>68</w:t>
        </w:r>
        <w:r>
          <w:fldChar w:fldCharType="end"/>
        </w:r>
      </w:hyperlink>
    </w:p>
    <w:p>
      <w:pPr>
        <w:pStyle w:val="TOC1"/>
        <w:tabs>
          <w:tab w:val="right" w:leader="dot" w:pos="8306"/>
        </w:tabs>
      </w:pPr>
      <w:hyperlink w:anchor="_Toc19718" w:history="1">
        <w:r>
          <w:rPr>
            <w:rFonts w:ascii="仿宋" w:eastAsia="仿宋" w:hAnsi="仿宋" w:cs="仿宋" w:hint="eastAsia"/>
            <w:lang w:eastAsia="zh-CN"/>
          </w:rPr>
          <w:t>十二、资金管理与财务规划</w:t>
        </w:r>
        <w:r>
          <w:tab/>
        </w:r>
        <w:r>
          <w:fldChar w:fldCharType="begin"/>
        </w:r>
        <w:r>
          <w:instrText xml:space="preserve"> PAGEREF _Toc19718 \h </w:instrText>
        </w:r>
        <w:r>
          <w:fldChar w:fldCharType="separate"/>
        </w:r>
        <w:r>
          <w:t>69</w:t>
        </w:r>
        <w:r>
          <w:fldChar w:fldCharType="end"/>
        </w:r>
      </w:hyperlink>
    </w:p>
    <w:p>
      <w:pPr>
        <w:pStyle w:val="TOC2"/>
        <w:tabs>
          <w:tab w:val="right" w:leader="dot" w:pos="8306"/>
        </w:tabs>
      </w:pPr>
      <w:hyperlink w:anchor="_Toc2560" w:history="1">
        <w:r>
          <w:rPr>
            <w:rFonts w:ascii="仿宋" w:eastAsia="仿宋" w:hAnsi="仿宋" w:cs="仿宋" w:hint="eastAsia"/>
            <w:lang w:eastAsia="zh-CN"/>
          </w:rPr>
          <w:t>(一)、项目资金来源与筹措</w:t>
        </w:r>
        <w:r>
          <w:tab/>
        </w:r>
        <w:r>
          <w:fldChar w:fldCharType="begin"/>
        </w:r>
        <w:r>
          <w:instrText xml:space="preserve"> PAGEREF _Toc2560 \h </w:instrText>
        </w:r>
        <w:r>
          <w:fldChar w:fldCharType="separate"/>
        </w:r>
        <w:r>
          <w:t>69</w:t>
        </w:r>
        <w:r>
          <w:fldChar w:fldCharType="end"/>
        </w:r>
      </w:hyperlink>
    </w:p>
    <w:p>
      <w:pPr>
        <w:pStyle w:val="TOC2"/>
        <w:tabs>
          <w:tab w:val="right" w:leader="dot" w:pos="8306"/>
        </w:tabs>
      </w:pPr>
      <w:hyperlink w:anchor="_Toc3970" w:history="1">
        <w:r>
          <w:rPr>
            <w:rFonts w:ascii="仿宋" w:eastAsia="仿宋" w:hAnsi="仿宋" w:cs="仿宋" w:hint="eastAsia"/>
            <w:lang w:eastAsia="zh-CN"/>
          </w:rPr>
          <w:t>(二)、资金使用与监管</w:t>
        </w:r>
        <w:r>
          <w:tab/>
        </w:r>
        <w:r>
          <w:fldChar w:fldCharType="begin"/>
        </w:r>
        <w:r>
          <w:instrText xml:space="preserve"> PAGEREF _Toc3970 \h </w:instrText>
        </w:r>
        <w:r>
          <w:fldChar w:fldCharType="separate"/>
        </w:r>
        <w:r>
          <w:t>70</w:t>
        </w:r>
        <w:r>
          <w:fldChar w:fldCharType="end"/>
        </w:r>
      </w:hyperlink>
    </w:p>
    <w:p>
      <w:pPr>
        <w:pStyle w:val="TOC2"/>
        <w:tabs>
          <w:tab w:val="right" w:leader="dot" w:pos="8306"/>
        </w:tabs>
      </w:pPr>
      <w:hyperlink w:anchor="_Toc27927" w:history="1">
        <w:r>
          <w:rPr>
            <w:rFonts w:ascii="仿宋" w:eastAsia="仿宋" w:hAnsi="仿宋" w:cs="仿宋" w:hint="eastAsia"/>
            <w:lang w:eastAsia="zh-CN"/>
          </w:rPr>
          <w:t>(三)、财务规划与预测</w:t>
        </w:r>
        <w:r>
          <w:tab/>
        </w:r>
        <w:r>
          <w:fldChar w:fldCharType="begin"/>
        </w:r>
        <w:r>
          <w:instrText xml:space="preserve"> PAGEREF _Toc27927 \h </w:instrText>
        </w:r>
        <w:r>
          <w:fldChar w:fldCharType="separate"/>
        </w:r>
        <w:r>
          <w:t>72</w:t>
        </w:r>
        <w:r>
          <w:fldChar w:fldCharType="end"/>
        </w:r>
      </w:hyperlink>
    </w:p>
    <w:p>
      <w:pPr>
        <w:pStyle w:val="TOC1"/>
        <w:tabs>
          <w:tab w:val="right" w:leader="dot" w:pos="8306"/>
        </w:tabs>
      </w:pPr>
      <w:hyperlink w:anchor="_Toc24507" w:history="1">
        <w:r>
          <w:rPr>
            <w:rFonts w:ascii="仿宋" w:eastAsia="仿宋" w:hAnsi="仿宋" w:cs="仿宋" w:hint="eastAsia"/>
            <w:lang w:eastAsia="zh-CN"/>
          </w:rPr>
          <w:t>十三、知识产权管理与保护</w:t>
        </w:r>
        <w:r>
          <w:tab/>
        </w:r>
        <w:r>
          <w:fldChar w:fldCharType="begin"/>
        </w:r>
        <w:r>
          <w:instrText xml:space="preserve"> PAGEREF _Toc24507 \h </w:instrText>
        </w:r>
        <w:r>
          <w:fldChar w:fldCharType="separate"/>
        </w:r>
        <w:r>
          <w:t>73</w:t>
        </w:r>
        <w:r>
          <w:fldChar w:fldCharType="end"/>
        </w:r>
      </w:hyperlink>
    </w:p>
    <w:p>
      <w:pPr>
        <w:pStyle w:val="TOC2"/>
        <w:tabs>
          <w:tab w:val="right" w:leader="dot" w:pos="8306"/>
        </w:tabs>
      </w:pPr>
      <w:hyperlink w:anchor="_Toc9367" w:history="1">
        <w:r>
          <w:rPr>
            <w:rFonts w:ascii="仿宋" w:eastAsia="仿宋" w:hAnsi="仿宋" w:cs="仿宋" w:hint="eastAsia"/>
            <w:lang w:eastAsia="zh-CN"/>
          </w:rPr>
          <w:t>(一)、知识产权管理体系建设</w:t>
        </w:r>
        <w:r>
          <w:tab/>
        </w:r>
        <w:r>
          <w:fldChar w:fldCharType="begin"/>
        </w:r>
        <w:r>
          <w:instrText xml:space="preserve"> PAGEREF _Toc9367 \h </w:instrText>
        </w:r>
        <w:r>
          <w:fldChar w:fldCharType="separate"/>
        </w:r>
        <w:r>
          <w:t>73</w:t>
        </w:r>
        <w:r>
          <w:fldChar w:fldCharType="end"/>
        </w:r>
      </w:hyperlink>
    </w:p>
    <w:p>
      <w:pPr>
        <w:pStyle w:val="TOC2"/>
        <w:tabs>
          <w:tab w:val="right" w:leader="dot" w:pos="8306"/>
        </w:tabs>
      </w:pPr>
      <w:hyperlink w:anchor="_Toc733" w:history="1">
        <w:r>
          <w:rPr>
            <w:rFonts w:ascii="仿宋" w:eastAsia="仿宋" w:hAnsi="仿宋" w:cs="仿宋" w:hint="eastAsia"/>
            <w:lang w:eastAsia="zh-CN"/>
          </w:rPr>
          <w:t>(二)、知识产权保护措施</w:t>
        </w:r>
        <w:r>
          <w:tab/>
        </w:r>
        <w:r>
          <w:fldChar w:fldCharType="begin"/>
        </w:r>
        <w:r>
          <w:instrText xml:space="preserve"> PAGEREF _Toc733 \h </w:instrText>
        </w:r>
        <w:r>
          <w:fldChar w:fldCharType="separate"/>
        </w:r>
        <w:r>
          <w:t>73</w:t>
        </w:r>
        <w:r>
          <w:fldChar w:fldCharType="end"/>
        </w:r>
      </w:hyperlink>
    </w:p>
    <w:p>
      <w:pPr>
        <w:pStyle w:val="TOC1"/>
        <w:tabs>
          <w:tab w:val="right" w:leader="dot" w:pos="8306"/>
        </w:tabs>
      </w:pPr>
      <w:hyperlink w:anchor="_Toc6123" w:history="1">
        <w:r>
          <w:rPr>
            <w:rFonts w:ascii="仿宋" w:eastAsia="仿宋" w:hAnsi="仿宋" w:cs="仿宋" w:hint="eastAsia"/>
            <w:lang w:eastAsia="zh-CN"/>
          </w:rPr>
          <w:t>十四、创新驱动与持续发展</w:t>
        </w:r>
        <w:r>
          <w:tab/>
        </w:r>
        <w:r>
          <w:fldChar w:fldCharType="begin"/>
        </w:r>
        <w:r>
          <w:instrText xml:space="preserve"> PAGEREF _Toc6123 \h </w:instrText>
        </w:r>
        <w:r>
          <w:fldChar w:fldCharType="separate"/>
        </w:r>
        <w:r>
          <w:t>75</w:t>
        </w:r>
        <w:r>
          <w:fldChar w:fldCharType="end"/>
        </w:r>
      </w:hyperlink>
    </w:p>
    <w:p>
      <w:pPr>
        <w:pStyle w:val="TOC2"/>
        <w:tabs>
          <w:tab w:val="right" w:leader="dot" w:pos="8306"/>
        </w:tabs>
      </w:pPr>
      <w:hyperlink w:anchor="_Toc26066" w:history="1">
        <w:r>
          <w:rPr>
            <w:rFonts w:ascii="仿宋" w:eastAsia="仿宋" w:hAnsi="仿宋" w:cs="仿宋" w:hint="eastAsia"/>
            <w:lang w:eastAsia="zh-CN"/>
          </w:rPr>
          <w:t>(一)、创新驱动战略实施</w:t>
        </w:r>
        <w:r>
          <w:tab/>
        </w:r>
        <w:r>
          <w:fldChar w:fldCharType="begin"/>
        </w:r>
        <w:r>
          <w:instrText xml:space="preserve"> PAGEREF _Toc26066 \h </w:instrText>
        </w:r>
        <w:r>
          <w:fldChar w:fldCharType="separate"/>
        </w:r>
        <w:r>
          <w:t>75</w:t>
        </w:r>
        <w:r>
          <w:fldChar w:fldCharType="end"/>
        </w:r>
      </w:hyperlink>
    </w:p>
    <w:p>
      <w:pPr>
        <w:pStyle w:val="TOC2"/>
        <w:tabs>
          <w:tab w:val="right" w:leader="dot" w:pos="8306"/>
        </w:tabs>
      </w:pPr>
      <w:hyperlink w:anchor="_Toc16088" w:history="1">
        <w:r>
          <w:rPr>
            <w:rFonts w:ascii="仿宋" w:eastAsia="仿宋" w:hAnsi="仿宋" w:cs="仿宋" w:hint="eastAsia"/>
            <w:lang w:eastAsia="zh-CN"/>
          </w:rPr>
          <w:t>(二)、持续发展路径探索</w:t>
        </w:r>
        <w:r>
          <w:tab/>
        </w:r>
        <w:r>
          <w:fldChar w:fldCharType="begin"/>
        </w:r>
        <w:r>
          <w:instrText xml:space="preserve"> PAGEREF _Toc16088 \h </w:instrText>
        </w:r>
        <w:r>
          <w:fldChar w:fldCharType="separate"/>
        </w:r>
        <w:r>
          <w:t>77</w:t>
        </w:r>
        <w:r>
          <w:fldChar w:fldCharType="end"/>
        </w:r>
      </w:hyperlink>
    </w:p>
    <w:p>
      <w:pPr>
        <w:pStyle w:val="TOC1"/>
        <w:tabs>
          <w:tab w:val="right" w:leader="dot" w:pos="8306"/>
        </w:tabs>
      </w:pPr>
      <w:hyperlink w:anchor="_Toc28102" w:history="1">
        <w:r>
          <w:rPr>
            <w:rFonts w:ascii="仿宋" w:eastAsia="仿宋" w:hAnsi="仿宋" w:cs="仿宋" w:hint="eastAsia"/>
            <w:lang w:eastAsia="zh-CN"/>
          </w:rPr>
          <w:t>十五、产业协同与集群发展</w:t>
        </w:r>
        <w:r>
          <w:tab/>
        </w:r>
        <w:r>
          <w:fldChar w:fldCharType="begin"/>
        </w:r>
        <w:r>
          <w:instrText xml:space="preserve"> PAGEREF _Toc28102 \h </w:instrText>
        </w:r>
        <w:r>
          <w:fldChar w:fldCharType="separate"/>
        </w:r>
        <w:r>
          <w:t>81</w:t>
        </w:r>
        <w:r>
          <w:fldChar w:fldCharType="end"/>
        </w:r>
      </w:hyperlink>
    </w:p>
    <w:p>
      <w:pPr>
        <w:pStyle w:val="TOC2"/>
        <w:tabs>
          <w:tab w:val="right" w:leader="dot" w:pos="8306"/>
        </w:tabs>
      </w:pPr>
      <w:hyperlink w:anchor="_Toc27757" w:history="1">
        <w:r>
          <w:rPr>
            <w:rFonts w:ascii="仿宋" w:eastAsia="仿宋" w:hAnsi="仿宋" w:cs="仿宋" w:hint="eastAsia"/>
            <w:lang w:eastAsia="zh-CN"/>
          </w:rPr>
          <w:t>(一)、产业协同机制建设</w:t>
        </w:r>
        <w:r>
          <w:tab/>
        </w:r>
        <w:r>
          <w:fldChar w:fldCharType="begin"/>
        </w:r>
        <w:r>
          <w:instrText xml:space="preserve"> PAGEREF _Toc27757 \h </w:instrText>
        </w:r>
        <w:r>
          <w:fldChar w:fldCharType="separate"/>
        </w:r>
        <w:r>
          <w:t>81</w:t>
        </w:r>
        <w:r>
          <w:fldChar w:fldCharType="end"/>
        </w:r>
      </w:hyperlink>
    </w:p>
    <w:p>
      <w:pPr>
        <w:pStyle w:val="TOC2"/>
        <w:tabs>
          <w:tab w:val="right" w:leader="dot" w:pos="8306"/>
        </w:tabs>
      </w:pPr>
      <w:hyperlink w:anchor="_Toc25044" w:history="1">
        <w:r>
          <w:rPr>
            <w:rFonts w:ascii="仿宋" w:eastAsia="仿宋" w:hAnsi="仿宋" w:cs="仿宋" w:hint="eastAsia"/>
            <w:lang w:eastAsia="zh-CN"/>
          </w:rPr>
          <w:t>(二)、产业集群培育与发展</w:t>
        </w:r>
        <w:r>
          <w:tab/>
        </w:r>
        <w:r>
          <w:fldChar w:fldCharType="begin"/>
        </w:r>
        <w:r>
          <w:instrText xml:space="preserve"> PAGEREF _Toc25044 \h </w:instrText>
        </w:r>
        <w:r>
          <w:fldChar w:fldCharType="separate"/>
        </w:r>
        <w:r>
          <w:t>82</w:t>
        </w:r>
        <w:r>
          <w:fldChar w:fldCharType="end"/>
        </w:r>
      </w:hyperlink>
    </w:p>
    <w:p>
      <w:pPr>
        <w:pStyle w:val="TOC1"/>
        <w:tabs>
          <w:tab w:val="right" w:leader="dot" w:pos="8306"/>
        </w:tabs>
      </w:pPr>
      <w:hyperlink w:anchor="_Toc12923" w:history="1">
        <w:r>
          <w:rPr>
            <w:rFonts w:ascii="仿宋" w:eastAsia="仿宋" w:hAnsi="仿宋" w:cs="仿宋" w:hint="eastAsia"/>
            <w:lang w:eastAsia="zh-CN"/>
          </w:rPr>
          <w:t>十六、合作与交流机制建立</w:t>
        </w:r>
        <w:r>
          <w:tab/>
        </w:r>
        <w:r>
          <w:fldChar w:fldCharType="begin"/>
        </w:r>
        <w:r>
          <w:instrText xml:space="preserve"> PAGEREF _Toc12923 \h </w:instrText>
        </w:r>
        <w:r>
          <w:fldChar w:fldCharType="separate"/>
        </w:r>
        <w:r>
          <w:t>83</w:t>
        </w:r>
        <w:r>
          <w:fldChar w:fldCharType="end"/>
        </w:r>
      </w:hyperlink>
    </w:p>
    <w:p>
      <w:pPr>
        <w:pStyle w:val="TOC2"/>
        <w:tabs>
          <w:tab w:val="right" w:leader="dot" w:pos="8306"/>
        </w:tabs>
      </w:pPr>
      <w:hyperlink w:anchor="_Toc24358" w:history="1">
        <w:r>
          <w:rPr>
            <w:rFonts w:ascii="仿宋" w:eastAsia="仿宋" w:hAnsi="仿宋" w:cs="仿宋" w:hint="eastAsia"/>
            <w:lang w:eastAsia="zh-CN"/>
          </w:rPr>
          <w:t>(一)、合作伙伴选择与合作方式</w:t>
        </w:r>
        <w:r>
          <w:tab/>
        </w:r>
        <w:r>
          <w:fldChar w:fldCharType="begin"/>
        </w:r>
        <w:r>
          <w:instrText xml:space="preserve"> PAGEREF _Toc24358 \h </w:instrText>
        </w:r>
        <w:r>
          <w:fldChar w:fldCharType="separate"/>
        </w:r>
        <w:r>
          <w:t>83</w:t>
        </w:r>
        <w:r>
          <w:fldChar w:fldCharType="end"/>
        </w:r>
      </w:hyperlink>
    </w:p>
    <w:p>
      <w:pPr>
        <w:pStyle w:val="TOC2"/>
        <w:tabs>
          <w:tab w:val="right" w:leader="dot" w:pos="8306"/>
        </w:tabs>
      </w:pPr>
      <w:hyperlink w:anchor="_Toc10675" w:history="1">
        <w:r>
          <w:rPr>
            <w:rFonts w:ascii="仿宋" w:eastAsia="仿宋" w:hAnsi="仿宋" w:cs="仿宋" w:hint="eastAsia"/>
            <w:lang w:eastAsia="zh-CN"/>
          </w:rPr>
          <w:t>(二)、交流与合作平台搭建</w:t>
        </w:r>
        <w:r>
          <w:tab/>
        </w:r>
        <w:r>
          <w:fldChar w:fldCharType="begin"/>
        </w:r>
        <w:r>
          <w:instrText xml:space="preserve"> PAGEREF _Toc10675 \h </w:instrText>
        </w:r>
        <w:r>
          <w:fldChar w:fldCharType="separate"/>
        </w:r>
        <w:r>
          <w:t>84</w:t>
        </w:r>
        <w:r>
          <w:fldChar w:fldCharType="end"/>
        </w:r>
      </w:hyperlink>
    </w:p>
    <w:p>
      <w:pPr>
        <w:pStyle w:val="TOC1"/>
        <w:tabs>
          <w:tab w:val="right" w:leader="dot" w:pos="8306"/>
        </w:tabs>
      </w:pPr>
      <w:hyperlink w:anchor="_Toc4878" w:history="1">
        <w:r>
          <w:rPr>
            <w:rFonts w:ascii="仿宋" w:eastAsia="仿宋" w:hAnsi="仿宋" w:cs="仿宋" w:hint="eastAsia"/>
            <w:lang w:eastAsia="zh-CN"/>
          </w:rPr>
          <w:t>十七、人力资源管理与开发</w:t>
        </w:r>
        <w:r>
          <w:tab/>
        </w:r>
        <w:r>
          <w:fldChar w:fldCharType="begin"/>
        </w:r>
        <w:r>
          <w:instrText xml:space="preserve"> PAGEREF _Toc4878 \h </w:instrText>
        </w:r>
        <w:r>
          <w:fldChar w:fldCharType="separate"/>
        </w:r>
        <w:r>
          <w:t>86</w:t>
        </w:r>
        <w:r>
          <w:fldChar w:fldCharType="end"/>
        </w:r>
      </w:hyperlink>
    </w:p>
    <w:p>
      <w:pPr>
        <w:pStyle w:val="TOC2"/>
        <w:tabs>
          <w:tab w:val="right" w:leader="dot" w:pos="8306"/>
        </w:tabs>
      </w:pPr>
      <w:hyperlink w:anchor="_Toc3045" w:history="1">
        <w:r>
          <w:rPr>
            <w:rFonts w:ascii="仿宋" w:eastAsia="仿宋" w:hAnsi="仿宋" w:cs="仿宋" w:hint="eastAsia"/>
            <w:lang w:eastAsia="zh-CN"/>
          </w:rPr>
          <w:t>(一)、人力资源规划</w:t>
        </w:r>
        <w:r>
          <w:tab/>
        </w:r>
        <w:r>
          <w:fldChar w:fldCharType="begin"/>
        </w:r>
        <w:r>
          <w:instrText xml:space="preserve"> PAGEREF _Toc3045 \h </w:instrText>
        </w:r>
        <w:r>
          <w:fldChar w:fldCharType="separate"/>
        </w:r>
        <w:r>
          <w:t>86</w:t>
        </w:r>
        <w:r>
          <w:fldChar w:fldCharType="end"/>
        </w:r>
      </w:hyperlink>
    </w:p>
    <w:p>
      <w:pPr>
        <w:pStyle w:val="TOC2"/>
        <w:tabs>
          <w:tab w:val="right" w:leader="dot" w:pos="8306"/>
        </w:tabs>
      </w:pPr>
      <w:hyperlink w:anchor="_Toc4830" w:history="1">
        <w:r>
          <w:rPr>
            <w:rFonts w:ascii="仿宋" w:eastAsia="仿宋" w:hAnsi="仿宋" w:cs="仿宋" w:hint="eastAsia"/>
            <w:lang w:eastAsia="zh-CN"/>
          </w:rPr>
          <w:t>(二)、人力资源开发与培训</w:t>
        </w:r>
        <w:r>
          <w:tab/>
        </w:r>
        <w:r>
          <w:fldChar w:fldCharType="begin"/>
        </w:r>
        <w:r>
          <w:instrText xml:space="preserve"> PAGEREF _Toc4830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6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55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981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146"/>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6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一、潜水泵项目的市场准入条件分析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潜水泵项目而言，市场准入条件首先取决于政策法规环境。政府对于[行业名称]领域的法规，如环保标准、税收政策、和技术使用规范，直接影响潜水泵项目的运营和成本结构。例如，若政府针对使用可再生能源的企业提供税收优惠，这将对潜水泵项目的财务规划产生重要影响。同时，考虑经济环境和消费者偏好的变化对潜水泵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二、潜水泵项目的行业规范与合规性要求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潜水泵项目来说，遵守行业规范和合规性要求是确保项目顺利进行的基础。这包括遵循质量控制标准、安全规定、数据保护法规等。例如，若潜水泵项目涉及数据处理，须严格遵守相关的数据保护法规。此外，行业内部的自律规范，如产品标准和服务流程，也对于提升潜水泵项目在行业内的认可度和竞争力至关重要。项目管理团队必须不断更新策略，以应对行业规范和法规的变化，确保潜水泵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三、潜水泵项目的竞争格局和战略定位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潜水泵项目的发展规划中，理解行业的竞争格局对于制定有效的市场策略极为关键。这包括分析主要竞争对手的市场地位、优势及其业务模式。潜水泵项目面临的竞争对手可能包括大型成熟企业和创新型初创公司，各自采取不同的市场策略。因此，潜水泵项目需精确地定位自己的市场策略，如专注于产品创新、客户服务或成本效率，以在竞争中占据优势。通过深入的市场和竞争分析，潜水泵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3933"/>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7514"/>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潜水泵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31332"/>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709"/>
      <w:r>
        <w:rPr>
          <w:rFonts w:ascii="仿宋" w:eastAsia="仿宋" w:hAnsi="仿宋" w:cs="仿宋" w:hint="eastAsia"/>
          <w:sz w:val="28"/>
          <w:lang w:eastAsia="zh-CN"/>
        </w:rPr>
        <w:t>三、背景、必要性分析</w:t>
      </w:r>
      <w:bookmarkEnd w:id="9"/>
    </w:p>
    <w:p>
      <w:pPr>
        <w:pStyle w:val="Heading2"/>
        <w:rPr>
          <w:rFonts w:ascii="仿宋" w:eastAsia="仿宋" w:hAnsi="仿宋" w:cs="仿宋" w:hint="eastAsia"/>
          <w:lang w:eastAsia="zh-CN"/>
        </w:rPr>
      </w:pPr>
      <w:bookmarkStart w:id="10" w:name="_Toc19542"/>
      <w:r>
        <w:rPr>
          <w:rFonts w:ascii="仿宋" w:eastAsia="仿宋" w:hAnsi="仿宋" w:cs="仿宋" w:hint="eastAsia"/>
          <w:lang w:eastAsia="zh-CN"/>
        </w:rPr>
        <w:t>(一)、项目建设背景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潜水泵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潜水泵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潜水泵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潜水泵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1" w:name="_Toc17397"/>
      <w:r>
        <w:rPr>
          <w:rFonts w:ascii="仿宋" w:eastAsia="仿宋" w:hAnsi="仿宋" w:cs="仿宋" w:hint="eastAsia"/>
          <w:sz w:val="28"/>
          <w:lang w:eastAsia="zh-CN"/>
        </w:rPr>
        <w:t>(二)、必要性分析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潜水泵项目的必要性在当前经济和社会背景下表现得尤为重要，其对市场需求的满足、技术创新的推动、社会经济发展的促进以及环境可持续性的提高，共同构成了项目建设的核心价值和必要性。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在全球经济快速发展和科技日新月异的今天，市场对创新技术和环保解决方案的需求日益增长。潜水泵项目恰好聚焦于这一趋势，提供涵盖人工智能、大数据分析和可持续能源等领域的高效、先进产品和服务。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https://d.book118.com/848133113133006037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潜水泵项目可行性建设方案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C750E0"/>
    <w:rsid w:val="7CC750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4813311313300603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2024-02-10T22:31:00Z</dcterms:created>
  <dcterms:modified xsi:type="dcterms:W3CDTF">2024-02-10T22:31:50Z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797EF88C9876482B9DF1E038A9401F51_11</vt:lpwstr>
  </property>
  <property fmtid="{D5CDD505-2E9C-101B-9397-08002B2CF9AE}" pid="3" name="KSOProductBuildVer">
    <vt:lpwstr>2052-12.1.0.16250</vt:lpwstr>
  </property>
</Properties>
</file>