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spacing w:before="12"/>
        <w:ind w:left="355" w:right="558" w:firstLine="0"/>
        <w:jc w:val="center"/>
      </w:pPr>
      <w:r>
        <w:t>一、 精品录播教室应用方案</w:t>
      </w:r>
    </w:p>
    <w:p>
      <w:pPr>
        <w:pStyle w:val="ListParagraph"/>
        <w:numPr>
          <w:ilvl w:val="1"/>
          <w:numId w:val="25"/>
        </w:numPr>
        <w:tabs>
          <w:tab w:val="left" w:pos="3561"/>
        </w:tabs>
        <w:spacing w:before="321" w:after="0" w:line="240" w:lineRule="auto"/>
        <w:ind w:left="3561" w:right="0" w:hanging="861"/>
        <w:jc w:val="left"/>
        <w:rPr>
          <w:b/>
          <w:sz w:val="48"/>
        </w:rPr>
      </w:pPr>
      <w:r>
        <w:rPr>
          <w:b/>
          <w:sz w:val="48"/>
        </w:rPr>
        <w:t>方案概述</w:t>
      </w:r>
    </w:p>
    <w:p>
      <w:pPr>
        <w:pStyle w:val="Heading2"/>
        <w:numPr>
          <w:ilvl w:val="2"/>
          <w:numId w:val="25"/>
        </w:numPr>
        <w:tabs>
          <w:tab w:val="left" w:pos="3961"/>
        </w:tabs>
        <w:spacing w:before="365" w:after="0" w:line="240" w:lineRule="auto"/>
        <w:ind w:left="3960" w:right="0" w:hanging="1261"/>
        <w:jc w:val="left"/>
      </w:pPr>
      <w:r>
        <w:t>需求分析</w:t>
      </w:r>
    </w:p>
    <w:p>
      <w:pPr>
        <w:pStyle w:val="BodyText"/>
        <w:spacing w:before="9"/>
        <w:rPr>
          <w:b/>
          <w:sz w:val="25"/>
        </w:rPr>
      </w:pPr>
    </w:p>
    <w:p>
      <w:pPr>
        <w:pStyle w:val="BodyText"/>
        <w:spacing w:before="50" w:line="364" w:lineRule="auto"/>
        <w:ind w:left="2700" w:right="2916" w:firstLine="719"/>
        <w:jc w:val="both"/>
      </w:pPr>
      <w:r>
        <w:t>学校信息化的一个重要领域是信息技术与课程整合，尽管课堂教学存在着一些与生俱来的不足与缺陷。但就目前而言，课堂教学仍然是学校教学活动的主要方式，学生通过学校的正规课程学习获得必要的知识和能力是学生发展的主渠道。同时学校还面临如何落实“一师一优课、一课一名师”政策要求，发挥名师课程优势，利用信息化手段，提升教师整体教学技能，并建设优质校本视频资源。</w:t>
      </w:r>
    </w:p>
    <w:p>
      <w:pPr>
        <w:pStyle w:val="BodyText"/>
        <w:spacing w:before="1"/>
        <w:rPr>
          <w:sz w:val="33"/>
        </w:rPr>
      </w:pPr>
    </w:p>
    <w:p>
      <w:pPr>
        <w:pStyle w:val="BodyText"/>
        <w:spacing w:line="367" w:lineRule="auto"/>
        <w:ind w:left="2700" w:right="2916" w:firstLine="719"/>
        <w:jc w:val="both"/>
      </w:pPr>
      <w:r>
        <w:t>学校通过智能录播系统的建设，能完善课程建设过程性评估与教学质量监督管理、校本优质资源建设实现“常规化与便捷化”，能轻松实现与其他学校的互动教学，能形成同步化校本教学资源延展学生的学习。</w:t>
      </w:r>
    </w:p>
    <w:p>
      <w:pPr>
        <w:pStyle w:val="BodyText"/>
        <w:spacing w:before="6"/>
        <w:rPr>
          <w:sz w:val="30"/>
        </w:rPr>
      </w:pPr>
    </w:p>
    <w:p>
      <w:pPr>
        <w:pStyle w:val="Heading2"/>
        <w:numPr>
          <w:ilvl w:val="2"/>
          <w:numId w:val="25"/>
        </w:numPr>
        <w:tabs>
          <w:tab w:val="left" w:pos="3961"/>
        </w:tabs>
        <w:spacing w:before="0" w:after="0" w:line="240" w:lineRule="auto"/>
        <w:ind w:left="3960" w:right="0" w:hanging="1261"/>
        <w:jc w:val="left"/>
      </w:pPr>
      <w:r>
        <w:t>系统概述</w:t>
      </w:r>
    </w:p>
    <w:p>
      <w:pPr>
        <w:pStyle w:val="BodyText"/>
        <w:spacing w:before="380" w:line="364" w:lineRule="auto"/>
        <w:ind w:left="2700" w:right="2802" w:firstLine="719"/>
      </w:pPr>
      <w:r>
        <w:t>针对以上需求，奥威亚</w:t>
      </w:r>
      <w:r>
        <w:rPr>
          <w:spacing w:val="-13"/>
        </w:rPr>
        <w:t>（AVA）</w:t>
      </w:r>
      <w:r>
        <w:rPr>
          <w:spacing w:val="-1"/>
        </w:rPr>
        <w:t>提出常态录播系统应用方案。该方案基于标</w:t>
      </w:r>
      <w:r>
        <w:t>准课室建设能实现常态化录课的系统，还原常态化课堂各环节授课过程。具体将有以下特色：</w:t>
      </w:r>
    </w:p>
    <w:p>
      <w:pPr>
        <w:pStyle w:val="ListParagraph"/>
        <w:numPr>
          <w:ilvl w:val="0"/>
          <w:numId w:val="24"/>
        </w:numPr>
        <w:tabs>
          <w:tab w:val="left" w:pos="3961"/>
        </w:tabs>
        <w:spacing w:before="0" w:after="0" w:line="450" w:lineRule="exact"/>
        <w:ind w:left="3960" w:right="0" w:hanging="541"/>
        <w:jc w:val="left"/>
        <w:rPr>
          <w:sz w:val="36"/>
        </w:rPr>
      </w:pPr>
      <w:r>
        <w:rPr>
          <w:spacing w:val="-12"/>
          <w:sz w:val="36"/>
        </w:rPr>
        <w:t>常态化录播教室。通过该教室的搭建，能智能实现课堂实况自动拍摄的</w:t>
      </w:r>
    </w:p>
    <w:p>
      <w:pPr>
        <w:pStyle w:val="BodyText"/>
        <w:spacing w:before="255" w:line="364" w:lineRule="auto"/>
        <w:ind w:left="2700" w:right="2916"/>
      </w:pPr>
      <w:r>
        <w:t>功能，真实完整还原教师讲解、学生听课、提问等各个环节的授课情况。常态化教室构建简单，能将日常的教师授课高效优质录制。</w:t>
      </w:r>
    </w:p>
    <w:p>
      <w:pPr>
        <w:pStyle w:val="ListParagraph"/>
        <w:numPr>
          <w:ilvl w:val="0"/>
          <w:numId w:val="24"/>
        </w:numPr>
        <w:tabs>
          <w:tab w:val="left" w:pos="3961"/>
        </w:tabs>
        <w:spacing w:before="0" w:after="0" w:line="449" w:lineRule="exact"/>
        <w:ind w:left="3960" w:right="0" w:hanging="541"/>
        <w:jc w:val="left"/>
        <w:rPr>
          <w:sz w:val="36"/>
        </w:rPr>
      </w:pPr>
      <w:r>
        <w:rPr>
          <w:spacing w:val="-11"/>
          <w:sz w:val="36"/>
        </w:rPr>
        <w:t>一键式便捷操作。整个系统通过一键式中控控制，上课时老师只需要一</w:t>
      </w:r>
    </w:p>
    <w:p>
      <w:pPr>
        <w:pStyle w:val="BodyText"/>
        <w:spacing w:before="255"/>
        <w:ind w:left="2700"/>
      </w:pPr>
      <w:r>
        <w:t>键式按下录制键，即可进行课程的全程多画面录制。</w:t>
      </w:r>
    </w:p>
    <w:p>
      <w:pPr>
        <w:pStyle w:val="Heading1"/>
        <w:numPr>
          <w:ilvl w:val="1"/>
          <w:numId w:val="25"/>
        </w:numPr>
        <w:tabs>
          <w:tab w:val="left" w:pos="3561"/>
        </w:tabs>
        <w:spacing w:before="178" w:after="0" w:line="240" w:lineRule="auto"/>
        <w:ind w:left="3561" w:right="0" w:hanging="861"/>
        <w:jc w:val="left"/>
      </w:pPr>
      <w:r>
        <w:t>预期效果</w:t>
      </w:r>
    </w:p>
    <w:p>
      <w:pPr>
        <w:pStyle w:val="Heading4"/>
        <w:numPr>
          <w:ilvl w:val="0"/>
          <w:numId w:val="23"/>
        </w:numPr>
        <w:tabs>
          <w:tab w:val="left" w:pos="3961"/>
        </w:tabs>
        <w:spacing w:before="370" w:after="0" w:line="240" w:lineRule="auto"/>
        <w:ind w:left="3960" w:right="0" w:hanging="537"/>
        <w:jc w:val="left"/>
      </w:pPr>
      <w:r>
        <w:t>促进教师专业发展，提高教师教学技能</w:t>
      </w:r>
    </w:p>
    <w:p>
      <w:pPr>
        <w:pStyle w:val="BodyText"/>
        <w:spacing w:before="256" w:line="364" w:lineRule="auto"/>
        <w:ind w:left="2700" w:right="2690" w:firstLine="719"/>
      </w:pPr>
      <w:r>
        <w:rPr>
          <w:spacing w:val="-9"/>
        </w:rPr>
        <w:t>教学视频不仅能给学生进行课后学习，也可以给老师进行教学技能的学习。</w:t>
      </w:r>
      <w:r>
        <w:rPr>
          <w:spacing w:val="-12"/>
        </w:rPr>
        <w:t xml:space="preserve">自主研发的 </w:t>
      </w:r>
      <w:r>
        <w:t>S-T</w:t>
      </w:r>
      <w:r>
        <w:rPr>
          <w:spacing w:val="-9"/>
        </w:rPr>
        <w:t xml:space="preserve"> 行为分析图，能帮助老师了解自己对比他人的教学行为习惯， 从而提升自身教学技能。</w:t>
      </w:r>
    </w:p>
    <w:p>
      <w:pPr>
        <w:pStyle w:val="Heading4"/>
        <w:numPr>
          <w:ilvl w:val="0"/>
          <w:numId w:val="23"/>
        </w:numPr>
        <w:tabs>
          <w:tab w:val="left" w:pos="3961"/>
        </w:tabs>
        <w:spacing w:before="0" w:after="0" w:line="449" w:lineRule="exact"/>
        <w:ind w:left="3960" w:right="0" w:hanging="537"/>
        <w:jc w:val="left"/>
      </w:pPr>
      <w:r>
        <w:t>节省成本，智能录制优质视频</w:t>
      </w:r>
    </w:p>
    <w:p>
      <w:pPr>
        <w:spacing w:after="0" w:line="449" w:lineRule="exact"/>
        <w:jc w:val="left"/>
        <w:sectPr>
          <w:type w:val="continuous"/>
          <w:pgSz w:w="17860" w:h="25260"/>
          <w:pgMar w:top="1880" w:right="0" w:bottom="280" w:left="0" w:header="708" w:footer="708"/>
          <w:cols w:space="708"/>
        </w:sectPr>
      </w:pPr>
    </w:p>
    <w:p>
      <w:pPr>
        <w:pStyle w:val="BodyText"/>
        <w:rPr>
          <w:b/>
          <w:sz w:val="20"/>
        </w:rPr>
      </w:pPr>
    </w:p>
    <w:p>
      <w:pPr>
        <w:pStyle w:val="BodyText"/>
        <w:spacing w:before="5"/>
        <w:rPr>
          <w:b/>
          <w:sz w:val="20"/>
        </w:rPr>
      </w:pPr>
    </w:p>
    <w:p>
      <w:pPr>
        <w:pStyle w:val="BodyText"/>
        <w:spacing w:before="35" w:line="364" w:lineRule="auto"/>
        <w:ind w:left="2700" w:right="2916" w:firstLine="719"/>
        <w:jc w:val="both"/>
        <w:rPr>
          <w:rFonts w:ascii="幼圆" w:eastAsia="幼圆" w:hint="eastAsia"/>
        </w:rPr>
      </w:pPr>
      <w:r>
        <w:rPr>
          <w:rFonts w:ascii="幼圆" w:eastAsia="幼圆" w:hint="eastAsia"/>
        </w:rPr>
        <w:t>录播系统能智能完成课堂的自动录制，无须任何人力投入，即可全自动拍摄完课堂视频，从而避免传统录制，带来的人力成本、后期编辑时间成本投入等问题。</w:t>
      </w:r>
    </w:p>
    <w:p>
      <w:pPr>
        <w:pStyle w:val="Heading1"/>
        <w:numPr>
          <w:ilvl w:val="1"/>
          <w:numId w:val="25"/>
        </w:numPr>
        <w:tabs>
          <w:tab w:val="left" w:pos="3561"/>
        </w:tabs>
        <w:spacing w:before="0" w:after="0" w:line="555" w:lineRule="exact"/>
        <w:ind w:left="3561" w:right="0" w:hanging="861"/>
        <w:jc w:val="left"/>
        <w:rPr>
          <w:rFonts w:ascii="幼圆" w:eastAsia="幼圆" w:hint="eastAsia"/>
        </w:rPr>
      </w:pPr>
      <w:r>
        <w:rPr>
          <w:rFonts w:ascii="幼圆" w:eastAsia="幼圆" w:hint="eastAsia"/>
        </w:rPr>
        <w:t>方案介绍</w:t>
      </w:r>
    </w:p>
    <w:p>
      <w:pPr>
        <w:pStyle w:val="Heading2"/>
        <w:numPr>
          <w:ilvl w:val="2"/>
          <w:numId w:val="25"/>
        </w:numPr>
        <w:tabs>
          <w:tab w:val="left" w:pos="3961"/>
        </w:tabs>
        <w:spacing w:before="365" w:after="0" w:line="240" w:lineRule="auto"/>
        <w:ind w:left="3960" w:right="0" w:hanging="1261"/>
        <w:jc w:val="left"/>
        <w:rPr>
          <w:rFonts w:ascii="幼圆" w:eastAsia="幼圆" w:hint="eastAsia"/>
        </w:rPr>
      </w:pPr>
      <w:r>
        <w:rPr>
          <w:rFonts w:ascii="幼圆" w:eastAsia="幼圆" w:hint="eastAsia"/>
        </w:rPr>
        <w:t>教学视频资源管理系统应用功能介绍</w:t>
      </w:r>
    </w:p>
    <w:p>
      <w:pPr>
        <w:pStyle w:val="BodyText"/>
        <w:spacing w:before="379" w:line="364" w:lineRule="auto"/>
        <w:ind w:left="2700" w:right="2916" w:firstLine="719"/>
        <w:jc w:val="both"/>
        <w:rPr>
          <w:rFonts w:ascii="幼圆" w:eastAsia="幼圆" w:hint="eastAsia"/>
        </w:rPr>
      </w:pPr>
      <w:r>
        <w:rPr>
          <w:rFonts w:ascii="幼圆" w:eastAsia="幼圆" w:hint="eastAsia"/>
        </w:rPr>
        <w:t>本项目方案中将由教学视频资源管理系统（以下统称教学视频应用服务云平台），结合录播系统，承担用户管理、资源管理、应用管理、整合及对接管理等功能，整体应用功能，不仅能承担学校对用户、资源及设备的集中管理， 还将提供基于教育云架构的资源服务、教研应用等内容，并能满足不同客户端的体验，包括 PC、笔记本、IOS 移动端、ANDROID 移动端等。</w:t>
      </w:r>
    </w:p>
    <w:p>
      <w:pPr>
        <w:pStyle w:val="Heading3"/>
        <w:numPr>
          <w:ilvl w:val="3"/>
          <w:numId w:val="22"/>
        </w:numPr>
        <w:tabs>
          <w:tab w:val="left" w:pos="4062"/>
        </w:tabs>
        <w:spacing w:before="30" w:after="0" w:line="240" w:lineRule="auto"/>
        <w:ind w:left="4061" w:right="0" w:hanging="1599"/>
        <w:jc w:val="left"/>
        <w:rPr>
          <w:rFonts w:ascii="幼圆" w:eastAsia="幼圆" w:hint="eastAsia"/>
        </w:rPr>
      </w:pPr>
      <w:r>
        <w:drawing>
          <wp:anchor distT="0" distB="0" distL="0" distR="0" simplePos="0" relativeHeight="251658240" behindDoc="0" locked="0" layoutInCell="1" allowOverlap="1">
            <wp:simplePos x="0" y="0"/>
            <wp:positionH relativeFrom="page">
              <wp:posOffset>0</wp:posOffset>
            </wp:positionH>
            <wp:positionV relativeFrom="paragraph">
              <wp:posOffset>700531</wp:posOffset>
            </wp:positionV>
            <wp:extent cx="11340845" cy="4825873"/>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4" cstate="print"/>
                    <a:stretch>
                      <a:fillRect/>
                    </a:stretch>
                  </pic:blipFill>
                  <pic:spPr>
                    <a:xfrm>
                      <a:off x="0" y="0"/>
                      <a:ext cx="11340845" cy="4825873"/>
                    </a:xfrm>
                    <a:prstGeom prst="rect">
                      <a:avLst/>
                    </a:prstGeom>
                  </pic:spPr>
                </pic:pic>
              </a:graphicData>
            </a:graphic>
          </wp:anchor>
        </w:drawing>
      </w:r>
      <w:r>
        <w:rPr>
          <w:rFonts w:ascii="幼圆" w:eastAsia="幼圆" w:hint="eastAsia"/>
        </w:rPr>
        <w:t>应用功能结构图</w:t>
      </w:r>
    </w:p>
    <w:p>
      <w:pPr>
        <w:pStyle w:val="BodyText"/>
        <w:rPr>
          <w:rFonts w:ascii="幼圆"/>
          <w:b/>
          <w:sz w:val="42"/>
        </w:rPr>
      </w:pPr>
    </w:p>
    <w:p>
      <w:pPr>
        <w:pStyle w:val="BodyText"/>
        <w:rPr>
          <w:rFonts w:ascii="幼圆"/>
          <w:b/>
          <w:sz w:val="42"/>
        </w:rPr>
      </w:pPr>
    </w:p>
    <w:p>
      <w:pPr>
        <w:pStyle w:val="BodyText"/>
        <w:rPr>
          <w:rFonts w:ascii="幼圆"/>
          <w:b/>
          <w:sz w:val="42"/>
        </w:rPr>
      </w:pPr>
    </w:p>
    <w:p>
      <w:pPr>
        <w:pStyle w:val="BodyText"/>
        <w:rPr>
          <w:rFonts w:ascii="幼圆"/>
          <w:b/>
          <w:sz w:val="42"/>
        </w:rPr>
      </w:pPr>
    </w:p>
    <w:p>
      <w:pPr>
        <w:pStyle w:val="BodyText"/>
        <w:rPr>
          <w:rFonts w:ascii="幼圆"/>
          <w:b/>
          <w:sz w:val="42"/>
        </w:rPr>
      </w:pPr>
    </w:p>
    <w:p>
      <w:pPr>
        <w:pStyle w:val="BodyText"/>
        <w:rPr>
          <w:rFonts w:ascii="幼圆"/>
          <w:b/>
          <w:sz w:val="42"/>
        </w:rPr>
      </w:pPr>
    </w:p>
    <w:p>
      <w:pPr>
        <w:pStyle w:val="BodyText"/>
        <w:rPr>
          <w:rFonts w:ascii="幼圆"/>
          <w:b/>
          <w:sz w:val="42"/>
        </w:rPr>
      </w:pPr>
    </w:p>
    <w:p>
      <w:pPr>
        <w:pStyle w:val="BodyText"/>
        <w:rPr>
          <w:rFonts w:ascii="幼圆"/>
          <w:b/>
          <w:sz w:val="42"/>
        </w:rPr>
      </w:pPr>
    </w:p>
    <w:p>
      <w:pPr>
        <w:pStyle w:val="BodyText"/>
        <w:rPr>
          <w:rFonts w:ascii="幼圆"/>
          <w:b/>
          <w:sz w:val="42"/>
        </w:rPr>
      </w:pPr>
    </w:p>
    <w:p>
      <w:pPr>
        <w:pStyle w:val="BodyText"/>
        <w:rPr>
          <w:rFonts w:ascii="幼圆"/>
          <w:b/>
          <w:sz w:val="42"/>
        </w:rPr>
      </w:pPr>
    </w:p>
    <w:p>
      <w:pPr>
        <w:pStyle w:val="BodyText"/>
        <w:rPr>
          <w:rFonts w:ascii="幼圆"/>
          <w:b/>
          <w:sz w:val="42"/>
        </w:rPr>
      </w:pPr>
    </w:p>
    <w:p>
      <w:pPr>
        <w:pStyle w:val="BodyText"/>
        <w:rPr>
          <w:rFonts w:ascii="幼圆"/>
          <w:b/>
          <w:sz w:val="42"/>
        </w:rPr>
      </w:pPr>
    </w:p>
    <w:p>
      <w:pPr>
        <w:pStyle w:val="BodyText"/>
        <w:rPr>
          <w:rFonts w:ascii="幼圆"/>
          <w:b/>
          <w:sz w:val="42"/>
        </w:rPr>
      </w:pPr>
    </w:p>
    <w:p>
      <w:pPr>
        <w:pStyle w:val="BodyText"/>
        <w:rPr>
          <w:rFonts w:ascii="幼圆"/>
          <w:b/>
          <w:sz w:val="42"/>
        </w:rPr>
      </w:pPr>
    </w:p>
    <w:p>
      <w:pPr>
        <w:pStyle w:val="BodyText"/>
        <w:spacing w:before="8"/>
        <w:rPr>
          <w:rFonts w:ascii="幼圆"/>
          <w:b/>
          <w:sz w:val="58"/>
        </w:rPr>
      </w:pPr>
    </w:p>
    <w:p>
      <w:pPr>
        <w:spacing w:before="0"/>
        <w:ind w:left="405" w:right="558" w:firstLine="0"/>
        <w:jc w:val="center"/>
        <w:rPr>
          <w:rFonts w:ascii="幼圆" w:eastAsia="幼圆" w:hint="eastAsia"/>
          <w:sz w:val="31"/>
        </w:rPr>
      </w:pPr>
      <w:r>
        <w:rPr>
          <w:rFonts w:ascii="幼圆" w:eastAsia="幼圆" w:hint="eastAsia"/>
          <w:sz w:val="31"/>
        </w:rPr>
        <w:t>图表 1 应用功能结构图</w:t>
      </w:r>
    </w:p>
    <w:p>
      <w:pPr>
        <w:pStyle w:val="BodyText"/>
        <w:spacing w:before="4"/>
        <w:rPr>
          <w:rFonts w:ascii="幼圆"/>
          <w:sz w:val="29"/>
        </w:rPr>
      </w:pPr>
    </w:p>
    <w:p>
      <w:pPr>
        <w:pStyle w:val="Heading3"/>
        <w:numPr>
          <w:ilvl w:val="3"/>
          <w:numId w:val="22"/>
        </w:numPr>
        <w:tabs>
          <w:tab w:val="left" w:pos="4062"/>
        </w:tabs>
        <w:spacing w:before="0" w:after="0" w:line="240" w:lineRule="auto"/>
        <w:ind w:left="4061" w:right="0" w:hanging="1599"/>
        <w:jc w:val="left"/>
        <w:rPr>
          <w:rFonts w:ascii="幼圆" w:eastAsia="幼圆" w:hint="eastAsia"/>
        </w:rPr>
      </w:pPr>
      <w:r>
        <w:rPr>
          <w:rFonts w:ascii="幼圆" w:eastAsia="幼圆" w:hint="eastAsia"/>
        </w:rPr>
        <w:t>设计理念</w:t>
      </w:r>
    </w:p>
    <w:p>
      <w:pPr>
        <w:pStyle w:val="BodyText"/>
        <w:spacing w:before="7"/>
        <w:rPr>
          <w:rFonts w:ascii="幼圆"/>
          <w:b/>
          <w:sz w:val="34"/>
        </w:rPr>
      </w:pPr>
    </w:p>
    <w:p>
      <w:pPr>
        <w:pStyle w:val="ListParagraph"/>
        <w:numPr>
          <w:ilvl w:val="4"/>
          <w:numId w:val="22"/>
        </w:numPr>
        <w:tabs>
          <w:tab w:val="left" w:pos="3811"/>
        </w:tabs>
        <w:spacing w:before="0" w:after="0" w:line="240" w:lineRule="auto"/>
        <w:ind w:left="3810" w:right="0" w:hanging="477"/>
        <w:jc w:val="left"/>
        <w:rPr>
          <w:rFonts w:ascii="幼圆" w:eastAsia="幼圆" w:hint="eastAsia"/>
          <w:b/>
          <w:sz w:val="29"/>
        </w:rPr>
      </w:pPr>
      <w:r>
        <w:rPr>
          <w:rFonts w:ascii="幼圆" w:eastAsia="幼圆" w:hint="eastAsia"/>
          <w:b/>
          <w:spacing w:val="-10"/>
          <w:sz w:val="31"/>
        </w:rPr>
        <w:t xml:space="preserve">符合用户体验的 </w:t>
      </w:r>
      <w:r>
        <w:rPr>
          <w:rFonts w:ascii="幼圆" w:eastAsia="幼圆" w:hint="eastAsia"/>
          <w:b/>
          <w:sz w:val="31"/>
        </w:rPr>
        <w:t>UI</w:t>
      </w:r>
      <w:r>
        <w:rPr>
          <w:rFonts w:ascii="幼圆" w:eastAsia="幼圆" w:hint="eastAsia"/>
          <w:b/>
          <w:spacing w:val="-26"/>
          <w:sz w:val="31"/>
        </w:rPr>
        <w:t xml:space="preserve"> 设计</w:t>
      </w:r>
    </w:p>
    <w:p>
      <w:pPr>
        <w:pStyle w:val="BodyText"/>
        <w:spacing w:before="236" w:line="364" w:lineRule="auto"/>
        <w:ind w:left="2700" w:right="2868" w:firstLine="719"/>
        <w:jc w:val="both"/>
        <w:rPr>
          <w:rFonts w:ascii="幼圆" w:eastAsia="幼圆" w:hint="eastAsia"/>
        </w:rPr>
      </w:pPr>
      <w:r>
        <w:rPr>
          <w:rFonts w:ascii="幼圆" w:eastAsia="幼圆" w:hint="eastAsia"/>
          <w:spacing w:val="-18"/>
        </w:rPr>
        <w:t xml:space="preserve">平台基于 </w:t>
      </w:r>
      <w:r>
        <w:rPr>
          <w:rFonts w:ascii="幼圆" w:eastAsia="幼圆" w:hint="eastAsia"/>
        </w:rPr>
        <w:t>B/S</w:t>
      </w:r>
      <w:r>
        <w:rPr>
          <w:rFonts w:ascii="幼圆" w:eastAsia="幼圆" w:hint="eastAsia"/>
          <w:spacing w:val="-12"/>
        </w:rPr>
        <w:t xml:space="preserve"> 架构设计，使用浏览器即可访问。</w:t>
      </w:r>
      <w:r>
        <w:rPr>
          <w:rFonts w:ascii="幼圆" w:eastAsia="幼圆" w:hint="eastAsia"/>
        </w:rPr>
        <w:t>UI</w:t>
      </w:r>
      <w:r>
        <w:rPr>
          <w:rFonts w:ascii="幼圆" w:eastAsia="幼圆" w:hint="eastAsia"/>
          <w:spacing w:val="-12"/>
        </w:rPr>
        <w:t xml:space="preserve"> 设计更是考虑众多用户</w:t>
      </w:r>
      <w:r>
        <w:rPr>
          <w:rFonts w:ascii="幼圆" w:eastAsia="幼圆" w:hint="eastAsia"/>
        </w:rPr>
        <w:t>的操作习惯进行设计，易操作、易上手。</w:t>
      </w:r>
    </w:p>
    <w:p>
      <w:pPr>
        <w:spacing w:after="0" w:line="364" w:lineRule="auto"/>
        <w:jc w:val="both"/>
        <w:rPr>
          <w:rFonts w:ascii="幼圆" w:eastAsia="幼圆" w:hint="eastAsia"/>
        </w:rPr>
        <w:sectPr>
          <w:headerReference w:type="default" r:id="rId5"/>
          <w:footerReference w:type="default" r:id="rId6"/>
          <w:pgSz w:w="17860" w:h="25260"/>
          <w:pgMar w:top="1420" w:right="0" w:bottom="1580" w:left="0" w:header="1220" w:footer="1380"/>
          <w:pgNumType w:start="2"/>
          <w:cols w:space="708"/>
        </w:sect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spacing w:before="9"/>
        <w:rPr>
          <w:rFonts w:ascii="幼圆"/>
          <w:sz w:val="22"/>
        </w:rPr>
      </w:pPr>
    </w:p>
    <w:p>
      <w:pPr>
        <w:spacing w:before="62"/>
        <w:ind w:left="405" w:right="558" w:firstLine="0"/>
        <w:jc w:val="center"/>
        <w:rPr>
          <w:sz w:val="31"/>
        </w:rPr>
      </w:pPr>
      <w:r>
        <w:drawing>
          <wp:anchor distT="0" distB="0" distL="0" distR="0" simplePos="0" relativeHeight="251659264" behindDoc="0" locked="0" layoutInCell="1" allowOverlap="1">
            <wp:simplePos x="0" y="0"/>
            <wp:positionH relativeFrom="page">
              <wp:posOffset>0</wp:posOffset>
            </wp:positionH>
            <wp:positionV relativeFrom="paragraph">
              <wp:posOffset>-4461890</wp:posOffset>
            </wp:positionV>
            <wp:extent cx="11340845" cy="4457573"/>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7" cstate="print"/>
                    <a:stretch>
                      <a:fillRect/>
                    </a:stretch>
                  </pic:blipFill>
                  <pic:spPr>
                    <a:xfrm>
                      <a:off x="0" y="0"/>
                      <a:ext cx="11340845" cy="4457573"/>
                    </a:xfrm>
                    <a:prstGeom prst="rect">
                      <a:avLst/>
                    </a:prstGeom>
                  </pic:spPr>
                </pic:pic>
              </a:graphicData>
            </a:graphic>
          </wp:anchor>
        </w:drawing>
      </w:r>
      <w:r>
        <w:rPr>
          <w:spacing w:val="18"/>
          <w:sz w:val="31"/>
        </w:rPr>
        <w:t xml:space="preserve">图表 </w:t>
      </w:r>
      <w:r>
        <w:rPr>
          <w:sz w:val="31"/>
        </w:rPr>
        <w:t>2</w:t>
      </w:r>
      <w:r>
        <w:rPr>
          <w:spacing w:val="-8"/>
          <w:sz w:val="31"/>
        </w:rPr>
        <w:t xml:space="preserve"> 兼容多浏览器示意图</w:t>
      </w:r>
    </w:p>
    <w:p>
      <w:pPr>
        <w:pStyle w:val="BodyText"/>
        <w:spacing w:before="10"/>
        <w:rPr>
          <w:sz w:val="32"/>
        </w:rPr>
      </w:pPr>
    </w:p>
    <w:p>
      <w:pPr>
        <w:pStyle w:val="ListParagraph"/>
        <w:numPr>
          <w:ilvl w:val="4"/>
          <w:numId w:val="26"/>
        </w:numPr>
        <w:tabs>
          <w:tab w:val="left" w:pos="3811"/>
        </w:tabs>
        <w:spacing w:before="0" w:after="0" w:line="240" w:lineRule="auto"/>
        <w:ind w:left="3810" w:right="0" w:hanging="477"/>
        <w:jc w:val="left"/>
        <w:rPr>
          <w:b/>
          <w:sz w:val="29"/>
        </w:rPr>
      </w:pPr>
      <w:r>
        <w:rPr>
          <w:b/>
          <w:sz w:val="31"/>
        </w:rPr>
        <w:t>考虑全面的三整合设计</w:t>
      </w:r>
    </w:p>
    <w:p>
      <w:pPr>
        <w:pStyle w:val="BodyText"/>
        <w:spacing w:before="236" w:line="364" w:lineRule="auto"/>
        <w:ind w:left="2700" w:right="2916" w:firstLine="719"/>
        <w:jc w:val="both"/>
      </w:pPr>
      <w:r>
        <w:drawing>
          <wp:anchor distT="0" distB="0" distL="0" distR="0" simplePos="0" relativeHeight="251660288" behindDoc="0" locked="0" layoutInCell="1" allowOverlap="1">
            <wp:simplePos x="0" y="0"/>
            <wp:positionH relativeFrom="page">
              <wp:posOffset>0</wp:posOffset>
            </wp:positionH>
            <wp:positionV relativeFrom="paragraph">
              <wp:posOffset>1560449</wp:posOffset>
            </wp:positionV>
            <wp:extent cx="11340845" cy="3746373"/>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8" cstate="print"/>
                    <a:stretch>
                      <a:fillRect/>
                    </a:stretch>
                  </pic:blipFill>
                  <pic:spPr>
                    <a:xfrm>
                      <a:off x="0" y="0"/>
                      <a:ext cx="11340845" cy="3746373"/>
                    </a:xfrm>
                    <a:prstGeom prst="rect">
                      <a:avLst/>
                    </a:prstGeom>
                  </pic:spPr>
                </pic:pic>
              </a:graphicData>
            </a:graphic>
          </wp:anchor>
        </w:drawing>
      </w:r>
      <w:r>
        <w:t>平台设计，考虑到“录播设备与教学视频案例资源管理整合”、“教学视频案例资源管理与教师专业发展整合”、“区域视频案例资源与学校视频案例资源整合”。全面提高教学视频的利用率。</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1"/>
        <w:rPr>
          <w:sz w:val="43"/>
        </w:rPr>
      </w:pPr>
    </w:p>
    <w:p>
      <w:pPr>
        <w:spacing w:before="0" w:line="810" w:lineRule="atLeast"/>
        <w:ind w:left="3334" w:right="6627" w:firstLine="3147"/>
        <w:jc w:val="left"/>
        <w:rPr>
          <w:b/>
          <w:sz w:val="31"/>
        </w:rPr>
      </w:pPr>
      <w:r>
        <w:rPr>
          <w:sz w:val="31"/>
        </w:rPr>
        <w:t>图表 3“三整合”资源模式示意图</w:t>
      </w:r>
      <w:r>
        <w:rPr>
          <w:b/>
          <w:sz w:val="31"/>
        </w:rPr>
        <w:t>3）分权限的多种用户设计</w:t>
      </w:r>
    </w:p>
    <w:p>
      <w:pPr>
        <w:pStyle w:val="BodyText"/>
        <w:spacing w:before="243" w:line="364" w:lineRule="auto"/>
        <w:ind w:left="2700" w:right="2918" w:firstLine="719"/>
      </w:pPr>
      <w:r>
        <w:t>根据不同用户，分配不同权限。不同类型根据不同的操作习惯，拥有不同功能的个人空间。</w:t>
      </w:r>
    </w:p>
    <w:p>
      <w:pPr>
        <w:spacing w:before="71"/>
        <w:ind w:left="3334" w:right="0" w:firstLine="0"/>
        <w:jc w:val="left"/>
        <w:rPr>
          <w:b/>
          <w:sz w:val="31"/>
        </w:rPr>
      </w:pPr>
      <w:r>
        <w:rPr>
          <w:b/>
          <w:sz w:val="31"/>
        </w:rPr>
        <w:t>4）跨平台的多终端设计</w:t>
      </w:r>
    </w:p>
    <w:p>
      <w:pPr>
        <w:spacing w:after="0"/>
        <w:jc w:val="left"/>
        <w:rPr>
          <w:sz w:val="31"/>
        </w:rPr>
        <w:sectPr>
          <w:headerReference w:type="default" r:id="rId9"/>
          <w:footerReference w:type="default" r:id="rId10"/>
          <w:pgSz w:w="17860" w:h="25260"/>
          <w:pgMar w:top="1420" w:right="0" w:bottom="1620" w:left="0" w:header="1220" w:footer="1380"/>
          <w:pgNumType w:start="3"/>
          <w:cols w:space="708"/>
        </w:sectPr>
      </w:pPr>
    </w:p>
    <w:p>
      <w:pPr>
        <w:pStyle w:val="BodyText"/>
        <w:rPr>
          <w:b/>
          <w:sz w:val="20"/>
        </w:rPr>
      </w:pPr>
    </w:p>
    <w:p>
      <w:pPr>
        <w:pStyle w:val="BodyText"/>
        <w:spacing w:before="4"/>
        <w:rPr>
          <w:b/>
          <w:sz w:val="19"/>
        </w:rPr>
      </w:pPr>
    </w:p>
    <w:p>
      <w:pPr>
        <w:pStyle w:val="BodyText"/>
        <w:spacing w:before="49" w:line="364" w:lineRule="auto"/>
        <w:ind w:left="2700" w:right="2868" w:firstLine="719"/>
        <w:jc w:val="both"/>
      </w:pPr>
      <w:r>
        <w:drawing>
          <wp:anchor distT="0" distB="0" distL="0" distR="0" simplePos="0" relativeHeight="251661312" behindDoc="0" locked="0" layoutInCell="1" allowOverlap="1">
            <wp:simplePos x="0" y="0"/>
            <wp:positionH relativeFrom="page">
              <wp:posOffset>0</wp:posOffset>
            </wp:positionH>
            <wp:positionV relativeFrom="paragraph">
              <wp:posOffset>911732</wp:posOffset>
            </wp:positionV>
            <wp:extent cx="11340845" cy="22352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11" cstate="print"/>
                    <a:stretch>
                      <a:fillRect/>
                    </a:stretch>
                  </pic:blipFill>
                  <pic:spPr>
                    <a:xfrm>
                      <a:off x="0" y="0"/>
                      <a:ext cx="11340845" cy="2235200"/>
                    </a:xfrm>
                    <a:prstGeom prst="rect">
                      <a:avLst/>
                    </a:prstGeom>
                  </pic:spPr>
                </pic:pic>
              </a:graphicData>
            </a:graphic>
          </wp:anchor>
        </w:drawing>
      </w:r>
      <w:r>
        <w:rPr>
          <w:spacing w:val="-5"/>
        </w:rPr>
        <w:t xml:space="preserve">应移动学习的号召，平台支持 </w:t>
      </w:r>
      <w:r>
        <w:t>Windows、Android、iOS</w:t>
      </w:r>
      <w:r>
        <w:rPr>
          <w:spacing w:val="-12"/>
        </w:rPr>
        <w:t xml:space="preserve"> 等操作系统的移动</w:t>
      </w:r>
      <w:r>
        <w:t>设备进行访问学习。</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0"/>
      </w:pPr>
    </w:p>
    <w:p>
      <w:pPr>
        <w:spacing w:before="0"/>
        <w:ind w:left="405" w:right="558" w:firstLine="0"/>
        <w:jc w:val="center"/>
        <w:rPr>
          <w:sz w:val="31"/>
        </w:rPr>
      </w:pPr>
      <w:r>
        <w:rPr>
          <w:sz w:val="31"/>
        </w:rPr>
        <w:t>图表 4 多平台设计示意图</w:t>
      </w:r>
    </w:p>
    <w:p>
      <w:pPr>
        <w:pStyle w:val="BodyText"/>
        <w:spacing w:before="5"/>
        <w:rPr>
          <w:sz w:val="29"/>
        </w:rPr>
      </w:pPr>
    </w:p>
    <w:p>
      <w:pPr>
        <w:pStyle w:val="Heading3"/>
        <w:numPr>
          <w:ilvl w:val="3"/>
          <w:numId w:val="27"/>
        </w:numPr>
        <w:tabs>
          <w:tab w:val="left" w:pos="4062"/>
        </w:tabs>
        <w:spacing w:before="0" w:after="0" w:line="240" w:lineRule="auto"/>
        <w:ind w:left="4061" w:right="0" w:hanging="1599"/>
        <w:jc w:val="left"/>
      </w:pPr>
      <w:r>
        <w:t>资源服务</w:t>
      </w:r>
    </w:p>
    <w:p>
      <w:pPr>
        <w:pStyle w:val="BodyText"/>
        <w:spacing w:before="2"/>
        <w:rPr>
          <w:b/>
          <w:sz w:val="38"/>
        </w:rPr>
      </w:pPr>
    </w:p>
    <w:p>
      <w:pPr>
        <w:pStyle w:val="BodyText"/>
        <w:ind w:left="699" w:right="558"/>
        <w:jc w:val="center"/>
      </w:pPr>
      <w:r>
        <w:drawing>
          <wp:anchor distT="0" distB="0" distL="0" distR="0" simplePos="0" relativeHeight="251662336" behindDoc="0" locked="0" layoutInCell="1" allowOverlap="1">
            <wp:simplePos x="0" y="0"/>
            <wp:positionH relativeFrom="page">
              <wp:posOffset>0</wp:posOffset>
            </wp:positionH>
            <wp:positionV relativeFrom="paragraph">
              <wp:posOffset>358267</wp:posOffset>
            </wp:positionV>
            <wp:extent cx="11340845" cy="4038473"/>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12" cstate="print"/>
                    <a:stretch>
                      <a:fillRect/>
                    </a:stretch>
                  </pic:blipFill>
                  <pic:spPr>
                    <a:xfrm>
                      <a:off x="0" y="0"/>
                      <a:ext cx="11340845" cy="4038473"/>
                    </a:xfrm>
                    <a:prstGeom prst="rect">
                      <a:avLst/>
                    </a:prstGeom>
                  </pic:spPr>
                </pic:pic>
              </a:graphicData>
            </a:graphic>
          </wp:anchor>
        </w:drawing>
      </w:r>
      <w:r>
        <w:t>应用平台提供完善的资源服务管理，为平台各功能应用提供基础支撑。</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8"/>
        <w:rPr>
          <w:sz w:val="49"/>
        </w:rPr>
      </w:pPr>
    </w:p>
    <w:p>
      <w:pPr>
        <w:spacing w:before="0"/>
        <w:ind w:left="412" w:right="558" w:firstLine="0"/>
        <w:jc w:val="center"/>
        <w:rPr>
          <w:sz w:val="31"/>
        </w:rPr>
      </w:pPr>
      <w:r>
        <w:rPr>
          <w:sz w:val="31"/>
        </w:rPr>
        <w:t>图表 5 应用云平台资源服务图</w:t>
      </w:r>
    </w:p>
    <w:p>
      <w:pPr>
        <w:pStyle w:val="BodyText"/>
        <w:spacing w:before="3"/>
        <w:rPr>
          <w:sz w:val="29"/>
        </w:rPr>
      </w:pPr>
    </w:p>
    <w:p>
      <w:pPr>
        <w:pStyle w:val="Heading3"/>
        <w:numPr>
          <w:ilvl w:val="3"/>
          <w:numId w:val="27"/>
        </w:numPr>
        <w:tabs>
          <w:tab w:val="left" w:pos="4062"/>
        </w:tabs>
        <w:spacing w:before="0" w:after="0" w:line="240" w:lineRule="auto"/>
        <w:ind w:left="4061" w:right="0" w:hanging="1599"/>
        <w:jc w:val="left"/>
      </w:pPr>
      <w:r>
        <w:t>个人空间</w:t>
      </w:r>
    </w:p>
    <w:p>
      <w:pPr>
        <w:pStyle w:val="BodyText"/>
        <w:spacing w:before="374" w:line="364" w:lineRule="auto"/>
        <w:ind w:left="2700" w:right="2916" w:firstLine="719"/>
        <w:jc w:val="both"/>
      </w:pPr>
      <w:r>
        <w:t>教学视频应用云平台提供“个人空间”功能，师生可通过特定的实名用户账号登陆云平台，根据不同的权限设置进行操作。教师可进行课程录制申请、管理录制视频、发表微课、参与各种评比活动等功能操作；学生可利用个人空间进行针对性优客视频收藏、点评、下载等操作，推进网络学习空间人人通。</w:t>
      </w:r>
    </w:p>
    <w:p>
      <w:pPr>
        <w:spacing w:after="0" w:line="364" w:lineRule="auto"/>
        <w:jc w:val="both"/>
        <w:sectPr>
          <w:headerReference w:type="default" r:id="rId13"/>
          <w:footerReference w:type="default" r:id="rId14"/>
          <w:pgSz w:w="17860" w:h="25260"/>
          <w:pgMar w:top="1420" w:right="0" w:bottom="1620" w:left="0" w:header="1220" w:footer="1380"/>
          <w:pgNumType w:start="4"/>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spacing w:before="62"/>
        <w:ind w:left="405" w:right="558" w:firstLine="0"/>
        <w:jc w:val="center"/>
        <w:rPr>
          <w:sz w:val="31"/>
        </w:rPr>
      </w:pPr>
      <w:r>
        <w:drawing>
          <wp:anchor distT="0" distB="0" distL="0" distR="0" simplePos="0" relativeHeight="251663360" behindDoc="0" locked="0" layoutInCell="1" allowOverlap="1">
            <wp:simplePos x="0" y="0"/>
            <wp:positionH relativeFrom="page">
              <wp:posOffset>0</wp:posOffset>
            </wp:positionH>
            <wp:positionV relativeFrom="paragraph">
              <wp:posOffset>-2987929</wp:posOffset>
            </wp:positionV>
            <wp:extent cx="11340845" cy="2984372"/>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5" cstate="print"/>
                    <a:stretch>
                      <a:fillRect/>
                    </a:stretch>
                  </pic:blipFill>
                  <pic:spPr>
                    <a:xfrm>
                      <a:off x="0" y="0"/>
                      <a:ext cx="11340845" cy="2984372"/>
                    </a:xfrm>
                    <a:prstGeom prst="rect">
                      <a:avLst/>
                    </a:prstGeom>
                  </pic:spPr>
                </pic:pic>
              </a:graphicData>
            </a:graphic>
          </wp:anchor>
        </w:drawing>
      </w:r>
      <w:r>
        <w:rPr>
          <w:sz w:val="31"/>
        </w:rPr>
        <w:t>图表 6 个人空间功能模块图</w:t>
      </w:r>
    </w:p>
    <w:p>
      <w:pPr>
        <w:pStyle w:val="BodyText"/>
        <w:spacing w:before="5"/>
        <w:rPr>
          <w:sz w:val="29"/>
        </w:rPr>
      </w:pPr>
    </w:p>
    <w:p>
      <w:pPr>
        <w:pStyle w:val="Heading3"/>
        <w:numPr>
          <w:ilvl w:val="3"/>
          <w:numId w:val="28"/>
        </w:numPr>
        <w:tabs>
          <w:tab w:val="left" w:pos="4062"/>
        </w:tabs>
        <w:spacing w:before="0" w:after="0" w:line="240" w:lineRule="auto"/>
        <w:ind w:left="4061" w:right="0" w:hanging="1599"/>
        <w:jc w:val="left"/>
      </w:pPr>
      <w:r>
        <w:t>应用云平台应用场景介绍</w:t>
      </w:r>
    </w:p>
    <w:p>
      <w:pPr>
        <w:pStyle w:val="BodyText"/>
        <w:spacing w:before="373" w:line="364" w:lineRule="auto"/>
        <w:ind w:left="2700" w:right="2916" w:firstLine="719"/>
        <w:jc w:val="both"/>
      </w:pPr>
      <w:r>
        <w:t>应用云平台为普校教育信息化提供了三大应用场景，这些应用场景均能高可视化度地凸显普校教育信息化实施的成效，并实现普及所有教师与学生的大规模推广与应用。</w:t>
      </w:r>
    </w:p>
    <w:p>
      <w:pPr>
        <w:pStyle w:val="ListParagraph"/>
        <w:numPr>
          <w:ilvl w:val="0"/>
          <w:numId w:val="21"/>
        </w:numPr>
        <w:tabs>
          <w:tab w:val="left" w:pos="3811"/>
        </w:tabs>
        <w:spacing w:before="72" w:after="0" w:line="240" w:lineRule="auto"/>
        <w:ind w:left="3810" w:right="0" w:hanging="477"/>
        <w:jc w:val="left"/>
        <w:rPr>
          <w:b/>
          <w:sz w:val="31"/>
        </w:rPr>
      </w:pPr>
      <w:r>
        <w:rPr>
          <w:b/>
          <w:sz w:val="31"/>
        </w:rPr>
        <w:t>优课制作与应用</w:t>
      </w:r>
    </w:p>
    <w:p>
      <w:pPr>
        <w:pStyle w:val="BodyText"/>
        <w:spacing w:before="236" w:line="364" w:lineRule="auto"/>
        <w:ind w:left="2700" w:right="2828" w:firstLine="719"/>
        <w:jc w:val="both"/>
      </w:pPr>
      <w:r>
        <w:t>加强优质教育资源开发与应用，建立开放灵活的教育资源公共服务平台， 促进优质教育资源普及共享是《国家中长期教育改革和发展规划纲要（</w:t>
      </w:r>
      <w:r>
        <w:rPr>
          <w:spacing w:val="-135"/>
        </w:rPr>
        <w:t xml:space="preserve"> </w:t>
      </w:r>
      <w:r>
        <w:t>2010— 2020</w:t>
      </w:r>
      <w:r>
        <w:rPr>
          <w:spacing w:val="-46"/>
        </w:rPr>
        <w:t xml:space="preserve"> 年</w:t>
      </w:r>
      <w:r>
        <w:t>）</w:t>
      </w:r>
      <w:r>
        <w:rPr>
          <w:spacing w:val="-1"/>
        </w:rPr>
        <w:t>》的基本要求，奥威亚教学视频应用云平台能够实现对前端录播课室</w:t>
      </w:r>
      <w:r>
        <w:t>的优质资源进行自动云聚合，按照年级、学科进行归类，实现区域内优质资源的共建共享：</w:t>
      </w:r>
    </w:p>
    <w:p>
      <w:pPr>
        <w:pStyle w:val="ListParagraph"/>
        <w:numPr>
          <w:ilvl w:val="0"/>
          <w:numId w:val="20"/>
        </w:numPr>
        <w:tabs>
          <w:tab w:val="left" w:pos="4128"/>
        </w:tabs>
        <w:spacing w:before="74" w:after="0" w:line="240" w:lineRule="auto"/>
        <w:ind w:left="4127" w:right="0" w:hanging="794"/>
        <w:jc w:val="left"/>
        <w:rPr>
          <w:b/>
          <w:sz w:val="31"/>
        </w:rPr>
      </w:pPr>
      <w:r>
        <w:rPr>
          <w:b/>
          <w:sz w:val="31"/>
        </w:rPr>
        <w:t>优课录制</w:t>
      </w:r>
    </w:p>
    <w:p>
      <w:pPr>
        <w:pStyle w:val="BodyText"/>
        <w:spacing w:before="236" w:line="364" w:lineRule="auto"/>
        <w:ind w:left="2700" w:right="2918" w:firstLine="719"/>
      </w:pPr>
      <w:r>
        <w:t>优课的录制可以通过标准录播教室进行，标准录播教室的提供自动一键式录制和精品手动导播录制两种模式。</w:t>
      </w:r>
    </w:p>
    <w:p>
      <w:pPr>
        <w:pStyle w:val="ListParagraph"/>
        <w:numPr>
          <w:ilvl w:val="0"/>
          <w:numId w:val="20"/>
        </w:numPr>
        <w:tabs>
          <w:tab w:val="left" w:pos="4128"/>
        </w:tabs>
        <w:spacing w:before="71" w:after="0" w:line="240" w:lineRule="auto"/>
        <w:ind w:left="4127" w:right="0" w:hanging="794"/>
        <w:jc w:val="left"/>
        <w:rPr>
          <w:b/>
          <w:sz w:val="31"/>
        </w:rPr>
      </w:pPr>
      <w:r>
        <w:rPr>
          <w:b/>
          <w:sz w:val="31"/>
        </w:rPr>
        <w:t>优课晒课</w:t>
      </w:r>
    </w:p>
    <w:p>
      <w:pPr>
        <w:pStyle w:val="BodyText"/>
        <w:spacing w:before="235" w:line="364" w:lineRule="auto"/>
        <w:ind w:left="2700" w:right="2916" w:firstLine="719"/>
        <w:jc w:val="both"/>
      </w:pPr>
      <w:r>
        <w:t>指通过录播系统录制好的优课程资源，上传到教学视频应用云平台，通过优课点播板块进行晒课和共享，系统会按照基本信息进行分类，并为广为提倡的“网络课堂”提供资源支撑。</w:t>
      </w:r>
    </w:p>
    <w:p>
      <w:pPr>
        <w:spacing w:after="0" w:line="364" w:lineRule="auto"/>
        <w:jc w:val="both"/>
        <w:sectPr>
          <w:headerReference w:type="default" r:id="rId16"/>
          <w:footerReference w:type="default" r:id="rId17"/>
          <w:pgSz w:w="17860" w:h="25260"/>
          <w:pgMar w:top="1420" w:right="0" w:bottom="1620" w:left="0" w:header="1220" w:footer="1380"/>
          <w:pgNumType w:start="5"/>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16"/>
        </w:rPr>
      </w:pPr>
    </w:p>
    <w:p>
      <w:pPr>
        <w:spacing w:before="62"/>
        <w:ind w:left="405" w:right="558" w:firstLine="0"/>
        <w:jc w:val="center"/>
        <w:rPr>
          <w:sz w:val="31"/>
        </w:rPr>
      </w:pPr>
      <w:r>
        <w:pict>
          <v:group id="_x0000_s1025" style="width:893pt;height:257.05pt;margin-top:-257.68pt;margin-left:0;mso-position-horizontal-relative:page;position:absolute;z-index:251664384" coordorigin="0,-5154" coordsize="17860,514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7860;height:5140;position:absolute;top:-5154" stroked="f">
              <v:imagedata r:id="rId18" o:title=""/>
            </v:shape>
            <v:shape id="_x0000_s1027" type="#_x0000_t75" style="width:12590;height:5136;left:2585;position:absolute;top:-5149" stroked="f">
              <v:imagedata r:id="rId19" o:title=""/>
            </v:shape>
          </v:group>
        </w:pict>
      </w:r>
      <w:r>
        <w:rPr>
          <w:sz w:val="31"/>
        </w:rPr>
        <w:t>图表 7 优课分享应用界面</w:t>
      </w:r>
    </w:p>
    <w:p>
      <w:pPr>
        <w:pStyle w:val="BodyText"/>
        <w:spacing w:before="11"/>
        <w:rPr>
          <w:sz w:val="32"/>
        </w:rPr>
      </w:pPr>
    </w:p>
    <w:p>
      <w:pPr>
        <w:pStyle w:val="ListParagraph"/>
        <w:numPr>
          <w:ilvl w:val="0"/>
          <w:numId w:val="29"/>
        </w:numPr>
        <w:tabs>
          <w:tab w:val="left" w:pos="4128"/>
        </w:tabs>
        <w:spacing w:before="0" w:after="0" w:line="240" w:lineRule="auto"/>
        <w:ind w:left="4127" w:right="0" w:hanging="794"/>
        <w:jc w:val="left"/>
        <w:rPr>
          <w:b/>
          <w:sz w:val="31"/>
        </w:rPr>
      </w:pPr>
      <w:r>
        <w:rPr>
          <w:b/>
          <w:sz w:val="31"/>
        </w:rPr>
        <w:t>专辑管理</w:t>
      </w:r>
    </w:p>
    <w:p>
      <w:pPr>
        <w:pStyle w:val="BodyText"/>
        <w:spacing w:before="236" w:line="364" w:lineRule="auto"/>
        <w:ind w:left="2700" w:right="2918" w:firstLine="719"/>
      </w:pPr>
      <w:r>
        <w:pict>
          <v:group id="_x0000_s1028" style="width:893pt;height:283.9pt;margin-top:86.47pt;margin-left:0;mso-position-horizontal-relative:page;position:absolute;z-index:251665408" coordorigin="0,1729" coordsize="17860,5678">
            <v:shape id="_x0000_s1029" type="#_x0000_t75" style="width:17860;height:5660;position:absolute;top:1729" stroked="f">
              <v:imagedata r:id="rId20" o:title=""/>
            </v:shape>
            <v:shape id="_x0000_s1030" type="#_x0000_t75" style="width:12435;height:5678;left:2685;position:absolute;top:1729" stroked="f">
              <v:imagedata r:id="rId21" o:title=""/>
            </v:shape>
          </v:group>
        </w:pict>
      </w:r>
      <w:r>
        <w:t>针对学校精品教学资源，应用云平台设立“课例专辑”版块，通过资源整合建立各种专辑来实现精品教学资源的分享快捷化。</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5"/>
        <w:rPr>
          <w:sz w:val="39"/>
        </w:rPr>
      </w:pPr>
    </w:p>
    <w:p>
      <w:pPr>
        <w:spacing w:before="0"/>
        <w:ind w:left="405" w:right="558" w:firstLine="0"/>
        <w:jc w:val="center"/>
        <w:rPr>
          <w:sz w:val="31"/>
        </w:rPr>
      </w:pPr>
      <w:r>
        <w:rPr>
          <w:sz w:val="31"/>
        </w:rPr>
        <w:t>图表 8 课例专辑应用界面</w:t>
      </w:r>
    </w:p>
    <w:p>
      <w:pPr>
        <w:pStyle w:val="BodyText"/>
        <w:spacing w:before="10"/>
        <w:rPr>
          <w:sz w:val="32"/>
        </w:rPr>
      </w:pPr>
    </w:p>
    <w:p>
      <w:pPr>
        <w:pStyle w:val="ListParagraph"/>
        <w:numPr>
          <w:ilvl w:val="0"/>
          <w:numId w:val="21"/>
        </w:numPr>
        <w:tabs>
          <w:tab w:val="left" w:pos="3811"/>
        </w:tabs>
        <w:spacing w:before="0" w:after="0" w:line="240" w:lineRule="auto"/>
        <w:ind w:left="3810" w:right="0" w:hanging="477"/>
        <w:jc w:val="left"/>
        <w:rPr>
          <w:b/>
          <w:sz w:val="31"/>
        </w:rPr>
      </w:pPr>
      <w:r>
        <w:rPr>
          <w:b/>
          <w:sz w:val="31"/>
        </w:rPr>
        <w:t>大规模直播与在线学习</w:t>
      </w:r>
    </w:p>
    <w:p>
      <w:pPr>
        <w:pStyle w:val="BodyText"/>
        <w:spacing w:before="10"/>
        <w:rPr>
          <w:b/>
          <w:sz w:val="23"/>
        </w:rPr>
      </w:pPr>
    </w:p>
    <w:p>
      <w:pPr>
        <w:pStyle w:val="ListParagraph"/>
        <w:numPr>
          <w:ilvl w:val="0"/>
          <w:numId w:val="19"/>
        </w:numPr>
        <w:tabs>
          <w:tab w:val="left" w:pos="4128"/>
        </w:tabs>
        <w:spacing w:before="1" w:after="0" w:line="240" w:lineRule="auto"/>
        <w:ind w:left="4127" w:right="0" w:hanging="794"/>
        <w:jc w:val="left"/>
        <w:rPr>
          <w:b/>
          <w:sz w:val="31"/>
        </w:rPr>
      </w:pPr>
      <w:r>
        <w:rPr>
          <w:b/>
          <w:sz w:val="31"/>
        </w:rPr>
        <w:t>大规模直播</w:t>
      </w:r>
    </w:p>
    <w:p>
      <w:pPr>
        <w:pStyle w:val="BodyText"/>
        <w:spacing w:before="236" w:line="364" w:lineRule="auto"/>
        <w:ind w:left="2700" w:right="2601" w:firstLine="719"/>
      </w:pPr>
      <w:r>
        <w:t>校举行大量视频公开课或者其它视频直播活动，教学视频应用云平台为高</w:t>
      </w:r>
      <w:r>
        <w:rPr>
          <w:spacing w:val="-5"/>
        </w:rPr>
        <w:t xml:space="preserve">校提供大规模视频直播功能，类似于门户网站直播，无需登录、预约即可浏览。单个转发服务器可支持不少于 </w:t>
      </w:r>
      <w:r>
        <w:t>800</w:t>
      </w:r>
      <w:r>
        <w:rPr>
          <w:spacing w:val="-9"/>
        </w:rPr>
        <w:t xml:space="preserve"> 路的直播；直播过程时提供实时在线文字和语音评论功能，提供二维码扫描功能，通过扫面二维码可参与直播观看。</w:t>
      </w:r>
    </w:p>
    <w:p>
      <w:pPr>
        <w:spacing w:after="0" w:line="364" w:lineRule="auto"/>
        <w:sectPr>
          <w:headerReference w:type="default" r:id="rId22"/>
          <w:footerReference w:type="default" r:id="rId23"/>
          <w:pgSz w:w="17860" w:h="25260"/>
          <w:pgMar w:top="1420" w:right="0" w:bottom="1620" w:left="0" w:header="1220" w:footer="1380"/>
          <w:pgNumType w:start="6"/>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16"/>
        </w:rPr>
      </w:pPr>
    </w:p>
    <w:p>
      <w:pPr>
        <w:spacing w:before="62"/>
        <w:ind w:left="398" w:right="558" w:firstLine="0"/>
        <w:jc w:val="center"/>
        <w:rPr>
          <w:sz w:val="31"/>
        </w:rPr>
      </w:pPr>
      <w:r>
        <w:pict>
          <v:group id="_x0000_s1031" style="width:893pt;height:235pt;margin-top:-246.68pt;margin-left:0;mso-position-horizontal-relative:page;position:absolute;z-index:251666432" coordorigin="0,-4934" coordsize="17860,4700">
            <v:shape id="_x0000_s1032" type="#_x0000_t75" style="width:17860;height:4680;position:absolute;top:-4934" stroked="f">
              <v:imagedata r:id="rId24" o:title=""/>
            </v:shape>
            <v:shape id="_x0000_s1033" type="#_x0000_t75" style="width:12380;height:4700;left:2600;position:absolute;top:-4934" stroked="f">
              <v:imagedata r:id="rId25" o:title=""/>
            </v:shape>
          </v:group>
        </w:pict>
      </w:r>
      <w:r>
        <w:rPr>
          <w:sz w:val="31"/>
        </w:rPr>
        <w:t>图表 9 在线直播</w:t>
      </w:r>
    </w:p>
    <w:p>
      <w:pPr>
        <w:pStyle w:val="BodyText"/>
        <w:spacing w:before="11"/>
        <w:rPr>
          <w:sz w:val="32"/>
        </w:rPr>
      </w:pPr>
    </w:p>
    <w:p>
      <w:pPr>
        <w:pStyle w:val="ListParagraph"/>
        <w:numPr>
          <w:ilvl w:val="0"/>
          <w:numId w:val="30"/>
        </w:numPr>
        <w:tabs>
          <w:tab w:val="left" w:pos="4128"/>
        </w:tabs>
        <w:spacing w:before="0" w:after="0" w:line="240" w:lineRule="auto"/>
        <w:ind w:left="4127" w:right="0" w:hanging="794"/>
        <w:jc w:val="left"/>
        <w:rPr>
          <w:b/>
          <w:sz w:val="31"/>
        </w:rPr>
      </w:pPr>
      <w:r>
        <w:rPr>
          <w:b/>
          <w:sz w:val="31"/>
        </w:rPr>
        <w:t>在线学习</w:t>
      </w:r>
    </w:p>
    <w:p>
      <w:pPr>
        <w:pStyle w:val="BodyText"/>
        <w:spacing w:before="236" w:line="364" w:lineRule="auto"/>
        <w:ind w:left="2700" w:right="2916" w:firstLine="719"/>
        <w:jc w:val="both"/>
      </w:pPr>
      <w:r>
        <w:rPr>
          <w:spacing w:val="-1"/>
        </w:rPr>
        <w:t>奥威亚平台可实现区内视频资源云聚合，实现区内资源共建共享。平台为区内师生的学习提供了更为人性便捷化的呈现方式，通过特色的虚拟切片技术将完整视频虚拟化碎片化，完整视频将插入以知识点和教学环节为单位的虚拟</w:t>
      </w:r>
      <w:r>
        <w:t>“书签”，方便师生针对性的搜索和学习。</w:t>
      </w:r>
    </w:p>
    <w:p>
      <w:pPr>
        <w:pStyle w:val="Heading4"/>
        <w:spacing w:before="0" w:line="450" w:lineRule="exact"/>
        <w:ind w:left="3960" w:firstLine="0"/>
      </w:pPr>
      <w:r>
        <w:t>知识点学习</w:t>
      </w:r>
    </w:p>
    <w:p>
      <w:pPr>
        <w:pStyle w:val="BodyText"/>
        <w:spacing w:before="255" w:line="364" w:lineRule="auto"/>
        <w:ind w:left="2700" w:right="2916" w:firstLine="719"/>
        <w:jc w:val="both"/>
      </w:pPr>
      <w:r>
        <w:drawing>
          <wp:anchor distT="0" distB="0" distL="0" distR="0" simplePos="0" relativeHeight="251667456" behindDoc="0" locked="0" layoutInCell="1" allowOverlap="1">
            <wp:simplePos x="0" y="0"/>
            <wp:positionH relativeFrom="page">
              <wp:posOffset>0</wp:posOffset>
            </wp:positionH>
            <wp:positionV relativeFrom="paragraph">
              <wp:posOffset>1497583</wp:posOffset>
            </wp:positionV>
            <wp:extent cx="11340845" cy="4902073"/>
            <wp:effectExtent l="0" t="0" r="0" b="0"/>
            <wp:wrapNone/>
            <wp:docPr id="15"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4.png"/>
                    <pic:cNvPicPr/>
                  </pic:nvPicPr>
                  <pic:blipFill>
                    <a:blip xmlns:r="http://schemas.openxmlformats.org/officeDocument/2006/relationships" r:embed="rId26" cstate="print"/>
                    <a:stretch>
                      <a:fillRect/>
                    </a:stretch>
                  </pic:blipFill>
                  <pic:spPr>
                    <a:xfrm>
                      <a:off x="0" y="0"/>
                      <a:ext cx="11340845" cy="4902073"/>
                    </a:xfrm>
                    <a:prstGeom prst="rect">
                      <a:avLst/>
                    </a:prstGeom>
                  </pic:spPr>
                </pic:pic>
              </a:graphicData>
            </a:graphic>
          </wp:anchor>
        </w:drawing>
      </w:r>
      <w:r>
        <w:t>此项功能转为学生学习量身打造，平台的学习资源内将会进行知识点化， 学生只需搜索知识点即可找到相关视频资源进行精确化的知识点学习，大大节省学生学习时间。</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8"/>
        <w:rPr>
          <w:sz w:val="41"/>
        </w:rPr>
      </w:pPr>
    </w:p>
    <w:p>
      <w:pPr>
        <w:spacing w:before="1"/>
        <w:ind w:left="405" w:right="558" w:firstLine="0"/>
        <w:jc w:val="center"/>
        <w:rPr>
          <w:sz w:val="31"/>
        </w:rPr>
      </w:pPr>
      <w:r>
        <w:rPr>
          <w:sz w:val="31"/>
        </w:rPr>
        <w:t>图表 10 知识点应用界面</w:t>
      </w:r>
    </w:p>
    <w:p>
      <w:pPr>
        <w:spacing w:after="0"/>
        <w:jc w:val="center"/>
        <w:rPr>
          <w:sz w:val="31"/>
        </w:rPr>
        <w:sectPr>
          <w:headerReference w:type="default" r:id="rId27"/>
          <w:footerReference w:type="default" r:id="rId28"/>
          <w:pgSz w:w="17860" w:h="25260"/>
          <w:pgMar w:top="1420" w:right="0" w:bottom="1620" w:left="0" w:header="1220" w:footer="1380"/>
          <w:pgNumType w:start="7"/>
          <w:cols w:space="708"/>
        </w:sectPr>
      </w:pPr>
    </w:p>
    <w:p>
      <w:pPr>
        <w:pStyle w:val="BodyText"/>
        <w:rPr>
          <w:sz w:val="20"/>
        </w:rPr>
      </w:pPr>
    </w:p>
    <w:p>
      <w:pPr>
        <w:pStyle w:val="BodyText"/>
        <w:spacing w:before="2"/>
        <w:rPr>
          <w:sz w:val="18"/>
        </w:rPr>
      </w:pPr>
    </w:p>
    <w:p>
      <w:pPr>
        <w:pStyle w:val="BodyText"/>
        <w:spacing w:before="50"/>
        <w:ind w:left="3960"/>
      </w:pPr>
      <w:r>
        <w:t>教学技能学习</w:t>
      </w:r>
    </w:p>
    <w:p>
      <w:pPr>
        <w:pStyle w:val="BodyText"/>
        <w:spacing w:before="255" w:line="364" w:lineRule="auto"/>
        <w:ind w:left="2700" w:right="2869" w:firstLine="719"/>
        <w:jc w:val="both"/>
      </w:pPr>
      <w:r>
        <w:t>教学技能学习是平台转为年青老师提升教学水平，进行教学技能横向与纵</w:t>
      </w:r>
      <w:r>
        <w:rPr>
          <w:spacing w:val="-17"/>
        </w:rPr>
        <w:t xml:space="preserve">向对比的功能，通过具有专利技术的 </w:t>
      </w:r>
      <w:r>
        <w:t>ST</w:t>
      </w:r>
      <w:r>
        <w:rPr>
          <w:spacing w:val="-11"/>
        </w:rPr>
        <w:t xml:space="preserve"> 教学行为分析和教学环节展示为对比学</w:t>
      </w:r>
      <w:r>
        <w:t>习提供客观快捷的工具。</w:t>
      </w:r>
    </w:p>
    <w:p>
      <w:pPr>
        <w:pStyle w:val="Heading4"/>
        <w:ind w:left="3424" w:firstLine="0"/>
        <w:jc w:val="both"/>
      </w:pPr>
      <w:r>
        <w:t>a）S-T 行为分析</w:t>
      </w:r>
    </w:p>
    <w:p>
      <w:pPr>
        <w:pStyle w:val="BodyText"/>
        <w:spacing w:before="241" w:line="364" w:lineRule="auto"/>
        <w:ind w:left="2700" w:right="2872" w:firstLine="719"/>
        <w:jc w:val="both"/>
      </w:pPr>
      <w:r>
        <w:pict>
          <v:group id="_x0000_s1034" style="width:893pt;height:182pt;margin-top:78.86pt;margin-left:0;mso-position-horizontal-relative:page;position:absolute;z-index:-251646976" coordorigin="0,1577" coordsize="17860,3640">
            <v:shape id="_x0000_s1035" type="#_x0000_t75" style="width:17860;height:3600;position:absolute;top:1597" stroked="f">
              <v:imagedata r:id="rId29" o:title=""/>
            </v:shape>
            <v:shape id="_x0000_s1036" type="#_x0000_t75" style="width:12720;height:3640;left:2600;position:absolute;top:1577" stroked="f">
              <v:imagedata r:id="rId30" o:title=""/>
            </v:shape>
          </v:group>
        </w:pict>
      </w:r>
      <w:r>
        <w:rPr>
          <w:spacing w:val="-4"/>
        </w:rPr>
        <w:t xml:space="preserve">云平台按照弗兰德斯教学理论，系统自动生成 </w:t>
      </w:r>
      <w:r>
        <w:t>S-T</w:t>
      </w:r>
      <w:r>
        <w:rPr>
          <w:spacing w:val="-10"/>
        </w:rPr>
        <w:t xml:space="preserve"> 教学行为曲线图、饼图</w:t>
      </w:r>
      <w:r>
        <w:t>以，方便教师参照上述客观数据进行横向自我对比，及纵向跟名优老师学习。</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0"/>
      </w:pPr>
    </w:p>
    <w:p>
      <w:pPr>
        <w:spacing w:before="0"/>
        <w:ind w:left="393" w:right="558" w:firstLine="0"/>
        <w:jc w:val="center"/>
        <w:rPr>
          <w:sz w:val="31"/>
        </w:rPr>
      </w:pPr>
      <w:r>
        <w:rPr>
          <w:sz w:val="31"/>
        </w:rPr>
        <w:t>图表 11 S-T 分析</w:t>
      </w:r>
    </w:p>
    <w:p>
      <w:pPr>
        <w:pStyle w:val="BodyText"/>
        <w:spacing w:before="5"/>
        <w:rPr>
          <w:sz w:val="27"/>
        </w:rPr>
      </w:pPr>
    </w:p>
    <w:p>
      <w:pPr>
        <w:pStyle w:val="Heading4"/>
        <w:spacing w:before="0"/>
        <w:ind w:left="3424" w:firstLine="0"/>
      </w:pPr>
      <w:r>
        <w:t>b）教学环节学习</w:t>
      </w:r>
    </w:p>
    <w:p>
      <w:pPr>
        <w:pStyle w:val="BodyText"/>
        <w:spacing w:before="241" w:line="364" w:lineRule="auto"/>
        <w:ind w:left="2700" w:right="2918" w:firstLine="719"/>
      </w:pPr>
      <w:r>
        <w:drawing>
          <wp:anchor distT="0" distB="0" distL="0" distR="0" simplePos="0" relativeHeight="251668480" behindDoc="0" locked="0" layoutInCell="1" allowOverlap="1">
            <wp:simplePos x="0" y="0"/>
            <wp:positionH relativeFrom="page">
              <wp:posOffset>0</wp:posOffset>
            </wp:positionH>
            <wp:positionV relativeFrom="paragraph">
              <wp:posOffset>1031493</wp:posOffset>
            </wp:positionV>
            <wp:extent cx="11340845" cy="2540000"/>
            <wp:effectExtent l="0" t="0" r="0" b="0"/>
            <wp:wrapNone/>
            <wp:docPr id="17"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7.png"/>
                    <pic:cNvPicPr/>
                  </pic:nvPicPr>
                  <pic:blipFill>
                    <a:blip xmlns:r="http://schemas.openxmlformats.org/officeDocument/2006/relationships" r:embed="rId31" cstate="print"/>
                    <a:stretch>
                      <a:fillRect/>
                    </a:stretch>
                  </pic:blipFill>
                  <pic:spPr>
                    <a:xfrm>
                      <a:off x="0" y="0"/>
                      <a:ext cx="11340845" cy="2540000"/>
                    </a:xfrm>
                    <a:prstGeom prst="rect">
                      <a:avLst/>
                    </a:prstGeom>
                  </pic:spPr>
                </pic:pic>
              </a:graphicData>
            </a:graphic>
          </wp:anchor>
        </w:drawing>
      </w:r>
      <w:r>
        <w:t>教师点播视频资源时，可选择查看其它教师甚至是名优老师的教学环节设计，通过学习相关教学环节的设计及教学环节处理来提升自己的教授技能。</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4"/>
        <w:rPr>
          <w:sz w:val="37"/>
        </w:rPr>
      </w:pPr>
    </w:p>
    <w:p>
      <w:pPr>
        <w:spacing w:before="0"/>
        <w:ind w:left="398" w:right="558" w:firstLine="0"/>
        <w:jc w:val="center"/>
        <w:rPr>
          <w:sz w:val="31"/>
        </w:rPr>
      </w:pPr>
      <w:r>
        <w:rPr>
          <w:sz w:val="31"/>
        </w:rPr>
        <w:t>图表 12 教学环节</w:t>
      </w:r>
    </w:p>
    <w:p>
      <w:pPr>
        <w:pStyle w:val="BodyText"/>
        <w:spacing w:before="11"/>
        <w:rPr>
          <w:sz w:val="32"/>
        </w:rPr>
      </w:pPr>
    </w:p>
    <w:p>
      <w:pPr>
        <w:pStyle w:val="ListParagraph"/>
        <w:numPr>
          <w:ilvl w:val="0"/>
          <w:numId w:val="31"/>
        </w:numPr>
        <w:tabs>
          <w:tab w:val="left" w:pos="3811"/>
        </w:tabs>
        <w:spacing w:before="0" w:after="0" w:line="240" w:lineRule="auto"/>
        <w:ind w:left="3810" w:right="0" w:hanging="477"/>
        <w:jc w:val="left"/>
        <w:rPr>
          <w:b/>
          <w:sz w:val="31"/>
        </w:rPr>
      </w:pPr>
      <w:r>
        <w:rPr>
          <w:b/>
          <w:sz w:val="31"/>
        </w:rPr>
        <w:t>移动学习</w:t>
      </w:r>
    </w:p>
    <w:p>
      <w:pPr>
        <w:pStyle w:val="BodyText"/>
        <w:spacing w:before="236" w:line="364" w:lineRule="auto"/>
        <w:ind w:left="2700" w:right="2868" w:firstLine="719"/>
        <w:jc w:val="both"/>
      </w:pPr>
      <w:r>
        <w:t>针对多数人习惯于随时随地使用手头的移动设备进行视频浏览学习，教学</w:t>
      </w:r>
      <w:r>
        <w:rPr>
          <w:spacing w:val="-7"/>
        </w:rPr>
        <w:t xml:space="preserve">视频应用云平台已实现 </w:t>
      </w:r>
      <w:r>
        <w:t>Windows、IOS、Android</w:t>
      </w:r>
      <w:r>
        <w:rPr>
          <w:spacing w:val="-10"/>
        </w:rPr>
        <w:t xml:space="preserve"> 等跨平台访问，可在手机、平</w:t>
      </w:r>
      <w:r>
        <w:t>板电脑等移动设备通过浏览器进行访问学习。</w:t>
      </w:r>
    </w:p>
    <w:p>
      <w:pPr>
        <w:spacing w:after="0" w:line="364" w:lineRule="auto"/>
        <w:jc w:val="both"/>
        <w:sectPr>
          <w:headerReference w:type="default" r:id="rId32"/>
          <w:footerReference w:type="default" r:id="rId33"/>
          <w:pgSz w:w="17860" w:h="25260"/>
          <w:pgMar w:top="1420" w:right="0" w:bottom="1620" w:left="0" w:header="1220" w:footer="1380"/>
          <w:pgNumType w:start="8"/>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19"/>
        </w:rPr>
      </w:pPr>
    </w:p>
    <w:p>
      <w:pPr>
        <w:spacing w:before="62"/>
        <w:ind w:left="398" w:right="558" w:firstLine="0"/>
        <w:jc w:val="center"/>
        <w:rPr>
          <w:sz w:val="31"/>
        </w:rPr>
      </w:pPr>
      <w:r>
        <w:drawing>
          <wp:anchor distT="0" distB="0" distL="0" distR="0" simplePos="0" relativeHeight="251670528" behindDoc="0" locked="0" layoutInCell="1" allowOverlap="1">
            <wp:simplePos x="0" y="0"/>
            <wp:positionH relativeFrom="page">
              <wp:posOffset>0</wp:posOffset>
            </wp:positionH>
            <wp:positionV relativeFrom="paragraph">
              <wp:posOffset>-4670171</wp:posOffset>
            </wp:positionV>
            <wp:extent cx="11340845" cy="4571873"/>
            <wp:effectExtent l="0" t="0" r="0" b="0"/>
            <wp:wrapNone/>
            <wp:docPr id="19"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8.png"/>
                    <pic:cNvPicPr/>
                  </pic:nvPicPr>
                  <pic:blipFill>
                    <a:blip xmlns:r="http://schemas.openxmlformats.org/officeDocument/2006/relationships" r:embed="rId34" cstate="print"/>
                    <a:stretch>
                      <a:fillRect/>
                    </a:stretch>
                  </pic:blipFill>
                  <pic:spPr>
                    <a:xfrm>
                      <a:off x="0" y="0"/>
                      <a:ext cx="11340845" cy="4571873"/>
                    </a:xfrm>
                    <a:prstGeom prst="rect">
                      <a:avLst/>
                    </a:prstGeom>
                  </pic:spPr>
                </pic:pic>
              </a:graphicData>
            </a:graphic>
          </wp:anchor>
        </w:drawing>
      </w:r>
      <w:r>
        <w:rPr>
          <w:sz w:val="31"/>
        </w:rPr>
        <w:t>图表 13 移动端访问</w:t>
      </w:r>
    </w:p>
    <w:p>
      <w:pPr>
        <w:pStyle w:val="BodyText"/>
        <w:spacing w:before="5"/>
        <w:rPr>
          <w:sz w:val="27"/>
        </w:rPr>
      </w:pPr>
    </w:p>
    <w:p>
      <w:pPr>
        <w:pStyle w:val="BodyText"/>
        <w:spacing w:line="364" w:lineRule="auto"/>
        <w:ind w:left="2700" w:right="2871" w:firstLine="719"/>
      </w:pPr>
      <w:r>
        <w:drawing>
          <wp:anchor distT="0" distB="0" distL="0" distR="0" simplePos="0" relativeHeight="251671552" behindDoc="0" locked="0" layoutInCell="1" allowOverlap="1">
            <wp:simplePos x="0" y="0"/>
            <wp:positionH relativeFrom="page">
              <wp:posOffset>0</wp:posOffset>
            </wp:positionH>
            <wp:positionV relativeFrom="paragraph">
              <wp:posOffset>898779</wp:posOffset>
            </wp:positionV>
            <wp:extent cx="11340845" cy="5168773"/>
            <wp:effectExtent l="0" t="0" r="0" b="0"/>
            <wp:wrapNone/>
            <wp:docPr id="21"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9.png"/>
                    <pic:cNvPicPr/>
                  </pic:nvPicPr>
                  <pic:blipFill>
                    <a:blip xmlns:r="http://schemas.openxmlformats.org/officeDocument/2006/relationships" r:embed="rId35" cstate="print"/>
                    <a:stretch>
                      <a:fillRect/>
                    </a:stretch>
                  </pic:blipFill>
                  <pic:spPr>
                    <a:xfrm>
                      <a:off x="0" y="0"/>
                      <a:ext cx="11340845" cy="5168773"/>
                    </a:xfrm>
                    <a:prstGeom prst="rect">
                      <a:avLst/>
                    </a:prstGeom>
                  </pic:spPr>
                </pic:pic>
              </a:graphicData>
            </a:graphic>
          </wp:anchor>
        </w:drawing>
      </w:r>
      <w:r>
        <w:t>为保证移动设备访问的稳定性和便捷性专门研发了教学应用平台手机 APP 客户端，在 APP store 等应用网站可进行免费下载。</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2"/>
        <w:rPr>
          <w:sz w:val="42"/>
        </w:rPr>
      </w:pPr>
    </w:p>
    <w:p>
      <w:pPr>
        <w:spacing w:before="0"/>
        <w:ind w:left="395" w:right="558" w:firstLine="0"/>
        <w:jc w:val="center"/>
        <w:rPr>
          <w:sz w:val="31"/>
        </w:rPr>
      </w:pPr>
      <w:r>
        <w:rPr>
          <w:sz w:val="31"/>
        </w:rPr>
        <w:t>图表 14 移动APP</w:t>
      </w:r>
    </w:p>
    <w:p>
      <w:pPr>
        <w:pStyle w:val="BodyText"/>
        <w:spacing w:before="10"/>
        <w:rPr>
          <w:sz w:val="32"/>
        </w:rPr>
      </w:pPr>
    </w:p>
    <w:p>
      <w:pPr>
        <w:pStyle w:val="ListParagraph"/>
        <w:numPr>
          <w:ilvl w:val="0"/>
          <w:numId w:val="32"/>
        </w:numPr>
        <w:tabs>
          <w:tab w:val="left" w:pos="3811"/>
        </w:tabs>
        <w:spacing w:before="0" w:after="0" w:line="240" w:lineRule="auto"/>
        <w:ind w:left="3810" w:right="0" w:hanging="477"/>
        <w:jc w:val="left"/>
        <w:rPr>
          <w:b/>
          <w:sz w:val="31"/>
        </w:rPr>
      </w:pPr>
      <w:r>
        <w:rPr>
          <w:b/>
          <w:sz w:val="31"/>
        </w:rPr>
        <w:t>校园发布系统</w:t>
      </w:r>
    </w:p>
    <w:p>
      <w:pPr>
        <w:pStyle w:val="BodyText"/>
        <w:spacing w:before="236" w:line="364" w:lineRule="auto"/>
        <w:ind w:left="2700" w:right="2691" w:firstLine="719"/>
      </w:pPr>
      <w:r>
        <w:t>奥威亚教学视频应用云平台支持数字校园音视频、通知统一发布，可将发</w:t>
      </w:r>
      <w:r>
        <w:rPr>
          <w:spacing w:val="-9"/>
        </w:rPr>
        <w:t>布内容实时统一发布到各教室、走廊、校门口等数字宣传屏上，具体功能如下：</w:t>
      </w:r>
    </w:p>
    <w:p>
      <w:pPr>
        <w:spacing w:after="0" w:line="364" w:lineRule="auto"/>
        <w:sectPr>
          <w:headerReference w:type="default" r:id="rId36"/>
          <w:footerReference w:type="default" r:id="rId37"/>
          <w:pgSz w:w="17860" w:h="25260"/>
          <w:pgMar w:top="1420" w:right="0" w:bottom="1620" w:left="0" w:header="1220" w:footer="1380"/>
          <w:pgNumType w:start="9"/>
          <w:cols w:space="708"/>
        </w:sectPr>
      </w:pPr>
    </w:p>
    <w:p>
      <w:pPr>
        <w:pStyle w:val="BodyText"/>
        <w:rPr>
          <w:sz w:val="20"/>
        </w:rPr>
      </w:pPr>
    </w:p>
    <w:p>
      <w:pPr>
        <w:pStyle w:val="BodyText"/>
        <w:spacing w:before="4"/>
        <w:rPr>
          <w:sz w:val="19"/>
        </w:rPr>
      </w:pPr>
    </w:p>
    <w:p>
      <w:pPr>
        <w:pStyle w:val="ListParagraph"/>
        <w:numPr>
          <w:ilvl w:val="1"/>
          <w:numId w:val="21"/>
        </w:numPr>
        <w:tabs>
          <w:tab w:val="left" w:pos="4322"/>
        </w:tabs>
        <w:spacing w:before="49" w:after="0" w:line="364" w:lineRule="auto"/>
        <w:ind w:left="2700" w:right="2738" w:firstLine="719"/>
        <w:jc w:val="left"/>
        <w:rPr>
          <w:sz w:val="36"/>
        </w:rPr>
      </w:pPr>
      <w:r>
        <w:rPr>
          <w:spacing w:val="-1"/>
          <w:sz w:val="36"/>
        </w:rPr>
        <w:t>学校管理员可在应用云平台进行发布管理，实现音视频、图片、文字</w:t>
      </w:r>
      <w:r>
        <w:rPr>
          <w:sz w:val="36"/>
        </w:rPr>
        <w:t>的统一一次性推送，无需管理人员或老师对接受推送的设备进行二次操作；</w:t>
      </w:r>
    </w:p>
    <w:p>
      <w:pPr>
        <w:pStyle w:val="ListParagraph"/>
        <w:numPr>
          <w:ilvl w:val="1"/>
          <w:numId w:val="21"/>
        </w:numPr>
        <w:tabs>
          <w:tab w:val="left" w:pos="4322"/>
        </w:tabs>
        <w:spacing w:before="3" w:after="0" w:line="364" w:lineRule="auto"/>
        <w:ind w:left="2700" w:right="2870" w:firstLine="719"/>
        <w:jc w:val="left"/>
        <w:rPr>
          <w:sz w:val="36"/>
        </w:rPr>
      </w:pPr>
      <w:r>
        <w:rPr>
          <w:spacing w:val="-4"/>
          <w:sz w:val="36"/>
        </w:rPr>
        <w:t>发布系统实现与校园录播系统无缝对接，可直接将直播课堂内容直接推送到所有接收端；</w:t>
      </w:r>
    </w:p>
    <w:p>
      <w:pPr>
        <w:pStyle w:val="ListParagraph"/>
        <w:numPr>
          <w:ilvl w:val="1"/>
          <w:numId w:val="21"/>
        </w:numPr>
        <w:tabs>
          <w:tab w:val="left" w:pos="4322"/>
        </w:tabs>
        <w:spacing w:before="1" w:after="0" w:line="240" w:lineRule="auto"/>
        <w:ind w:left="4321" w:right="0" w:hanging="902"/>
        <w:jc w:val="left"/>
        <w:rPr>
          <w:sz w:val="36"/>
        </w:rPr>
      </w:pPr>
      <w:r>
        <w:rPr>
          <w:sz w:val="36"/>
        </w:rPr>
        <w:t>实现学校优质资源的点播推送，一次性将优质资源推送到各接收端；</w:t>
      </w:r>
    </w:p>
    <w:p>
      <w:pPr>
        <w:pStyle w:val="ListParagraph"/>
        <w:numPr>
          <w:ilvl w:val="1"/>
          <w:numId w:val="21"/>
        </w:numPr>
        <w:tabs>
          <w:tab w:val="left" w:pos="4322"/>
        </w:tabs>
        <w:spacing w:before="241" w:after="0" w:line="364" w:lineRule="auto"/>
        <w:ind w:left="2700" w:right="2866" w:firstLine="719"/>
        <w:jc w:val="left"/>
        <w:rPr>
          <w:sz w:val="36"/>
        </w:rPr>
      </w:pPr>
      <w:r>
        <w:rPr>
          <w:spacing w:val="-6"/>
          <w:sz w:val="36"/>
        </w:rPr>
        <w:t>实现校园宣传标语、通知等推送，方便学校的通知实时统一发布和</w:t>
      </w:r>
      <w:r>
        <w:rPr>
          <w:spacing w:val="-4"/>
          <w:sz w:val="36"/>
        </w:rPr>
        <w:t>宣传标语的宣传。</w:t>
      </w:r>
    </w:p>
    <w:p>
      <w:pPr>
        <w:pStyle w:val="Heading1"/>
        <w:numPr>
          <w:ilvl w:val="1"/>
          <w:numId w:val="25"/>
        </w:numPr>
        <w:tabs>
          <w:tab w:val="left" w:pos="3561"/>
        </w:tabs>
        <w:spacing w:before="0" w:after="0" w:line="553" w:lineRule="exact"/>
        <w:ind w:left="3561" w:right="0" w:hanging="861"/>
        <w:jc w:val="left"/>
      </w:pPr>
      <w:r>
        <w:t>方案设计</w:t>
      </w:r>
    </w:p>
    <w:p>
      <w:pPr>
        <w:pStyle w:val="Heading2"/>
        <w:numPr>
          <w:ilvl w:val="2"/>
          <w:numId w:val="25"/>
        </w:numPr>
        <w:tabs>
          <w:tab w:val="left" w:pos="3961"/>
        </w:tabs>
        <w:spacing w:before="366" w:after="0" w:line="240" w:lineRule="auto"/>
        <w:ind w:left="3960" w:right="0" w:hanging="1261"/>
        <w:jc w:val="left"/>
      </w:pPr>
      <w:r>
        <w:t>方案组成</w:t>
      </w:r>
    </w:p>
    <w:p>
      <w:pPr>
        <w:pStyle w:val="BodyText"/>
        <w:spacing w:before="6"/>
        <w:rPr>
          <w:b/>
          <w:sz w:val="31"/>
        </w:rPr>
      </w:pPr>
    </w:p>
    <w:p>
      <w:pPr>
        <w:pStyle w:val="Heading3"/>
        <w:numPr>
          <w:ilvl w:val="3"/>
          <w:numId w:val="18"/>
        </w:numPr>
        <w:tabs>
          <w:tab w:val="left" w:pos="4062"/>
        </w:tabs>
        <w:spacing w:before="0" w:after="0" w:line="240" w:lineRule="auto"/>
        <w:ind w:left="4061" w:right="0" w:hanging="1599"/>
        <w:jc w:val="left"/>
      </w:pPr>
      <w:r>
        <w:drawing>
          <wp:anchor distT="0" distB="0" distL="0" distR="0" simplePos="0" relativeHeight="251672576" behindDoc="0" locked="0" layoutInCell="1" allowOverlap="1">
            <wp:simplePos x="0" y="0"/>
            <wp:positionH relativeFrom="page">
              <wp:posOffset>0</wp:posOffset>
            </wp:positionH>
            <wp:positionV relativeFrom="paragraph">
              <wp:posOffset>860552</wp:posOffset>
            </wp:positionV>
            <wp:extent cx="11340845" cy="3670173"/>
            <wp:effectExtent l="0" t="0" r="0" b="0"/>
            <wp:wrapNone/>
            <wp:docPr id="23"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20.png"/>
                    <pic:cNvPicPr/>
                  </pic:nvPicPr>
                  <pic:blipFill>
                    <a:blip xmlns:r="http://schemas.openxmlformats.org/officeDocument/2006/relationships" r:embed="rId38" cstate="print"/>
                    <a:stretch>
                      <a:fillRect/>
                    </a:stretch>
                  </pic:blipFill>
                  <pic:spPr>
                    <a:xfrm>
                      <a:off x="0" y="0"/>
                      <a:ext cx="11340845" cy="3670173"/>
                    </a:xfrm>
                    <a:prstGeom prst="rect">
                      <a:avLst/>
                    </a:prstGeom>
                  </pic:spPr>
                </pic:pic>
              </a:graphicData>
            </a:graphic>
          </wp:anchor>
        </w:drawing>
      </w:r>
      <w:r>
        <w:t>设备分布图</w:t>
      </w:r>
    </w:p>
    <w:p>
      <w:pPr>
        <w:pStyle w:val="BodyText"/>
        <w:rPr>
          <w:b/>
          <w:sz w:val="42"/>
        </w:rPr>
      </w:pPr>
    </w:p>
    <w:p>
      <w:pPr>
        <w:pStyle w:val="BodyText"/>
        <w:rPr>
          <w:b/>
          <w:sz w:val="42"/>
        </w:rPr>
      </w:pPr>
    </w:p>
    <w:p>
      <w:pPr>
        <w:pStyle w:val="BodyText"/>
        <w:rPr>
          <w:b/>
          <w:sz w:val="42"/>
        </w:rPr>
      </w:pPr>
    </w:p>
    <w:p>
      <w:pPr>
        <w:pStyle w:val="BodyText"/>
        <w:rPr>
          <w:b/>
          <w:sz w:val="42"/>
        </w:rPr>
      </w:pPr>
    </w:p>
    <w:p>
      <w:pPr>
        <w:pStyle w:val="BodyText"/>
        <w:rPr>
          <w:b/>
          <w:sz w:val="42"/>
        </w:rPr>
      </w:pPr>
    </w:p>
    <w:p>
      <w:pPr>
        <w:pStyle w:val="BodyText"/>
        <w:rPr>
          <w:b/>
          <w:sz w:val="42"/>
        </w:rPr>
      </w:pPr>
    </w:p>
    <w:p>
      <w:pPr>
        <w:pStyle w:val="BodyText"/>
        <w:rPr>
          <w:b/>
          <w:sz w:val="42"/>
        </w:rPr>
      </w:pPr>
    </w:p>
    <w:p>
      <w:pPr>
        <w:pStyle w:val="BodyText"/>
        <w:rPr>
          <w:b/>
          <w:sz w:val="42"/>
        </w:rPr>
      </w:pPr>
    </w:p>
    <w:p>
      <w:pPr>
        <w:pStyle w:val="BodyText"/>
        <w:rPr>
          <w:b/>
          <w:sz w:val="42"/>
        </w:rPr>
      </w:pPr>
    </w:p>
    <w:p>
      <w:pPr>
        <w:pStyle w:val="BodyText"/>
        <w:rPr>
          <w:b/>
          <w:sz w:val="42"/>
        </w:rPr>
      </w:pPr>
    </w:p>
    <w:p>
      <w:pPr>
        <w:pStyle w:val="BodyText"/>
        <w:rPr>
          <w:b/>
          <w:sz w:val="42"/>
        </w:rPr>
      </w:pPr>
    </w:p>
    <w:p>
      <w:pPr>
        <w:pStyle w:val="BodyText"/>
        <w:rPr>
          <w:b/>
          <w:sz w:val="42"/>
        </w:rPr>
      </w:pPr>
    </w:p>
    <w:p>
      <w:pPr>
        <w:pStyle w:val="BodyText"/>
        <w:rPr>
          <w:b/>
          <w:sz w:val="42"/>
        </w:rPr>
      </w:pPr>
    </w:p>
    <w:p>
      <w:pPr>
        <w:pStyle w:val="ListParagraph"/>
        <w:numPr>
          <w:ilvl w:val="3"/>
          <w:numId w:val="18"/>
        </w:numPr>
        <w:tabs>
          <w:tab w:val="left" w:pos="4062"/>
        </w:tabs>
        <w:spacing w:before="326" w:after="0" w:line="240" w:lineRule="auto"/>
        <w:ind w:left="4061" w:right="0" w:hanging="1599"/>
        <w:jc w:val="left"/>
        <w:rPr>
          <w:b/>
          <w:sz w:val="42"/>
        </w:rPr>
      </w:pPr>
      <w:r>
        <w:rPr>
          <w:b/>
          <w:sz w:val="42"/>
        </w:rPr>
        <w:t>产品组成</w:t>
      </w:r>
    </w:p>
    <w:p>
      <w:pPr>
        <w:pStyle w:val="BodyText"/>
        <w:spacing w:before="9"/>
        <w:rPr>
          <w:b/>
          <w:sz w:val="61"/>
        </w:rPr>
      </w:pPr>
    </w:p>
    <w:p>
      <w:pPr>
        <w:pStyle w:val="BodyText"/>
        <w:spacing w:line="367" w:lineRule="auto"/>
        <w:ind w:left="2700" w:right="3095" w:firstLine="719"/>
      </w:pPr>
      <w:r>
        <w:t>乐昌市城关中学拟建设一间四机位录播课室,部署校园教学视频应用云平台。</w:t>
      </w:r>
    </w:p>
    <w:p>
      <w:pPr>
        <w:pStyle w:val="BodyText"/>
        <w:spacing w:before="9"/>
        <w:rPr>
          <w:sz w:val="32"/>
        </w:rPr>
      </w:pPr>
    </w:p>
    <w:p>
      <w:pPr>
        <w:pStyle w:val="BodyText"/>
        <w:spacing w:line="364" w:lineRule="auto"/>
        <w:ind w:left="2700" w:right="2915" w:firstLine="719"/>
        <w:jc w:val="both"/>
      </w:pPr>
      <w:r>
        <w:rPr>
          <w:spacing w:val="-4"/>
        </w:rPr>
        <w:t xml:space="preserve">录播教室的作用在于对教师行为、学生行为、教师电脑的 </w:t>
      </w:r>
      <w:r>
        <w:t>VGA</w:t>
      </w:r>
      <w:r>
        <w:rPr>
          <w:spacing w:val="-19"/>
        </w:rPr>
        <w:t xml:space="preserve"> 信号进行采</w:t>
      </w:r>
      <w:r>
        <w:rPr>
          <w:spacing w:val="-1"/>
        </w:rPr>
        <w:t>集。在全自动的模式下，老师、学生只需正常上课即可，无需佩戴任何设备。</w:t>
      </w:r>
      <w:r>
        <w:rPr>
          <w:spacing w:val="-4"/>
        </w:rPr>
        <w:t xml:space="preserve">系统自动将视音频记录后存放到录播主机中，保存为标准的 </w:t>
      </w:r>
      <w:r>
        <w:t>MP4</w:t>
      </w:r>
      <w:r>
        <w:rPr>
          <w:spacing w:val="-16"/>
        </w:rPr>
        <w:t xml:space="preserve"> 视频格式。</w:t>
      </w:r>
    </w:p>
    <w:p>
      <w:pPr>
        <w:pStyle w:val="Heading1"/>
        <w:numPr>
          <w:ilvl w:val="1"/>
          <w:numId w:val="25"/>
        </w:numPr>
        <w:tabs>
          <w:tab w:val="left" w:pos="3561"/>
        </w:tabs>
        <w:spacing w:before="0" w:after="0" w:line="554" w:lineRule="exact"/>
        <w:ind w:left="3561" w:right="0" w:hanging="861"/>
        <w:jc w:val="left"/>
      </w:pPr>
      <w:r>
        <w:t>方案介绍</w:t>
      </w:r>
    </w:p>
    <w:p>
      <w:pPr>
        <w:spacing w:after="0" w:line="554" w:lineRule="exact"/>
        <w:jc w:val="left"/>
        <w:sectPr>
          <w:headerReference w:type="default" r:id="rId39"/>
          <w:footerReference w:type="default" r:id="rId40"/>
          <w:pgSz w:w="17860" w:h="25260"/>
          <w:pgMar w:top="1420" w:right="0" w:bottom="1620" w:left="0" w:header="1220" w:footer="1380"/>
          <w:pgNumType w:start="10"/>
          <w:cols w:space="708"/>
        </w:sectPr>
      </w:pPr>
    </w:p>
    <w:p>
      <w:pPr>
        <w:pStyle w:val="BodyText"/>
        <w:spacing w:line="59" w:lineRule="exact"/>
        <w:ind w:left="2640"/>
        <w:rPr>
          <w:sz w:val="5"/>
        </w:rPr>
      </w:pPr>
      <w:r>
        <w:rPr>
          <w:position w:val="0"/>
          <w:sz w:val="5"/>
        </w:rPr>
        <w:drawing>
          <wp:inline distT="0" distB="0" distL="0" distR="0">
            <wp:extent cx="7980997" cy="38004"/>
            <wp:effectExtent l="0" t="0" r="0" b="0"/>
            <wp:docPr id="25"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21.png"/>
                    <pic:cNvPicPr/>
                  </pic:nvPicPr>
                  <pic:blipFill>
                    <a:blip xmlns:r="http://schemas.openxmlformats.org/officeDocument/2006/relationships" r:embed="rId41" cstate="print"/>
                    <a:stretch>
                      <a:fillRect/>
                    </a:stretch>
                  </pic:blipFill>
                  <pic:spPr>
                    <a:xfrm>
                      <a:off x="0" y="0"/>
                      <a:ext cx="7980997" cy="38004"/>
                    </a:xfrm>
                    <a:prstGeom prst="rect">
                      <a:avLst/>
                    </a:prstGeom>
                  </pic:spPr>
                </pic:pic>
              </a:graphicData>
            </a:graphic>
          </wp:inline>
        </w:drawing>
      </w:r>
    </w:p>
    <w:p>
      <w:pPr>
        <w:pStyle w:val="BodyText"/>
        <w:rPr>
          <w:b/>
          <w:sz w:val="20"/>
        </w:rPr>
      </w:pPr>
    </w:p>
    <w:p>
      <w:pPr>
        <w:pStyle w:val="BodyText"/>
        <w:spacing w:before="11"/>
        <w:rPr>
          <w:b/>
          <w:sz w:val="26"/>
        </w:rPr>
      </w:pPr>
    </w:p>
    <w:p>
      <w:pPr>
        <w:pStyle w:val="Heading2"/>
        <w:numPr>
          <w:ilvl w:val="2"/>
          <w:numId w:val="33"/>
        </w:numPr>
        <w:tabs>
          <w:tab w:val="left" w:pos="3961"/>
        </w:tabs>
        <w:spacing w:before="37" w:after="0" w:line="240" w:lineRule="auto"/>
        <w:ind w:left="3960" w:right="0" w:hanging="1261"/>
        <w:jc w:val="left"/>
      </w:pPr>
      <w:r>
        <w:rPr>
          <w:w w:val="95"/>
        </w:rPr>
        <w:t>录播系统功能介绍</w:t>
      </w:r>
    </w:p>
    <w:p>
      <w:pPr>
        <w:pStyle w:val="BodyText"/>
        <w:spacing w:before="6"/>
        <w:rPr>
          <w:b/>
          <w:sz w:val="31"/>
        </w:rPr>
      </w:pPr>
    </w:p>
    <w:p>
      <w:pPr>
        <w:pStyle w:val="Heading3"/>
        <w:numPr>
          <w:ilvl w:val="3"/>
          <w:numId w:val="17"/>
        </w:numPr>
        <w:tabs>
          <w:tab w:val="left" w:pos="4062"/>
        </w:tabs>
        <w:spacing w:before="0" w:after="0" w:line="240" w:lineRule="auto"/>
        <w:ind w:left="4061" w:right="0" w:hanging="1599"/>
        <w:jc w:val="left"/>
      </w:pPr>
      <w:r>
        <w:rPr>
          <w:w w:val="95"/>
        </w:rPr>
        <w:t>录播系统功能特点</w:t>
      </w:r>
    </w:p>
    <w:p>
      <w:pPr>
        <w:pStyle w:val="Heading4"/>
        <w:numPr>
          <w:ilvl w:val="4"/>
          <w:numId w:val="17"/>
        </w:numPr>
        <w:tabs>
          <w:tab w:val="left" w:pos="3969"/>
        </w:tabs>
        <w:spacing w:before="374" w:after="0" w:line="240" w:lineRule="auto"/>
        <w:ind w:left="3968" w:right="0" w:hanging="545"/>
        <w:jc w:val="left"/>
      </w:pPr>
      <w:r>
        <w:t>软件硬件全嵌入式设计</w:t>
      </w:r>
    </w:p>
    <w:p>
      <w:pPr>
        <w:pStyle w:val="BodyText"/>
        <w:spacing w:before="240" w:line="364" w:lineRule="auto"/>
        <w:ind w:left="2700" w:right="2871" w:firstLine="719"/>
        <w:jc w:val="both"/>
      </w:pPr>
      <w:r>
        <w:rPr>
          <w:spacing w:val="-15"/>
        </w:rPr>
        <w:t xml:space="preserve">全新嵌入式架构，录播主机基于 </w:t>
      </w:r>
      <w:r>
        <w:t>Linux</w:t>
      </w:r>
      <w:r>
        <w:rPr>
          <w:spacing w:val="-28"/>
        </w:rPr>
        <w:t xml:space="preserve"> 系统，专机专用，完全脱离 </w:t>
      </w:r>
      <w:r>
        <w:t>Windows 系统，不用担心微软的操作系统是否停止更新及受到其他病毒的侵袭。嵌入式</w:t>
      </w:r>
      <w:r>
        <w:rPr>
          <w:spacing w:val="-5"/>
        </w:rPr>
        <w:t xml:space="preserve">架构可降低设备故障率，录播主机的供电只需 </w:t>
      </w:r>
      <w:r>
        <w:t>24V，低能耗、低发热。</w:t>
      </w:r>
    </w:p>
    <w:p>
      <w:pPr>
        <w:pStyle w:val="Heading4"/>
        <w:numPr>
          <w:ilvl w:val="4"/>
          <w:numId w:val="17"/>
        </w:numPr>
        <w:tabs>
          <w:tab w:val="left" w:pos="3969"/>
        </w:tabs>
        <w:spacing w:before="3" w:after="0" w:line="240" w:lineRule="auto"/>
        <w:ind w:left="3968" w:right="0" w:hanging="545"/>
        <w:jc w:val="left"/>
      </w:pPr>
      <w:r>
        <w:t>多路全高清信号并发处理</w:t>
      </w:r>
    </w:p>
    <w:p>
      <w:pPr>
        <w:pStyle w:val="BodyText"/>
        <w:tabs>
          <w:tab w:val="left" w:pos="7248"/>
        </w:tabs>
        <w:spacing w:before="242" w:line="364" w:lineRule="auto"/>
        <w:ind w:left="2700" w:right="2868" w:firstLine="719"/>
      </w:pPr>
      <w:r>
        <w:rPr>
          <w:spacing w:val="46"/>
        </w:rPr>
        <w:t>能同</w:t>
      </w:r>
      <w:r>
        <w:t>时</w:t>
      </w:r>
      <w:r>
        <w:rPr>
          <w:spacing w:val="89"/>
        </w:rPr>
        <w:t>并</w:t>
      </w:r>
      <w:r>
        <w:t>发</w:t>
      </w:r>
      <w:r>
        <w:rPr>
          <w:spacing w:val="89"/>
        </w:rPr>
        <w:t>处</w:t>
      </w:r>
      <w:r>
        <w:t>理多路</w:t>
        <w:tab/>
        <w:t>1080P</w:t>
      </w:r>
      <w:r>
        <w:rPr>
          <w:spacing w:val="46"/>
        </w:rPr>
        <w:t xml:space="preserve"> </w:t>
      </w:r>
      <w:r>
        <w:t>50fps/60fps</w:t>
      </w:r>
      <w:r>
        <w:rPr>
          <w:spacing w:val="44"/>
        </w:rPr>
        <w:t xml:space="preserve"> </w:t>
      </w:r>
      <w:r>
        <w:rPr>
          <w:spacing w:val="46"/>
        </w:rPr>
        <w:t>全</w:t>
      </w:r>
      <w:r>
        <w:t>高</w:t>
      </w:r>
      <w:r>
        <w:rPr>
          <w:spacing w:val="89"/>
        </w:rPr>
        <w:t>清</w:t>
      </w:r>
      <w:r>
        <w:t>信</w:t>
      </w:r>
      <w:r>
        <w:rPr>
          <w:spacing w:val="89"/>
        </w:rPr>
        <w:t>号</w:t>
      </w:r>
      <w:r>
        <w:t>，</w:t>
      </w:r>
      <w:r>
        <w:rPr>
          <w:spacing w:val="89"/>
        </w:rPr>
        <w:t>采</w:t>
      </w:r>
      <w:r>
        <w:t>用</w:t>
      </w:r>
      <w:r>
        <w:rPr>
          <w:spacing w:val="89"/>
        </w:rPr>
        <w:t>先</w:t>
      </w:r>
      <w:r>
        <w:rPr>
          <w:spacing w:val="46"/>
        </w:rPr>
        <w:t>进</w:t>
      </w:r>
      <w:r>
        <w:rPr>
          <w:spacing w:val="-15"/>
        </w:rPr>
        <w:t>的</w:t>
      </w:r>
      <w:r>
        <w:t>H.264.High.Profile</w:t>
      </w:r>
      <w:r>
        <w:rPr>
          <w:spacing w:val="-90"/>
        </w:rPr>
        <w:t xml:space="preserve"> </w:t>
      </w:r>
      <w:r>
        <w:t>视频编码方式生成最高质量的</w:t>
      </w:r>
      <w:r>
        <w:rPr>
          <w:spacing w:val="-90"/>
        </w:rPr>
        <w:t xml:space="preserve"> </w:t>
      </w:r>
      <w:r>
        <w:t>1080p</w:t>
      </w:r>
      <w:r>
        <w:rPr>
          <w:spacing w:val="-90"/>
        </w:rPr>
        <w:t xml:space="preserve"> </w:t>
      </w:r>
      <w:r>
        <w:t>全高清</w:t>
      </w:r>
      <w:r>
        <w:rPr>
          <w:spacing w:val="-90"/>
        </w:rPr>
        <w:t xml:space="preserve"> </w:t>
      </w:r>
      <w:r>
        <w:t>mp4</w:t>
      </w:r>
      <w:r>
        <w:rPr>
          <w:spacing w:val="-89"/>
        </w:rPr>
        <w:t xml:space="preserve"> </w:t>
      </w:r>
      <w:r>
        <w:t>文件。</w:t>
      </w:r>
    </w:p>
    <w:p>
      <w:pPr>
        <w:pStyle w:val="Heading4"/>
        <w:numPr>
          <w:ilvl w:val="4"/>
          <w:numId w:val="17"/>
        </w:numPr>
        <w:tabs>
          <w:tab w:val="left" w:pos="3969"/>
        </w:tabs>
        <w:spacing w:before="1" w:after="0" w:line="240" w:lineRule="auto"/>
        <w:ind w:left="3968" w:right="0" w:hanging="545"/>
        <w:jc w:val="left"/>
      </w:pPr>
      <w:r>
        <w:t>POC</w:t>
      </w:r>
      <w:r>
        <w:rPr>
          <w:spacing w:val="-14"/>
        </w:rPr>
        <w:t xml:space="preserve"> 摄像机一线通</w:t>
      </w:r>
    </w:p>
    <w:p>
      <w:pPr>
        <w:pStyle w:val="BodyText"/>
        <w:spacing w:before="1"/>
        <w:rPr>
          <w:b/>
          <w:sz w:val="37"/>
        </w:rPr>
      </w:pPr>
    </w:p>
    <w:p>
      <w:pPr>
        <w:pStyle w:val="BodyText"/>
        <w:spacing w:line="364" w:lineRule="auto"/>
        <w:ind w:left="2700" w:right="2867" w:firstLine="719"/>
        <w:jc w:val="both"/>
      </w:pPr>
      <w:r>
        <w:rPr>
          <w:spacing w:val="-21"/>
        </w:rPr>
        <w:t xml:space="preserve">采用 </w:t>
      </w:r>
      <w:r>
        <w:t>POC</w:t>
      </w:r>
      <w:r>
        <w:rPr>
          <w:spacing w:val="-11"/>
        </w:rPr>
        <w:t xml:space="preserve"> 高清云台摄像机，录播跟踪一体机支持 </w:t>
      </w:r>
      <w:r>
        <w:t>POC</w:t>
      </w:r>
      <w:r>
        <w:rPr>
          <w:spacing w:val="-11"/>
        </w:rPr>
        <w:t xml:space="preserve"> 供电协议。</w:t>
      </w:r>
      <w:r>
        <w:t>POC</w:t>
      </w:r>
      <w:r>
        <w:rPr>
          <w:spacing w:val="-27"/>
        </w:rPr>
        <w:t xml:space="preserve"> 高清</w:t>
      </w:r>
      <w:r>
        <w:rPr>
          <w:spacing w:val="-6"/>
        </w:rPr>
        <w:t xml:space="preserve">云台摄像机只需一条标准 </w:t>
      </w:r>
      <w:r>
        <w:t>SDI</w:t>
      </w:r>
      <w:r>
        <w:rPr>
          <w:spacing w:val="-10"/>
        </w:rPr>
        <w:t xml:space="preserve"> 线连接录播主机，即可完成视频信号、控制信号</w:t>
      </w:r>
      <w:r>
        <w:t>的传输以及设备供电，大大减轻安装工程量；同时无需部署专门的供电线路， 减少安全隐患。</w:t>
      </w:r>
    </w:p>
    <w:p>
      <w:pPr>
        <w:pStyle w:val="Heading4"/>
        <w:numPr>
          <w:ilvl w:val="4"/>
          <w:numId w:val="17"/>
        </w:numPr>
        <w:tabs>
          <w:tab w:val="left" w:pos="3969"/>
        </w:tabs>
        <w:spacing w:before="4" w:after="0" w:line="240" w:lineRule="auto"/>
        <w:ind w:left="3968" w:right="0" w:hanging="545"/>
        <w:jc w:val="left"/>
      </w:pPr>
      <w:r>
        <w:t>智能切换图像识别拍摄技术</w:t>
      </w:r>
    </w:p>
    <w:p>
      <w:pPr>
        <w:pStyle w:val="BodyText"/>
        <w:spacing w:before="241" w:line="364" w:lineRule="auto"/>
        <w:ind w:left="2700" w:right="2916" w:firstLine="719"/>
        <w:jc w:val="both"/>
      </w:pPr>
      <w:r>
        <w:t>智能切换技术，使用镜头切换效果代替传统镜头摇摆跟拍效果，避免镜头的跟拍或跟丢，避免观看者头晕，让优质课堂资源视频观摩，有如观看百家讲坛般的体验。</w:t>
      </w:r>
    </w:p>
    <w:p>
      <w:pPr>
        <w:pStyle w:val="Heading4"/>
        <w:numPr>
          <w:ilvl w:val="4"/>
          <w:numId w:val="17"/>
        </w:numPr>
        <w:tabs>
          <w:tab w:val="left" w:pos="3969"/>
        </w:tabs>
        <w:spacing w:before="3" w:after="0" w:line="240" w:lineRule="auto"/>
        <w:ind w:left="3968" w:right="0" w:hanging="545"/>
        <w:jc w:val="left"/>
      </w:pPr>
      <w:r>
        <w:t>本地导播与远程导播双导播模式</w:t>
      </w:r>
    </w:p>
    <w:p>
      <w:pPr>
        <w:pStyle w:val="BodyText"/>
        <w:spacing w:before="241" w:line="364" w:lineRule="auto"/>
        <w:ind w:left="2700" w:right="2918" w:firstLine="719"/>
      </w:pPr>
      <w:r>
        <w:t>录播主机内嵌导播管理系统，提供满足课程录制功能的导播操作平台，同时支持本地导播模式和 B/s 远程网页导播两种导播模式。</w:t>
      </w:r>
    </w:p>
    <w:p>
      <w:pPr>
        <w:pStyle w:val="Heading4"/>
        <w:numPr>
          <w:ilvl w:val="4"/>
          <w:numId w:val="17"/>
        </w:numPr>
        <w:tabs>
          <w:tab w:val="left" w:pos="3969"/>
        </w:tabs>
        <w:spacing w:before="1" w:after="0" w:line="240" w:lineRule="auto"/>
        <w:ind w:left="3968" w:right="0" w:hanging="545"/>
        <w:jc w:val="left"/>
      </w:pPr>
      <w:r>
        <w:t>电源模式与资源模式同步录制</w:t>
      </w:r>
    </w:p>
    <w:p>
      <w:pPr>
        <w:pStyle w:val="BodyText"/>
        <w:spacing w:before="242" w:line="364" w:lineRule="auto"/>
        <w:ind w:left="2700" w:right="2811" w:firstLine="719"/>
        <w:jc w:val="both"/>
      </w:pPr>
      <w:r>
        <w:t>支持电影模式和资源模式同步录制。录制的视频画面可以是单路视频流画面，也可以是多路视频（</w:t>
      </w:r>
      <w:r>
        <w:rPr>
          <w:spacing w:val="-13"/>
        </w:rPr>
        <w:t>包括摄像机、</w:t>
      </w:r>
      <w:r>
        <w:t>VGA）</w:t>
      </w:r>
      <w:r>
        <w:rPr>
          <w:spacing w:val="-2"/>
        </w:rPr>
        <w:t>叠加、画中画等各种布局的组合画</w:t>
      </w:r>
      <w:r>
        <w:t>面。</w:t>
      </w:r>
    </w:p>
    <w:p>
      <w:pPr>
        <w:pStyle w:val="Heading4"/>
        <w:numPr>
          <w:ilvl w:val="4"/>
          <w:numId w:val="17"/>
        </w:numPr>
        <w:tabs>
          <w:tab w:val="left" w:pos="3969"/>
        </w:tabs>
        <w:spacing w:before="3" w:after="0" w:line="240" w:lineRule="auto"/>
        <w:ind w:left="3968" w:right="0" w:hanging="545"/>
        <w:jc w:val="left"/>
      </w:pPr>
      <w:r>
        <w:t>高智能数字音频处理</w:t>
      </w:r>
    </w:p>
    <w:p>
      <w:pPr>
        <w:pStyle w:val="BodyText"/>
        <w:spacing w:before="241" w:line="364" w:lineRule="auto"/>
        <w:ind w:left="2700" w:right="2916" w:firstLine="719"/>
      </w:pPr>
      <w:r>
        <w:t>将课室内多路音频信号，如拾音话筒、领夹麦克风、电脑音频等进行智能混音处理，对环境音进行降噪处理，对人声进行自动增益处理，以达到音频录</w:t>
      </w:r>
    </w:p>
    <w:p>
      <w:pPr>
        <w:spacing w:after="0" w:line="364"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2" w:history="1">
        <w:r>
          <w:rPr>
            <w:rFonts w:ascii="SimSun" w:eastAsia="SimSun" w:hAnsi="SimSun" w:cs="SimSun"/>
            <w:b/>
            <w:bCs/>
            <w:color w:val="0000EE"/>
            <w:sz w:val="30"/>
            <w:szCs w:val="30"/>
            <w:u w:val="single" w:color="0000EE"/>
          </w:rPr>
          <w:t>https://d.book118.com/848136102100006023</w:t>
        </w:r>
      </w:hyperlink>
    </w:p>
    <w:p>
      <w:pPr>
        <w:spacing w:after="0" w:line="364" w:lineRule="auto"/>
      </w:pPr>
    </w:p>
    <w:sectPr>
      <w:headerReference w:type="default" r:id="rId43"/>
      <w:footerReference w:type="default" r:id="rId44"/>
      <w:pgSz w:w="17860" w:h="25260"/>
      <w:pgMar w:top="1240" w:right="0" w:bottom="1620" w:left="0" w:header="0" w:footer="1425"/>
      <w:pgNumType w:start="11"/>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Wingdings">
    <w:altName w:val="Wingdings"/>
    <w:charset w:val="02"/>
    <w:family w:val="auto"/>
    <w:pitch w:val="variable"/>
    <w:sig w:usb0="00000000" w:usb1="00000000" w:usb2="00000000" w:usb3="00000000" w:csb0="80000000" w:csb1="00000000"/>
  </w:font>
  <w:font w:name="幼圆">
    <w:altName w:val="幼圆"/>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华文中宋">
    <w:altName w:val="华文中宋"/>
    <w:charset w:val="86"/>
    <w:family w:val="auto"/>
    <w:pitch w:val="variable"/>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9.5pt;height:17.95pt;margin-top:1180.44pt;margin-left:436.81pt;mso-position-horizontal-relative:page;mso-position-vertical-relative:page;position:absolute;z-index:-251658240"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9.5pt;height:17.95pt;margin-top:1180.44pt;margin-left:436.81pt;mso-position-horizontal-relative:page;mso-position-vertical-relative:page;position:absolute;z-index:-251657216"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3</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9.5pt;height:17.95pt;margin-top:1180.44pt;margin-left:436.81pt;mso-position-horizontal-relative:page;mso-position-vertical-relative:page;position:absolute;z-index:-251656192"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4</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9.5pt;height:17.95pt;margin-top:1180.44pt;margin-left:436.81pt;mso-position-horizontal-relative:page;mso-position-vertical-relative:page;position:absolute;z-index:-251655168"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5</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19.5pt;height:17.95pt;margin-top:1180.44pt;margin-left:436.81pt;mso-position-horizontal-relative:page;mso-position-vertical-relative:page;position:absolute;z-index:-251654144"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6</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19.5pt;height:17.95pt;margin-top:1180.44pt;margin-left:436.81pt;mso-position-horizontal-relative:page;mso-position-vertical-relative:page;position:absolute;z-index:-251653120"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7</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19.5pt;height:17.95pt;margin-top:1180.44pt;margin-left:436.81pt;mso-position-horizontal-relative:page;mso-position-vertical-relative:page;position:absolute;z-index:-251652096"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8</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9.5pt;height:17.95pt;margin-top:1180.44pt;margin-left:436.81pt;mso-position-horizontal-relative:page;mso-position-vertical-relative:page;position:absolute;z-index:-251651072"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9</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19.5pt;height:17.95pt;margin-top:1180.44pt;margin-left:436.81pt;mso-position-horizontal-relative:page;mso-position-vertical-relative:page;position:absolute;z-index:-251650048"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10</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19.7pt;height:15.75pt;margin-top:1180.44pt;margin-left:436.81pt;mso-position-horizontal-relative:page;mso-position-vertical-relative:page;position:absolute;z-index:-251649024" filled="f" stroked="f">
          <v:textbox inset="0,0,0,0">
            <w:txbxContent>
              <w:p>
                <w:pPr>
                  <w:spacing w:before="36" w:line="277"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11</w:t>
                </w:r>
                <w:r>
                  <w:fldChar w:fldCharType="end"/>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1612900</wp:posOffset>
          </wp:positionH>
          <wp:positionV relativeFrom="page">
            <wp:posOffset>787400</wp:posOffset>
          </wp:positionV>
          <wp:extent cx="8115300" cy="1143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115300" cy="114300"/>
                  </a:xfrm>
                  <a:prstGeom prst="rect">
                    <a:avLst/>
                  </a:prstGeom>
                </pic:spPr>
              </pic:pic>
            </a:graphicData>
          </a:graphic>
        </wp:anchor>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9264" behindDoc="1" locked="0" layoutInCell="1" allowOverlap="1">
          <wp:simplePos x="0" y="0"/>
          <wp:positionH relativeFrom="page">
            <wp:posOffset>1612900</wp:posOffset>
          </wp:positionH>
          <wp:positionV relativeFrom="page">
            <wp:posOffset>787400</wp:posOffset>
          </wp:positionV>
          <wp:extent cx="8115300" cy="114300"/>
          <wp:effectExtent l="0" t="0" r="0" b="0"/>
          <wp:wrapNone/>
          <wp:docPr id="54925982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9259824" name="image1.png"/>
                  <pic:cNvPicPr/>
                </pic:nvPicPr>
                <pic:blipFill>
                  <a:blip xmlns:r="http://schemas.openxmlformats.org/officeDocument/2006/relationships" r:embed="rId1" cstate="print"/>
                  <a:stretch>
                    <a:fillRect/>
                  </a:stretch>
                </pic:blipFill>
                <pic:spPr>
                  <a:xfrm>
                    <a:off x="0" y="0"/>
                    <a:ext cx="8115300" cy="114300"/>
                  </a:xfrm>
                  <a:prstGeom prst="rect">
                    <a:avLst/>
                  </a:prstGeom>
                </pic:spPr>
              </pic:pic>
            </a:graphicData>
          </a:graphic>
        </wp:anchor>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1612900</wp:posOffset>
          </wp:positionH>
          <wp:positionV relativeFrom="page">
            <wp:posOffset>787400</wp:posOffset>
          </wp:positionV>
          <wp:extent cx="8115300" cy="114300"/>
          <wp:effectExtent l="0" t="0" r="0" b="0"/>
          <wp:wrapNone/>
          <wp:docPr id="211079380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0793803" name="image1.png"/>
                  <pic:cNvPicPr/>
                </pic:nvPicPr>
                <pic:blipFill>
                  <a:blip xmlns:r="http://schemas.openxmlformats.org/officeDocument/2006/relationships" r:embed="rId1" cstate="print"/>
                  <a:stretch>
                    <a:fillRect/>
                  </a:stretch>
                </pic:blipFill>
                <pic:spPr>
                  <a:xfrm>
                    <a:off x="0" y="0"/>
                    <a:ext cx="8115300" cy="114300"/>
                  </a:xfrm>
                  <a:prstGeom prst="rect">
                    <a:avLst/>
                  </a:prstGeom>
                </pic:spPr>
              </pic:pic>
            </a:graphicData>
          </a:graphic>
        </wp:anchor>
      </w:drawing>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1312" behindDoc="1" locked="0" layoutInCell="1" allowOverlap="1">
          <wp:simplePos x="0" y="0"/>
          <wp:positionH relativeFrom="page">
            <wp:posOffset>1612900</wp:posOffset>
          </wp:positionH>
          <wp:positionV relativeFrom="page">
            <wp:posOffset>787400</wp:posOffset>
          </wp:positionV>
          <wp:extent cx="8115300" cy="114300"/>
          <wp:effectExtent l="0" t="0" r="0" b="0"/>
          <wp:wrapNone/>
          <wp:docPr id="76727374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7273743" name="image1.png"/>
                  <pic:cNvPicPr/>
                </pic:nvPicPr>
                <pic:blipFill>
                  <a:blip xmlns:r="http://schemas.openxmlformats.org/officeDocument/2006/relationships" r:embed="rId1" cstate="print"/>
                  <a:stretch>
                    <a:fillRect/>
                  </a:stretch>
                </pic:blipFill>
                <pic:spPr>
                  <a:xfrm>
                    <a:off x="0" y="0"/>
                    <a:ext cx="8115300" cy="114300"/>
                  </a:xfrm>
                  <a:prstGeom prst="rect">
                    <a:avLst/>
                  </a:prstGeom>
                </pic:spPr>
              </pic:pic>
            </a:graphicData>
          </a:graphic>
        </wp:anchor>
      </w:drawing>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1612900</wp:posOffset>
          </wp:positionH>
          <wp:positionV relativeFrom="page">
            <wp:posOffset>787400</wp:posOffset>
          </wp:positionV>
          <wp:extent cx="8115300" cy="114300"/>
          <wp:effectExtent l="0" t="0" r="0" b="0"/>
          <wp:wrapNone/>
          <wp:docPr id="58767660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7676604" name="image1.png"/>
                  <pic:cNvPicPr/>
                </pic:nvPicPr>
                <pic:blipFill>
                  <a:blip xmlns:r="http://schemas.openxmlformats.org/officeDocument/2006/relationships" r:embed="rId1" cstate="print"/>
                  <a:stretch>
                    <a:fillRect/>
                  </a:stretch>
                </pic:blipFill>
                <pic:spPr>
                  <a:xfrm>
                    <a:off x="0" y="0"/>
                    <a:ext cx="8115300" cy="114300"/>
                  </a:xfrm>
                  <a:prstGeom prst="rect">
                    <a:avLst/>
                  </a:prstGeom>
                </pic:spPr>
              </pic:pic>
            </a:graphicData>
          </a:graphic>
        </wp:anchor>
      </w:drawing>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3360" behindDoc="1" locked="0" layoutInCell="1" allowOverlap="1">
          <wp:simplePos x="0" y="0"/>
          <wp:positionH relativeFrom="page">
            <wp:posOffset>1612900</wp:posOffset>
          </wp:positionH>
          <wp:positionV relativeFrom="page">
            <wp:posOffset>787400</wp:posOffset>
          </wp:positionV>
          <wp:extent cx="8115300" cy="114300"/>
          <wp:effectExtent l="0" t="0" r="0" b="0"/>
          <wp:wrapNone/>
          <wp:docPr id="93904048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9040486" name="image1.png"/>
                  <pic:cNvPicPr/>
                </pic:nvPicPr>
                <pic:blipFill>
                  <a:blip xmlns:r="http://schemas.openxmlformats.org/officeDocument/2006/relationships" r:embed="rId1" cstate="print"/>
                  <a:stretch>
                    <a:fillRect/>
                  </a:stretch>
                </pic:blipFill>
                <pic:spPr>
                  <a:xfrm>
                    <a:off x="0" y="0"/>
                    <a:ext cx="8115300" cy="114300"/>
                  </a:xfrm>
                  <a:prstGeom prst="rect">
                    <a:avLst/>
                  </a:prstGeom>
                </pic:spPr>
              </pic:pic>
            </a:graphicData>
          </a:graphic>
        </wp:anchor>
      </w:drawing>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1612900</wp:posOffset>
          </wp:positionH>
          <wp:positionV relativeFrom="page">
            <wp:posOffset>787400</wp:posOffset>
          </wp:positionV>
          <wp:extent cx="8115300" cy="114300"/>
          <wp:effectExtent l="0" t="0" r="0" b="0"/>
          <wp:wrapNone/>
          <wp:docPr id="133546342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5463422" name="image1.png"/>
                  <pic:cNvPicPr/>
                </pic:nvPicPr>
                <pic:blipFill>
                  <a:blip xmlns:r="http://schemas.openxmlformats.org/officeDocument/2006/relationships" r:embed="rId1" cstate="print"/>
                  <a:stretch>
                    <a:fillRect/>
                  </a:stretch>
                </pic:blipFill>
                <pic:spPr>
                  <a:xfrm>
                    <a:off x="0" y="0"/>
                    <a:ext cx="8115300" cy="114300"/>
                  </a:xfrm>
                  <a:prstGeom prst="rect">
                    <a:avLst/>
                  </a:prstGeom>
                </pic:spPr>
              </pic:pic>
            </a:graphicData>
          </a:graphic>
        </wp:anchor>
      </w:drawing>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5408" behindDoc="1" locked="0" layoutInCell="1" allowOverlap="1">
          <wp:simplePos x="0" y="0"/>
          <wp:positionH relativeFrom="page">
            <wp:posOffset>1612900</wp:posOffset>
          </wp:positionH>
          <wp:positionV relativeFrom="page">
            <wp:posOffset>787400</wp:posOffset>
          </wp:positionV>
          <wp:extent cx="8115300" cy="114300"/>
          <wp:effectExtent l="0" t="0" r="0" b="0"/>
          <wp:wrapNone/>
          <wp:docPr id="184743230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7432308" name="image1.png"/>
                  <pic:cNvPicPr/>
                </pic:nvPicPr>
                <pic:blipFill>
                  <a:blip xmlns:r="http://schemas.openxmlformats.org/officeDocument/2006/relationships" r:embed="rId1" cstate="print"/>
                  <a:stretch>
                    <a:fillRect/>
                  </a:stretch>
                </pic:blipFill>
                <pic:spPr>
                  <a:xfrm>
                    <a:off x="0" y="0"/>
                    <a:ext cx="8115300" cy="114300"/>
                  </a:xfrm>
                  <a:prstGeom prst="rect">
                    <a:avLst/>
                  </a:prstGeom>
                </pic:spPr>
              </pic:pic>
            </a:graphicData>
          </a:graphic>
        </wp:anchor>
      </w:drawing>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1612900</wp:posOffset>
          </wp:positionH>
          <wp:positionV relativeFrom="page">
            <wp:posOffset>787400</wp:posOffset>
          </wp:positionV>
          <wp:extent cx="8115300" cy="114300"/>
          <wp:effectExtent l="0" t="0" r="0" b="0"/>
          <wp:wrapNone/>
          <wp:docPr id="35119641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1196416" name="image1.png"/>
                  <pic:cNvPicPr/>
                </pic:nvPicPr>
                <pic:blipFill>
                  <a:blip xmlns:r="http://schemas.openxmlformats.org/officeDocument/2006/relationships" r:embed="rId1" cstate="print"/>
                  <a:stretch>
                    <a:fillRect/>
                  </a:stretch>
                </pic:blipFill>
                <pic:spPr>
                  <a:xfrm>
                    <a:off x="0" y="0"/>
                    <a:ext cx="8115300" cy="114300"/>
                  </a:xfrm>
                  <a:prstGeom prst="rect">
                    <a:avLst/>
                  </a:prstGeom>
                </pic:spPr>
              </pic:pic>
            </a:graphicData>
          </a:graphic>
        </wp:anchor>
      </w:drawing>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53E3DD"/>
    <w:multiLevelType w:val="hybridMultilevel"/>
    <w:tmpl w:val="00000000"/>
    <w:lvl w:ilvl="0">
      <w:start w:val="1"/>
      <w:numFmt w:val="decimal"/>
      <w:lvlText w:val="%1"/>
      <w:lvlJc w:val="left"/>
      <w:pPr>
        <w:ind w:left="4061" w:hanging="1599"/>
        <w:jc w:val="left"/>
      </w:pPr>
      <w:rPr>
        <w:rFonts w:hint="default"/>
      </w:rPr>
    </w:lvl>
    <w:lvl w:ilvl="1">
      <w:start w:val="3"/>
      <w:numFmt w:val="decimal"/>
      <w:lvlText w:val="%1.%2"/>
      <w:lvlJc w:val="left"/>
      <w:pPr>
        <w:ind w:left="4061" w:hanging="1599"/>
        <w:jc w:val="left"/>
      </w:pPr>
      <w:rPr>
        <w:rFonts w:hint="default"/>
      </w:rPr>
    </w:lvl>
    <w:lvl w:ilvl="2">
      <w:start w:val="1"/>
      <w:numFmt w:val="decimal"/>
      <w:lvlText w:val="%1.%2.%3"/>
      <w:lvlJc w:val="left"/>
      <w:pPr>
        <w:ind w:left="4061" w:hanging="1599"/>
        <w:jc w:val="left"/>
      </w:pPr>
      <w:rPr>
        <w:rFonts w:hint="default"/>
      </w:rPr>
    </w:lvl>
    <w:lvl w:ilvl="3">
      <w:start w:val="1"/>
      <w:numFmt w:val="decimal"/>
      <w:lvlText w:val="%1.%2.%3.%4"/>
      <w:lvlJc w:val="left"/>
      <w:pPr>
        <w:ind w:left="4061" w:hanging="1599"/>
        <w:jc w:val="left"/>
      </w:pPr>
      <w:rPr>
        <w:rFonts w:hint="default"/>
        <w:b/>
        <w:bCs/>
        <w:w w:val="99"/>
      </w:rPr>
    </w:lvl>
    <w:lvl w:ilvl="4">
      <w:start w:val="1"/>
      <w:numFmt w:val="decimal"/>
      <w:lvlText w:val="%5）"/>
      <w:lvlJc w:val="left"/>
      <w:pPr>
        <w:ind w:left="3810" w:hanging="477"/>
        <w:jc w:val="left"/>
      </w:pPr>
      <w:rPr>
        <w:rFonts w:hint="default"/>
        <w:b/>
        <w:bCs/>
        <w:w w:val="101"/>
      </w:rPr>
    </w:lvl>
    <w:lvl w:ilvl="5">
      <w:start w:val="0"/>
      <w:numFmt w:val="bullet"/>
      <w:lvlText w:val="•"/>
      <w:lvlJc w:val="left"/>
      <w:pPr>
        <w:ind w:left="10193" w:hanging="477"/>
      </w:pPr>
      <w:rPr>
        <w:rFonts w:hint="default"/>
      </w:rPr>
    </w:lvl>
    <w:lvl w:ilvl="6">
      <w:start w:val="0"/>
      <w:numFmt w:val="bullet"/>
      <w:lvlText w:val="•"/>
      <w:lvlJc w:val="left"/>
      <w:pPr>
        <w:ind w:left="11726" w:hanging="477"/>
      </w:pPr>
      <w:rPr>
        <w:rFonts w:hint="default"/>
      </w:rPr>
    </w:lvl>
    <w:lvl w:ilvl="7">
      <w:start w:val="0"/>
      <w:numFmt w:val="bullet"/>
      <w:lvlText w:val="•"/>
      <w:lvlJc w:val="left"/>
      <w:pPr>
        <w:ind w:left="13259" w:hanging="477"/>
      </w:pPr>
      <w:rPr>
        <w:rFonts w:hint="default"/>
      </w:rPr>
    </w:lvl>
    <w:lvl w:ilvl="8">
      <w:start w:val="0"/>
      <w:numFmt w:val="bullet"/>
      <w:lvlText w:val="•"/>
      <w:lvlJc w:val="left"/>
      <w:pPr>
        <w:ind w:left="14793" w:hanging="477"/>
      </w:pPr>
      <w:rPr>
        <w:rFonts w:hint="default"/>
      </w:rPr>
    </w:lvl>
  </w:abstractNum>
  <w:abstractNum w:abstractNumId="1">
    <w:nsid w:val="0A3136AD"/>
    <w:multiLevelType w:val="hybridMultilevel"/>
    <w:tmpl w:val="00000000"/>
    <w:lvl w:ilvl="0">
      <w:start w:val="0"/>
      <w:numFmt w:val="bullet"/>
      <w:lvlText w:val=""/>
      <w:lvlJc w:val="left"/>
      <w:pPr>
        <w:ind w:left="3960" w:hanging="540"/>
      </w:pPr>
      <w:rPr>
        <w:rFonts w:ascii="Wingdings" w:eastAsia="Wingdings" w:hAnsi="Wingdings" w:cs="Wingdings" w:hint="default"/>
        <w:w w:val="100"/>
        <w:sz w:val="36"/>
        <w:szCs w:val="36"/>
      </w:rPr>
    </w:lvl>
    <w:lvl w:ilvl="1">
      <w:start w:val="0"/>
      <w:numFmt w:val="bullet"/>
      <w:lvlText w:val="•"/>
      <w:lvlJc w:val="left"/>
      <w:pPr>
        <w:ind w:left="5349" w:hanging="540"/>
      </w:pPr>
      <w:rPr>
        <w:rFonts w:hint="default"/>
      </w:rPr>
    </w:lvl>
    <w:lvl w:ilvl="2">
      <w:start w:val="0"/>
      <w:numFmt w:val="bullet"/>
      <w:lvlText w:val="•"/>
      <w:lvlJc w:val="left"/>
      <w:pPr>
        <w:ind w:left="6739" w:hanging="540"/>
      </w:pPr>
      <w:rPr>
        <w:rFonts w:hint="default"/>
      </w:rPr>
    </w:lvl>
    <w:lvl w:ilvl="3">
      <w:start w:val="0"/>
      <w:numFmt w:val="bullet"/>
      <w:lvlText w:val="•"/>
      <w:lvlJc w:val="left"/>
      <w:pPr>
        <w:ind w:left="8129" w:hanging="540"/>
      </w:pPr>
      <w:rPr>
        <w:rFonts w:hint="default"/>
      </w:rPr>
    </w:lvl>
    <w:lvl w:ilvl="4">
      <w:start w:val="0"/>
      <w:numFmt w:val="bullet"/>
      <w:lvlText w:val="•"/>
      <w:lvlJc w:val="left"/>
      <w:pPr>
        <w:ind w:left="9519" w:hanging="540"/>
      </w:pPr>
      <w:rPr>
        <w:rFonts w:hint="default"/>
      </w:rPr>
    </w:lvl>
    <w:lvl w:ilvl="5">
      <w:start w:val="0"/>
      <w:numFmt w:val="bullet"/>
      <w:lvlText w:val="•"/>
      <w:lvlJc w:val="left"/>
      <w:pPr>
        <w:ind w:left="10909" w:hanging="540"/>
      </w:pPr>
      <w:rPr>
        <w:rFonts w:hint="default"/>
      </w:rPr>
    </w:lvl>
    <w:lvl w:ilvl="6">
      <w:start w:val="0"/>
      <w:numFmt w:val="bullet"/>
      <w:lvlText w:val="•"/>
      <w:lvlJc w:val="left"/>
      <w:pPr>
        <w:ind w:left="12299" w:hanging="540"/>
      </w:pPr>
      <w:rPr>
        <w:rFonts w:hint="default"/>
      </w:rPr>
    </w:lvl>
    <w:lvl w:ilvl="7">
      <w:start w:val="0"/>
      <w:numFmt w:val="bullet"/>
      <w:lvlText w:val="•"/>
      <w:lvlJc w:val="left"/>
      <w:pPr>
        <w:ind w:left="13689" w:hanging="540"/>
      </w:pPr>
      <w:rPr>
        <w:rFonts w:hint="default"/>
      </w:rPr>
    </w:lvl>
    <w:lvl w:ilvl="8">
      <w:start w:val="0"/>
      <w:numFmt w:val="bullet"/>
      <w:lvlText w:val="•"/>
      <w:lvlJc w:val="left"/>
      <w:pPr>
        <w:ind w:left="15079" w:hanging="540"/>
      </w:pPr>
      <w:rPr>
        <w:rFonts w:hint="default"/>
      </w:rPr>
    </w:lvl>
  </w:abstractNum>
  <w:abstractNum w:abstractNumId="2">
    <w:nsid w:val="16F804DC"/>
    <w:multiLevelType w:val="hybridMultilevel"/>
    <w:tmpl w:val="00000000"/>
    <w:lvl w:ilvl="0">
      <w:start w:val="3"/>
      <w:numFmt w:val="decimal"/>
      <w:lvlText w:val="%1"/>
      <w:lvlJc w:val="left"/>
      <w:pPr>
        <w:ind w:left="3931" w:hanging="983"/>
        <w:jc w:val="left"/>
      </w:pPr>
      <w:rPr>
        <w:rFonts w:ascii="宋体" w:eastAsia="宋体" w:hAnsi="宋体" w:cs="宋体" w:hint="default"/>
        <w:w w:val="100"/>
        <w:position w:val="-1"/>
        <w:sz w:val="27"/>
        <w:szCs w:val="27"/>
      </w:rPr>
    </w:lvl>
    <w:lvl w:ilvl="1">
      <w:start w:val="0"/>
      <w:numFmt w:val="bullet"/>
      <w:lvlText w:val="•"/>
      <w:lvlJc w:val="left"/>
      <w:pPr>
        <w:ind w:left="4113" w:hanging="983"/>
      </w:pPr>
      <w:rPr>
        <w:rFonts w:hint="default"/>
      </w:rPr>
    </w:lvl>
    <w:lvl w:ilvl="2">
      <w:start w:val="0"/>
      <w:numFmt w:val="bullet"/>
      <w:lvlText w:val="•"/>
      <w:lvlJc w:val="left"/>
      <w:pPr>
        <w:ind w:left="4286" w:hanging="983"/>
      </w:pPr>
      <w:rPr>
        <w:rFonts w:hint="default"/>
      </w:rPr>
    </w:lvl>
    <w:lvl w:ilvl="3">
      <w:start w:val="0"/>
      <w:numFmt w:val="bullet"/>
      <w:lvlText w:val="•"/>
      <w:lvlJc w:val="left"/>
      <w:pPr>
        <w:ind w:left="4460" w:hanging="983"/>
      </w:pPr>
      <w:rPr>
        <w:rFonts w:hint="default"/>
      </w:rPr>
    </w:lvl>
    <w:lvl w:ilvl="4">
      <w:start w:val="0"/>
      <w:numFmt w:val="bullet"/>
      <w:lvlText w:val="•"/>
      <w:lvlJc w:val="left"/>
      <w:pPr>
        <w:ind w:left="4633" w:hanging="983"/>
      </w:pPr>
      <w:rPr>
        <w:rFonts w:hint="default"/>
      </w:rPr>
    </w:lvl>
    <w:lvl w:ilvl="5">
      <w:start w:val="0"/>
      <w:numFmt w:val="bullet"/>
      <w:lvlText w:val="•"/>
      <w:lvlJc w:val="left"/>
      <w:pPr>
        <w:ind w:left="4807" w:hanging="983"/>
      </w:pPr>
      <w:rPr>
        <w:rFonts w:hint="default"/>
      </w:rPr>
    </w:lvl>
    <w:lvl w:ilvl="6">
      <w:start w:val="0"/>
      <w:numFmt w:val="bullet"/>
      <w:lvlText w:val="•"/>
      <w:lvlJc w:val="left"/>
      <w:pPr>
        <w:ind w:left="4980" w:hanging="983"/>
      </w:pPr>
      <w:rPr>
        <w:rFonts w:hint="default"/>
      </w:rPr>
    </w:lvl>
    <w:lvl w:ilvl="7">
      <w:start w:val="0"/>
      <w:numFmt w:val="bullet"/>
      <w:lvlText w:val="•"/>
      <w:lvlJc w:val="left"/>
      <w:pPr>
        <w:ind w:left="5153" w:hanging="983"/>
      </w:pPr>
      <w:rPr>
        <w:rFonts w:hint="default"/>
      </w:rPr>
    </w:lvl>
    <w:lvl w:ilvl="8">
      <w:start w:val="0"/>
      <w:numFmt w:val="bullet"/>
      <w:lvlText w:val="•"/>
      <w:lvlJc w:val="left"/>
      <w:pPr>
        <w:ind w:left="5327" w:hanging="983"/>
      </w:pPr>
      <w:rPr>
        <w:rFonts w:hint="default"/>
      </w:rPr>
    </w:lvl>
  </w:abstractNum>
  <w:abstractNum w:abstractNumId="3">
    <w:nsid w:val="195D6C6B"/>
    <w:multiLevelType w:val="hybridMultilevel"/>
    <w:tmpl w:val="00000000"/>
    <w:lvl w:ilvl="0">
      <w:start w:val="1"/>
      <w:numFmt w:val="decimal"/>
      <w:lvlText w:val="（%1）"/>
      <w:lvlJc w:val="left"/>
      <w:pPr>
        <w:ind w:left="4127" w:hanging="793"/>
        <w:jc w:val="left"/>
      </w:pPr>
      <w:rPr>
        <w:rFonts w:ascii="宋体" w:eastAsia="宋体" w:hAnsi="宋体" w:cs="宋体" w:hint="default"/>
        <w:b/>
        <w:bCs/>
        <w:w w:val="101"/>
        <w:sz w:val="29"/>
        <w:szCs w:val="29"/>
      </w:rPr>
    </w:lvl>
    <w:lvl w:ilvl="1">
      <w:start w:val="0"/>
      <w:numFmt w:val="bullet"/>
      <w:lvlText w:val="•"/>
      <w:lvlJc w:val="left"/>
      <w:pPr>
        <w:ind w:left="4120" w:hanging="793"/>
      </w:pPr>
      <w:rPr>
        <w:rFonts w:hint="default"/>
      </w:rPr>
    </w:lvl>
    <w:lvl w:ilvl="2">
      <w:start w:val="0"/>
      <w:numFmt w:val="bullet"/>
      <w:lvlText w:val="•"/>
      <w:lvlJc w:val="left"/>
      <w:pPr>
        <w:ind w:left="5646" w:hanging="793"/>
      </w:pPr>
      <w:rPr>
        <w:rFonts w:hint="default"/>
      </w:rPr>
    </w:lvl>
    <w:lvl w:ilvl="3">
      <w:start w:val="0"/>
      <w:numFmt w:val="bullet"/>
      <w:lvlText w:val="•"/>
      <w:lvlJc w:val="left"/>
      <w:pPr>
        <w:ind w:left="7173" w:hanging="793"/>
      </w:pPr>
      <w:rPr>
        <w:rFonts w:hint="default"/>
      </w:rPr>
    </w:lvl>
    <w:lvl w:ilvl="4">
      <w:start w:val="0"/>
      <w:numFmt w:val="bullet"/>
      <w:lvlText w:val="•"/>
      <w:lvlJc w:val="left"/>
      <w:pPr>
        <w:ind w:left="8699" w:hanging="793"/>
      </w:pPr>
      <w:rPr>
        <w:rFonts w:hint="default"/>
      </w:rPr>
    </w:lvl>
    <w:lvl w:ilvl="5">
      <w:start w:val="0"/>
      <w:numFmt w:val="bullet"/>
      <w:lvlText w:val="•"/>
      <w:lvlJc w:val="left"/>
      <w:pPr>
        <w:ind w:left="10226" w:hanging="793"/>
      </w:pPr>
      <w:rPr>
        <w:rFonts w:hint="default"/>
      </w:rPr>
    </w:lvl>
    <w:lvl w:ilvl="6">
      <w:start w:val="0"/>
      <w:numFmt w:val="bullet"/>
      <w:lvlText w:val="•"/>
      <w:lvlJc w:val="left"/>
      <w:pPr>
        <w:ind w:left="11753" w:hanging="793"/>
      </w:pPr>
      <w:rPr>
        <w:rFonts w:hint="default"/>
      </w:rPr>
    </w:lvl>
    <w:lvl w:ilvl="7">
      <w:start w:val="0"/>
      <w:numFmt w:val="bullet"/>
      <w:lvlText w:val="•"/>
      <w:lvlJc w:val="left"/>
      <w:pPr>
        <w:ind w:left="13279" w:hanging="793"/>
      </w:pPr>
      <w:rPr>
        <w:rFonts w:hint="default"/>
      </w:rPr>
    </w:lvl>
    <w:lvl w:ilvl="8">
      <w:start w:val="0"/>
      <w:numFmt w:val="bullet"/>
      <w:lvlText w:val="•"/>
      <w:lvlJc w:val="left"/>
      <w:pPr>
        <w:ind w:left="14806" w:hanging="793"/>
      </w:pPr>
      <w:rPr>
        <w:rFonts w:hint="default"/>
      </w:rPr>
    </w:lvl>
  </w:abstractNum>
  <w:abstractNum w:abstractNumId="4">
    <w:nsid w:val="206094DE"/>
    <w:multiLevelType w:val="hybridMultilevel"/>
    <w:tmpl w:val="00000000"/>
    <w:lvl w:ilvl="0">
      <w:start w:val="1"/>
      <w:numFmt w:val="decimal"/>
      <w:lvlText w:val="%1."/>
      <w:lvlJc w:val="left"/>
      <w:pPr>
        <w:ind w:left="6370" w:hanging="318"/>
        <w:jc w:val="left"/>
      </w:pPr>
      <w:rPr>
        <w:rFonts w:ascii="宋体" w:eastAsia="宋体" w:hAnsi="宋体" w:cs="宋体" w:hint="default"/>
        <w:w w:val="102"/>
        <w:sz w:val="29"/>
        <w:szCs w:val="29"/>
      </w:rPr>
    </w:lvl>
    <w:lvl w:ilvl="1">
      <w:start w:val="0"/>
      <w:numFmt w:val="bullet"/>
      <w:lvlText w:val="•"/>
      <w:lvlJc w:val="left"/>
      <w:pPr>
        <w:ind w:left="7527" w:hanging="318"/>
      </w:pPr>
      <w:rPr>
        <w:rFonts w:hint="default"/>
      </w:rPr>
    </w:lvl>
    <w:lvl w:ilvl="2">
      <w:start w:val="0"/>
      <w:numFmt w:val="bullet"/>
      <w:lvlText w:val="•"/>
      <w:lvlJc w:val="left"/>
      <w:pPr>
        <w:ind w:left="8675" w:hanging="318"/>
      </w:pPr>
      <w:rPr>
        <w:rFonts w:hint="default"/>
      </w:rPr>
    </w:lvl>
    <w:lvl w:ilvl="3">
      <w:start w:val="0"/>
      <w:numFmt w:val="bullet"/>
      <w:lvlText w:val="•"/>
      <w:lvlJc w:val="left"/>
      <w:pPr>
        <w:ind w:left="9823" w:hanging="318"/>
      </w:pPr>
      <w:rPr>
        <w:rFonts w:hint="default"/>
      </w:rPr>
    </w:lvl>
    <w:lvl w:ilvl="4">
      <w:start w:val="0"/>
      <w:numFmt w:val="bullet"/>
      <w:lvlText w:val="•"/>
      <w:lvlJc w:val="left"/>
      <w:pPr>
        <w:ind w:left="10971" w:hanging="318"/>
      </w:pPr>
      <w:rPr>
        <w:rFonts w:hint="default"/>
      </w:rPr>
    </w:lvl>
    <w:lvl w:ilvl="5">
      <w:start w:val="0"/>
      <w:numFmt w:val="bullet"/>
      <w:lvlText w:val="•"/>
      <w:lvlJc w:val="left"/>
      <w:pPr>
        <w:ind w:left="12119" w:hanging="318"/>
      </w:pPr>
      <w:rPr>
        <w:rFonts w:hint="default"/>
      </w:rPr>
    </w:lvl>
    <w:lvl w:ilvl="6">
      <w:start w:val="0"/>
      <w:numFmt w:val="bullet"/>
      <w:lvlText w:val="•"/>
      <w:lvlJc w:val="left"/>
      <w:pPr>
        <w:ind w:left="13267" w:hanging="318"/>
      </w:pPr>
      <w:rPr>
        <w:rFonts w:hint="default"/>
      </w:rPr>
    </w:lvl>
    <w:lvl w:ilvl="7">
      <w:start w:val="0"/>
      <w:numFmt w:val="bullet"/>
      <w:lvlText w:val="•"/>
      <w:lvlJc w:val="left"/>
      <w:pPr>
        <w:ind w:left="14415" w:hanging="318"/>
      </w:pPr>
      <w:rPr>
        <w:rFonts w:hint="default"/>
      </w:rPr>
    </w:lvl>
    <w:lvl w:ilvl="8">
      <w:start w:val="0"/>
      <w:numFmt w:val="bullet"/>
      <w:lvlText w:val="•"/>
      <w:lvlJc w:val="left"/>
      <w:pPr>
        <w:ind w:left="15563" w:hanging="318"/>
      </w:pPr>
      <w:rPr>
        <w:rFonts w:hint="default"/>
      </w:rPr>
    </w:lvl>
  </w:abstractNum>
  <w:abstractNum w:abstractNumId="5">
    <w:nsid w:val="265C8C08"/>
    <w:multiLevelType w:val="hybridMultilevel"/>
    <w:tmpl w:val="00000000"/>
    <w:lvl w:ilvl="0">
      <w:start w:val="1"/>
      <w:numFmt w:val="decimal"/>
      <w:lvlText w:val="%1"/>
      <w:lvlJc w:val="left"/>
      <w:pPr>
        <w:ind w:left="3561" w:hanging="861"/>
        <w:jc w:val="left"/>
      </w:pPr>
      <w:rPr>
        <w:rFonts w:hint="default"/>
      </w:rPr>
    </w:lvl>
    <w:lvl w:ilvl="1">
      <w:start w:val="1"/>
      <w:numFmt w:val="decimal"/>
      <w:lvlText w:val="%1.%2"/>
      <w:lvlJc w:val="left"/>
      <w:pPr>
        <w:ind w:left="3561" w:hanging="861"/>
        <w:jc w:val="left"/>
      </w:pPr>
      <w:rPr>
        <w:rFonts w:hint="default"/>
        <w:b/>
        <w:bCs/>
        <w:w w:val="98"/>
      </w:rPr>
    </w:lvl>
    <w:lvl w:ilvl="2">
      <w:start w:val="1"/>
      <w:numFmt w:val="decimal"/>
      <w:lvlText w:val="%1.%2.%3"/>
      <w:lvlJc w:val="left"/>
      <w:pPr>
        <w:ind w:left="3960" w:hanging="1260"/>
        <w:jc w:val="left"/>
      </w:pPr>
      <w:rPr>
        <w:rFonts w:hint="default"/>
        <w:b/>
        <w:bCs/>
        <w:w w:val="99"/>
      </w:rPr>
    </w:lvl>
    <w:lvl w:ilvl="3">
      <w:start w:val="0"/>
      <w:numFmt w:val="bullet"/>
      <w:lvlText w:val="•"/>
      <w:lvlJc w:val="left"/>
      <w:pPr>
        <w:ind w:left="4174" w:hanging="1260"/>
      </w:pPr>
      <w:rPr>
        <w:rFonts w:hint="default"/>
      </w:rPr>
    </w:lvl>
    <w:lvl w:ilvl="4">
      <w:start w:val="0"/>
      <w:numFmt w:val="bullet"/>
      <w:lvlText w:val="•"/>
      <w:lvlJc w:val="left"/>
      <w:pPr>
        <w:ind w:left="4388" w:hanging="1260"/>
      </w:pPr>
      <w:rPr>
        <w:rFonts w:hint="default"/>
      </w:rPr>
    </w:lvl>
    <w:lvl w:ilvl="5">
      <w:start w:val="0"/>
      <w:numFmt w:val="bullet"/>
      <w:lvlText w:val="•"/>
      <w:lvlJc w:val="left"/>
      <w:pPr>
        <w:ind w:left="4602" w:hanging="1260"/>
      </w:pPr>
      <w:rPr>
        <w:rFonts w:hint="default"/>
      </w:rPr>
    </w:lvl>
    <w:lvl w:ilvl="6">
      <w:start w:val="0"/>
      <w:numFmt w:val="bullet"/>
      <w:lvlText w:val="•"/>
      <w:lvlJc w:val="left"/>
      <w:pPr>
        <w:ind w:left="4817" w:hanging="1260"/>
      </w:pPr>
      <w:rPr>
        <w:rFonts w:hint="default"/>
      </w:rPr>
    </w:lvl>
    <w:lvl w:ilvl="7">
      <w:start w:val="0"/>
      <w:numFmt w:val="bullet"/>
      <w:lvlText w:val="•"/>
      <w:lvlJc w:val="left"/>
      <w:pPr>
        <w:ind w:left="5031" w:hanging="1260"/>
      </w:pPr>
      <w:rPr>
        <w:rFonts w:hint="default"/>
      </w:rPr>
    </w:lvl>
    <w:lvl w:ilvl="8">
      <w:start w:val="0"/>
      <w:numFmt w:val="bullet"/>
      <w:lvlText w:val="•"/>
      <w:lvlJc w:val="left"/>
      <w:pPr>
        <w:ind w:left="5245" w:hanging="1260"/>
      </w:pPr>
      <w:rPr>
        <w:rFonts w:hint="default"/>
      </w:rPr>
    </w:lvl>
  </w:abstractNum>
  <w:abstractNum w:abstractNumId="6">
    <w:nsid w:val="29D13924"/>
    <w:multiLevelType w:val="hybridMultilevel"/>
    <w:tmpl w:val="00000000"/>
    <w:lvl w:ilvl="0">
      <w:start w:val="1"/>
      <w:numFmt w:val="decimal"/>
      <w:lvlText w:val="%1"/>
      <w:lvlJc w:val="left"/>
      <w:pPr>
        <w:ind w:left="4061" w:hanging="1599"/>
        <w:jc w:val="left"/>
      </w:pPr>
      <w:rPr>
        <w:rFonts w:hint="default"/>
      </w:rPr>
    </w:lvl>
    <w:lvl w:ilvl="1">
      <w:start w:val="4"/>
      <w:numFmt w:val="decimal"/>
      <w:lvlText w:val="%1.%2"/>
      <w:lvlJc w:val="left"/>
      <w:pPr>
        <w:ind w:left="4061" w:hanging="1599"/>
        <w:jc w:val="left"/>
      </w:pPr>
      <w:rPr>
        <w:rFonts w:hint="default"/>
      </w:rPr>
    </w:lvl>
    <w:lvl w:ilvl="2">
      <w:start w:val="1"/>
      <w:numFmt w:val="decimal"/>
      <w:lvlText w:val="%1.%2.%3"/>
      <w:lvlJc w:val="left"/>
      <w:pPr>
        <w:ind w:left="4061" w:hanging="1599"/>
        <w:jc w:val="left"/>
      </w:pPr>
      <w:rPr>
        <w:rFonts w:hint="default"/>
      </w:rPr>
    </w:lvl>
    <w:lvl w:ilvl="3">
      <w:start w:val="1"/>
      <w:numFmt w:val="decimal"/>
      <w:lvlText w:val="%1.%2.%3.%4"/>
      <w:lvlJc w:val="left"/>
      <w:pPr>
        <w:ind w:left="4061" w:hanging="1599"/>
        <w:jc w:val="left"/>
      </w:pPr>
      <w:rPr>
        <w:rFonts w:ascii="宋体" w:eastAsia="宋体" w:hAnsi="宋体" w:cs="宋体" w:hint="default"/>
        <w:b/>
        <w:bCs/>
        <w:w w:val="99"/>
        <w:sz w:val="42"/>
        <w:szCs w:val="42"/>
      </w:rPr>
    </w:lvl>
    <w:lvl w:ilvl="4">
      <w:start w:val="0"/>
      <w:numFmt w:val="bullet"/>
      <w:lvlText w:val="•"/>
      <w:lvlJc w:val="left"/>
      <w:pPr>
        <w:ind w:left="9579" w:hanging="1599"/>
      </w:pPr>
      <w:rPr>
        <w:rFonts w:hint="default"/>
      </w:rPr>
    </w:lvl>
    <w:lvl w:ilvl="5">
      <w:start w:val="0"/>
      <w:numFmt w:val="bullet"/>
      <w:lvlText w:val="•"/>
      <w:lvlJc w:val="left"/>
      <w:pPr>
        <w:ind w:left="10959" w:hanging="1599"/>
      </w:pPr>
      <w:rPr>
        <w:rFonts w:hint="default"/>
      </w:rPr>
    </w:lvl>
    <w:lvl w:ilvl="6">
      <w:start w:val="0"/>
      <w:numFmt w:val="bullet"/>
      <w:lvlText w:val="•"/>
      <w:lvlJc w:val="left"/>
      <w:pPr>
        <w:ind w:left="12339" w:hanging="1599"/>
      </w:pPr>
      <w:rPr>
        <w:rFonts w:hint="default"/>
      </w:rPr>
    </w:lvl>
    <w:lvl w:ilvl="7">
      <w:start w:val="0"/>
      <w:numFmt w:val="bullet"/>
      <w:lvlText w:val="•"/>
      <w:lvlJc w:val="left"/>
      <w:pPr>
        <w:ind w:left="13719" w:hanging="1599"/>
      </w:pPr>
      <w:rPr>
        <w:rFonts w:hint="default"/>
      </w:rPr>
    </w:lvl>
    <w:lvl w:ilvl="8">
      <w:start w:val="0"/>
      <w:numFmt w:val="bullet"/>
      <w:lvlText w:val="•"/>
      <w:lvlJc w:val="left"/>
      <w:pPr>
        <w:ind w:left="15099" w:hanging="1599"/>
      </w:pPr>
      <w:rPr>
        <w:rFonts w:hint="default"/>
      </w:rPr>
    </w:lvl>
  </w:abstractNum>
  <w:abstractNum w:abstractNumId="7">
    <w:nsid w:val="2DEB4B39"/>
    <w:multiLevelType w:val="hybridMultilevel"/>
    <w:tmpl w:val="00000000"/>
    <w:lvl w:ilvl="0">
      <w:start w:val="1"/>
      <w:numFmt w:val="decimal"/>
      <w:lvlText w:val="（%1）"/>
      <w:lvlJc w:val="left"/>
      <w:pPr>
        <w:ind w:left="4328" w:hanging="905"/>
        <w:jc w:val="left"/>
      </w:pPr>
      <w:rPr>
        <w:rFonts w:ascii="宋体" w:eastAsia="宋体" w:hAnsi="宋体" w:cs="宋体" w:hint="default"/>
        <w:b/>
        <w:bCs/>
        <w:spacing w:val="0"/>
        <w:w w:val="99"/>
        <w:sz w:val="34"/>
        <w:szCs w:val="34"/>
      </w:rPr>
    </w:lvl>
    <w:lvl w:ilvl="1">
      <w:start w:val="0"/>
      <w:numFmt w:val="bullet"/>
      <w:lvlText w:val="•"/>
      <w:lvlJc w:val="left"/>
      <w:pPr>
        <w:ind w:left="5673" w:hanging="905"/>
      </w:pPr>
      <w:rPr>
        <w:rFonts w:hint="default"/>
      </w:rPr>
    </w:lvl>
    <w:lvl w:ilvl="2">
      <w:start w:val="0"/>
      <w:numFmt w:val="bullet"/>
      <w:lvlText w:val="•"/>
      <w:lvlJc w:val="left"/>
      <w:pPr>
        <w:ind w:left="7027" w:hanging="905"/>
      </w:pPr>
      <w:rPr>
        <w:rFonts w:hint="default"/>
      </w:rPr>
    </w:lvl>
    <w:lvl w:ilvl="3">
      <w:start w:val="0"/>
      <w:numFmt w:val="bullet"/>
      <w:lvlText w:val="•"/>
      <w:lvlJc w:val="left"/>
      <w:pPr>
        <w:ind w:left="8381" w:hanging="905"/>
      </w:pPr>
      <w:rPr>
        <w:rFonts w:hint="default"/>
      </w:rPr>
    </w:lvl>
    <w:lvl w:ilvl="4">
      <w:start w:val="0"/>
      <w:numFmt w:val="bullet"/>
      <w:lvlText w:val="•"/>
      <w:lvlJc w:val="left"/>
      <w:pPr>
        <w:ind w:left="9735" w:hanging="905"/>
      </w:pPr>
      <w:rPr>
        <w:rFonts w:hint="default"/>
      </w:rPr>
    </w:lvl>
    <w:lvl w:ilvl="5">
      <w:start w:val="0"/>
      <w:numFmt w:val="bullet"/>
      <w:lvlText w:val="•"/>
      <w:lvlJc w:val="left"/>
      <w:pPr>
        <w:ind w:left="11089" w:hanging="905"/>
      </w:pPr>
      <w:rPr>
        <w:rFonts w:hint="default"/>
      </w:rPr>
    </w:lvl>
    <w:lvl w:ilvl="6">
      <w:start w:val="0"/>
      <w:numFmt w:val="bullet"/>
      <w:lvlText w:val="•"/>
      <w:lvlJc w:val="left"/>
      <w:pPr>
        <w:ind w:left="12443" w:hanging="905"/>
      </w:pPr>
      <w:rPr>
        <w:rFonts w:hint="default"/>
      </w:rPr>
    </w:lvl>
    <w:lvl w:ilvl="7">
      <w:start w:val="0"/>
      <w:numFmt w:val="bullet"/>
      <w:lvlText w:val="•"/>
      <w:lvlJc w:val="left"/>
      <w:pPr>
        <w:ind w:left="13797" w:hanging="905"/>
      </w:pPr>
      <w:rPr>
        <w:rFonts w:hint="default"/>
      </w:rPr>
    </w:lvl>
    <w:lvl w:ilvl="8">
      <w:start w:val="0"/>
      <w:numFmt w:val="bullet"/>
      <w:lvlText w:val="•"/>
      <w:lvlJc w:val="left"/>
      <w:pPr>
        <w:ind w:left="15151" w:hanging="905"/>
      </w:pPr>
      <w:rPr>
        <w:rFonts w:hint="default"/>
      </w:rPr>
    </w:lvl>
  </w:abstractNum>
  <w:abstractNum w:abstractNumId="8">
    <w:nsid w:val="3272AF90"/>
    <w:multiLevelType w:val="hybridMultilevel"/>
    <w:tmpl w:val="00000000"/>
    <w:lvl w:ilvl="0">
      <w:start w:val="0"/>
      <w:numFmt w:val="bullet"/>
      <w:lvlText w:val=""/>
      <w:lvlJc w:val="left"/>
      <w:pPr>
        <w:ind w:left="3960" w:hanging="540"/>
      </w:pPr>
      <w:rPr>
        <w:rFonts w:ascii="Wingdings" w:eastAsia="Wingdings" w:hAnsi="Wingdings" w:cs="Wingdings" w:hint="default"/>
        <w:w w:val="100"/>
        <w:sz w:val="36"/>
        <w:szCs w:val="36"/>
      </w:rPr>
    </w:lvl>
    <w:lvl w:ilvl="1">
      <w:start w:val="0"/>
      <w:numFmt w:val="bullet"/>
      <w:lvlText w:val="•"/>
      <w:lvlJc w:val="left"/>
      <w:pPr>
        <w:ind w:left="5349" w:hanging="540"/>
      </w:pPr>
      <w:rPr>
        <w:rFonts w:hint="default"/>
      </w:rPr>
    </w:lvl>
    <w:lvl w:ilvl="2">
      <w:start w:val="0"/>
      <w:numFmt w:val="bullet"/>
      <w:lvlText w:val="•"/>
      <w:lvlJc w:val="left"/>
      <w:pPr>
        <w:ind w:left="6739" w:hanging="540"/>
      </w:pPr>
      <w:rPr>
        <w:rFonts w:hint="default"/>
      </w:rPr>
    </w:lvl>
    <w:lvl w:ilvl="3">
      <w:start w:val="0"/>
      <w:numFmt w:val="bullet"/>
      <w:lvlText w:val="•"/>
      <w:lvlJc w:val="left"/>
      <w:pPr>
        <w:ind w:left="8129" w:hanging="540"/>
      </w:pPr>
      <w:rPr>
        <w:rFonts w:hint="default"/>
      </w:rPr>
    </w:lvl>
    <w:lvl w:ilvl="4">
      <w:start w:val="0"/>
      <w:numFmt w:val="bullet"/>
      <w:lvlText w:val="•"/>
      <w:lvlJc w:val="left"/>
      <w:pPr>
        <w:ind w:left="9519" w:hanging="540"/>
      </w:pPr>
      <w:rPr>
        <w:rFonts w:hint="default"/>
      </w:rPr>
    </w:lvl>
    <w:lvl w:ilvl="5">
      <w:start w:val="0"/>
      <w:numFmt w:val="bullet"/>
      <w:lvlText w:val="•"/>
      <w:lvlJc w:val="left"/>
      <w:pPr>
        <w:ind w:left="10909" w:hanging="540"/>
      </w:pPr>
      <w:rPr>
        <w:rFonts w:hint="default"/>
      </w:rPr>
    </w:lvl>
    <w:lvl w:ilvl="6">
      <w:start w:val="0"/>
      <w:numFmt w:val="bullet"/>
      <w:lvlText w:val="•"/>
      <w:lvlJc w:val="left"/>
      <w:pPr>
        <w:ind w:left="12299" w:hanging="540"/>
      </w:pPr>
      <w:rPr>
        <w:rFonts w:hint="default"/>
      </w:rPr>
    </w:lvl>
    <w:lvl w:ilvl="7">
      <w:start w:val="0"/>
      <w:numFmt w:val="bullet"/>
      <w:lvlText w:val="•"/>
      <w:lvlJc w:val="left"/>
      <w:pPr>
        <w:ind w:left="13689" w:hanging="540"/>
      </w:pPr>
      <w:rPr>
        <w:rFonts w:hint="default"/>
      </w:rPr>
    </w:lvl>
    <w:lvl w:ilvl="8">
      <w:start w:val="0"/>
      <w:numFmt w:val="bullet"/>
      <w:lvlText w:val="•"/>
      <w:lvlJc w:val="left"/>
      <w:pPr>
        <w:ind w:left="15079" w:hanging="540"/>
      </w:pPr>
      <w:rPr>
        <w:rFonts w:hint="default"/>
      </w:rPr>
    </w:lvl>
  </w:abstractNum>
  <w:abstractNum w:abstractNumId="9">
    <w:nsid w:val="366EECD2"/>
    <w:multiLevelType w:val="hybridMultilevel"/>
    <w:tmpl w:val="00000000"/>
    <w:lvl w:ilvl="0">
      <w:start w:val="1"/>
      <w:numFmt w:val="decimal"/>
      <w:lvlText w:val="%1）"/>
      <w:lvlJc w:val="left"/>
      <w:pPr>
        <w:ind w:left="3810" w:hanging="477"/>
        <w:jc w:val="left"/>
      </w:pPr>
      <w:rPr>
        <w:rFonts w:ascii="宋体" w:eastAsia="宋体" w:hAnsi="宋体" w:cs="宋体" w:hint="default"/>
        <w:b/>
        <w:bCs/>
        <w:w w:val="101"/>
        <w:sz w:val="29"/>
        <w:szCs w:val="29"/>
      </w:rPr>
    </w:lvl>
    <w:lvl w:ilvl="1">
      <w:start w:val="1"/>
      <w:numFmt w:val="decimal"/>
      <w:lvlText w:val="（%2）"/>
      <w:lvlJc w:val="left"/>
      <w:pPr>
        <w:ind w:left="2700" w:hanging="901"/>
        <w:jc w:val="left"/>
      </w:pPr>
      <w:rPr>
        <w:rFonts w:ascii="宋体" w:eastAsia="宋体" w:hAnsi="宋体" w:cs="宋体" w:hint="default"/>
        <w:w w:val="100"/>
        <w:sz w:val="34"/>
        <w:szCs w:val="34"/>
      </w:rPr>
    </w:lvl>
    <w:lvl w:ilvl="2">
      <w:start w:val="0"/>
      <w:numFmt w:val="bullet"/>
      <w:lvlText w:val="•"/>
      <w:lvlJc w:val="left"/>
      <w:pPr>
        <w:ind w:left="5379" w:hanging="901"/>
      </w:pPr>
      <w:rPr>
        <w:rFonts w:hint="default"/>
      </w:rPr>
    </w:lvl>
    <w:lvl w:ilvl="3">
      <w:start w:val="0"/>
      <w:numFmt w:val="bullet"/>
      <w:lvlText w:val="•"/>
      <w:lvlJc w:val="left"/>
      <w:pPr>
        <w:ind w:left="6939" w:hanging="901"/>
      </w:pPr>
      <w:rPr>
        <w:rFonts w:hint="default"/>
      </w:rPr>
    </w:lvl>
    <w:lvl w:ilvl="4">
      <w:start w:val="0"/>
      <w:numFmt w:val="bullet"/>
      <w:lvlText w:val="•"/>
      <w:lvlJc w:val="left"/>
      <w:pPr>
        <w:ind w:left="8499" w:hanging="901"/>
      </w:pPr>
      <w:rPr>
        <w:rFonts w:hint="default"/>
      </w:rPr>
    </w:lvl>
    <w:lvl w:ilvl="5">
      <w:start w:val="0"/>
      <w:numFmt w:val="bullet"/>
      <w:lvlText w:val="•"/>
      <w:lvlJc w:val="left"/>
      <w:pPr>
        <w:ind w:left="10059" w:hanging="901"/>
      </w:pPr>
      <w:rPr>
        <w:rFonts w:hint="default"/>
      </w:rPr>
    </w:lvl>
    <w:lvl w:ilvl="6">
      <w:start w:val="0"/>
      <w:numFmt w:val="bullet"/>
      <w:lvlText w:val="•"/>
      <w:lvlJc w:val="left"/>
      <w:pPr>
        <w:ind w:left="11619" w:hanging="901"/>
      </w:pPr>
      <w:rPr>
        <w:rFonts w:hint="default"/>
      </w:rPr>
    </w:lvl>
    <w:lvl w:ilvl="7">
      <w:start w:val="0"/>
      <w:numFmt w:val="bullet"/>
      <w:lvlText w:val="•"/>
      <w:lvlJc w:val="left"/>
      <w:pPr>
        <w:ind w:left="13179" w:hanging="901"/>
      </w:pPr>
      <w:rPr>
        <w:rFonts w:hint="default"/>
      </w:rPr>
    </w:lvl>
    <w:lvl w:ilvl="8">
      <w:start w:val="0"/>
      <w:numFmt w:val="bullet"/>
      <w:lvlText w:val="•"/>
      <w:lvlJc w:val="left"/>
      <w:pPr>
        <w:ind w:left="14739" w:hanging="901"/>
      </w:pPr>
      <w:rPr>
        <w:rFonts w:hint="default"/>
      </w:rPr>
    </w:lvl>
  </w:abstractNum>
  <w:abstractNum w:abstractNumId="10">
    <w:nsid w:val="414C2973"/>
    <w:multiLevelType w:val="hybridMultilevel"/>
    <w:tmpl w:val="00000000"/>
    <w:lvl w:ilvl="0">
      <w:start w:val="1"/>
      <w:numFmt w:val="decimal"/>
      <w:lvlText w:val="%1）"/>
      <w:lvlJc w:val="left"/>
      <w:pPr>
        <w:ind w:left="3968" w:hanging="545"/>
        <w:jc w:val="left"/>
      </w:pPr>
      <w:rPr>
        <w:rFonts w:ascii="宋体" w:eastAsia="宋体" w:hAnsi="宋体" w:cs="宋体" w:hint="default"/>
        <w:b/>
        <w:bCs/>
        <w:spacing w:val="0"/>
        <w:w w:val="99"/>
        <w:sz w:val="34"/>
        <w:szCs w:val="34"/>
      </w:rPr>
    </w:lvl>
    <w:lvl w:ilvl="1">
      <w:start w:val="0"/>
      <w:numFmt w:val="bullet"/>
      <w:lvlText w:val="•"/>
      <w:lvlJc w:val="left"/>
      <w:pPr>
        <w:ind w:left="5349" w:hanging="545"/>
      </w:pPr>
      <w:rPr>
        <w:rFonts w:hint="default"/>
      </w:rPr>
    </w:lvl>
    <w:lvl w:ilvl="2">
      <w:start w:val="0"/>
      <w:numFmt w:val="bullet"/>
      <w:lvlText w:val="•"/>
      <w:lvlJc w:val="left"/>
      <w:pPr>
        <w:ind w:left="6739" w:hanging="545"/>
      </w:pPr>
      <w:rPr>
        <w:rFonts w:hint="default"/>
      </w:rPr>
    </w:lvl>
    <w:lvl w:ilvl="3">
      <w:start w:val="0"/>
      <w:numFmt w:val="bullet"/>
      <w:lvlText w:val="•"/>
      <w:lvlJc w:val="left"/>
      <w:pPr>
        <w:ind w:left="8129" w:hanging="545"/>
      </w:pPr>
      <w:rPr>
        <w:rFonts w:hint="default"/>
      </w:rPr>
    </w:lvl>
    <w:lvl w:ilvl="4">
      <w:start w:val="0"/>
      <w:numFmt w:val="bullet"/>
      <w:lvlText w:val="•"/>
      <w:lvlJc w:val="left"/>
      <w:pPr>
        <w:ind w:left="9519" w:hanging="545"/>
      </w:pPr>
      <w:rPr>
        <w:rFonts w:hint="default"/>
      </w:rPr>
    </w:lvl>
    <w:lvl w:ilvl="5">
      <w:start w:val="0"/>
      <w:numFmt w:val="bullet"/>
      <w:lvlText w:val="•"/>
      <w:lvlJc w:val="left"/>
      <w:pPr>
        <w:ind w:left="10909" w:hanging="545"/>
      </w:pPr>
      <w:rPr>
        <w:rFonts w:hint="default"/>
      </w:rPr>
    </w:lvl>
    <w:lvl w:ilvl="6">
      <w:start w:val="0"/>
      <w:numFmt w:val="bullet"/>
      <w:lvlText w:val="•"/>
      <w:lvlJc w:val="left"/>
      <w:pPr>
        <w:ind w:left="12299" w:hanging="545"/>
      </w:pPr>
      <w:rPr>
        <w:rFonts w:hint="default"/>
      </w:rPr>
    </w:lvl>
    <w:lvl w:ilvl="7">
      <w:start w:val="0"/>
      <w:numFmt w:val="bullet"/>
      <w:lvlText w:val="•"/>
      <w:lvlJc w:val="left"/>
      <w:pPr>
        <w:ind w:left="13689" w:hanging="545"/>
      </w:pPr>
      <w:rPr>
        <w:rFonts w:hint="default"/>
      </w:rPr>
    </w:lvl>
    <w:lvl w:ilvl="8">
      <w:start w:val="0"/>
      <w:numFmt w:val="bullet"/>
      <w:lvlText w:val="•"/>
      <w:lvlJc w:val="left"/>
      <w:pPr>
        <w:ind w:left="15079" w:hanging="545"/>
      </w:pPr>
      <w:rPr>
        <w:rFonts w:hint="default"/>
      </w:rPr>
    </w:lvl>
  </w:abstractNum>
  <w:abstractNum w:abstractNumId="11">
    <w:nsid w:val="42E992D2"/>
    <w:multiLevelType w:val="hybridMultilevel"/>
    <w:tmpl w:val="00000000"/>
    <w:lvl w:ilvl="0">
      <w:start w:val="1"/>
      <w:numFmt w:val="decimal"/>
      <w:lvlText w:val="%1）"/>
      <w:lvlJc w:val="left"/>
      <w:pPr>
        <w:ind w:left="3810" w:hanging="477"/>
        <w:jc w:val="left"/>
      </w:pPr>
      <w:rPr>
        <w:rFonts w:ascii="宋体" w:eastAsia="宋体" w:hAnsi="宋体" w:cs="宋体" w:hint="default"/>
        <w:b/>
        <w:bCs/>
        <w:w w:val="101"/>
        <w:sz w:val="29"/>
        <w:szCs w:val="29"/>
      </w:rPr>
    </w:lvl>
    <w:lvl w:ilvl="1">
      <w:start w:val="1"/>
      <w:numFmt w:val="decimal"/>
      <w:lvlText w:val="（%2）"/>
      <w:lvlJc w:val="left"/>
      <w:pPr>
        <w:ind w:left="2700" w:hanging="901"/>
        <w:jc w:val="left"/>
      </w:pPr>
      <w:rPr>
        <w:rFonts w:ascii="宋体" w:eastAsia="宋体" w:hAnsi="宋体" w:cs="宋体" w:hint="default"/>
        <w:w w:val="100"/>
        <w:sz w:val="34"/>
        <w:szCs w:val="34"/>
      </w:rPr>
    </w:lvl>
    <w:lvl w:ilvl="2">
      <w:start w:val="0"/>
      <w:numFmt w:val="bullet"/>
      <w:lvlText w:val="•"/>
      <w:lvlJc w:val="left"/>
      <w:pPr>
        <w:ind w:left="5379" w:hanging="901"/>
      </w:pPr>
      <w:rPr>
        <w:rFonts w:hint="default"/>
      </w:rPr>
    </w:lvl>
    <w:lvl w:ilvl="3">
      <w:start w:val="0"/>
      <w:numFmt w:val="bullet"/>
      <w:lvlText w:val="•"/>
      <w:lvlJc w:val="left"/>
      <w:pPr>
        <w:ind w:left="6939" w:hanging="901"/>
      </w:pPr>
      <w:rPr>
        <w:rFonts w:hint="default"/>
      </w:rPr>
    </w:lvl>
    <w:lvl w:ilvl="4">
      <w:start w:val="0"/>
      <w:numFmt w:val="bullet"/>
      <w:lvlText w:val="•"/>
      <w:lvlJc w:val="left"/>
      <w:pPr>
        <w:ind w:left="8499" w:hanging="901"/>
      </w:pPr>
      <w:rPr>
        <w:rFonts w:hint="default"/>
      </w:rPr>
    </w:lvl>
    <w:lvl w:ilvl="5">
      <w:start w:val="0"/>
      <w:numFmt w:val="bullet"/>
      <w:lvlText w:val="•"/>
      <w:lvlJc w:val="left"/>
      <w:pPr>
        <w:ind w:left="10059" w:hanging="901"/>
      </w:pPr>
      <w:rPr>
        <w:rFonts w:hint="default"/>
      </w:rPr>
    </w:lvl>
    <w:lvl w:ilvl="6">
      <w:start w:val="0"/>
      <w:numFmt w:val="bullet"/>
      <w:lvlText w:val="•"/>
      <w:lvlJc w:val="left"/>
      <w:pPr>
        <w:ind w:left="11619" w:hanging="901"/>
      </w:pPr>
      <w:rPr>
        <w:rFonts w:hint="default"/>
      </w:rPr>
    </w:lvl>
    <w:lvl w:ilvl="7">
      <w:start w:val="0"/>
      <w:numFmt w:val="bullet"/>
      <w:lvlText w:val="•"/>
      <w:lvlJc w:val="left"/>
      <w:pPr>
        <w:ind w:left="13179" w:hanging="901"/>
      </w:pPr>
      <w:rPr>
        <w:rFonts w:hint="default"/>
      </w:rPr>
    </w:lvl>
    <w:lvl w:ilvl="8">
      <w:start w:val="0"/>
      <w:numFmt w:val="bullet"/>
      <w:lvlText w:val="•"/>
      <w:lvlJc w:val="left"/>
      <w:pPr>
        <w:ind w:left="14739" w:hanging="901"/>
      </w:pPr>
      <w:rPr>
        <w:rFonts w:hint="default"/>
      </w:rPr>
    </w:lvl>
  </w:abstractNum>
  <w:abstractNum w:abstractNumId="12">
    <w:nsid w:val="443055C0"/>
    <w:multiLevelType w:val="hybridMultilevel"/>
    <w:tmpl w:val="00000000"/>
    <w:lvl w:ilvl="0">
      <w:start w:val="2"/>
      <w:numFmt w:val="decimal"/>
      <w:lvlText w:val="%1）"/>
      <w:lvlJc w:val="left"/>
      <w:pPr>
        <w:ind w:left="2700" w:hanging="541"/>
        <w:jc w:val="left"/>
      </w:pPr>
      <w:rPr>
        <w:rFonts w:ascii="宋体" w:eastAsia="宋体" w:hAnsi="宋体" w:cs="宋体" w:hint="default"/>
        <w:w w:val="100"/>
        <w:sz w:val="34"/>
        <w:szCs w:val="34"/>
      </w:rPr>
    </w:lvl>
    <w:lvl w:ilvl="1">
      <w:start w:val="0"/>
      <w:numFmt w:val="bullet"/>
      <w:lvlText w:val="•"/>
      <w:lvlJc w:val="left"/>
      <w:pPr>
        <w:ind w:left="4215" w:hanging="541"/>
      </w:pPr>
      <w:rPr>
        <w:rFonts w:hint="default"/>
      </w:rPr>
    </w:lvl>
    <w:lvl w:ilvl="2">
      <w:start w:val="0"/>
      <w:numFmt w:val="bullet"/>
      <w:lvlText w:val="•"/>
      <w:lvlJc w:val="left"/>
      <w:pPr>
        <w:ind w:left="5731" w:hanging="541"/>
      </w:pPr>
      <w:rPr>
        <w:rFonts w:hint="default"/>
      </w:rPr>
    </w:lvl>
    <w:lvl w:ilvl="3">
      <w:start w:val="0"/>
      <w:numFmt w:val="bullet"/>
      <w:lvlText w:val="•"/>
      <w:lvlJc w:val="left"/>
      <w:pPr>
        <w:ind w:left="7247" w:hanging="541"/>
      </w:pPr>
      <w:rPr>
        <w:rFonts w:hint="default"/>
      </w:rPr>
    </w:lvl>
    <w:lvl w:ilvl="4">
      <w:start w:val="0"/>
      <w:numFmt w:val="bullet"/>
      <w:lvlText w:val="•"/>
      <w:lvlJc w:val="left"/>
      <w:pPr>
        <w:ind w:left="8763" w:hanging="541"/>
      </w:pPr>
      <w:rPr>
        <w:rFonts w:hint="default"/>
      </w:rPr>
    </w:lvl>
    <w:lvl w:ilvl="5">
      <w:start w:val="0"/>
      <w:numFmt w:val="bullet"/>
      <w:lvlText w:val="•"/>
      <w:lvlJc w:val="left"/>
      <w:pPr>
        <w:ind w:left="10279" w:hanging="541"/>
      </w:pPr>
      <w:rPr>
        <w:rFonts w:hint="default"/>
      </w:rPr>
    </w:lvl>
    <w:lvl w:ilvl="6">
      <w:start w:val="0"/>
      <w:numFmt w:val="bullet"/>
      <w:lvlText w:val="•"/>
      <w:lvlJc w:val="left"/>
      <w:pPr>
        <w:ind w:left="11795" w:hanging="541"/>
      </w:pPr>
      <w:rPr>
        <w:rFonts w:hint="default"/>
      </w:rPr>
    </w:lvl>
    <w:lvl w:ilvl="7">
      <w:start w:val="0"/>
      <w:numFmt w:val="bullet"/>
      <w:lvlText w:val="•"/>
      <w:lvlJc w:val="left"/>
      <w:pPr>
        <w:ind w:left="13311" w:hanging="541"/>
      </w:pPr>
      <w:rPr>
        <w:rFonts w:hint="default"/>
      </w:rPr>
    </w:lvl>
    <w:lvl w:ilvl="8">
      <w:start w:val="0"/>
      <w:numFmt w:val="bullet"/>
      <w:lvlText w:val="•"/>
      <w:lvlJc w:val="left"/>
      <w:pPr>
        <w:ind w:left="14827" w:hanging="541"/>
      </w:pPr>
      <w:rPr>
        <w:rFonts w:hint="default"/>
      </w:rPr>
    </w:lvl>
  </w:abstractNum>
  <w:abstractNum w:abstractNumId="13">
    <w:nsid w:val="465D7DA8"/>
    <w:multiLevelType w:val="hybridMultilevel"/>
    <w:tmpl w:val="00000000"/>
    <w:lvl w:ilvl="0">
      <w:start w:val="1"/>
      <w:numFmt w:val="decimal"/>
      <w:lvlText w:val="%1"/>
      <w:lvlJc w:val="left"/>
      <w:pPr>
        <w:ind w:left="4061" w:hanging="1599"/>
        <w:jc w:val="left"/>
      </w:pPr>
      <w:rPr>
        <w:rFonts w:hint="default"/>
      </w:rPr>
    </w:lvl>
    <w:lvl w:ilvl="1">
      <w:start w:val="5"/>
      <w:numFmt w:val="decimal"/>
      <w:lvlText w:val="%1.%2"/>
      <w:lvlJc w:val="left"/>
      <w:pPr>
        <w:ind w:left="4061" w:hanging="1599"/>
        <w:jc w:val="left"/>
      </w:pPr>
      <w:rPr>
        <w:rFonts w:hint="default"/>
      </w:rPr>
    </w:lvl>
    <w:lvl w:ilvl="2">
      <w:start w:val="1"/>
      <w:numFmt w:val="decimal"/>
      <w:lvlText w:val="%1.%2.%3"/>
      <w:lvlJc w:val="left"/>
      <w:pPr>
        <w:ind w:left="4061" w:hanging="1599"/>
        <w:jc w:val="left"/>
      </w:pPr>
      <w:rPr>
        <w:rFonts w:hint="default"/>
      </w:rPr>
    </w:lvl>
    <w:lvl w:ilvl="3">
      <w:start w:val="1"/>
      <w:numFmt w:val="decimal"/>
      <w:lvlText w:val="%1.%2.%3.%4"/>
      <w:lvlJc w:val="left"/>
      <w:pPr>
        <w:ind w:left="4061" w:hanging="1599"/>
        <w:jc w:val="left"/>
      </w:pPr>
      <w:rPr>
        <w:rFonts w:ascii="宋体" w:eastAsia="宋体" w:hAnsi="宋体" w:cs="宋体" w:hint="default"/>
        <w:b/>
        <w:bCs/>
        <w:w w:val="99"/>
        <w:sz w:val="42"/>
        <w:szCs w:val="42"/>
      </w:rPr>
    </w:lvl>
    <w:lvl w:ilvl="4">
      <w:start w:val="1"/>
      <w:numFmt w:val="decimal"/>
      <w:lvlText w:val="%5）"/>
      <w:lvlJc w:val="left"/>
      <w:pPr>
        <w:ind w:left="3968" w:hanging="545"/>
        <w:jc w:val="left"/>
      </w:pPr>
      <w:rPr>
        <w:rFonts w:ascii="宋体" w:eastAsia="宋体" w:hAnsi="宋体" w:cs="宋体" w:hint="default"/>
        <w:b/>
        <w:bCs/>
        <w:spacing w:val="0"/>
        <w:w w:val="99"/>
        <w:sz w:val="34"/>
        <w:szCs w:val="34"/>
      </w:rPr>
    </w:lvl>
    <w:lvl w:ilvl="5">
      <w:start w:val="0"/>
      <w:numFmt w:val="bullet"/>
      <w:lvlText w:val="•"/>
      <w:lvlJc w:val="left"/>
      <w:pPr>
        <w:ind w:left="10193" w:hanging="545"/>
      </w:pPr>
      <w:rPr>
        <w:rFonts w:hint="default"/>
      </w:rPr>
    </w:lvl>
    <w:lvl w:ilvl="6">
      <w:start w:val="0"/>
      <w:numFmt w:val="bullet"/>
      <w:lvlText w:val="•"/>
      <w:lvlJc w:val="left"/>
      <w:pPr>
        <w:ind w:left="11726" w:hanging="545"/>
      </w:pPr>
      <w:rPr>
        <w:rFonts w:hint="default"/>
      </w:rPr>
    </w:lvl>
    <w:lvl w:ilvl="7">
      <w:start w:val="0"/>
      <w:numFmt w:val="bullet"/>
      <w:lvlText w:val="•"/>
      <w:lvlJc w:val="left"/>
      <w:pPr>
        <w:ind w:left="13259" w:hanging="545"/>
      </w:pPr>
      <w:rPr>
        <w:rFonts w:hint="default"/>
      </w:rPr>
    </w:lvl>
    <w:lvl w:ilvl="8">
      <w:start w:val="0"/>
      <w:numFmt w:val="bullet"/>
      <w:lvlText w:val="•"/>
      <w:lvlJc w:val="left"/>
      <w:pPr>
        <w:ind w:left="14793" w:hanging="545"/>
      </w:pPr>
      <w:rPr>
        <w:rFonts w:hint="default"/>
      </w:rPr>
    </w:lvl>
  </w:abstractNum>
  <w:abstractNum w:abstractNumId="14">
    <w:nsid w:val="48546C8F"/>
    <w:multiLevelType w:val="hybridMultilevel"/>
    <w:tmpl w:val="00000000"/>
    <w:lvl w:ilvl="0">
      <w:start w:val="1"/>
      <w:numFmt w:val="decimal"/>
      <w:lvlText w:val="（%1）"/>
      <w:lvlJc w:val="left"/>
      <w:pPr>
        <w:ind w:left="3529" w:hanging="829"/>
        <w:jc w:val="left"/>
      </w:pPr>
      <w:rPr>
        <w:rFonts w:ascii="宋体" w:eastAsia="宋体" w:hAnsi="宋体" w:cs="宋体" w:hint="default"/>
        <w:b/>
        <w:bCs/>
        <w:color w:val="1F2448"/>
        <w:spacing w:val="-1"/>
        <w:w w:val="99"/>
        <w:sz w:val="31"/>
        <w:szCs w:val="31"/>
      </w:rPr>
    </w:lvl>
    <w:lvl w:ilvl="1">
      <w:start w:val="1"/>
      <w:numFmt w:val="decimal"/>
      <w:lvlText w:val="%2"/>
      <w:lvlJc w:val="left"/>
      <w:pPr>
        <w:ind w:left="4777" w:hanging="1282"/>
        <w:jc w:val="left"/>
      </w:pPr>
      <w:rPr>
        <w:rFonts w:ascii="宋体" w:eastAsia="宋体" w:hAnsi="宋体" w:cs="宋体" w:hint="default"/>
        <w:w w:val="102"/>
        <w:sz w:val="31"/>
        <w:szCs w:val="31"/>
      </w:rPr>
    </w:lvl>
    <w:lvl w:ilvl="2">
      <w:start w:val="0"/>
      <w:numFmt w:val="bullet"/>
      <w:lvlText w:val="•"/>
      <w:lvlJc w:val="left"/>
      <w:pPr>
        <w:ind w:left="6233" w:hanging="1282"/>
      </w:pPr>
      <w:rPr>
        <w:rFonts w:hint="default"/>
      </w:rPr>
    </w:lvl>
    <w:lvl w:ilvl="3">
      <w:start w:val="0"/>
      <w:numFmt w:val="bullet"/>
      <w:lvlText w:val="•"/>
      <w:lvlJc w:val="left"/>
      <w:pPr>
        <w:ind w:left="7686" w:hanging="1282"/>
      </w:pPr>
      <w:rPr>
        <w:rFonts w:hint="default"/>
      </w:rPr>
    </w:lvl>
    <w:lvl w:ilvl="4">
      <w:start w:val="0"/>
      <w:numFmt w:val="bullet"/>
      <w:lvlText w:val="•"/>
      <w:lvlJc w:val="left"/>
      <w:pPr>
        <w:ind w:left="9139" w:hanging="1282"/>
      </w:pPr>
      <w:rPr>
        <w:rFonts w:hint="default"/>
      </w:rPr>
    </w:lvl>
    <w:lvl w:ilvl="5">
      <w:start w:val="0"/>
      <w:numFmt w:val="bullet"/>
      <w:lvlText w:val="•"/>
      <w:lvlJc w:val="left"/>
      <w:pPr>
        <w:ind w:left="10593" w:hanging="1282"/>
      </w:pPr>
      <w:rPr>
        <w:rFonts w:hint="default"/>
      </w:rPr>
    </w:lvl>
    <w:lvl w:ilvl="6">
      <w:start w:val="0"/>
      <w:numFmt w:val="bullet"/>
      <w:lvlText w:val="•"/>
      <w:lvlJc w:val="left"/>
      <w:pPr>
        <w:ind w:left="12046" w:hanging="1282"/>
      </w:pPr>
      <w:rPr>
        <w:rFonts w:hint="default"/>
      </w:rPr>
    </w:lvl>
    <w:lvl w:ilvl="7">
      <w:start w:val="0"/>
      <w:numFmt w:val="bullet"/>
      <w:lvlText w:val="•"/>
      <w:lvlJc w:val="left"/>
      <w:pPr>
        <w:ind w:left="13499" w:hanging="1282"/>
      </w:pPr>
      <w:rPr>
        <w:rFonts w:hint="default"/>
      </w:rPr>
    </w:lvl>
    <w:lvl w:ilvl="8">
      <w:start w:val="0"/>
      <w:numFmt w:val="bullet"/>
      <w:lvlText w:val="•"/>
      <w:lvlJc w:val="left"/>
      <w:pPr>
        <w:ind w:left="14953" w:hanging="1282"/>
      </w:pPr>
      <w:rPr>
        <w:rFonts w:hint="default"/>
      </w:rPr>
    </w:lvl>
  </w:abstractNum>
  <w:abstractNum w:abstractNumId="15">
    <w:nsid w:val="48BA3D1C"/>
    <w:multiLevelType w:val="hybridMultilevel"/>
    <w:tmpl w:val="00000000"/>
    <w:lvl w:ilvl="0">
      <w:start w:val="1"/>
      <w:numFmt w:val="decimal"/>
      <w:lvlText w:val="%1."/>
      <w:lvlJc w:val="left"/>
      <w:pPr>
        <w:ind w:left="656" w:hanging="318"/>
        <w:jc w:val="left"/>
      </w:pPr>
      <w:rPr>
        <w:rFonts w:ascii="宋体" w:eastAsia="宋体" w:hAnsi="宋体" w:cs="宋体" w:hint="default"/>
        <w:w w:val="102"/>
        <w:sz w:val="29"/>
        <w:szCs w:val="29"/>
      </w:rPr>
    </w:lvl>
    <w:lvl w:ilvl="1">
      <w:start w:val="4"/>
      <w:numFmt w:val="decimal"/>
      <w:lvlText w:val="%2."/>
      <w:lvlJc w:val="left"/>
      <w:pPr>
        <w:ind w:left="6370" w:hanging="318"/>
        <w:jc w:val="left"/>
      </w:pPr>
      <w:rPr>
        <w:rFonts w:ascii="宋体" w:eastAsia="宋体" w:hAnsi="宋体" w:cs="宋体" w:hint="default"/>
        <w:w w:val="102"/>
        <w:sz w:val="29"/>
        <w:szCs w:val="29"/>
      </w:rPr>
    </w:lvl>
    <w:lvl w:ilvl="2">
      <w:start w:val="0"/>
      <w:numFmt w:val="bullet"/>
      <w:lvlText w:val="•"/>
      <w:lvlJc w:val="left"/>
      <w:pPr>
        <w:ind w:left="7020" w:hanging="318"/>
      </w:pPr>
      <w:rPr>
        <w:rFonts w:hint="default"/>
      </w:rPr>
    </w:lvl>
    <w:lvl w:ilvl="3">
      <w:start w:val="0"/>
      <w:numFmt w:val="bullet"/>
      <w:lvlText w:val="•"/>
      <w:lvlJc w:val="left"/>
      <w:pPr>
        <w:ind w:left="7661" w:hanging="318"/>
      </w:pPr>
      <w:rPr>
        <w:rFonts w:hint="default"/>
      </w:rPr>
    </w:lvl>
    <w:lvl w:ilvl="4">
      <w:start w:val="0"/>
      <w:numFmt w:val="bullet"/>
      <w:lvlText w:val="•"/>
      <w:lvlJc w:val="left"/>
      <w:pPr>
        <w:ind w:left="8301" w:hanging="318"/>
      </w:pPr>
      <w:rPr>
        <w:rFonts w:hint="default"/>
      </w:rPr>
    </w:lvl>
    <w:lvl w:ilvl="5">
      <w:start w:val="0"/>
      <w:numFmt w:val="bullet"/>
      <w:lvlText w:val="•"/>
      <w:lvlJc w:val="left"/>
      <w:pPr>
        <w:ind w:left="8942" w:hanging="318"/>
      </w:pPr>
      <w:rPr>
        <w:rFonts w:hint="default"/>
      </w:rPr>
    </w:lvl>
    <w:lvl w:ilvl="6">
      <w:start w:val="0"/>
      <w:numFmt w:val="bullet"/>
      <w:lvlText w:val="•"/>
      <w:lvlJc w:val="left"/>
      <w:pPr>
        <w:ind w:left="9583" w:hanging="318"/>
      </w:pPr>
      <w:rPr>
        <w:rFonts w:hint="default"/>
      </w:rPr>
    </w:lvl>
    <w:lvl w:ilvl="7">
      <w:start w:val="0"/>
      <w:numFmt w:val="bullet"/>
      <w:lvlText w:val="•"/>
      <w:lvlJc w:val="left"/>
      <w:pPr>
        <w:ind w:left="10223" w:hanging="318"/>
      </w:pPr>
      <w:rPr>
        <w:rFonts w:hint="default"/>
      </w:rPr>
    </w:lvl>
    <w:lvl w:ilvl="8">
      <w:start w:val="0"/>
      <w:numFmt w:val="bullet"/>
      <w:lvlText w:val="•"/>
      <w:lvlJc w:val="left"/>
      <w:pPr>
        <w:ind w:left="10864" w:hanging="318"/>
      </w:pPr>
      <w:rPr>
        <w:rFonts w:hint="default"/>
      </w:rPr>
    </w:lvl>
  </w:abstractNum>
  <w:abstractNum w:abstractNumId="16">
    <w:nsid w:val="4F56E75B"/>
    <w:multiLevelType w:val="hybridMultilevel"/>
    <w:tmpl w:val="00000000"/>
    <w:lvl w:ilvl="0">
      <w:start w:val="1"/>
      <w:numFmt w:val="decimal"/>
      <w:lvlText w:val="（%1）"/>
      <w:lvlJc w:val="left"/>
      <w:pPr>
        <w:ind w:left="4127" w:hanging="793"/>
        <w:jc w:val="left"/>
      </w:pPr>
      <w:rPr>
        <w:rFonts w:ascii="宋体" w:eastAsia="宋体" w:hAnsi="宋体" w:cs="宋体" w:hint="default"/>
        <w:b/>
        <w:bCs/>
        <w:w w:val="101"/>
        <w:sz w:val="29"/>
        <w:szCs w:val="29"/>
      </w:rPr>
    </w:lvl>
    <w:lvl w:ilvl="1">
      <w:start w:val="0"/>
      <w:numFmt w:val="bullet"/>
      <w:lvlText w:val="•"/>
      <w:lvlJc w:val="left"/>
      <w:pPr>
        <w:ind w:left="5493" w:hanging="793"/>
      </w:pPr>
      <w:rPr>
        <w:rFonts w:hint="default"/>
      </w:rPr>
    </w:lvl>
    <w:lvl w:ilvl="2">
      <w:start w:val="0"/>
      <w:numFmt w:val="bullet"/>
      <w:lvlText w:val="•"/>
      <w:lvlJc w:val="left"/>
      <w:pPr>
        <w:ind w:left="6867" w:hanging="793"/>
      </w:pPr>
      <w:rPr>
        <w:rFonts w:hint="default"/>
      </w:rPr>
    </w:lvl>
    <w:lvl w:ilvl="3">
      <w:start w:val="0"/>
      <w:numFmt w:val="bullet"/>
      <w:lvlText w:val="•"/>
      <w:lvlJc w:val="left"/>
      <w:pPr>
        <w:ind w:left="8241" w:hanging="793"/>
      </w:pPr>
      <w:rPr>
        <w:rFonts w:hint="default"/>
      </w:rPr>
    </w:lvl>
    <w:lvl w:ilvl="4">
      <w:start w:val="0"/>
      <w:numFmt w:val="bullet"/>
      <w:lvlText w:val="•"/>
      <w:lvlJc w:val="left"/>
      <w:pPr>
        <w:ind w:left="9615" w:hanging="793"/>
      </w:pPr>
      <w:rPr>
        <w:rFonts w:hint="default"/>
      </w:rPr>
    </w:lvl>
    <w:lvl w:ilvl="5">
      <w:start w:val="0"/>
      <w:numFmt w:val="bullet"/>
      <w:lvlText w:val="•"/>
      <w:lvlJc w:val="left"/>
      <w:pPr>
        <w:ind w:left="10989" w:hanging="793"/>
      </w:pPr>
      <w:rPr>
        <w:rFonts w:hint="default"/>
      </w:rPr>
    </w:lvl>
    <w:lvl w:ilvl="6">
      <w:start w:val="0"/>
      <w:numFmt w:val="bullet"/>
      <w:lvlText w:val="•"/>
      <w:lvlJc w:val="left"/>
      <w:pPr>
        <w:ind w:left="12363" w:hanging="793"/>
      </w:pPr>
      <w:rPr>
        <w:rFonts w:hint="default"/>
      </w:rPr>
    </w:lvl>
    <w:lvl w:ilvl="7">
      <w:start w:val="0"/>
      <w:numFmt w:val="bullet"/>
      <w:lvlText w:val="•"/>
      <w:lvlJc w:val="left"/>
      <w:pPr>
        <w:ind w:left="13737" w:hanging="793"/>
      </w:pPr>
      <w:rPr>
        <w:rFonts w:hint="default"/>
      </w:rPr>
    </w:lvl>
    <w:lvl w:ilvl="8">
      <w:start w:val="0"/>
      <w:numFmt w:val="bullet"/>
      <w:lvlText w:val="•"/>
      <w:lvlJc w:val="left"/>
      <w:pPr>
        <w:ind w:left="15111" w:hanging="793"/>
      </w:pPr>
      <w:rPr>
        <w:rFonts w:hint="default"/>
      </w:rPr>
    </w:lvl>
  </w:abstractNum>
  <w:abstractNum w:abstractNumId="17">
    <w:nsid w:val="514C5DA9"/>
    <w:multiLevelType w:val="hybridMultilevel"/>
    <w:tmpl w:val="00000000"/>
    <w:lvl w:ilvl="0">
      <w:start w:val="1"/>
      <w:numFmt w:val="decimal"/>
      <w:lvlText w:val="（%1）"/>
      <w:lvlJc w:val="left"/>
      <w:pPr>
        <w:ind w:left="4127" w:hanging="793"/>
        <w:jc w:val="left"/>
      </w:pPr>
      <w:rPr>
        <w:rFonts w:ascii="宋体" w:eastAsia="宋体" w:hAnsi="宋体" w:cs="宋体" w:hint="default"/>
        <w:b/>
        <w:bCs/>
        <w:w w:val="101"/>
        <w:sz w:val="29"/>
        <w:szCs w:val="29"/>
      </w:rPr>
    </w:lvl>
    <w:lvl w:ilvl="1">
      <w:start w:val="0"/>
      <w:numFmt w:val="bullet"/>
      <w:lvlText w:val="•"/>
      <w:lvlJc w:val="left"/>
      <w:pPr>
        <w:ind w:left="5493" w:hanging="793"/>
      </w:pPr>
      <w:rPr>
        <w:rFonts w:hint="default"/>
      </w:rPr>
    </w:lvl>
    <w:lvl w:ilvl="2">
      <w:start w:val="0"/>
      <w:numFmt w:val="bullet"/>
      <w:lvlText w:val="•"/>
      <w:lvlJc w:val="left"/>
      <w:pPr>
        <w:ind w:left="6867" w:hanging="793"/>
      </w:pPr>
      <w:rPr>
        <w:rFonts w:hint="default"/>
      </w:rPr>
    </w:lvl>
    <w:lvl w:ilvl="3">
      <w:start w:val="0"/>
      <w:numFmt w:val="bullet"/>
      <w:lvlText w:val="•"/>
      <w:lvlJc w:val="left"/>
      <w:pPr>
        <w:ind w:left="8241" w:hanging="793"/>
      </w:pPr>
      <w:rPr>
        <w:rFonts w:hint="default"/>
      </w:rPr>
    </w:lvl>
    <w:lvl w:ilvl="4">
      <w:start w:val="0"/>
      <w:numFmt w:val="bullet"/>
      <w:lvlText w:val="•"/>
      <w:lvlJc w:val="left"/>
      <w:pPr>
        <w:ind w:left="9615" w:hanging="793"/>
      </w:pPr>
      <w:rPr>
        <w:rFonts w:hint="default"/>
      </w:rPr>
    </w:lvl>
    <w:lvl w:ilvl="5">
      <w:start w:val="0"/>
      <w:numFmt w:val="bullet"/>
      <w:lvlText w:val="•"/>
      <w:lvlJc w:val="left"/>
      <w:pPr>
        <w:ind w:left="10989" w:hanging="793"/>
      </w:pPr>
      <w:rPr>
        <w:rFonts w:hint="default"/>
      </w:rPr>
    </w:lvl>
    <w:lvl w:ilvl="6">
      <w:start w:val="0"/>
      <w:numFmt w:val="bullet"/>
      <w:lvlText w:val="•"/>
      <w:lvlJc w:val="left"/>
      <w:pPr>
        <w:ind w:left="12363" w:hanging="793"/>
      </w:pPr>
      <w:rPr>
        <w:rFonts w:hint="default"/>
      </w:rPr>
    </w:lvl>
    <w:lvl w:ilvl="7">
      <w:start w:val="0"/>
      <w:numFmt w:val="bullet"/>
      <w:lvlText w:val="•"/>
      <w:lvlJc w:val="left"/>
      <w:pPr>
        <w:ind w:left="13737" w:hanging="793"/>
      </w:pPr>
      <w:rPr>
        <w:rFonts w:hint="default"/>
      </w:rPr>
    </w:lvl>
    <w:lvl w:ilvl="8">
      <w:start w:val="0"/>
      <w:numFmt w:val="bullet"/>
      <w:lvlText w:val="•"/>
      <w:lvlJc w:val="left"/>
      <w:pPr>
        <w:ind w:left="15111" w:hanging="793"/>
      </w:pPr>
      <w:rPr>
        <w:rFonts w:hint="default"/>
      </w:rPr>
    </w:lvl>
  </w:abstractNum>
  <w:abstractNum w:abstractNumId="18">
    <w:nsid w:val="54606FA3"/>
    <w:multiLevelType w:val="hybridMultilevel"/>
    <w:tmpl w:val="00000000"/>
    <w:lvl w:ilvl="0">
      <w:start w:val="8"/>
      <w:numFmt w:val="decimal"/>
      <w:lvlText w:val="%1"/>
      <w:lvlJc w:val="left"/>
      <w:pPr>
        <w:ind w:left="4777" w:hanging="1282"/>
        <w:jc w:val="right"/>
      </w:pPr>
      <w:rPr>
        <w:rFonts w:ascii="宋体" w:eastAsia="宋体" w:hAnsi="宋体" w:cs="宋体" w:hint="default"/>
        <w:w w:val="102"/>
        <w:sz w:val="31"/>
        <w:szCs w:val="31"/>
      </w:rPr>
    </w:lvl>
    <w:lvl w:ilvl="1">
      <w:start w:val="0"/>
      <w:numFmt w:val="bullet"/>
      <w:lvlText w:val="•"/>
      <w:lvlJc w:val="left"/>
      <w:pPr>
        <w:ind w:left="6087" w:hanging="1282"/>
      </w:pPr>
      <w:rPr>
        <w:rFonts w:hint="default"/>
      </w:rPr>
    </w:lvl>
    <w:lvl w:ilvl="2">
      <w:start w:val="0"/>
      <w:numFmt w:val="bullet"/>
      <w:lvlText w:val="•"/>
      <w:lvlJc w:val="left"/>
      <w:pPr>
        <w:ind w:left="7395" w:hanging="1282"/>
      </w:pPr>
      <w:rPr>
        <w:rFonts w:hint="default"/>
      </w:rPr>
    </w:lvl>
    <w:lvl w:ilvl="3">
      <w:start w:val="0"/>
      <w:numFmt w:val="bullet"/>
      <w:lvlText w:val="•"/>
      <w:lvlJc w:val="left"/>
      <w:pPr>
        <w:ind w:left="8703" w:hanging="1282"/>
      </w:pPr>
      <w:rPr>
        <w:rFonts w:hint="default"/>
      </w:rPr>
    </w:lvl>
    <w:lvl w:ilvl="4">
      <w:start w:val="0"/>
      <w:numFmt w:val="bullet"/>
      <w:lvlText w:val="•"/>
      <w:lvlJc w:val="left"/>
      <w:pPr>
        <w:ind w:left="10011" w:hanging="1282"/>
      </w:pPr>
      <w:rPr>
        <w:rFonts w:hint="default"/>
      </w:rPr>
    </w:lvl>
    <w:lvl w:ilvl="5">
      <w:start w:val="0"/>
      <w:numFmt w:val="bullet"/>
      <w:lvlText w:val="•"/>
      <w:lvlJc w:val="left"/>
      <w:pPr>
        <w:ind w:left="11319" w:hanging="1282"/>
      </w:pPr>
      <w:rPr>
        <w:rFonts w:hint="default"/>
      </w:rPr>
    </w:lvl>
    <w:lvl w:ilvl="6">
      <w:start w:val="0"/>
      <w:numFmt w:val="bullet"/>
      <w:lvlText w:val="•"/>
      <w:lvlJc w:val="left"/>
      <w:pPr>
        <w:ind w:left="12627" w:hanging="1282"/>
      </w:pPr>
      <w:rPr>
        <w:rFonts w:hint="default"/>
      </w:rPr>
    </w:lvl>
    <w:lvl w:ilvl="7">
      <w:start w:val="0"/>
      <w:numFmt w:val="bullet"/>
      <w:lvlText w:val="•"/>
      <w:lvlJc w:val="left"/>
      <w:pPr>
        <w:ind w:left="13935" w:hanging="1282"/>
      </w:pPr>
      <w:rPr>
        <w:rFonts w:hint="default"/>
      </w:rPr>
    </w:lvl>
    <w:lvl w:ilvl="8">
      <w:start w:val="0"/>
      <w:numFmt w:val="bullet"/>
      <w:lvlText w:val="•"/>
      <w:lvlJc w:val="left"/>
      <w:pPr>
        <w:ind w:left="15243" w:hanging="1282"/>
      </w:pPr>
      <w:rPr>
        <w:rFonts w:hint="default"/>
      </w:rPr>
    </w:lvl>
  </w:abstractNum>
  <w:abstractNum w:abstractNumId="19">
    <w:nsid w:val="592EA83E"/>
    <w:multiLevelType w:val="hybridMultilevel"/>
    <w:tmpl w:val="00000000"/>
    <w:lvl w:ilvl="0">
      <w:start w:val="5"/>
      <w:numFmt w:val="decimal"/>
      <w:lvlText w:val="%1"/>
      <w:lvlJc w:val="left"/>
      <w:pPr>
        <w:ind w:left="4090" w:hanging="1141"/>
        <w:jc w:val="left"/>
      </w:pPr>
      <w:rPr>
        <w:rFonts w:ascii="宋体" w:eastAsia="宋体" w:hAnsi="宋体" w:cs="宋体" w:hint="default"/>
        <w:w w:val="100"/>
        <w:position w:val="-1"/>
        <w:sz w:val="27"/>
        <w:szCs w:val="27"/>
      </w:rPr>
    </w:lvl>
    <w:lvl w:ilvl="1">
      <w:start w:val="0"/>
      <w:numFmt w:val="bullet"/>
      <w:lvlText w:val="•"/>
      <w:lvlJc w:val="left"/>
      <w:pPr>
        <w:ind w:left="4257" w:hanging="1141"/>
      </w:pPr>
      <w:rPr>
        <w:rFonts w:hint="default"/>
      </w:rPr>
    </w:lvl>
    <w:lvl w:ilvl="2">
      <w:start w:val="0"/>
      <w:numFmt w:val="bullet"/>
      <w:lvlText w:val="•"/>
      <w:lvlJc w:val="left"/>
      <w:pPr>
        <w:ind w:left="4414" w:hanging="1141"/>
      </w:pPr>
      <w:rPr>
        <w:rFonts w:hint="default"/>
      </w:rPr>
    </w:lvl>
    <w:lvl w:ilvl="3">
      <w:start w:val="0"/>
      <w:numFmt w:val="bullet"/>
      <w:lvlText w:val="•"/>
      <w:lvlJc w:val="left"/>
      <w:pPr>
        <w:ind w:left="4572" w:hanging="1141"/>
      </w:pPr>
      <w:rPr>
        <w:rFonts w:hint="default"/>
      </w:rPr>
    </w:lvl>
    <w:lvl w:ilvl="4">
      <w:start w:val="0"/>
      <w:numFmt w:val="bullet"/>
      <w:lvlText w:val="•"/>
      <w:lvlJc w:val="left"/>
      <w:pPr>
        <w:ind w:left="4729" w:hanging="1141"/>
      </w:pPr>
      <w:rPr>
        <w:rFonts w:hint="default"/>
      </w:rPr>
    </w:lvl>
    <w:lvl w:ilvl="5">
      <w:start w:val="0"/>
      <w:numFmt w:val="bullet"/>
      <w:lvlText w:val="•"/>
      <w:lvlJc w:val="left"/>
      <w:pPr>
        <w:ind w:left="4887" w:hanging="1141"/>
      </w:pPr>
      <w:rPr>
        <w:rFonts w:hint="default"/>
      </w:rPr>
    </w:lvl>
    <w:lvl w:ilvl="6">
      <w:start w:val="0"/>
      <w:numFmt w:val="bullet"/>
      <w:lvlText w:val="•"/>
      <w:lvlJc w:val="left"/>
      <w:pPr>
        <w:ind w:left="5044" w:hanging="1141"/>
      </w:pPr>
      <w:rPr>
        <w:rFonts w:hint="default"/>
      </w:rPr>
    </w:lvl>
    <w:lvl w:ilvl="7">
      <w:start w:val="0"/>
      <w:numFmt w:val="bullet"/>
      <w:lvlText w:val="•"/>
      <w:lvlJc w:val="left"/>
      <w:pPr>
        <w:ind w:left="5201" w:hanging="1141"/>
      </w:pPr>
      <w:rPr>
        <w:rFonts w:hint="default"/>
      </w:rPr>
    </w:lvl>
    <w:lvl w:ilvl="8">
      <w:start w:val="0"/>
      <w:numFmt w:val="bullet"/>
      <w:lvlText w:val="•"/>
      <w:lvlJc w:val="left"/>
      <w:pPr>
        <w:ind w:left="5359" w:hanging="1141"/>
      </w:pPr>
      <w:rPr>
        <w:rFonts w:hint="default"/>
      </w:rPr>
    </w:lvl>
  </w:abstractNum>
  <w:abstractNum w:abstractNumId="20">
    <w:nsid w:val="5AE7C385"/>
    <w:multiLevelType w:val="hybridMultilevel"/>
    <w:tmpl w:val="00000000"/>
    <w:lvl w:ilvl="0">
      <w:start w:val="0"/>
      <w:numFmt w:val="bullet"/>
      <w:lvlText w:val=""/>
      <w:lvlJc w:val="left"/>
      <w:pPr>
        <w:ind w:left="3960" w:hanging="537"/>
      </w:pPr>
      <w:rPr>
        <w:rFonts w:ascii="Wingdings" w:eastAsia="Wingdings" w:hAnsi="Wingdings" w:cs="Wingdings" w:hint="default"/>
        <w:w w:val="100"/>
        <w:sz w:val="36"/>
        <w:szCs w:val="36"/>
      </w:rPr>
    </w:lvl>
    <w:lvl w:ilvl="1">
      <w:start w:val="0"/>
      <w:numFmt w:val="bullet"/>
      <w:lvlText w:val="•"/>
      <w:lvlJc w:val="left"/>
      <w:pPr>
        <w:ind w:left="5349" w:hanging="537"/>
      </w:pPr>
      <w:rPr>
        <w:rFonts w:hint="default"/>
      </w:rPr>
    </w:lvl>
    <w:lvl w:ilvl="2">
      <w:start w:val="0"/>
      <w:numFmt w:val="bullet"/>
      <w:lvlText w:val="•"/>
      <w:lvlJc w:val="left"/>
      <w:pPr>
        <w:ind w:left="6739" w:hanging="537"/>
      </w:pPr>
      <w:rPr>
        <w:rFonts w:hint="default"/>
      </w:rPr>
    </w:lvl>
    <w:lvl w:ilvl="3">
      <w:start w:val="0"/>
      <w:numFmt w:val="bullet"/>
      <w:lvlText w:val="•"/>
      <w:lvlJc w:val="left"/>
      <w:pPr>
        <w:ind w:left="8129" w:hanging="537"/>
      </w:pPr>
      <w:rPr>
        <w:rFonts w:hint="default"/>
      </w:rPr>
    </w:lvl>
    <w:lvl w:ilvl="4">
      <w:start w:val="0"/>
      <w:numFmt w:val="bullet"/>
      <w:lvlText w:val="•"/>
      <w:lvlJc w:val="left"/>
      <w:pPr>
        <w:ind w:left="9519" w:hanging="537"/>
      </w:pPr>
      <w:rPr>
        <w:rFonts w:hint="default"/>
      </w:rPr>
    </w:lvl>
    <w:lvl w:ilvl="5">
      <w:start w:val="0"/>
      <w:numFmt w:val="bullet"/>
      <w:lvlText w:val="•"/>
      <w:lvlJc w:val="left"/>
      <w:pPr>
        <w:ind w:left="10909" w:hanging="537"/>
      </w:pPr>
      <w:rPr>
        <w:rFonts w:hint="default"/>
      </w:rPr>
    </w:lvl>
    <w:lvl w:ilvl="6">
      <w:start w:val="0"/>
      <w:numFmt w:val="bullet"/>
      <w:lvlText w:val="•"/>
      <w:lvlJc w:val="left"/>
      <w:pPr>
        <w:ind w:left="12299" w:hanging="537"/>
      </w:pPr>
      <w:rPr>
        <w:rFonts w:hint="default"/>
      </w:rPr>
    </w:lvl>
    <w:lvl w:ilvl="7">
      <w:start w:val="0"/>
      <w:numFmt w:val="bullet"/>
      <w:lvlText w:val="•"/>
      <w:lvlJc w:val="left"/>
      <w:pPr>
        <w:ind w:left="13689" w:hanging="537"/>
      </w:pPr>
      <w:rPr>
        <w:rFonts w:hint="default"/>
      </w:rPr>
    </w:lvl>
    <w:lvl w:ilvl="8">
      <w:start w:val="0"/>
      <w:numFmt w:val="bullet"/>
      <w:lvlText w:val="•"/>
      <w:lvlJc w:val="left"/>
      <w:pPr>
        <w:ind w:left="15079" w:hanging="537"/>
      </w:pPr>
      <w:rPr>
        <w:rFonts w:hint="default"/>
      </w:rPr>
    </w:lvl>
  </w:abstractNum>
  <w:abstractNum w:abstractNumId="21">
    <w:nsid w:val="5D19449B"/>
    <w:multiLevelType w:val="hybridMultilevel"/>
    <w:tmpl w:val="00000000"/>
    <w:lvl w:ilvl="0">
      <w:start w:val="1"/>
      <w:numFmt w:val="decimal"/>
      <w:lvlText w:val="%1）"/>
      <w:lvlJc w:val="left"/>
      <w:pPr>
        <w:ind w:left="3810" w:hanging="477"/>
        <w:jc w:val="left"/>
      </w:pPr>
      <w:rPr>
        <w:rFonts w:ascii="宋体" w:eastAsia="宋体" w:hAnsi="宋体" w:cs="宋体" w:hint="default"/>
        <w:b/>
        <w:bCs/>
        <w:w w:val="101"/>
        <w:sz w:val="29"/>
        <w:szCs w:val="29"/>
      </w:rPr>
    </w:lvl>
    <w:lvl w:ilvl="1">
      <w:start w:val="1"/>
      <w:numFmt w:val="decimal"/>
      <w:lvlText w:val="（%2）"/>
      <w:lvlJc w:val="left"/>
      <w:pPr>
        <w:ind w:left="2700" w:hanging="901"/>
        <w:jc w:val="left"/>
      </w:pPr>
      <w:rPr>
        <w:rFonts w:ascii="宋体" w:eastAsia="宋体" w:hAnsi="宋体" w:cs="宋体" w:hint="default"/>
        <w:w w:val="100"/>
        <w:sz w:val="34"/>
        <w:szCs w:val="34"/>
      </w:rPr>
    </w:lvl>
    <w:lvl w:ilvl="2">
      <w:start w:val="0"/>
      <w:numFmt w:val="bullet"/>
      <w:lvlText w:val="•"/>
      <w:lvlJc w:val="left"/>
      <w:pPr>
        <w:ind w:left="5379" w:hanging="901"/>
      </w:pPr>
      <w:rPr>
        <w:rFonts w:hint="default"/>
      </w:rPr>
    </w:lvl>
    <w:lvl w:ilvl="3">
      <w:start w:val="0"/>
      <w:numFmt w:val="bullet"/>
      <w:lvlText w:val="•"/>
      <w:lvlJc w:val="left"/>
      <w:pPr>
        <w:ind w:left="6939" w:hanging="901"/>
      </w:pPr>
      <w:rPr>
        <w:rFonts w:hint="default"/>
      </w:rPr>
    </w:lvl>
    <w:lvl w:ilvl="4">
      <w:start w:val="0"/>
      <w:numFmt w:val="bullet"/>
      <w:lvlText w:val="•"/>
      <w:lvlJc w:val="left"/>
      <w:pPr>
        <w:ind w:left="8499" w:hanging="901"/>
      </w:pPr>
      <w:rPr>
        <w:rFonts w:hint="default"/>
      </w:rPr>
    </w:lvl>
    <w:lvl w:ilvl="5">
      <w:start w:val="0"/>
      <w:numFmt w:val="bullet"/>
      <w:lvlText w:val="•"/>
      <w:lvlJc w:val="left"/>
      <w:pPr>
        <w:ind w:left="10059" w:hanging="901"/>
      </w:pPr>
      <w:rPr>
        <w:rFonts w:hint="default"/>
      </w:rPr>
    </w:lvl>
    <w:lvl w:ilvl="6">
      <w:start w:val="0"/>
      <w:numFmt w:val="bullet"/>
      <w:lvlText w:val="•"/>
      <w:lvlJc w:val="left"/>
      <w:pPr>
        <w:ind w:left="11619" w:hanging="901"/>
      </w:pPr>
      <w:rPr>
        <w:rFonts w:hint="default"/>
      </w:rPr>
    </w:lvl>
    <w:lvl w:ilvl="7">
      <w:start w:val="0"/>
      <w:numFmt w:val="bullet"/>
      <w:lvlText w:val="•"/>
      <w:lvlJc w:val="left"/>
      <w:pPr>
        <w:ind w:left="13179" w:hanging="901"/>
      </w:pPr>
      <w:rPr>
        <w:rFonts w:hint="default"/>
      </w:rPr>
    </w:lvl>
    <w:lvl w:ilvl="8">
      <w:start w:val="0"/>
      <w:numFmt w:val="bullet"/>
      <w:lvlText w:val="•"/>
      <w:lvlJc w:val="left"/>
      <w:pPr>
        <w:ind w:left="14739" w:hanging="901"/>
      </w:pPr>
      <w:rPr>
        <w:rFonts w:hint="default"/>
      </w:rPr>
    </w:lvl>
  </w:abstractNum>
  <w:abstractNum w:abstractNumId="22">
    <w:nsid w:val="5DF3BDE1"/>
    <w:multiLevelType w:val="hybridMultilevel"/>
    <w:tmpl w:val="00000000"/>
    <w:lvl w:ilvl="0">
      <w:start w:val="0"/>
      <w:numFmt w:val="bullet"/>
      <w:lvlText w:val=""/>
      <w:lvlJc w:val="left"/>
      <w:pPr>
        <w:ind w:left="2700" w:hanging="540"/>
      </w:pPr>
      <w:rPr>
        <w:rFonts w:ascii="Wingdings" w:eastAsia="Wingdings" w:hAnsi="Wingdings" w:cs="Wingdings" w:hint="default"/>
        <w:w w:val="100"/>
        <w:sz w:val="36"/>
        <w:szCs w:val="36"/>
      </w:rPr>
    </w:lvl>
    <w:lvl w:ilvl="1">
      <w:start w:val="0"/>
      <w:numFmt w:val="bullet"/>
      <w:lvlText w:val="•"/>
      <w:lvlJc w:val="left"/>
      <w:pPr>
        <w:ind w:left="4215" w:hanging="540"/>
      </w:pPr>
      <w:rPr>
        <w:rFonts w:hint="default"/>
      </w:rPr>
    </w:lvl>
    <w:lvl w:ilvl="2">
      <w:start w:val="0"/>
      <w:numFmt w:val="bullet"/>
      <w:lvlText w:val="•"/>
      <w:lvlJc w:val="left"/>
      <w:pPr>
        <w:ind w:left="5731" w:hanging="540"/>
      </w:pPr>
      <w:rPr>
        <w:rFonts w:hint="default"/>
      </w:rPr>
    </w:lvl>
    <w:lvl w:ilvl="3">
      <w:start w:val="0"/>
      <w:numFmt w:val="bullet"/>
      <w:lvlText w:val="•"/>
      <w:lvlJc w:val="left"/>
      <w:pPr>
        <w:ind w:left="7247" w:hanging="540"/>
      </w:pPr>
      <w:rPr>
        <w:rFonts w:hint="default"/>
      </w:rPr>
    </w:lvl>
    <w:lvl w:ilvl="4">
      <w:start w:val="0"/>
      <w:numFmt w:val="bullet"/>
      <w:lvlText w:val="•"/>
      <w:lvlJc w:val="left"/>
      <w:pPr>
        <w:ind w:left="8763" w:hanging="540"/>
      </w:pPr>
      <w:rPr>
        <w:rFonts w:hint="default"/>
      </w:rPr>
    </w:lvl>
    <w:lvl w:ilvl="5">
      <w:start w:val="0"/>
      <w:numFmt w:val="bullet"/>
      <w:lvlText w:val="•"/>
      <w:lvlJc w:val="left"/>
      <w:pPr>
        <w:ind w:left="10279" w:hanging="540"/>
      </w:pPr>
      <w:rPr>
        <w:rFonts w:hint="default"/>
      </w:rPr>
    </w:lvl>
    <w:lvl w:ilvl="6">
      <w:start w:val="0"/>
      <w:numFmt w:val="bullet"/>
      <w:lvlText w:val="•"/>
      <w:lvlJc w:val="left"/>
      <w:pPr>
        <w:ind w:left="11795" w:hanging="540"/>
      </w:pPr>
      <w:rPr>
        <w:rFonts w:hint="default"/>
      </w:rPr>
    </w:lvl>
    <w:lvl w:ilvl="7">
      <w:start w:val="0"/>
      <w:numFmt w:val="bullet"/>
      <w:lvlText w:val="•"/>
      <w:lvlJc w:val="left"/>
      <w:pPr>
        <w:ind w:left="13311" w:hanging="540"/>
      </w:pPr>
      <w:rPr>
        <w:rFonts w:hint="default"/>
      </w:rPr>
    </w:lvl>
    <w:lvl w:ilvl="8">
      <w:start w:val="0"/>
      <w:numFmt w:val="bullet"/>
      <w:lvlText w:val="•"/>
      <w:lvlJc w:val="left"/>
      <w:pPr>
        <w:ind w:left="14827" w:hanging="540"/>
      </w:pPr>
      <w:rPr>
        <w:rFonts w:hint="default"/>
      </w:rPr>
    </w:lvl>
  </w:abstractNum>
  <w:abstractNum w:abstractNumId="23">
    <w:nsid w:val="636BF0C1"/>
    <w:multiLevelType w:val="hybridMultilevel"/>
    <w:tmpl w:val="00000000"/>
    <w:lvl w:ilvl="0">
      <w:start w:val="1"/>
      <w:numFmt w:val="decimal"/>
      <w:lvlText w:val="%1）"/>
      <w:lvlJc w:val="left"/>
      <w:pPr>
        <w:ind w:left="3968" w:hanging="545"/>
        <w:jc w:val="left"/>
      </w:pPr>
      <w:rPr>
        <w:rFonts w:ascii="宋体" w:eastAsia="宋体" w:hAnsi="宋体" w:cs="宋体" w:hint="default"/>
        <w:b/>
        <w:bCs/>
        <w:spacing w:val="0"/>
        <w:w w:val="99"/>
        <w:sz w:val="34"/>
        <w:szCs w:val="34"/>
      </w:rPr>
    </w:lvl>
    <w:lvl w:ilvl="1">
      <w:start w:val="0"/>
      <w:numFmt w:val="bullet"/>
      <w:lvlText w:val="•"/>
      <w:lvlJc w:val="left"/>
      <w:pPr>
        <w:ind w:left="5349" w:hanging="545"/>
      </w:pPr>
      <w:rPr>
        <w:rFonts w:hint="default"/>
      </w:rPr>
    </w:lvl>
    <w:lvl w:ilvl="2">
      <w:start w:val="0"/>
      <w:numFmt w:val="bullet"/>
      <w:lvlText w:val="•"/>
      <w:lvlJc w:val="left"/>
      <w:pPr>
        <w:ind w:left="6739" w:hanging="545"/>
      </w:pPr>
      <w:rPr>
        <w:rFonts w:hint="default"/>
      </w:rPr>
    </w:lvl>
    <w:lvl w:ilvl="3">
      <w:start w:val="0"/>
      <w:numFmt w:val="bullet"/>
      <w:lvlText w:val="•"/>
      <w:lvlJc w:val="left"/>
      <w:pPr>
        <w:ind w:left="8129" w:hanging="545"/>
      </w:pPr>
      <w:rPr>
        <w:rFonts w:hint="default"/>
      </w:rPr>
    </w:lvl>
    <w:lvl w:ilvl="4">
      <w:start w:val="0"/>
      <w:numFmt w:val="bullet"/>
      <w:lvlText w:val="•"/>
      <w:lvlJc w:val="left"/>
      <w:pPr>
        <w:ind w:left="9519" w:hanging="545"/>
      </w:pPr>
      <w:rPr>
        <w:rFonts w:hint="default"/>
      </w:rPr>
    </w:lvl>
    <w:lvl w:ilvl="5">
      <w:start w:val="0"/>
      <w:numFmt w:val="bullet"/>
      <w:lvlText w:val="•"/>
      <w:lvlJc w:val="left"/>
      <w:pPr>
        <w:ind w:left="10909" w:hanging="545"/>
      </w:pPr>
      <w:rPr>
        <w:rFonts w:hint="default"/>
      </w:rPr>
    </w:lvl>
    <w:lvl w:ilvl="6">
      <w:start w:val="0"/>
      <w:numFmt w:val="bullet"/>
      <w:lvlText w:val="•"/>
      <w:lvlJc w:val="left"/>
      <w:pPr>
        <w:ind w:left="12299" w:hanging="545"/>
      </w:pPr>
      <w:rPr>
        <w:rFonts w:hint="default"/>
      </w:rPr>
    </w:lvl>
    <w:lvl w:ilvl="7">
      <w:start w:val="0"/>
      <w:numFmt w:val="bullet"/>
      <w:lvlText w:val="•"/>
      <w:lvlJc w:val="left"/>
      <w:pPr>
        <w:ind w:left="13689" w:hanging="545"/>
      </w:pPr>
      <w:rPr>
        <w:rFonts w:hint="default"/>
      </w:rPr>
    </w:lvl>
    <w:lvl w:ilvl="8">
      <w:start w:val="0"/>
      <w:numFmt w:val="bullet"/>
      <w:lvlText w:val="•"/>
      <w:lvlJc w:val="left"/>
      <w:pPr>
        <w:ind w:left="15079" w:hanging="545"/>
      </w:pPr>
      <w:rPr>
        <w:rFonts w:hint="default"/>
      </w:rPr>
    </w:lvl>
  </w:abstractNum>
  <w:abstractNum w:abstractNumId="24">
    <w:nsid w:val="6730C4DB"/>
    <w:multiLevelType w:val="hybridMultilevel"/>
    <w:tmpl w:val="00000000"/>
    <w:lvl w:ilvl="0">
      <w:start w:val="1"/>
      <w:numFmt w:val="decimal"/>
      <w:lvlText w:val="（%1）"/>
      <w:lvlJc w:val="left"/>
      <w:pPr>
        <w:ind w:left="4328" w:hanging="905"/>
        <w:jc w:val="left"/>
      </w:pPr>
      <w:rPr>
        <w:rFonts w:ascii="宋体" w:eastAsia="宋体" w:hAnsi="宋体" w:cs="宋体" w:hint="default"/>
        <w:b/>
        <w:bCs/>
        <w:spacing w:val="0"/>
        <w:w w:val="99"/>
        <w:sz w:val="34"/>
        <w:szCs w:val="34"/>
      </w:rPr>
    </w:lvl>
    <w:lvl w:ilvl="1">
      <w:start w:val="0"/>
      <w:numFmt w:val="bullet"/>
      <w:lvlText w:val="•"/>
      <w:lvlJc w:val="left"/>
      <w:pPr>
        <w:ind w:left="5673" w:hanging="905"/>
      </w:pPr>
      <w:rPr>
        <w:rFonts w:hint="default"/>
      </w:rPr>
    </w:lvl>
    <w:lvl w:ilvl="2">
      <w:start w:val="0"/>
      <w:numFmt w:val="bullet"/>
      <w:lvlText w:val="•"/>
      <w:lvlJc w:val="left"/>
      <w:pPr>
        <w:ind w:left="7027" w:hanging="905"/>
      </w:pPr>
      <w:rPr>
        <w:rFonts w:hint="default"/>
      </w:rPr>
    </w:lvl>
    <w:lvl w:ilvl="3">
      <w:start w:val="0"/>
      <w:numFmt w:val="bullet"/>
      <w:lvlText w:val="•"/>
      <w:lvlJc w:val="left"/>
      <w:pPr>
        <w:ind w:left="8381" w:hanging="905"/>
      </w:pPr>
      <w:rPr>
        <w:rFonts w:hint="default"/>
      </w:rPr>
    </w:lvl>
    <w:lvl w:ilvl="4">
      <w:start w:val="0"/>
      <w:numFmt w:val="bullet"/>
      <w:lvlText w:val="•"/>
      <w:lvlJc w:val="left"/>
      <w:pPr>
        <w:ind w:left="9735" w:hanging="905"/>
      </w:pPr>
      <w:rPr>
        <w:rFonts w:hint="default"/>
      </w:rPr>
    </w:lvl>
    <w:lvl w:ilvl="5">
      <w:start w:val="0"/>
      <w:numFmt w:val="bullet"/>
      <w:lvlText w:val="•"/>
      <w:lvlJc w:val="left"/>
      <w:pPr>
        <w:ind w:left="11089" w:hanging="905"/>
      </w:pPr>
      <w:rPr>
        <w:rFonts w:hint="default"/>
      </w:rPr>
    </w:lvl>
    <w:lvl w:ilvl="6">
      <w:start w:val="0"/>
      <w:numFmt w:val="bullet"/>
      <w:lvlText w:val="•"/>
      <w:lvlJc w:val="left"/>
      <w:pPr>
        <w:ind w:left="12443" w:hanging="905"/>
      </w:pPr>
      <w:rPr>
        <w:rFonts w:hint="default"/>
      </w:rPr>
    </w:lvl>
    <w:lvl w:ilvl="7">
      <w:start w:val="0"/>
      <w:numFmt w:val="bullet"/>
      <w:lvlText w:val="•"/>
      <w:lvlJc w:val="left"/>
      <w:pPr>
        <w:ind w:left="13797" w:hanging="905"/>
      </w:pPr>
      <w:rPr>
        <w:rFonts w:hint="default"/>
      </w:rPr>
    </w:lvl>
    <w:lvl w:ilvl="8">
      <w:start w:val="0"/>
      <w:numFmt w:val="bullet"/>
      <w:lvlText w:val="•"/>
      <w:lvlJc w:val="left"/>
      <w:pPr>
        <w:ind w:left="15151" w:hanging="905"/>
      </w:pPr>
      <w:rPr>
        <w:rFonts w:hint="default"/>
      </w:rPr>
    </w:lvl>
  </w:abstractNum>
  <w:abstractNum w:abstractNumId="25">
    <w:nsid w:val="6791B834"/>
    <w:multiLevelType w:val="hybridMultilevel"/>
    <w:tmpl w:val="00000000"/>
    <w:lvl w:ilvl="0">
      <w:start w:val="1"/>
      <w:numFmt w:val="decimal"/>
      <w:lvlText w:val="%1"/>
      <w:lvlJc w:val="left"/>
      <w:pPr>
        <w:ind w:left="4061" w:hanging="1599"/>
        <w:jc w:val="left"/>
      </w:pPr>
      <w:rPr>
        <w:rFonts w:hint="default"/>
      </w:rPr>
    </w:lvl>
    <w:lvl w:ilvl="1">
      <w:start w:val="3"/>
      <w:numFmt w:val="decimal"/>
      <w:lvlText w:val="%1.%2"/>
      <w:lvlJc w:val="left"/>
      <w:pPr>
        <w:ind w:left="4061" w:hanging="1599"/>
        <w:jc w:val="left"/>
      </w:pPr>
      <w:rPr>
        <w:rFonts w:hint="default"/>
      </w:rPr>
    </w:lvl>
    <w:lvl w:ilvl="2">
      <w:start w:val="1"/>
      <w:numFmt w:val="decimal"/>
      <w:lvlText w:val="%1.%2.%3"/>
      <w:lvlJc w:val="left"/>
      <w:pPr>
        <w:ind w:left="4061" w:hanging="1599"/>
        <w:jc w:val="left"/>
      </w:pPr>
      <w:rPr>
        <w:rFonts w:hint="default"/>
      </w:rPr>
    </w:lvl>
    <w:lvl w:ilvl="3">
      <w:start w:val="1"/>
      <w:numFmt w:val="decimal"/>
      <w:lvlText w:val="%1.%2.%3.%4"/>
      <w:lvlJc w:val="left"/>
      <w:pPr>
        <w:ind w:left="4061" w:hanging="1599"/>
        <w:jc w:val="left"/>
      </w:pPr>
      <w:rPr>
        <w:rFonts w:hint="default"/>
        <w:b/>
        <w:bCs/>
        <w:w w:val="99"/>
      </w:rPr>
    </w:lvl>
    <w:lvl w:ilvl="4">
      <w:start w:val="1"/>
      <w:numFmt w:val="decimal"/>
      <w:lvlText w:val="%5）"/>
      <w:lvlJc w:val="left"/>
      <w:pPr>
        <w:ind w:left="3810" w:hanging="477"/>
        <w:jc w:val="left"/>
      </w:pPr>
      <w:rPr>
        <w:rFonts w:hint="default"/>
        <w:b/>
        <w:bCs/>
        <w:w w:val="101"/>
      </w:rPr>
    </w:lvl>
    <w:lvl w:ilvl="5">
      <w:start w:val="0"/>
      <w:numFmt w:val="bullet"/>
      <w:lvlText w:val="•"/>
      <w:lvlJc w:val="left"/>
      <w:pPr>
        <w:ind w:left="10193" w:hanging="477"/>
      </w:pPr>
      <w:rPr>
        <w:rFonts w:hint="default"/>
      </w:rPr>
    </w:lvl>
    <w:lvl w:ilvl="6">
      <w:start w:val="0"/>
      <w:numFmt w:val="bullet"/>
      <w:lvlText w:val="•"/>
      <w:lvlJc w:val="left"/>
      <w:pPr>
        <w:ind w:left="11726" w:hanging="477"/>
      </w:pPr>
      <w:rPr>
        <w:rFonts w:hint="default"/>
      </w:rPr>
    </w:lvl>
    <w:lvl w:ilvl="7">
      <w:start w:val="0"/>
      <w:numFmt w:val="bullet"/>
      <w:lvlText w:val="•"/>
      <w:lvlJc w:val="left"/>
      <w:pPr>
        <w:ind w:left="13259" w:hanging="477"/>
      </w:pPr>
      <w:rPr>
        <w:rFonts w:hint="default"/>
      </w:rPr>
    </w:lvl>
    <w:lvl w:ilvl="8">
      <w:start w:val="0"/>
      <w:numFmt w:val="bullet"/>
      <w:lvlText w:val="•"/>
      <w:lvlJc w:val="left"/>
      <w:pPr>
        <w:ind w:left="14793" w:hanging="477"/>
      </w:pPr>
      <w:rPr>
        <w:rFonts w:hint="default"/>
      </w:rPr>
    </w:lvl>
  </w:abstractNum>
  <w:abstractNum w:abstractNumId="26">
    <w:nsid w:val="6A21C00C"/>
    <w:multiLevelType w:val="hybridMultilevel"/>
    <w:tmpl w:val="00000000"/>
    <w:lvl w:ilvl="0">
      <w:start w:val="1"/>
      <w:numFmt w:val="decimal"/>
      <w:lvlText w:val="%1"/>
      <w:lvlJc w:val="left"/>
      <w:pPr>
        <w:ind w:left="3561" w:hanging="861"/>
        <w:jc w:val="left"/>
      </w:pPr>
      <w:rPr>
        <w:rFonts w:hint="default"/>
      </w:rPr>
    </w:lvl>
    <w:lvl w:ilvl="1">
      <w:start w:val="1"/>
      <w:numFmt w:val="decimal"/>
      <w:lvlText w:val="%1.%2"/>
      <w:lvlJc w:val="left"/>
      <w:pPr>
        <w:ind w:left="3561" w:hanging="861"/>
        <w:jc w:val="left"/>
      </w:pPr>
      <w:rPr>
        <w:rFonts w:hint="default"/>
        <w:b/>
        <w:bCs/>
        <w:w w:val="98"/>
      </w:rPr>
    </w:lvl>
    <w:lvl w:ilvl="2">
      <w:start w:val="1"/>
      <w:numFmt w:val="decimal"/>
      <w:lvlText w:val="%1.%2.%3"/>
      <w:lvlJc w:val="left"/>
      <w:pPr>
        <w:ind w:left="3960" w:hanging="1260"/>
        <w:jc w:val="left"/>
      </w:pPr>
      <w:rPr>
        <w:rFonts w:hint="default"/>
        <w:b/>
        <w:bCs/>
        <w:w w:val="99"/>
      </w:rPr>
    </w:lvl>
    <w:lvl w:ilvl="3">
      <w:start w:val="0"/>
      <w:numFmt w:val="bullet"/>
      <w:lvlText w:val="•"/>
      <w:lvlJc w:val="left"/>
      <w:pPr>
        <w:ind w:left="4174" w:hanging="1260"/>
      </w:pPr>
      <w:rPr>
        <w:rFonts w:hint="default"/>
      </w:rPr>
    </w:lvl>
    <w:lvl w:ilvl="4">
      <w:start w:val="0"/>
      <w:numFmt w:val="bullet"/>
      <w:lvlText w:val="•"/>
      <w:lvlJc w:val="left"/>
      <w:pPr>
        <w:ind w:left="4388" w:hanging="1260"/>
      </w:pPr>
      <w:rPr>
        <w:rFonts w:hint="default"/>
      </w:rPr>
    </w:lvl>
    <w:lvl w:ilvl="5">
      <w:start w:val="0"/>
      <w:numFmt w:val="bullet"/>
      <w:lvlText w:val="•"/>
      <w:lvlJc w:val="left"/>
      <w:pPr>
        <w:ind w:left="4602" w:hanging="1260"/>
      </w:pPr>
      <w:rPr>
        <w:rFonts w:hint="default"/>
      </w:rPr>
    </w:lvl>
    <w:lvl w:ilvl="6">
      <w:start w:val="0"/>
      <w:numFmt w:val="bullet"/>
      <w:lvlText w:val="•"/>
      <w:lvlJc w:val="left"/>
      <w:pPr>
        <w:ind w:left="4817" w:hanging="1260"/>
      </w:pPr>
      <w:rPr>
        <w:rFonts w:hint="default"/>
      </w:rPr>
    </w:lvl>
    <w:lvl w:ilvl="7">
      <w:start w:val="0"/>
      <w:numFmt w:val="bullet"/>
      <w:lvlText w:val="•"/>
      <w:lvlJc w:val="left"/>
      <w:pPr>
        <w:ind w:left="5031" w:hanging="1260"/>
      </w:pPr>
      <w:rPr>
        <w:rFonts w:hint="default"/>
      </w:rPr>
    </w:lvl>
    <w:lvl w:ilvl="8">
      <w:start w:val="0"/>
      <w:numFmt w:val="bullet"/>
      <w:lvlText w:val="•"/>
      <w:lvlJc w:val="left"/>
      <w:pPr>
        <w:ind w:left="5245" w:hanging="1260"/>
      </w:pPr>
      <w:rPr>
        <w:rFonts w:hint="default"/>
      </w:rPr>
    </w:lvl>
  </w:abstractNum>
  <w:abstractNum w:abstractNumId="27">
    <w:nsid w:val="70D748CA"/>
    <w:multiLevelType w:val="hybridMultilevel"/>
    <w:tmpl w:val="00000000"/>
    <w:lvl w:ilvl="0">
      <w:start w:val="5"/>
      <w:numFmt w:val="decimal"/>
      <w:lvlText w:val="%1"/>
      <w:lvlJc w:val="left"/>
      <w:pPr>
        <w:ind w:left="3773" w:hanging="835"/>
        <w:jc w:val="left"/>
      </w:pPr>
      <w:rPr>
        <w:rFonts w:ascii="宋体" w:eastAsia="宋体" w:hAnsi="宋体" w:cs="宋体" w:hint="default"/>
        <w:w w:val="102"/>
        <w:sz w:val="31"/>
        <w:szCs w:val="31"/>
      </w:rPr>
    </w:lvl>
    <w:lvl w:ilvl="1">
      <w:start w:val="0"/>
      <w:numFmt w:val="bullet"/>
      <w:lvlText w:val="•"/>
      <w:lvlJc w:val="left"/>
      <w:pPr>
        <w:ind w:left="5187" w:hanging="835"/>
      </w:pPr>
      <w:rPr>
        <w:rFonts w:hint="default"/>
      </w:rPr>
    </w:lvl>
    <w:lvl w:ilvl="2">
      <w:start w:val="0"/>
      <w:numFmt w:val="bullet"/>
      <w:lvlText w:val="•"/>
      <w:lvlJc w:val="left"/>
      <w:pPr>
        <w:ind w:left="6595" w:hanging="835"/>
      </w:pPr>
      <w:rPr>
        <w:rFonts w:hint="default"/>
      </w:rPr>
    </w:lvl>
    <w:lvl w:ilvl="3">
      <w:start w:val="0"/>
      <w:numFmt w:val="bullet"/>
      <w:lvlText w:val="•"/>
      <w:lvlJc w:val="left"/>
      <w:pPr>
        <w:ind w:left="8003" w:hanging="835"/>
      </w:pPr>
      <w:rPr>
        <w:rFonts w:hint="default"/>
      </w:rPr>
    </w:lvl>
    <w:lvl w:ilvl="4">
      <w:start w:val="0"/>
      <w:numFmt w:val="bullet"/>
      <w:lvlText w:val="•"/>
      <w:lvlJc w:val="left"/>
      <w:pPr>
        <w:ind w:left="9411" w:hanging="835"/>
      </w:pPr>
      <w:rPr>
        <w:rFonts w:hint="default"/>
      </w:rPr>
    </w:lvl>
    <w:lvl w:ilvl="5">
      <w:start w:val="0"/>
      <w:numFmt w:val="bullet"/>
      <w:lvlText w:val="•"/>
      <w:lvlJc w:val="left"/>
      <w:pPr>
        <w:ind w:left="10819" w:hanging="835"/>
      </w:pPr>
      <w:rPr>
        <w:rFonts w:hint="default"/>
      </w:rPr>
    </w:lvl>
    <w:lvl w:ilvl="6">
      <w:start w:val="0"/>
      <w:numFmt w:val="bullet"/>
      <w:lvlText w:val="•"/>
      <w:lvlJc w:val="left"/>
      <w:pPr>
        <w:ind w:left="12227" w:hanging="835"/>
      </w:pPr>
      <w:rPr>
        <w:rFonts w:hint="default"/>
      </w:rPr>
    </w:lvl>
    <w:lvl w:ilvl="7">
      <w:start w:val="0"/>
      <w:numFmt w:val="bullet"/>
      <w:lvlText w:val="•"/>
      <w:lvlJc w:val="left"/>
      <w:pPr>
        <w:ind w:left="13635" w:hanging="835"/>
      </w:pPr>
      <w:rPr>
        <w:rFonts w:hint="default"/>
      </w:rPr>
    </w:lvl>
    <w:lvl w:ilvl="8">
      <w:start w:val="0"/>
      <w:numFmt w:val="bullet"/>
      <w:lvlText w:val="•"/>
      <w:lvlJc w:val="left"/>
      <w:pPr>
        <w:ind w:left="15043" w:hanging="835"/>
      </w:pPr>
      <w:rPr>
        <w:rFonts w:hint="default"/>
      </w:rPr>
    </w:lvl>
  </w:abstractNum>
  <w:abstractNum w:abstractNumId="28">
    <w:nsid w:val="7375C142"/>
    <w:multiLevelType w:val="hybridMultilevel"/>
    <w:tmpl w:val="00000000"/>
    <w:lvl w:ilvl="0">
      <w:start w:val="1"/>
      <w:numFmt w:val="decimal"/>
      <w:lvlText w:val="%1"/>
      <w:lvlJc w:val="left"/>
      <w:pPr>
        <w:ind w:left="4061" w:hanging="1599"/>
        <w:jc w:val="left"/>
      </w:pPr>
      <w:rPr>
        <w:rFonts w:hint="default"/>
      </w:rPr>
    </w:lvl>
    <w:lvl w:ilvl="1">
      <w:start w:val="3"/>
      <w:numFmt w:val="decimal"/>
      <w:lvlText w:val="%1.%2"/>
      <w:lvlJc w:val="left"/>
      <w:pPr>
        <w:ind w:left="4061" w:hanging="1599"/>
        <w:jc w:val="left"/>
      </w:pPr>
      <w:rPr>
        <w:rFonts w:hint="default"/>
      </w:rPr>
    </w:lvl>
    <w:lvl w:ilvl="2">
      <w:start w:val="1"/>
      <w:numFmt w:val="decimal"/>
      <w:lvlText w:val="%1.%2.%3"/>
      <w:lvlJc w:val="left"/>
      <w:pPr>
        <w:ind w:left="4061" w:hanging="1599"/>
        <w:jc w:val="left"/>
      </w:pPr>
      <w:rPr>
        <w:rFonts w:hint="default"/>
      </w:rPr>
    </w:lvl>
    <w:lvl w:ilvl="3">
      <w:start w:val="1"/>
      <w:numFmt w:val="decimal"/>
      <w:lvlText w:val="%1.%2.%3.%4"/>
      <w:lvlJc w:val="left"/>
      <w:pPr>
        <w:ind w:left="4061" w:hanging="1599"/>
        <w:jc w:val="left"/>
      </w:pPr>
      <w:rPr>
        <w:rFonts w:hint="default"/>
        <w:b/>
        <w:bCs/>
        <w:w w:val="99"/>
      </w:rPr>
    </w:lvl>
    <w:lvl w:ilvl="4">
      <w:start w:val="1"/>
      <w:numFmt w:val="decimal"/>
      <w:lvlText w:val="%5）"/>
      <w:lvlJc w:val="left"/>
      <w:pPr>
        <w:ind w:left="3810" w:hanging="477"/>
        <w:jc w:val="left"/>
      </w:pPr>
      <w:rPr>
        <w:rFonts w:hint="default"/>
        <w:b/>
        <w:bCs/>
        <w:w w:val="101"/>
      </w:rPr>
    </w:lvl>
    <w:lvl w:ilvl="5">
      <w:start w:val="0"/>
      <w:numFmt w:val="bullet"/>
      <w:lvlText w:val="•"/>
      <w:lvlJc w:val="left"/>
      <w:pPr>
        <w:ind w:left="10193" w:hanging="477"/>
      </w:pPr>
      <w:rPr>
        <w:rFonts w:hint="default"/>
      </w:rPr>
    </w:lvl>
    <w:lvl w:ilvl="6">
      <w:start w:val="0"/>
      <w:numFmt w:val="bullet"/>
      <w:lvlText w:val="•"/>
      <w:lvlJc w:val="left"/>
      <w:pPr>
        <w:ind w:left="11726" w:hanging="477"/>
      </w:pPr>
      <w:rPr>
        <w:rFonts w:hint="default"/>
      </w:rPr>
    </w:lvl>
    <w:lvl w:ilvl="7">
      <w:start w:val="0"/>
      <w:numFmt w:val="bullet"/>
      <w:lvlText w:val="•"/>
      <w:lvlJc w:val="left"/>
      <w:pPr>
        <w:ind w:left="13259" w:hanging="477"/>
      </w:pPr>
      <w:rPr>
        <w:rFonts w:hint="default"/>
      </w:rPr>
    </w:lvl>
    <w:lvl w:ilvl="8">
      <w:start w:val="0"/>
      <w:numFmt w:val="bullet"/>
      <w:lvlText w:val="•"/>
      <w:lvlJc w:val="left"/>
      <w:pPr>
        <w:ind w:left="14793" w:hanging="477"/>
      </w:pPr>
      <w:rPr>
        <w:rFonts w:hint="default"/>
      </w:rPr>
    </w:lvl>
  </w:abstractNum>
  <w:abstractNum w:abstractNumId="29">
    <w:nsid w:val="74EB22B6"/>
    <w:multiLevelType w:val="hybridMultilevel"/>
    <w:tmpl w:val="00000000"/>
    <w:lvl w:ilvl="0">
      <w:start w:val="0"/>
      <w:numFmt w:val="bullet"/>
      <w:lvlText w:val=""/>
      <w:lvlJc w:val="left"/>
      <w:pPr>
        <w:ind w:left="3960" w:hanging="540"/>
      </w:pPr>
      <w:rPr>
        <w:rFonts w:ascii="Wingdings" w:eastAsia="Wingdings" w:hAnsi="Wingdings" w:cs="Wingdings" w:hint="default"/>
        <w:w w:val="100"/>
        <w:sz w:val="36"/>
        <w:szCs w:val="36"/>
      </w:rPr>
    </w:lvl>
    <w:lvl w:ilvl="1">
      <w:start w:val="0"/>
      <w:numFmt w:val="bullet"/>
      <w:lvlText w:val="•"/>
      <w:lvlJc w:val="left"/>
      <w:pPr>
        <w:ind w:left="5349" w:hanging="540"/>
      </w:pPr>
      <w:rPr>
        <w:rFonts w:hint="default"/>
      </w:rPr>
    </w:lvl>
    <w:lvl w:ilvl="2">
      <w:start w:val="0"/>
      <w:numFmt w:val="bullet"/>
      <w:lvlText w:val="•"/>
      <w:lvlJc w:val="left"/>
      <w:pPr>
        <w:ind w:left="6739" w:hanging="540"/>
      </w:pPr>
      <w:rPr>
        <w:rFonts w:hint="default"/>
      </w:rPr>
    </w:lvl>
    <w:lvl w:ilvl="3">
      <w:start w:val="0"/>
      <w:numFmt w:val="bullet"/>
      <w:lvlText w:val="•"/>
      <w:lvlJc w:val="left"/>
      <w:pPr>
        <w:ind w:left="8129" w:hanging="540"/>
      </w:pPr>
      <w:rPr>
        <w:rFonts w:hint="default"/>
      </w:rPr>
    </w:lvl>
    <w:lvl w:ilvl="4">
      <w:start w:val="0"/>
      <w:numFmt w:val="bullet"/>
      <w:lvlText w:val="•"/>
      <w:lvlJc w:val="left"/>
      <w:pPr>
        <w:ind w:left="9519" w:hanging="540"/>
      </w:pPr>
      <w:rPr>
        <w:rFonts w:hint="default"/>
      </w:rPr>
    </w:lvl>
    <w:lvl w:ilvl="5">
      <w:start w:val="0"/>
      <w:numFmt w:val="bullet"/>
      <w:lvlText w:val="•"/>
      <w:lvlJc w:val="left"/>
      <w:pPr>
        <w:ind w:left="10909" w:hanging="540"/>
      </w:pPr>
      <w:rPr>
        <w:rFonts w:hint="default"/>
      </w:rPr>
    </w:lvl>
    <w:lvl w:ilvl="6">
      <w:start w:val="0"/>
      <w:numFmt w:val="bullet"/>
      <w:lvlText w:val="•"/>
      <w:lvlJc w:val="left"/>
      <w:pPr>
        <w:ind w:left="12299" w:hanging="540"/>
      </w:pPr>
      <w:rPr>
        <w:rFonts w:hint="default"/>
      </w:rPr>
    </w:lvl>
    <w:lvl w:ilvl="7">
      <w:start w:val="0"/>
      <w:numFmt w:val="bullet"/>
      <w:lvlText w:val="•"/>
      <w:lvlJc w:val="left"/>
      <w:pPr>
        <w:ind w:left="13689" w:hanging="540"/>
      </w:pPr>
      <w:rPr>
        <w:rFonts w:hint="default"/>
      </w:rPr>
    </w:lvl>
    <w:lvl w:ilvl="8">
      <w:start w:val="0"/>
      <w:numFmt w:val="bullet"/>
      <w:lvlText w:val="•"/>
      <w:lvlJc w:val="left"/>
      <w:pPr>
        <w:ind w:left="15079" w:hanging="540"/>
      </w:pPr>
      <w:rPr>
        <w:rFonts w:hint="default"/>
      </w:rPr>
    </w:lvl>
  </w:abstractNum>
  <w:abstractNum w:abstractNumId="30">
    <w:nsid w:val="76F066DC"/>
    <w:multiLevelType w:val="hybridMultilevel"/>
    <w:tmpl w:val="00000000"/>
    <w:lvl w:ilvl="0">
      <w:start w:val="1"/>
      <w:numFmt w:val="decimal"/>
      <w:lvlText w:val="%1"/>
      <w:lvlJc w:val="left"/>
      <w:pPr>
        <w:ind w:left="4061" w:hanging="1599"/>
        <w:jc w:val="left"/>
      </w:pPr>
      <w:rPr>
        <w:rFonts w:hint="default"/>
      </w:rPr>
    </w:lvl>
    <w:lvl w:ilvl="1">
      <w:start w:val="3"/>
      <w:numFmt w:val="decimal"/>
      <w:lvlText w:val="%1.%2"/>
      <w:lvlJc w:val="left"/>
      <w:pPr>
        <w:ind w:left="4061" w:hanging="1599"/>
        <w:jc w:val="left"/>
      </w:pPr>
      <w:rPr>
        <w:rFonts w:hint="default"/>
      </w:rPr>
    </w:lvl>
    <w:lvl w:ilvl="2">
      <w:start w:val="1"/>
      <w:numFmt w:val="decimal"/>
      <w:lvlText w:val="%1.%2.%3"/>
      <w:lvlJc w:val="left"/>
      <w:pPr>
        <w:ind w:left="4061" w:hanging="1599"/>
        <w:jc w:val="left"/>
      </w:pPr>
      <w:rPr>
        <w:rFonts w:hint="default"/>
      </w:rPr>
    </w:lvl>
    <w:lvl w:ilvl="3">
      <w:start w:val="1"/>
      <w:numFmt w:val="decimal"/>
      <w:lvlText w:val="%1.%2.%3.%4"/>
      <w:lvlJc w:val="left"/>
      <w:pPr>
        <w:ind w:left="4061" w:hanging="1599"/>
        <w:jc w:val="left"/>
      </w:pPr>
      <w:rPr>
        <w:rFonts w:hint="default"/>
        <w:b/>
        <w:bCs/>
        <w:w w:val="99"/>
      </w:rPr>
    </w:lvl>
    <w:lvl w:ilvl="4">
      <w:start w:val="1"/>
      <w:numFmt w:val="decimal"/>
      <w:lvlText w:val="%5）"/>
      <w:lvlJc w:val="left"/>
      <w:pPr>
        <w:ind w:left="3810" w:hanging="477"/>
        <w:jc w:val="left"/>
      </w:pPr>
      <w:rPr>
        <w:rFonts w:hint="default"/>
        <w:b/>
        <w:bCs/>
        <w:w w:val="101"/>
      </w:rPr>
    </w:lvl>
    <w:lvl w:ilvl="5">
      <w:start w:val="0"/>
      <w:numFmt w:val="bullet"/>
      <w:lvlText w:val="•"/>
      <w:lvlJc w:val="left"/>
      <w:pPr>
        <w:ind w:left="10193" w:hanging="477"/>
      </w:pPr>
      <w:rPr>
        <w:rFonts w:hint="default"/>
      </w:rPr>
    </w:lvl>
    <w:lvl w:ilvl="6">
      <w:start w:val="0"/>
      <w:numFmt w:val="bullet"/>
      <w:lvlText w:val="•"/>
      <w:lvlJc w:val="left"/>
      <w:pPr>
        <w:ind w:left="11726" w:hanging="477"/>
      </w:pPr>
      <w:rPr>
        <w:rFonts w:hint="default"/>
      </w:rPr>
    </w:lvl>
    <w:lvl w:ilvl="7">
      <w:start w:val="0"/>
      <w:numFmt w:val="bullet"/>
      <w:lvlText w:val="•"/>
      <w:lvlJc w:val="left"/>
      <w:pPr>
        <w:ind w:left="13259" w:hanging="477"/>
      </w:pPr>
      <w:rPr>
        <w:rFonts w:hint="default"/>
      </w:rPr>
    </w:lvl>
    <w:lvl w:ilvl="8">
      <w:start w:val="0"/>
      <w:numFmt w:val="bullet"/>
      <w:lvlText w:val="•"/>
      <w:lvlJc w:val="left"/>
      <w:pPr>
        <w:ind w:left="14793" w:hanging="477"/>
      </w:pPr>
      <w:rPr>
        <w:rFonts w:hint="default"/>
      </w:rPr>
    </w:lvl>
  </w:abstractNum>
  <w:abstractNum w:abstractNumId="31">
    <w:nsid w:val="7B54F646"/>
    <w:multiLevelType w:val="hybridMultilevel"/>
    <w:tmpl w:val="00000000"/>
    <w:lvl w:ilvl="0">
      <w:start w:val="1"/>
      <w:numFmt w:val="decimal"/>
      <w:lvlText w:val="%1."/>
      <w:lvlJc w:val="left"/>
      <w:pPr>
        <w:ind w:left="656" w:hanging="318"/>
        <w:jc w:val="left"/>
      </w:pPr>
      <w:rPr>
        <w:rFonts w:ascii="宋体" w:eastAsia="宋体" w:hAnsi="宋体" w:cs="宋体" w:hint="default"/>
        <w:w w:val="102"/>
        <w:sz w:val="29"/>
        <w:szCs w:val="29"/>
      </w:rPr>
    </w:lvl>
    <w:lvl w:ilvl="1">
      <w:start w:val="1"/>
      <w:numFmt w:val="decimal"/>
      <w:lvlText w:val="%2."/>
      <w:lvlJc w:val="left"/>
      <w:pPr>
        <w:ind w:left="6370" w:hanging="318"/>
        <w:jc w:val="left"/>
      </w:pPr>
      <w:rPr>
        <w:rFonts w:ascii="宋体" w:eastAsia="宋体" w:hAnsi="宋体" w:cs="宋体" w:hint="default"/>
        <w:w w:val="102"/>
        <w:sz w:val="29"/>
        <w:szCs w:val="29"/>
      </w:rPr>
    </w:lvl>
    <w:lvl w:ilvl="2">
      <w:start w:val="0"/>
      <w:numFmt w:val="bullet"/>
      <w:lvlText w:val="•"/>
      <w:lvlJc w:val="left"/>
      <w:pPr>
        <w:ind w:left="6380" w:hanging="318"/>
      </w:pPr>
      <w:rPr>
        <w:rFonts w:hint="default"/>
      </w:rPr>
    </w:lvl>
    <w:lvl w:ilvl="3">
      <w:start w:val="0"/>
      <w:numFmt w:val="bullet"/>
      <w:lvlText w:val="•"/>
      <w:lvlJc w:val="left"/>
      <w:pPr>
        <w:ind w:left="5577" w:hanging="318"/>
      </w:pPr>
      <w:rPr>
        <w:rFonts w:hint="default"/>
      </w:rPr>
    </w:lvl>
    <w:lvl w:ilvl="4">
      <w:start w:val="0"/>
      <w:numFmt w:val="bullet"/>
      <w:lvlText w:val="•"/>
      <w:lvlJc w:val="left"/>
      <w:pPr>
        <w:ind w:left="4775" w:hanging="318"/>
      </w:pPr>
      <w:rPr>
        <w:rFonts w:hint="default"/>
      </w:rPr>
    </w:lvl>
    <w:lvl w:ilvl="5">
      <w:start w:val="0"/>
      <w:numFmt w:val="bullet"/>
      <w:lvlText w:val="•"/>
      <w:lvlJc w:val="left"/>
      <w:pPr>
        <w:ind w:left="3972" w:hanging="318"/>
      </w:pPr>
      <w:rPr>
        <w:rFonts w:hint="default"/>
      </w:rPr>
    </w:lvl>
    <w:lvl w:ilvl="6">
      <w:start w:val="0"/>
      <w:numFmt w:val="bullet"/>
      <w:lvlText w:val="•"/>
      <w:lvlJc w:val="left"/>
      <w:pPr>
        <w:ind w:left="3170" w:hanging="318"/>
      </w:pPr>
      <w:rPr>
        <w:rFonts w:hint="default"/>
      </w:rPr>
    </w:lvl>
    <w:lvl w:ilvl="7">
      <w:start w:val="0"/>
      <w:numFmt w:val="bullet"/>
      <w:lvlText w:val="•"/>
      <w:lvlJc w:val="left"/>
      <w:pPr>
        <w:ind w:left="2367" w:hanging="318"/>
      </w:pPr>
      <w:rPr>
        <w:rFonts w:hint="default"/>
      </w:rPr>
    </w:lvl>
    <w:lvl w:ilvl="8">
      <w:start w:val="0"/>
      <w:numFmt w:val="bullet"/>
      <w:lvlText w:val="•"/>
      <w:lvlJc w:val="left"/>
      <w:pPr>
        <w:ind w:left="1565" w:hanging="318"/>
      </w:pPr>
      <w:rPr>
        <w:rFonts w:hint="default"/>
      </w:rPr>
    </w:lvl>
  </w:abstractNum>
  <w:abstractNum w:abstractNumId="32">
    <w:nsid w:val="7D9BB93E"/>
    <w:multiLevelType w:val="hybridMultilevel"/>
    <w:tmpl w:val="00000000"/>
    <w:lvl w:ilvl="0">
      <w:start w:val="1"/>
      <w:numFmt w:val="decimal"/>
      <w:lvlText w:val="（%1）"/>
      <w:lvlJc w:val="left"/>
      <w:pPr>
        <w:ind w:left="4127" w:hanging="793"/>
        <w:jc w:val="left"/>
      </w:pPr>
      <w:rPr>
        <w:rFonts w:ascii="宋体" w:eastAsia="宋体" w:hAnsi="宋体" w:cs="宋体" w:hint="default"/>
        <w:b/>
        <w:bCs/>
        <w:w w:val="101"/>
        <w:sz w:val="29"/>
        <w:szCs w:val="29"/>
      </w:rPr>
    </w:lvl>
    <w:lvl w:ilvl="1">
      <w:start w:val="0"/>
      <w:numFmt w:val="bullet"/>
      <w:lvlText w:val="•"/>
      <w:lvlJc w:val="left"/>
      <w:pPr>
        <w:ind w:left="4120" w:hanging="793"/>
      </w:pPr>
      <w:rPr>
        <w:rFonts w:hint="default"/>
      </w:rPr>
    </w:lvl>
    <w:lvl w:ilvl="2">
      <w:start w:val="0"/>
      <w:numFmt w:val="bullet"/>
      <w:lvlText w:val="•"/>
      <w:lvlJc w:val="left"/>
      <w:pPr>
        <w:ind w:left="5646" w:hanging="793"/>
      </w:pPr>
      <w:rPr>
        <w:rFonts w:hint="default"/>
      </w:rPr>
    </w:lvl>
    <w:lvl w:ilvl="3">
      <w:start w:val="0"/>
      <w:numFmt w:val="bullet"/>
      <w:lvlText w:val="•"/>
      <w:lvlJc w:val="left"/>
      <w:pPr>
        <w:ind w:left="7173" w:hanging="793"/>
      </w:pPr>
      <w:rPr>
        <w:rFonts w:hint="default"/>
      </w:rPr>
    </w:lvl>
    <w:lvl w:ilvl="4">
      <w:start w:val="0"/>
      <w:numFmt w:val="bullet"/>
      <w:lvlText w:val="•"/>
      <w:lvlJc w:val="left"/>
      <w:pPr>
        <w:ind w:left="8699" w:hanging="793"/>
      </w:pPr>
      <w:rPr>
        <w:rFonts w:hint="default"/>
      </w:rPr>
    </w:lvl>
    <w:lvl w:ilvl="5">
      <w:start w:val="0"/>
      <w:numFmt w:val="bullet"/>
      <w:lvlText w:val="•"/>
      <w:lvlJc w:val="left"/>
      <w:pPr>
        <w:ind w:left="10226" w:hanging="793"/>
      </w:pPr>
      <w:rPr>
        <w:rFonts w:hint="default"/>
      </w:rPr>
    </w:lvl>
    <w:lvl w:ilvl="6">
      <w:start w:val="0"/>
      <w:numFmt w:val="bullet"/>
      <w:lvlText w:val="•"/>
      <w:lvlJc w:val="left"/>
      <w:pPr>
        <w:ind w:left="11753" w:hanging="793"/>
      </w:pPr>
      <w:rPr>
        <w:rFonts w:hint="default"/>
      </w:rPr>
    </w:lvl>
    <w:lvl w:ilvl="7">
      <w:start w:val="0"/>
      <w:numFmt w:val="bullet"/>
      <w:lvlText w:val="•"/>
      <w:lvlJc w:val="left"/>
      <w:pPr>
        <w:ind w:left="13279" w:hanging="793"/>
      </w:pPr>
      <w:rPr>
        <w:rFonts w:hint="default"/>
      </w:rPr>
    </w:lvl>
    <w:lvl w:ilvl="8">
      <w:start w:val="0"/>
      <w:numFmt w:val="bullet"/>
      <w:lvlText w:val="•"/>
      <w:lvlJc w:val="left"/>
      <w:pPr>
        <w:ind w:left="14806" w:hanging="793"/>
      </w:pPr>
      <w:rPr>
        <w:rFonts w:hint="default"/>
      </w:rPr>
    </w:lvl>
  </w:abstractNum>
  <w:num w:numId="1">
    <w:abstractNumId w:val="4"/>
  </w:num>
  <w:num w:numId="2">
    <w:abstractNumId w:val="2"/>
  </w:num>
  <w:num w:numId="3">
    <w:abstractNumId w:val="19"/>
  </w:num>
  <w:num w:numId="4">
    <w:abstractNumId w:val="15"/>
  </w:num>
  <w:num w:numId="5">
    <w:abstractNumId w:val="27"/>
  </w:num>
  <w:num w:numId="6">
    <w:abstractNumId w:val="31"/>
  </w:num>
  <w:num w:numId="7">
    <w:abstractNumId w:val="12"/>
  </w:num>
  <w:num w:numId="8">
    <w:abstractNumId w:val="29"/>
  </w:num>
  <w:num w:numId="9">
    <w:abstractNumId w:val="8"/>
  </w:num>
  <w:num w:numId="10">
    <w:abstractNumId w:val="10"/>
  </w:num>
  <w:num w:numId="11">
    <w:abstractNumId w:val="18"/>
  </w:num>
  <w:num w:numId="12">
    <w:abstractNumId w:val="14"/>
  </w:num>
  <w:num w:numId="13">
    <w:abstractNumId w:val="7"/>
  </w:num>
  <w:num w:numId="14">
    <w:abstractNumId w:val="22"/>
  </w:num>
  <w:num w:numId="15">
    <w:abstractNumId w:val="24"/>
  </w:num>
  <w:num w:numId="16">
    <w:abstractNumId w:val="23"/>
  </w:num>
  <w:num w:numId="17">
    <w:abstractNumId w:val="13"/>
  </w:num>
  <w:num w:numId="18">
    <w:abstractNumId w:val="6"/>
  </w:num>
  <w:num w:numId="19">
    <w:abstractNumId w:val="3"/>
  </w:num>
  <w:num w:numId="20">
    <w:abstractNumId w:val="17"/>
  </w:num>
  <w:num w:numId="21">
    <w:abstractNumId w:val="9"/>
  </w:num>
  <w:num w:numId="22">
    <w:abstractNumId w:val="0"/>
  </w:num>
  <w:num w:numId="23">
    <w:abstractNumId w:val="20"/>
  </w:num>
  <w:num w:numId="24">
    <w:abstractNumId w:val="1"/>
  </w:num>
  <w:num w:numId="25">
    <w:abstractNumId w:val="5"/>
  </w:num>
  <w:num w:numId="26">
    <w:abstractNumId w:val="28"/>
  </w:num>
  <w:num w:numId="27">
    <w:abstractNumId w:val="30"/>
  </w:num>
  <w:num w:numId="28">
    <w:abstractNumId w:val="25"/>
  </w:num>
  <w:num w:numId="29">
    <w:abstractNumId w:val="16"/>
  </w:num>
  <w:num w:numId="30">
    <w:abstractNumId w:val="32"/>
  </w:num>
  <w:num w:numId="31">
    <w:abstractNumId w:val="21"/>
  </w:num>
  <w:num w:numId="32">
    <w:abstractNumId w:val="11"/>
  </w:num>
  <w:num w:numId="33">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3561" w:hanging="861"/>
      <w:outlineLvl w:val="0"/>
    </w:pPr>
    <w:rPr>
      <w:rFonts w:ascii="宋体" w:eastAsia="宋体" w:hAnsi="宋体" w:cs="宋体"/>
      <w:b/>
      <w:bCs/>
      <w:sz w:val="48"/>
      <w:szCs w:val="48"/>
    </w:rPr>
  </w:style>
  <w:style w:type="paragraph" w:styleId="Heading2">
    <w:name w:val="heading 2"/>
    <w:basedOn w:val="Normal"/>
    <w:uiPriority w:val="1"/>
    <w:qFormat/>
    <w:pPr>
      <w:ind w:left="3960" w:hanging="1261"/>
      <w:outlineLvl w:val="1"/>
    </w:pPr>
    <w:rPr>
      <w:rFonts w:ascii="宋体" w:eastAsia="宋体" w:hAnsi="宋体" w:cs="宋体"/>
      <w:b/>
      <w:bCs/>
      <w:sz w:val="45"/>
      <w:szCs w:val="45"/>
    </w:rPr>
  </w:style>
  <w:style w:type="paragraph" w:styleId="Heading3">
    <w:name w:val="heading 3"/>
    <w:basedOn w:val="Normal"/>
    <w:uiPriority w:val="1"/>
    <w:qFormat/>
    <w:pPr>
      <w:ind w:left="4061" w:hanging="1599"/>
      <w:outlineLvl w:val="2"/>
    </w:pPr>
    <w:rPr>
      <w:rFonts w:ascii="宋体" w:eastAsia="宋体" w:hAnsi="宋体" w:cs="宋体"/>
      <w:b/>
      <w:bCs/>
      <w:sz w:val="42"/>
      <w:szCs w:val="42"/>
    </w:rPr>
  </w:style>
  <w:style w:type="paragraph" w:styleId="Heading4">
    <w:name w:val="heading 4"/>
    <w:basedOn w:val="Normal"/>
    <w:uiPriority w:val="1"/>
    <w:qFormat/>
    <w:pPr>
      <w:spacing w:before="3"/>
      <w:ind w:left="3968" w:hanging="545"/>
      <w:outlineLvl w:val="3"/>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ListParagraph">
    <w:name w:val="List Paragraph"/>
    <w:basedOn w:val="Normal"/>
    <w:uiPriority w:val="1"/>
    <w:qFormat/>
    <w:pPr>
      <w:ind w:left="3960" w:hanging="1261"/>
    </w:pPr>
    <w:rPr>
      <w:rFonts w:ascii="宋体" w:eastAsia="宋体" w:hAnsi="宋体" w:cs="宋体"/>
    </w:rPr>
  </w:style>
  <w:style w:type="paragraph" w:customStyle="1" w:styleId="TableParagraph">
    <w:name w:val="Table Paragraph"/>
    <w:basedOn w:val="Normal"/>
    <w:uiPriority w:val="1"/>
    <w:qFormat/>
    <w:pPr>
      <w:spacing w:before="162"/>
      <w:ind w:left="50"/>
    </w:pPr>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image" Target="media/image5.png" /><Relationship Id="rId12" Type="http://schemas.openxmlformats.org/officeDocument/2006/relationships/image" Target="media/image6.png" /><Relationship Id="rId13" Type="http://schemas.openxmlformats.org/officeDocument/2006/relationships/header" Target="header3.xml" /><Relationship Id="rId14" Type="http://schemas.openxmlformats.org/officeDocument/2006/relationships/footer" Target="footer3.xml" /><Relationship Id="rId15" Type="http://schemas.openxmlformats.org/officeDocument/2006/relationships/image" Target="media/image7.png" /><Relationship Id="rId16" Type="http://schemas.openxmlformats.org/officeDocument/2006/relationships/header" Target="header4.xml" /><Relationship Id="rId17" Type="http://schemas.openxmlformats.org/officeDocument/2006/relationships/footer" Target="footer4.xml" /><Relationship Id="rId18" Type="http://schemas.openxmlformats.org/officeDocument/2006/relationships/image" Target="media/image8.png" /><Relationship Id="rId19" Type="http://schemas.openxmlformats.org/officeDocument/2006/relationships/image" Target="media/image9.png" /><Relationship Id="rId2" Type="http://schemas.openxmlformats.org/officeDocument/2006/relationships/webSettings" Target="webSettings.xml" /><Relationship Id="rId20" Type="http://schemas.openxmlformats.org/officeDocument/2006/relationships/image" Target="media/image10.png" /><Relationship Id="rId21" Type="http://schemas.openxmlformats.org/officeDocument/2006/relationships/image" Target="media/image11.png" /><Relationship Id="rId22" Type="http://schemas.openxmlformats.org/officeDocument/2006/relationships/header" Target="header5.xml" /><Relationship Id="rId23" Type="http://schemas.openxmlformats.org/officeDocument/2006/relationships/footer" Target="footer5.xml" /><Relationship Id="rId24" Type="http://schemas.openxmlformats.org/officeDocument/2006/relationships/image" Target="media/image12.png" /><Relationship Id="rId25" Type="http://schemas.openxmlformats.org/officeDocument/2006/relationships/image" Target="media/image13.png" /><Relationship Id="rId26" Type="http://schemas.openxmlformats.org/officeDocument/2006/relationships/image" Target="media/image14.png" /><Relationship Id="rId27" Type="http://schemas.openxmlformats.org/officeDocument/2006/relationships/header" Target="header6.xml" /><Relationship Id="rId28" Type="http://schemas.openxmlformats.org/officeDocument/2006/relationships/footer" Target="footer6.xml" /><Relationship Id="rId29" Type="http://schemas.openxmlformats.org/officeDocument/2006/relationships/image" Target="media/image15.png" /><Relationship Id="rId3" Type="http://schemas.openxmlformats.org/officeDocument/2006/relationships/fontTable" Target="fontTable.xml" /><Relationship Id="rId30" Type="http://schemas.openxmlformats.org/officeDocument/2006/relationships/image" Target="media/image16.png" /><Relationship Id="rId31" Type="http://schemas.openxmlformats.org/officeDocument/2006/relationships/image" Target="media/image17.png" /><Relationship Id="rId32" Type="http://schemas.openxmlformats.org/officeDocument/2006/relationships/header" Target="header7.xml" /><Relationship Id="rId33" Type="http://schemas.openxmlformats.org/officeDocument/2006/relationships/footer" Target="footer7.xml" /><Relationship Id="rId34" Type="http://schemas.openxmlformats.org/officeDocument/2006/relationships/image" Target="media/image18.png" /><Relationship Id="rId35" Type="http://schemas.openxmlformats.org/officeDocument/2006/relationships/image" Target="media/image19.png" /><Relationship Id="rId36" Type="http://schemas.openxmlformats.org/officeDocument/2006/relationships/header" Target="header8.xml" /><Relationship Id="rId37" Type="http://schemas.openxmlformats.org/officeDocument/2006/relationships/footer" Target="footer8.xml" /><Relationship Id="rId38" Type="http://schemas.openxmlformats.org/officeDocument/2006/relationships/image" Target="media/image20.png" /><Relationship Id="rId39" Type="http://schemas.openxmlformats.org/officeDocument/2006/relationships/header" Target="header9.xml" /><Relationship Id="rId4" Type="http://schemas.openxmlformats.org/officeDocument/2006/relationships/image" Target="media/image1.png" /><Relationship Id="rId40" Type="http://schemas.openxmlformats.org/officeDocument/2006/relationships/footer" Target="footer9.xml" /><Relationship Id="rId41" Type="http://schemas.openxmlformats.org/officeDocument/2006/relationships/image" Target="media/image21.png" /><Relationship Id="rId42" Type="http://schemas.openxmlformats.org/officeDocument/2006/relationships/hyperlink" Target="https://d.book118.com/848136102100006023" TargetMode="External" /><Relationship Id="rId43" Type="http://schemas.openxmlformats.org/officeDocument/2006/relationships/header" Target="header10.xml" /><Relationship Id="rId44" Type="http://schemas.openxmlformats.org/officeDocument/2006/relationships/footer" Target="footer10.xml" /><Relationship Id="rId45" Type="http://schemas.openxmlformats.org/officeDocument/2006/relationships/theme" Target="theme/theme1.xml" /><Relationship Id="rId46" Type="http://schemas.openxmlformats.org/officeDocument/2006/relationships/numbering" Target="numbering.xml" /><Relationship Id="rId47" Type="http://schemas.openxmlformats.org/officeDocument/2006/relationships/styles" Target="styles.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header" Target="header2.xml"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s>
</file>

<file path=word/_rels/header2.xml.rels><?xml version="1.0" encoding="utf-8" standalone="yes"?><Relationships xmlns="http://schemas.openxmlformats.org/package/2006/relationships"><Relationship Id="rId1" Type="http://schemas.openxmlformats.org/officeDocument/2006/relationships/image" Target="media/image2.png" /></Relationships>
</file>

<file path=word/_rels/header3.xml.rels><?xml version="1.0" encoding="utf-8" standalone="yes"?><Relationships xmlns="http://schemas.openxmlformats.org/package/2006/relationships"><Relationship Id="rId1" Type="http://schemas.openxmlformats.org/officeDocument/2006/relationships/image" Target="media/image2.png" /></Relationships>
</file>

<file path=word/_rels/header4.xml.rels><?xml version="1.0" encoding="utf-8" standalone="yes"?><Relationships xmlns="http://schemas.openxmlformats.org/package/2006/relationships"><Relationship Id="rId1" Type="http://schemas.openxmlformats.org/officeDocument/2006/relationships/image" Target="media/image2.png" /></Relationships>
</file>

<file path=word/_rels/header5.xml.rels><?xml version="1.0" encoding="utf-8" standalone="yes"?><Relationships xmlns="http://schemas.openxmlformats.org/package/2006/relationships"><Relationship Id="rId1" Type="http://schemas.openxmlformats.org/officeDocument/2006/relationships/image" Target="media/image2.png" /></Relationships>
</file>

<file path=word/_rels/header6.xml.rels><?xml version="1.0" encoding="utf-8" standalone="yes"?><Relationships xmlns="http://schemas.openxmlformats.org/package/2006/relationships"><Relationship Id="rId1" Type="http://schemas.openxmlformats.org/officeDocument/2006/relationships/image" Target="media/image2.png" /></Relationships>
</file>

<file path=word/_rels/header7.xml.rels><?xml version="1.0" encoding="utf-8" standalone="yes"?><Relationships xmlns="http://schemas.openxmlformats.org/package/2006/relationships"><Relationship Id="rId1" Type="http://schemas.openxmlformats.org/officeDocument/2006/relationships/image" Target="media/image2.png" /></Relationships>
</file>

<file path=word/_rels/header8.xml.rels><?xml version="1.0" encoding="utf-8" standalone="yes"?><Relationships xmlns="http://schemas.openxmlformats.org/package/2006/relationships"><Relationship Id="rId1" Type="http://schemas.openxmlformats.org/officeDocument/2006/relationships/image" Target="media/image2.png" /></Relationships>
</file>

<file path=word/_rels/header9.xml.rels><?xml version="1.0" encoding="utf-8" standalone="yes"?><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2023-12-12T00:39:08Z</dcterms:created>
  <dcterms:modified xsi:type="dcterms:W3CDTF">2023-12-12T00:39:08Z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2022-10-24T00:00:00Z</vt:filetime>
  </property>
  <property fmtid="{D5CDD505-2E9C-101B-9397-08002B2CF9AE}" pid="3" name="LastSaved">
    <vt:filetime>2023-12-12T00:00:00Z</vt:filetime>
  </property>
</Properties>
</file>