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A18A0" w:rsidRPr="00E86349">
      <w:pPr>
        <w:widowControl/>
        <w:jc w:val="center"/>
        <w:rPr>
          <w:rFonts w:ascii="华文细黑" w:eastAsia="华文细黑" w:hAnsi="华文细黑" w:cs="Times New Roman"/>
          <w:b/>
          <w:bCs/>
          <w:sz w:val="48"/>
          <w:szCs w:val="32"/>
        </w:rPr>
      </w:pPr>
      <w:r w:rsidRPr="00E86349">
        <w:rPr>
          <w:rFonts w:ascii="华文细黑" w:eastAsia="华文细黑" w:hAnsi="华文细黑" w:cs="Times New Roman" w:hint="eastAsia"/>
          <w:b/>
          <w:bCs/>
          <w:sz w:val="48"/>
          <w:szCs w:val="32"/>
        </w:rPr>
        <w:t>2024年重庆住院医师-重庆住院医师耳鼻咽喉科考试历年参考核心考点荟萃附答案</w:t>
      </w:r>
    </w:p>
    <w:p w:rsidR="00FA18A0" w:rsidRPr="00A3146B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  <w:bookmarkStart w:id="0" w:name="_GoBack"/>
      <w:bookmarkEnd w:id="0"/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  <w:r>
        <w:rPr>
          <w:rFonts w:ascii="宋体" w:eastAsia="宋体" w:hAnsi="宋体" w:cs="宋体"/>
          <w:b/>
          <w:color w:val="000000"/>
          <w:sz w:val="32"/>
        </w:rPr>
        <w:t>第1卷</w:t>
      </w: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left"/>
        <w:rPr>
          <w:rFonts w:ascii="宋体" w:eastAsia="宋体" w:hAnsi="宋体" w:cs="宋体"/>
          <w:b/>
          <w:color w:val="000000"/>
          <w:sz w:val="28"/>
        </w:rPr>
      </w:pPr>
      <w:r>
        <w:rPr>
          <w:rFonts w:ascii="宋体" w:eastAsia="宋体" w:hAnsi="宋体" w:cs="宋体"/>
          <w:b/>
          <w:color w:val="000000"/>
          <w:sz w:val="28"/>
        </w:rPr>
        <w:t>一.参考题库(共25题)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男，64岁，间断性流鼻血一年余，近1个月加重，CT如图所示，最可能的诊断为（）。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848274" cy="4010446"/>
            <wp:effectExtent l="0" t="0" r="0" b="0"/>
            <wp:docPr id="3537" name="_x0000_i3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7" name="_x0000_i3537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48274" cy="4010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A、鼻咽部腺样体增生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B、鼻咽纤维血管瘤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C、鼻咽部恶性淋巴瘤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D、鼻咽部淋巴组织增生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E、鼻咽癌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女，50岁，左下颈部扪及一质硬、表面高低不平的包块，肿块逐渐增大，现感吞咽困难，CT如图所示，最可能诊断为（）。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210262" cy="4810630"/>
            <wp:effectExtent l="0" t="0" r="0" b="0"/>
            <wp:docPr id="3538" name="_x0000_i3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8" name="_x0000_i3538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10262" cy="4810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467464" cy="4429590"/>
            <wp:effectExtent l="0" t="0" r="0" b="0"/>
            <wp:docPr id="3539" name="_x0000_i3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9" name="_x0000_i3539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67464" cy="442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A、甲状腺癌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B、食管癌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C、喉癌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D、甲状腺原发淋巴瘤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E、颈部神经鞘瘤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0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3.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男，14岁，持续性鼻塞、嗅觉减退，流脓涕数年，CT检查如图，最可能的诊断为（）。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314818" cy="3753244"/>
            <wp:effectExtent l="0" t="0" r="0" b="0"/>
            <wp:docPr id="3540" name="_x0000_i3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0" name="_x0000_i3540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14818" cy="3753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809940" cy="2991164"/>
            <wp:effectExtent l="0" t="0" r="0" b="0"/>
            <wp:docPr id="3541" name="_x0000_i3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1" name="_x0000_i3541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9940" cy="2991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A、鼻炎及鼻窦炎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B、鼻及鼻窦息肉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C、过敏性鼻炎及鼻窦炎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D、恶性肉芽肿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E、上颌窦癌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3"/>
          <w:type w:val="nextPage"/>
          <w:pgSz w:w="11906" w:h="16838" w:code="9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如图所示，下列有关神经肌肉接头，不正确的是（）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4620110" cy="3467464"/>
            <wp:effectExtent l="0" t="0" r="0" b="0"/>
            <wp:docPr id="3542" name="_x0000_i3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2" name="_x0000_i3542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20110" cy="3467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A、接头后膜有许多皱褶，以增加与神经下间隙的接触面积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B、皱褶的突起部分含受体最多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C、皱褶的凹陷部分含乙酰胆碱酯酶最多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D、神经下间隙宽度为200～300μm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E、接头后膜是化学兴奋膜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如图,分隔前组筛窦与后组筛窦的解剖标志是（）。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010216" cy="2200506"/>
            <wp:effectExtent l="0" t="0" r="0" b="0"/>
            <wp:docPr id="3543" name="_x0000_i3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3" name="_x0000_i3543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10216" cy="2200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A、中鼻甲基板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B、中鼻甲附着处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C、下鼻甲附着处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D、筛前动脉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E、筛后动脉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6"/>
          <w:type w:val="nextPage"/>
          <w:pgSz w:w="11906" w:h="16838" w:code="9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如图所示，有关脊神经的组成哪项不对（）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600368" cy="8211412"/>
            <wp:effectExtent l="0" t="0" r="0" b="0"/>
            <wp:docPr id="3544" name="_x0000_i3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4" name="_x0000_i3544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00368" cy="8211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A、颈神经7对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8"/>
          <w:type w:val="nextPage"/>
          <w:pgSz w:w="11906" w:h="16838" w:code="9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B、胸神经12对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C、腰神经5对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D、骶神经5对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E、尾神经1对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有关硬膜外阻滞的说法，哪项不正确（）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4582006" cy="3172158"/>
            <wp:effectExtent l="0" t="0" r="0" b="0"/>
            <wp:docPr id="3545" name="_x0000_i3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5" name="_x0000_i3545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82006" cy="3172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A、糖尿病及动脉硬化者用药量减少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B、脱水、休克者用药量减少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C、只阻滞感觉神经不阻滞运动神经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D、可用于支气管哮喘病人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E、麻药容量和注药速度决定阻滞平面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7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0"/>
          <w:type w:val="nextPage"/>
          <w:pgSz w:w="11906" w:h="16838" w:code="9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如图所示，成人脊柱有四个生理弯曲，不包括（）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362448" cy="4420064"/>
            <wp:effectExtent l="0" t="0" r="0" b="0"/>
            <wp:docPr id="3546" name="_x0000_i3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6" name="_x0000_i3546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62448" cy="4420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A、颈曲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B、胸曲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C、腰曲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D、骶曲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E、尾曲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8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2"/>
          <w:type w:val="nextPage"/>
          <w:pgSz w:w="11906" w:h="16838" w:code="9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如图所示，神经肌肉接头的结构包括（）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943764" cy="3819926"/>
            <wp:effectExtent l="0" t="0" r="0" b="0"/>
            <wp:docPr id="3547" name="_x0000_i3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7" name="_x0000_i3547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943764" cy="3819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A、接头前膜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B、接头后膜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C、神经下间隙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D、施万细胞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E、轴突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下列哪种鼻窦炎易引起球后视神经炎（）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A、筛窦炎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B、额窦炎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C、上颌窦炎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D、蝶窦炎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E、以上都是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4"/>
          <w:type w:val="nextPage"/>
          <w:pgSz w:w="11906" w:h="16838" w:code="9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11.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1岁女孩，左耳垂下进行性增大肿块3个月，触之质软，下面是其颈部CT检查结果，其中左图是普通扫描，右图是增强扫描。请问，患者最可能的诊断是（）。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543442" cy="3762770"/>
            <wp:effectExtent l="0" t="0" r="0" b="0"/>
            <wp:docPr id="3548" name="_x0000_i3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8" name="_x0000_i3548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543442" cy="376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A、腮腺混合瘤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B、腮腺腺样囊性癌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C、腮腺血管瘤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D、腮腺淋巴结结核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E、腮腺黏液表皮样癌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6"/>
          <w:type w:val="nextPage"/>
          <w:pgSz w:w="11906" w:h="16838" w:code="9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12.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女，72岁，六年前于右面颊部扪及一包块，缓慢增大，其表面较光滑，CT如图所示，该病例应诊断为（）。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438656" cy="3953290"/>
            <wp:effectExtent l="0" t="0" r="0" b="0"/>
            <wp:docPr id="3549" name="_x0000_i3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9" name="_x0000_i3549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438656" cy="3953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476760" cy="4134284"/>
            <wp:effectExtent l="0" t="0" r="0" b="0"/>
            <wp:docPr id="3550" name="_x0000_i3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0" name="_x0000_i3550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476760" cy="4134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A、Worthin瘤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9"/>
          <w:type w:val="nextPage"/>
          <w:pgSz w:w="11906" w:h="16838" w:code="9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B、腮腺混合瘤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C、颈部神经纤维瘤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D、颈部淋巴瘤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E、小唾液腺瘤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男，34岁，头痛、头晕3个月余，CT检查如图，最可能诊断为（）。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143350" cy="5048780"/>
            <wp:effectExtent l="0" t="0" r="0" b="0"/>
            <wp:docPr id="3551" name="_x0000_i3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1" name="_x0000_i3551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143350" cy="504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A、筛窦癌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B、筛窦炎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C、筛窦息肉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D、筛窦乳头状瘤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E、筛窦黏液囊肿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耳鼻咽喉部位结核发病率最高的是（）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A、中耳结核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B、鼻结核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C、咽结核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D、喉结核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E、气管结核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1"/>
          <w:type w:val="nextPage"/>
          <w:pgSz w:w="11906" w:h="16838" w:code="9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如图，气管隆突的高度相当于（）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810170" cy="3095950"/>
            <wp:effectExtent l="0" t="0" r="0" b="0"/>
            <wp:docPr id="3552" name="_x0000_i3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2" name="_x0000_i3552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810170" cy="309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A、颈静脉切迹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B、第二肋间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C、第三肋间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D、胸骨柄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E、胸骨角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HIV主要作用的淋巴细胞是（）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A、CD 4 +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B、CD 8 +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C、CD 16 +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D、CD 34 +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E、CD 32 +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喉结核的早期局部症状主要是（）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A、咯血痰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B、喉痛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C、声音嘶哑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D、喉部异物感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E、呼吸困难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7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3"/>
          <w:type w:val="nextPage"/>
          <w:pgSz w:w="11906" w:h="16838" w:code="9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18.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男，17岁，自诉鼻涕中带血3个月，伴耳闷、听力减退，无发热。如图所示鼻咽部病灶最可能的诊断为（）。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886148" cy="6182374"/>
            <wp:effectExtent l="0" t="0" r="0" b="0"/>
            <wp:docPr id="3553" name="_x0000_i3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3" name="_x0000_i3553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886148" cy="6182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A、咽旁脓肿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B、鼻咽部恶性淋巴瘤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C、鼻咽癌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D、小唾液腺混合瘤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E、鼻咽部淋巴组织增生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8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5"/>
          <w:type w:val="nextPage"/>
          <w:pgSz w:w="11906" w:h="16838" w:code="9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19.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45岁，男性，颈部渐进性增大包块，CT增强扫描如图所示，请选择最可能诊断（）。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095720" cy="3210262"/>
            <wp:effectExtent l="0" t="0" r="0" b="0"/>
            <wp:docPr id="3554" name="_x0000_i3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4" name="_x0000_i3554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095720" cy="3210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A、颈部肿大淋巴结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B、颈动脉夹层瘤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C、神经鞘瘤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D、颈动脉体瘤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E、甲状腺癌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9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7"/>
          <w:type w:val="nextPage"/>
          <w:pgSz w:w="11906" w:h="16838" w:code="9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16岁女性患者，右侧面颊部肿胀，CT扫描如图所示，应考虑为（）。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895674" cy="4391486"/>
            <wp:effectExtent l="0" t="0" r="0" b="0"/>
            <wp:docPr id="3555" name="_x0000_i3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5" name="_x0000_i3555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895674" cy="4391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A、右侧咬肌区血管瘤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B、右侧咬肌区脂肪瘤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C、右侧咬肌区皮样囊肿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D、右侧咬肌区淋巴管瘤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E、右侧咬肌区慢性淋巴管炎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如图为一耳硬化示意图，镫骨性耳硬化病灶可累及（）。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152646" cy="876392"/>
            <wp:effectExtent l="0" t="0" r="0" b="0"/>
            <wp:docPr id="3556" name="_x0000_i3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6" name="_x0000_i3556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152646" cy="876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A、蜗窗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B、半规管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C、内耳道底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D、前庭窗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E、耳蜗底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临床上习惯将白喉分为（）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A、普通型、特苏型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B、一般型、特苏型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0"/>
          <w:type w:val="nextPage"/>
          <w:pgSz w:w="11906" w:h="16838" w:code="9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C、轻型、重型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D、易治型、难治型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E、局限型、中毒型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23.</w:t>
      </w:r>
      <w:r>
        <w:rPr>
          <w:rFonts w:ascii="黑体" w:eastAsia="黑体" w:hAnsi="黑体"/>
          <w:sz w:val="24"/>
          <w:szCs w:val="28"/>
        </w:rPr>
        <w:t>女，4岁，右侧颈部可扪及一包块约两个月，无热无痛，CT如图所示，最可能的诊断为（）。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410308" cy="2695858"/>
            <wp:effectExtent l="0" t="0" r="0" b="0"/>
            <wp:docPr id="3557" name="_x0000_i3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7" name="_x0000_i3557"/>
                    <pic:cNvPicPr/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410308" cy="2695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br/>
      </w:r>
      <w:r>
        <w:rPr>
          <w:rFonts w:ascii="黑体" w:eastAsia="黑体" w:hAnsi="黑体"/>
          <w:sz w:val="24"/>
          <w:szCs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https://d.book118.com/848137120026006030</w:t>
        </w:r>
      </w:hyperlink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</w:p>
    <w:sectPr w:rsidSect="00C33305">
      <w:footerReference w:type="default" r:id="rId43"/>
      <w:type w:val="nextPage"/>
      <w:pgSz w:w="11906" w:h="16838" w:code="9"/>
      <w:pgMar w:top="1440" w:right="1800" w:bottom="1440" w:left="1800" w:header="851" w:footer="992" w:gutter="0"/>
      <w:pgNumType w:start="1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2967"/>
    <w:rsid w:val="00086BDC"/>
    <w:rsid w:val="000B3F97"/>
    <w:rsid w:val="000F043B"/>
    <w:rsid w:val="00111F9C"/>
    <w:rsid w:val="001218D6"/>
    <w:rsid w:val="001550CE"/>
    <w:rsid w:val="00156496"/>
    <w:rsid w:val="00160D5A"/>
    <w:rsid w:val="00181857"/>
    <w:rsid w:val="001954B7"/>
    <w:rsid w:val="001D1D41"/>
    <w:rsid w:val="0026607D"/>
    <w:rsid w:val="002B0B19"/>
    <w:rsid w:val="002E6C74"/>
    <w:rsid w:val="00305900"/>
    <w:rsid w:val="00313B31"/>
    <w:rsid w:val="003252E7"/>
    <w:rsid w:val="00326EE9"/>
    <w:rsid w:val="003D4D8E"/>
    <w:rsid w:val="003F520C"/>
    <w:rsid w:val="003F72D4"/>
    <w:rsid w:val="00442052"/>
    <w:rsid w:val="004423C4"/>
    <w:rsid w:val="00443AD6"/>
    <w:rsid w:val="004B57E7"/>
    <w:rsid w:val="004C0772"/>
    <w:rsid w:val="004E0D63"/>
    <w:rsid w:val="00514BFA"/>
    <w:rsid w:val="005506DD"/>
    <w:rsid w:val="0055593F"/>
    <w:rsid w:val="005C6A27"/>
    <w:rsid w:val="005D4ADB"/>
    <w:rsid w:val="006041C1"/>
    <w:rsid w:val="006546CF"/>
    <w:rsid w:val="00673CD3"/>
    <w:rsid w:val="00681E04"/>
    <w:rsid w:val="006957CF"/>
    <w:rsid w:val="006D5968"/>
    <w:rsid w:val="0071008B"/>
    <w:rsid w:val="00792E58"/>
    <w:rsid w:val="00794C1A"/>
    <w:rsid w:val="00797476"/>
    <w:rsid w:val="00827B23"/>
    <w:rsid w:val="00831CFE"/>
    <w:rsid w:val="0088415A"/>
    <w:rsid w:val="008C0C31"/>
    <w:rsid w:val="008F3FAD"/>
    <w:rsid w:val="00902424"/>
    <w:rsid w:val="00954CA2"/>
    <w:rsid w:val="00972C3F"/>
    <w:rsid w:val="00980EED"/>
    <w:rsid w:val="009E2F0E"/>
    <w:rsid w:val="009F26ED"/>
    <w:rsid w:val="00A15098"/>
    <w:rsid w:val="00A20F29"/>
    <w:rsid w:val="00A23706"/>
    <w:rsid w:val="00A3146B"/>
    <w:rsid w:val="00A43E68"/>
    <w:rsid w:val="00A44168"/>
    <w:rsid w:val="00A51137"/>
    <w:rsid w:val="00A5335D"/>
    <w:rsid w:val="00A77B3E"/>
    <w:rsid w:val="00AE2901"/>
    <w:rsid w:val="00B11CCC"/>
    <w:rsid w:val="00B35D25"/>
    <w:rsid w:val="00B7393B"/>
    <w:rsid w:val="00BE47E1"/>
    <w:rsid w:val="00BF10F5"/>
    <w:rsid w:val="00C33305"/>
    <w:rsid w:val="00C54379"/>
    <w:rsid w:val="00C7162A"/>
    <w:rsid w:val="00C74FDF"/>
    <w:rsid w:val="00C975BC"/>
    <w:rsid w:val="00CA5E80"/>
    <w:rsid w:val="00D21982"/>
    <w:rsid w:val="00D4321D"/>
    <w:rsid w:val="00D631FC"/>
    <w:rsid w:val="00DA34CC"/>
    <w:rsid w:val="00DB251F"/>
    <w:rsid w:val="00E03326"/>
    <w:rsid w:val="00E266BD"/>
    <w:rsid w:val="00E465B0"/>
    <w:rsid w:val="00E5109B"/>
    <w:rsid w:val="00E86349"/>
    <w:rsid w:val="00EA5CBE"/>
    <w:rsid w:val="00EE4110"/>
    <w:rsid w:val="00F210CE"/>
    <w:rsid w:val="00F602EB"/>
    <w:rsid w:val="00F933D4"/>
    <w:rsid w:val="00FA021B"/>
    <w:rsid w:val="00FA18A0"/>
    <w:rsid w:val="00FB6C9A"/>
    <w:rsid w:val="15D31280"/>
    <w:rsid w:val="2B7424FD"/>
    <w:rsid w:val="79EB13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F2DF2B1-5E17-4DCB-ABA7-8328015D6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Pr>
      <w:sz w:val="18"/>
      <w:szCs w:val="18"/>
    </w:r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">
    <w:name w:val="Normal_4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">
    <w:name w:val="Normal_4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">
    <w:name w:val="Normal_4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">
    <w:name w:val="Normal_4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">
    <w:name w:val="Normal_4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">
    <w:name w:val="Normal_4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">
    <w:name w:val="Normal_5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">
    <w:name w:val="Normal_5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">
    <w:name w:val="Normal_5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">
    <w:name w:val="Normal_5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">
    <w:name w:val="Normal_5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">
    <w:name w:val="Normal_5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">
    <w:name w:val="Normal_5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">
    <w:name w:val="Normal_5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">
    <w:name w:val="Normal_5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">
    <w:name w:val="Normal_5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">
    <w:name w:val="Normal_6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">
    <w:name w:val="Normal_6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">
    <w:name w:val="Normal_6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">
    <w:name w:val="Normal_6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">
    <w:name w:val="Normal_6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">
    <w:name w:val="Normal_6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">
    <w:name w:val="Normal_6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">
    <w:name w:val="Normal_6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">
    <w:name w:val="Normal_6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">
    <w:name w:val="Normal_6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">
    <w:name w:val="Normal_7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">
    <w:name w:val="Normal_7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">
    <w:name w:val="Normal_7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">
    <w:name w:val="Normal_7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">
    <w:name w:val="Normal_7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5">
    <w:name w:val="Normal_75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">
    <w:name w:val="Normal_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">
    <w:name w:val="Normal_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">
    <w:name w:val="Normal_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0">
    <w:name w:val="Normal_4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0">
    <w:name w:val="Normal_4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0">
    <w:name w:val="Normal_4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0">
    <w:name w:val="Normal_4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0">
    <w:name w:val="Normal_4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0">
    <w:name w:val="Normal_4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0">
    <w:name w:val="Normal_5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0">
    <w:name w:val="Normal_5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0">
    <w:name w:val="Normal_5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0">
    <w:name w:val="Normal_5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0">
    <w:name w:val="Normal_5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0">
    <w:name w:val="Normal_5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0">
    <w:name w:val="Normal_5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0">
    <w:name w:val="Normal_5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0">
    <w:name w:val="Normal_5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0">
    <w:name w:val="Normal_5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0">
    <w:name w:val="Normal_6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0">
    <w:name w:val="Normal_6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0">
    <w:name w:val="Normal_6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0">
    <w:name w:val="Normal_6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0">
    <w:name w:val="Normal_6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0">
    <w:name w:val="Normal_6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0">
    <w:name w:val="Normal_6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0">
    <w:name w:val="Normal_6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0">
    <w:name w:val="Normal_6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0">
    <w:name w:val="Normal_6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0">
    <w:name w:val="Normal_7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0">
    <w:name w:val="Normal_7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0">
    <w:name w:val="Normal_7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0">
    <w:name w:val="Normal_7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0">
    <w:name w:val="Normal_7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image" Target="media/image4.jpeg" /><Relationship Id="rId12" Type="http://schemas.openxmlformats.org/officeDocument/2006/relationships/image" Target="media/image5.jpeg" /><Relationship Id="rId13" Type="http://schemas.openxmlformats.org/officeDocument/2006/relationships/footer" Target="footer4.xml" /><Relationship Id="rId14" Type="http://schemas.openxmlformats.org/officeDocument/2006/relationships/image" Target="media/image6.jpeg" /><Relationship Id="rId15" Type="http://schemas.openxmlformats.org/officeDocument/2006/relationships/image" Target="media/image7.jpeg" /><Relationship Id="rId16" Type="http://schemas.openxmlformats.org/officeDocument/2006/relationships/footer" Target="footer5.xml" /><Relationship Id="rId17" Type="http://schemas.openxmlformats.org/officeDocument/2006/relationships/image" Target="media/image8.jpeg" /><Relationship Id="rId18" Type="http://schemas.openxmlformats.org/officeDocument/2006/relationships/footer" Target="footer6.xml" /><Relationship Id="rId19" Type="http://schemas.openxmlformats.org/officeDocument/2006/relationships/image" Target="media/image9.jpeg" /><Relationship Id="rId2" Type="http://schemas.openxmlformats.org/officeDocument/2006/relationships/webSettings" Target="webSettings.xml" /><Relationship Id="rId20" Type="http://schemas.openxmlformats.org/officeDocument/2006/relationships/footer" Target="footer7.xml" /><Relationship Id="rId21" Type="http://schemas.openxmlformats.org/officeDocument/2006/relationships/image" Target="media/image10.jpeg" /><Relationship Id="rId22" Type="http://schemas.openxmlformats.org/officeDocument/2006/relationships/footer" Target="footer8.xml" /><Relationship Id="rId23" Type="http://schemas.openxmlformats.org/officeDocument/2006/relationships/image" Target="media/image11.jpeg" /><Relationship Id="rId24" Type="http://schemas.openxmlformats.org/officeDocument/2006/relationships/footer" Target="footer9.xml" /><Relationship Id="rId25" Type="http://schemas.openxmlformats.org/officeDocument/2006/relationships/image" Target="media/image12.jpeg" /><Relationship Id="rId26" Type="http://schemas.openxmlformats.org/officeDocument/2006/relationships/footer" Target="footer10.xml" /><Relationship Id="rId27" Type="http://schemas.openxmlformats.org/officeDocument/2006/relationships/image" Target="media/image13.jpeg" /><Relationship Id="rId28" Type="http://schemas.openxmlformats.org/officeDocument/2006/relationships/image" Target="media/image14.jpeg" /><Relationship Id="rId29" Type="http://schemas.openxmlformats.org/officeDocument/2006/relationships/footer" Target="footer11.xml" /><Relationship Id="rId3" Type="http://schemas.openxmlformats.org/officeDocument/2006/relationships/fontTable" Target="fontTable.xml" /><Relationship Id="rId30" Type="http://schemas.openxmlformats.org/officeDocument/2006/relationships/image" Target="media/image15.jpeg" /><Relationship Id="rId31" Type="http://schemas.openxmlformats.org/officeDocument/2006/relationships/footer" Target="footer12.xml" /><Relationship Id="rId32" Type="http://schemas.openxmlformats.org/officeDocument/2006/relationships/image" Target="media/image16.jpeg" /><Relationship Id="rId33" Type="http://schemas.openxmlformats.org/officeDocument/2006/relationships/footer" Target="footer13.xml" /><Relationship Id="rId34" Type="http://schemas.openxmlformats.org/officeDocument/2006/relationships/image" Target="media/image17.jpeg" /><Relationship Id="rId35" Type="http://schemas.openxmlformats.org/officeDocument/2006/relationships/footer" Target="footer14.xml" /><Relationship Id="rId36" Type="http://schemas.openxmlformats.org/officeDocument/2006/relationships/image" Target="media/image18.jpeg" /><Relationship Id="rId37" Type="http://schemas.openxmlformats.org/officeDocument/2006/relationships/footer" Target="footer15.xml" /><Relationship Id="rId38" Type="http://schemas.openxmlformats.org/officeDocument/2006/relationships/image" Target="media/image19.jpeg" /><Relationship Id="rId39" Type="http://schemas.openxmlformats.org/officeDocument/2006/relationships/image" Target="media/image20.jpeg" /><Relationship Id="rId4" Type="http://schemas.openxmlformats.org/officeDocument/2006/relationships/customXml" Target="../customXml/item1.xml" /><Relationship Id="rId40" Type="http://schemas.openxmlformats.org/officeDocument/2006/relationships/footer" Target="footer16.xml" /><Relationship Id="rId41" Type="http://schemas.openxmlformats.org/officeDocument/2006/relationships/image" Target="media/image21.jpeg" /><Relationship Id="rId42" Type="http://schemas.openxmlformats.org/officeDocument/2006/relationships/hyperlink" Target="https://d.book118.com/848137120026006030" TargetMode="External" /><Relationship Id="rId43" Type="http://schemas.openxmlformats.org/officeDocument/2006/relationships/footer" Target="footer17.xml" /><Relationship Id="rId44" Type="http://schemas.openxmlformats.org/officeDocument/2006/relationships/theme" Target="theme/theme1.xml" /><Relationship Id="rId45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image" Target="media/image1.jpeg" /><Relationship Id="rId7" Type="http://schemas.openxmlformats.org/officeDocument/2006/relationships/footer" Target="footer2.xml" /><Relationship Id="rId8" Type="http://schemas.openxmlformats.org/officeDocument/2006/relationships/image" Target="media/image2.jpeg" /><Relationship Id="rId9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1</Words>
  <Characters>6</Characters>
  <Application>Microsoft Office Word</Application>
  <DocSecurity>0</DocSecurity>
  <Lines>1</Lines>
  <Paragraphs>1</Paragraphs>
  <ScaleCrop>false</ScaleCrop>
  <Company>Microsoft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</cp:lastModifiedBy>
  <cp:revision>59</cp:revision>
  <dcterms:created xsi:type="dcterms:W3CDTF">2022-04-20T07:15:00Z</dcterms:created>
  <dcterms:modified xsi:type="dcterms:W3CDTF">2023-07-14T14:26:00Z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