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农畜产品批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发服务项目商业计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318792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农畜产品批发服务项目选址说明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)、农畜产品批发服务项目选址原则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)、农畜产品批发服务项目选址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二)、农畜产品批发服务项目总平面设计要求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畜产品批发服务项目概论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、农畜产品批发服务项目承办单位基本情况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)、农畜产品批发服务项目概况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三)、农畜产品批发服务项目评价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131348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)、农畜产品批发服务项目风险分析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)、农畜产品批发服务项目风险对策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(三)、农畜产品批发服务项目对环境的主要影响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15133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)、农畜产品批发服务项目实施保障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项目商业计划书是为了规范农畜产品批发服务项目的实施步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。通过详细描述农畜产品批发服务项目的背景和目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一、农畜产品批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发服务项目选址说明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畜产品批发服务项目选址原则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农畜产品批发服务项目选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确保农畜</w:t>
      </w:r>
      <w:r>
        <w:rPr>
          <w:rFonts w:ascii="FangSong" w:eastAsia="FangSong" w:hAnsi="FangSong" w:cs="FangSong"/>
          <w:spacing w:val="6"/>
          <w:sz w:val="28"/>
          <w:szCs w:val="28"/>
        </w:rPr>
        <w:t>产</w:t>
      </w:r>
      <w:r>
        <w:rPr>
          <w:rFonts w:ascii="FangSong" w:eastAsia="FangSong" w:hAnsi="FangSong" w:cs="FangSong"/>
          <w:spacing w:val="5"/>
          <w:sz w:val="28"/>
          <w:szCs w:val="28"/>
        </w:rPr>
        <w:t>品批发服务项目的发展与当地城市规划和政府规划相契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农畜产品批发服务项目有望更好地融入城市发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优越的交通条件是农畜产品批发服务项目成功的关键因素之一。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农畜产品批发服务项目建设阶段，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重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接影响到农畜产品</w:t>
      </w:r>
      <w:r>
        <w:rPr>
          <w:rFonts w:ascii="FangSong" w:eastAsia="FangSong" w:hAnsi="FangSong" w:cs="FangSong"/>
          <w:spacing w:val="-3"/>
          <w:sz w:val="28"/>
          <w:szCs w:val="28"/>
        </w:rPr>
        <w:t>批发服务项目建设的顺利进行。这有助于提高工程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</w:t>
      </w:r>
      <w:r>
        <w:rPr>
          <w:rFonts w:ascii="FangSong" w:eastAsia="FangSong" w:hAnsi="FangSong" w:cs="FangSong"/>
          <w:spacing w:val="-4"/>
          <w:sz w:val="28"/>
          <w:szCs w:val="28"/>
        </w:rPr>
        <w:t>畜产品批发服务项目选址应与当地大气污染防治、水资源利用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及自然生态环境保护政策相一致。我们将致力于在农畜产品批发服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确保农畜产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品批发服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我们将有效平衡农畜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在农畜产品批发服务项目的实施过程中获得更多的理解和支持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划，确保农畜产品批发服务项目的长期成功和对社会的积极贡献。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产品批发服务项目选址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农畜产品批发服务项目的地理位置时，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品的分销，为农畜产品批发服务项目的顺利推进提供了有力支持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持。这将显著减轻农畜产品批发服务项目的财务压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为农畜产品批发服务项目提供了丰富的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农</w:t>
      </w:r>
      <w:r>
        <w:rPr>
          <w:rFonts w:ascii="FangSong" w:eastAsia="FangSong" w:hAnsi="FangSong" w:cs="FangSong"/>
          <w:sz w:val="28"/>
          <w:szCs w:val="28"/>
        </w:rPr>
        <w:t>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产品批发服务项</w:t>
      </w:r>
      <w:r>
        <w:rPr>
          <w:rFonts w:ascii="FangSong" w:eastAsia="FangSong" w:hAnsi="FangSong" w:cs="FangSong"/>
          <w:spacing w:val="-2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术开发区被视为未来经济发展的重要增长点。农畜产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批发服务项目选址于此，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产品批发服务项</w:t>
      </w:r>
      <w:r>
        <w:rPr>
          <w:rFonts w:ascii="FangSong" w:eastAsia="FangSong" w:hAnsi="FangSong" w:cs="FangSong"/>
          <w:spacing w:val="-2"/>
          <w:sz w:val="28"/>
          <w:szCs w:val="28"/>
        </w:rPr>
        <w:t>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确保农畜产品批发服务项目的建设与运营与当地发展规划相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，为农畜产品批发服务项目的成功提供全方位的支持。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农畜产品批发服务项目的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为农畜产品批发服务项目的建设提供了必要的基础支持，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确保农畜产品批发服务项目选址符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当地的用地规划要求。这有助于农畜产品批发服务项目在合规范围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畜产品批发服务项目的用工提供了充足的保障，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括税收、用地等方面的优惠政策。这为农畜产品批发服务项目创造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更加宽松的经济环境。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农畜产品批发服务项目的过程中，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产品批发服务项目在不对周边环境造成负面影响的前提下顺利推进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农</w:t>
      </w:r>
      <w:r>
        <w:rPr>
          <w:rFonts w:ascii="FangSong" w:eastAsia="FangSong" w:hAnsi="FangSong" w:cs="FangSong"/>
          <w:spacing w:val="-7"/>
          <w:sz w:val="28"/>
          <w:szCs w:val="28"/>
        </w:rPr>
        <w:t>畜产品批发服务项目所在区域的安全设施完备，有成熟的消防、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安全系统。这为农畜产品批发服务项目的安全运行提供了可靠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畜产品批发服务项目提供了明确的建设方向，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畜产</w:t>
      </w:r>
      <w:r>
        <w:rPr>
          <w:rFonts w:ascii="FangSong" w:eastAsia="FangSong" w:hAnsi="FangSong" w:cs="FangSong"/>
          <w:spacing w:val="-3"/>
          <w:sz w:val="28"/>
          <w:szCs w:val="28"/>
        </w:rPr>
        <w:t>品批发服务项目的规划和要求。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农畜产品批发服务项目所在地区容积率和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的控制指标。我们将确保农畜产品批发服务项目建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畜</w:t>
      </w:r>
      <w:r>
        <w:rPr>
          <w:rFonts w:ascii="FangSong" w:eastAsia="FangSong" w:hAnsi="FangSong" w:cs="FangSong"/>
          <w:spacing w:val="-4"/>
          <w:sz w:val="28"/>
          <w:szCs w:val="28"/>
        </w:rPr>
        <w:t>产品批发服务项目效益。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途划分是用地控制的核心之一。根据农畜产品批发服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务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持农畜产品批发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照规定的利用年限进行农畜产品批发服务项目建设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畜</w:t>
      </w:r>
      <w:r>
        <w:rPr>
          <w:rFonts w:ascii="FangSong" w:eastAsia="FangSong" w:hAnsi="FangSong" w:cs="FangSong"/>
          <w:spacing w:val="-8"/>
          <w:sz w:val="28"/>
          <w:szCs w:val="28"/>
        </w:rPr>
        <w:t>产品批发服务项目建设完成后，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护土地的自然环境，减小农畜产品批发服务项目对周边土地的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我们将确保农畜产品批发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6" w:lineRule="auto"/>
        <w:ind w:left="33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。这为农畜产品批发服务项目提供了便捷的物流通道，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料采购和成品销售，提高了农畜产品批发服务项目的市场竞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自然条件适宜。农畜产品批发服务项目建设将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设施。农畜产品批发服务项目将充分利用这些配套设施，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助于农畜产品批发服务项目的稳定运营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总体要求中还包括对环境的保护要求。农畜产品批发服务项目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影响，致力于建设绿色、可持续的工业农畜产品批发服务项目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农畜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促进农畜产品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批</w:t>
      </w:r>
      <w:r>
        <w:rPr>
          <w:rFonts w:ascii="FangSong" w:eastAsia="FangSong" w:hAnsi="FangSong" w:cs="FangSong"/>
          <w:spacing w:val="-3"/>
          <w:sz w:val="28"/>
          <w:szCs w:val="28"/>
        </w:rPr>
        <w:t>发服务项目与当地社区的互利共赢。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农畜产品批发服务项目将在选址的</w:t>
      </w:r>
      <w:r>
        <w:rPr>
          <w:rFonts w:ascii="FangSong" w:eastAsia="FangSong" w:hAnsi="FangSong" w:cs="FangSong"/>
          <w:spacing w:val="-5"/>
          <w:sz w:val="28"/>
          <w:szCs w:val="28"/>
        </w:rPr>
        <w:t>基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7" w:lineRule="auto"/>
        <w:ind w:left="44" w:right="189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受</w:t>
      </w:r>
      <w:r>
        <w:rPr>
          <w:rFonts w:ascii="FangSong" w:eastAsia="FangSong" w:hAnsi="FangSong" w:cs="FangSong"/>
          <w:spacing w:val="-15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畜</w:t>
      </w:r>
      <w:r>
        <w:rPr>
          <w:rFonts w:ascii="FangSong" w:eastAsia="FangSong" w:hAnsi="FangSong" w:cs="FangSong"/>
          <w:spacing w:val="-8"/>
          <w:sz w:val="28"/>
          <w:szCs w:val="28"/>
        </w:rPr>
        <w:t>产品批发服务项目选址的初步规划中，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41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我们计划通过多功能空间规划来优化土地利用。在农畜产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品批发服务项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建筑的垂直利用率。这一措施有助于减小农畜产品批发服务项目的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农畜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畜产品批发服务项目的整体可持续性，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2" w:line="415" w:lineRule="auto"/>
        <w:ind w:left="81" w:right="189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共设施也是我们的设计理念之一。在农畜产品批发服务项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目内部建设一些公共设施，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享会议室、培训中心等，以减少冗余建设，提高用地的社会效益。</w:t>
      </w:r>
    </w:p>
    <w:p>
      <w:pPr>
        <w:spacing w:before="286" w:line="414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我们致力于实现农畜产品批发服务项目用地的经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农</w:t>
      </w:r>
      <w:r>
        <w:rPr>
          <w:rFonts w:ascii="FangSong" w:eastAsia="FangSong" w:hAnsi="FangSong" w:cs="FangSong"/>
          <w:spacing w:val="-9"/>
          <w:sz w:val="28"/>
          <w:szCs w:val="28"/>
        </w:rPr>
        <w:t>畜产品批发服务项目整体布置中，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原材料运输和产品出货；办公区域靠近农畜产品批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发服务项目核心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在农畜产品批发服务项目的角落，为员工提供宜人的工作环境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确保了农畜产品批发服务项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在农畜产品批发服务项目区域内设置了一系列公共设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4" w:firstLine="112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农</w:t>
      </w:r>
      <w:r>
        <w:rPr>
          <w:rFonts w:ascii="FangSong" w:eastAsia="FangSong" w:hAnsi="FangSong" w:cs="FangSong"/>
          <w:spacing w:val="-11"/>
          <w:sz w:val="28"/>
          <w:szCs w:val="28"/>
        </w:rPr>
        <w:t>畜</w:t>
      </w:r>
      <w:r>
        <w:rPr>
          <w:rFonts w:ascii="FangSong" w:eastAsia="FangSong" w:hAnsi="FangSong" w:cs="FangSong"/>
          <w:spacing w:val="-9"/>
          <w:sz w:val="28"/>
          <w:szCs w:val="28"/>
        </w:rPr>
        <w:t>产品批发服务项目总图中，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生产与办公是农畜产品</w:t>
      </w:r>
      <w:r>
        <w:rPr>
          <w:rFonts w:ascii="FangSong" w:eastAsia="FangSong" w:hAnsi="FangSong" w:cs="FangSong"/>
          <w:sz w:val="28"/>
          <w:szCs w:val="28"/>
        </w:rPr>
        <w:t>批发服务项目的两个核心功能区，我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畜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方便管理层对整个农畜产品批发服务项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在农畜产品批发服务项目区域内分布绿化带和休闲区，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为农</w:t>
      </w:r>
      <w:r>
        <w:rPr>
          <w:rFonts w:ascii="FangSong" w:eastAsia="FangSong" w:hAnsi="FangSong" w:cs="FangSong"/>
          <w:spacing w:val="-5"/>
          <w:sz w:val="28"/>
          <w:szCs w:val="28"/>
        </w:rPr>
        <w:t>畜</w:t>
      </w:r>
      <w:r>
        <w:rPr>
          <w:rFonts w:ascii="FangSong" w:eastAsia="FangSong" w:hAnsi="FangSong" w:cs="FangSong"/>
          <w:spacing w:val="-3"/>
          <w:sz w:val="28"/>
          <w:szCs w:val="28"/>
        </w:rPr>
        <w:t>产品批发服务项目增色不少。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4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我们将环境保护区域规划在农畜产</w:t>
      </w:r>
      <w:r>
        <w:rPr>
          <w:rFonts w:ascii="FangSong" w:eastAsia="FangSong" w:hAnsi="FangSong" w:cs="FangSong"/>
          <w:sz w:val="28"/>
          <w:szCs w:val="28"/>
        </w:rPr>
        <w:t>品批发服务项目的一侧，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确保了农畜产品批发服务项目整体的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美</w:t>
      </w:r>
      <w:r>
        <w:rPr>
          <w:rFonts w:ascii="FangSong" w:eastAsia="FangSong" w:hAnsi="FangSong" w:cs="FangSong"/>
          <w:spacing w:val="-10"/>
          <w:sz w:val="28"/>
          <w:szCs w:val="28"/>
        </w:rPr>
        <w:t>观</w:t>
      </w:r>
      <w:r>
        <w:rPr>
          <w:rFonts w:ascii="FangSong" w:eastAsia="FangSong" w:hAnsi="FangSong" w:cs="FangSong"/>
          <w:spacing w:val="-8"/>
          <w:sz w:val="28"/>
          <w:szCs w:val="28"/>
        </w:rPr>
        <w:t>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使农畜产品批发服务项目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在生产的同时也能</w:t>
      </w:r>
      <w:r>
        <w:rPr>
          <w:rFonts w:ascii="FangSong" w:eastAsia="FangSong" w:hAnsi="FangSong" w:cs="FangSong"/>
          <w:spacing w:val="-2"/>
          <w:sz w:val="28"/>
          <w:szCs w:val="28"/>
        </w:rPr>
        <w:t>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这八个设计要点共同构成了农畜产品批发服务项目总图布置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确保了农畜产品批发服务项目在各个方面都能够取得良好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该农畜产品批发服务项目选址位于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农</w:t>
      </w:r>
      <w:r>
        <w:rPr>
          <w:rFonts w:ascii="FangSong" w:eastAsia="FangSong" w:hAnsi="FangSong" w:cs="FangSong"/>
          <w:spacing w:val="-2"/>
          <w:sz w:val="28"/>
          <w:szCs w:val="28"/>
        </w:rPr>
        <w:t>畜产品批发服务项目的顺利启动和运营。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销售和员工的通勤。这为农畜产品批发服务项目提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8" w:right="17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农畜产品批发服务项目选址规划中特别考虑了环保区域，用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畜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left="10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农畜产品批发服务项目选址的用地控制指标与相关规划相一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4" w:firstLine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也兼顾了用地的合理利用。这有助于农畜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产品批发服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在农畜产品批发服务项目选址周边进行了社区和周边环境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调查，确保农畜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品批发服务项目建设不会对周边社区造成过大的影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农畜产品批发服务项目选址时，我们充分考虑了当地的政策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确保农畜产品批发服务项目的合法性和稳健性。对政府支持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有助于农畜产品批发服务项目在当地获得更多支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综合考虑农畜产品批发服务项目选址的各项因素，我们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该选址有望为农</w:t>
      </w:r>
      <w:r>
        <w:rPr>
          <w:rFonts w:ascii="FangSong" w:eastAsia="FangSong" w:hAnsi="FangSong" w:cs="FangSong"/>
          <w:spacing w:val="-5"/>
          <w:sz w:val="28"/>
          <w:szCs w:val="28"/>
        </w:rPr>
        <w:t>畜</w:t>
      </w:r>
      <w:r>
        <w:rPr>
          <w:rFonts w:ascii="FangSong" w:eastAsia="FangSong" w:hAnsi="FangSong" w:cs="FangSong"/>
          <w:spacing w:val="-3"/>
          <w:sz w:val="28"/>
          <w:szCs w:val="28"/>
        </w:rPr>
        <w:t>产品批发服务项目带来更多的发展机遇。与周边的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该选址将有助于农畜产品批发服务项目实现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我们可以得出该农畜产品批发服务项目选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为农畜产品批发服务项目的后续规划和实施提供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畜</w:t>
      </w:r>
      <w:r>
        <w:rPr>
          <w:rFonts w:ascii="FangSong" w:eastAsia="FangSong" w:hAnsi="FangSong" w:cs="FangSong"/>
          <w:spacing w:val="-8"/>
          <w:sz w:val="28"/>
          <w:szCs w:val="28"/>
        </w:rPr>
        <w:t>产品批发服务项目的建筑工程设计过程中，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以确保农畜产品批发服务项目的可持续发展和建筑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(二)、农畜产品批发服务项目总平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农畜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农</w:t>
      </w:r>
      <w:r>
        <w:rPr>
          <w:rFonts w:ascii="FangSong" w:eastAsia="FangSong" w:hAnsi="FangSong" w:cs="FangSong"/>
          <w:spacing w:val="-2"/>
          <w:sz w:val="28"/>
          <w:szCs w:val="28"/>
        </w:rPr>
        <w:t>畜产品批发服务项目的实际使用需要。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畜产品批发服务项目所处地区的地质条件和地震风险，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结合农畜产品批发服务项目的实际需求和环境条件，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筑工程的设计总体要求是确保农畜产品批发服务项目实现预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建筑的功能布局满足农畜产品批发服务项目需求，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，满足农畜产品批发服务项目的长期发展需求。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农畜产品批发服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虑到农畜产品批发服务项目的功能布局和需求，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农畜产品批发服务项目总投资比例：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农</w:t>
      </w:r>
      <w:r>
        <w:rPr>
          <w:rFonts w:ascii="FangSong" w:eastAsia="FangSong" w:hAnsi="FangSong" w:cs="FangSong"/>
          <w:spacing w:val="-3"/>
          <w:sz w:val="28"/>
          <w:szCs w:val="28"/>
        </w:rPr>
        <w:t>畜产品批发服务项目总投资的比例为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满足未来农畜产品批发服务项目运营的需求，同时避免了过度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农</w:t>
      </w:r>
      <w:r>
        <w:rPr>
          <w:rFonts w:ascii="FangSong" w:eastAsia="FangSong" w:hAnsi="FangSong" w:cs="FangSong"/>
          <w:spacing w:val="-5"/>
          <w:sz w:val="28"/>
          <w:szCs w:val="28"/>
        </w:rPr>
        <w:t>畜产品批发服务项目整体布局：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02" w:firstLine="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使农畜产品批发服务项目更好地适应当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四、农畜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品批发服务项目概论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(一)、农畜产品批发服务项目承办单位基本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产品批发服务项目概况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畜</w:t>
      </w:r>
      <w:r>
        <w:rPr>
          <w:rFonts w:ascii="FangSong" w:eastAsia="FangSong" w:hAnsi="FangSong" w:cs="FangSong"/>
          <w:spacing w:val="-6"/>
          <w:sz w:val="28"/>
          <w:szCs w:val="28"/>
        </w:rPr>
        <w:t>产品批发服务项目名称：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农畜产品批发服务项目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</w:t>
      </w:r>
      <w:r>
        <w:rPr>
          <w:rFonts w:ascii="FangSong" w:eastAsia="FangSong" w:hAnsi="FangSong" w:cs="FangSong"/>
          <w:spacing w:val="-10"/>
          <w:sz w:val="28"/>
          <w:szCs w:val="28"/>
        </w:rPr>
        <w:t>畜</w:t>
      </w:r>
      <w:r>
        <w:rPr>
          <w:rFonts w:ascii="FangSong" w:eastAsia="FangSong" w:hAnsi="FangSong" w:cs="FangSong"/>
          <w:spacing w:val="-8"/>
          <w:sz w:val="28"/>
          <w:szCs w:val="28"/>
        </w:rPr>
        <w:t>产品批发服务项目类型：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农</w:t>
      </w:r>
      <w:r>
        <w:rPr>
          <w:rFonts w:ascii="FangSong" w:eastAsia="FangSong" w:hAnsi="FangSong" w:cs="FangSong"/>
          <w:spacing w:val="-16"/>
          <w:sz w:val="28"/>
          <w:szCs w:val="28"/>
        </w:rPr>
        <w:t>畜</w:t>
      </w:r>
      <w:r>
        <w:rPr>
          <w:rFonts w:ascii="FangSong" w:eastAsia="FangSong" w:hAnsi="FangSong" w:cs="FangSong"/>
          <w:spacing w:val="-13"/>
          <w:sz w:val="28"/>
          <w:szCs w:val="28"/>
        </w:rPr>
        <w:t>产品批发服务项目地点：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80" w:right="72" w:firstLine="51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3"/>
          <w:sz w:val="28"/>
          <w:szCs w:val="28"/>
        </w:rPr>
        <w:t>农</w:t>
      </w:r>
      <w:r>
        <w:rPr>
          <w:rFonts w:ascii="FangSong" w:eastAsia="FangSong" w:hAnsi="FangSong" w:cs="FangSong"/>
          <w:spacing w:val="-13"/>
          <w:sz w:val="28"/>
          <w:szCs w:val="28"/>
        </w:rPr>
        <w:t>畜产品批发服务项目规模：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农</w:t>
      </w:r>
      <w:r>
        <w:rPr>
          <w:rFonts w:ascii="FangSong" w:eastAsia="FangSong" w:hAnsi="FangSong" w:cs="FangSong"/>
          <w:spacing w:val="-20"/>
          <w:sz w:val="28"/>
          <w:szCs w:val="28"/>
        </w:rPr>
        <w:t>畜</w:t>
      </w:r>
      <w:r>
        <w:rPr>
          <w:rFonts w:ascii="FangSong" w:eastAsia="FangSong" w:hAnsi="FangSong" w:cs="FangSong"/>
          <w:spacing w:val="-12"/>
          <w:sz w:val="28"/>
          <w:szCs w:val="28"/>
        </w:rPr>
        <w:t>产品批发服务项目周期：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5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农畜产品批发服务项目背景：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农畜产品批发服务项目的建设</w:t>
      </w:r>
      <w:r>
        <w:rPr>
          <w:rFonts w:ascii="FangSong" w:eastAsia="FangSong" w:hAnsi="FangSong" w:cs="FangSong"/>
          <w:spacing w:val="-2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产品批发服务项目评价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该农畜产品批发服务项目处于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畜</w:t>
      </w:r>
      <w:r>
        <w:rPr>
          <w:rFonts w:ascii="FangSong" w:eastAsia="FangSong" w:hAnsi="FangSong" w:cs="FangSong"/>
          <w:spacing w:val="-3"/>
          <w:sz w:val="28"/>
          <w:szCs w:val="28"/>
        </w:rPr>
        <w:t>产品批发服务项目具备较高的实施可行性。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农畜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品批发服务行业作为一个充满活力的领域，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7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农畜产品批发服务行业在技术上取得了显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415" w:lineRule="auto"/>
        <w:ind w:left="41" w:right="19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**农畜产品批发服务行业**是一片充满活力的领域，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农畜产</w:t>
      </w:r>
      <w:r>
        <w:rPr>
          <w:rFonts w:ascii="FangSong" w:eastAsia="FangSong" w:hAnsi="FangSong" w:cs="FangSong"/>
          <w:spacing w:val="-11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批发服务行业市场规模庞大，年复一年的增长势头不减。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6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https://d.book118.com/855013323320011123</w:t>
        </w:r>
      </w:hyperlink>
    </w:p>
    <w:p/>
    <w:sectPr>
      <w:pgSz w:w="11906" w:h="16839"/>
      <w:pgMar w:top="1431" w:right="160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501332332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2024-03-14T08:44:06Z</vt:filetime>
  </property>
  <property fmtid="{D5CDD505-2E9C-101B-9397-08002B2CF9AE}" pid="3" name="CRO">
    <vt:lpwstr>wqlLaW5nc29mdCBQREYgdG8gV1BTIDgw</vt:lpwstr>
  </property>
</Properties>
</file>