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4" w:history="1">
        <w:r>
          <w:rPr>
            <w:rFonts w:ascii="仿宋" w:eastAsia="仿宋" w:hAnsi="仿宋" w:cs="仿宋" w:hint="eastAsia"/>
            <w:lang w:eastAsia="zh-CN"/>
          </w:rPr>
          <w:t>前言</w:t>
        </w:r>
        <w:r>
          <w:tab/>
        </w:r>
        <w:r>
          <w:fldChar w:fldCharType="begin"/>
        </w:r>
        <w:r>
          <w:instrText xml:space="preserve"> PAGEREF _Toc2714 \h </w:instrText>
        </w:r>
        <w:r>
          <w:fldChar w:fldCharType="separate"/>
        </w:r>
        <w:r>
          <w:t>3</w:t>
        </w:r>
        <w:r>
          <w:fldChar w:fldCharType="end"/>
        </w:r>
      </w:hyperlink>
    </w:p>
    <w:p>
      <w:pPr>
        <w:pStyle w:val="TOC1"/>
        <w:tabs>
          <w:tab w:val="right" w:leader="dot" w:pos="8306"/>
        </w:tabs>
      </w:pPr>
      <w:hyperlink w:anchor="_Toc13473" w:history="1">
        <w:r>
          <w:rPr>
            <w:rFonts w:ascii="仿宋" w:eastAsia="仿宋" w:hAnsi="仿宋" w:cs="仿宋" w:hint="eastAsia"/>
            <w:lang w:eastAsia="zh-CN"/>
          </w:rPr>
          <w:t>一、背景、必要性分析</w:t>
        </w:r>
        <w:r>
          <w:tab/>
        </w:r>
        <w:r>
          <w:fldChar w:fldCharType="begin"/>
        </w:r>
        <w:r>
          <w:instrText xml:space="preserve"> PAGEREF _Toc13473 \h </w:instrText>
        </w:r>
        <w:r>
          <w:fldChar w:fldCharType="separate"/>
        </w:r>
        <w:r>
          <w:t>3</w:t>
        </w:r>
        <w:r>
          <w:fldChar w:fldCharType="end"/>
        </w:r>
      </w:hyperlink>
    </w:p>
    <w:p>
      <w:pPr>
        <w:pStyle w:val="TOC2"/>
        <w:tabs>
          <w:tab w:val="right" w:leader="dot" w:pos="8306"/>
        </w:tabs>
      </w:pPr>
      <w:hyperlink w:anchor="_Toc28628" w:history="1">
        <w:r>
          <w:rPr>
            <w:rFonts w:ascii="仿宋" w:eastAsia="仿宋" w:hAnsi="仿宋" w:cs="仿宋" w:hint="eastAsia"/>
            <w:lang w:eastAsia="zh-CN"/>
          </w:rPr>
          <w:t>(一)、项目建设背景</w:t>
        </w:r>
        <w:r>
          <w:tab/>
        </w:r>
        <w:r>
          <w:fldChar w:fldCharType="begin"/>
        </w:r>
        <w:r>
          <w:instrText xml:space="preserve"> PAGEREF _Toc28628 \h </w:instrText>
        </w:r>
        <w:r>
          <w:fldChar w:fldCharType="separate"/>
        </w:r>
        <w:r>
          <w:t>3</w:t>
        </w:r>
        <w:r>
          <w:fldChar w:fldCharType="end"/>
        </w:r>
      </w:hyperlink>
    </w:p>
    <w:p>
      <w:pPr>
        <w:pStyle w:val="TOC2"/>
        <w:tabs>
          <w:tab w:val="right" w:leader="dot" w:pos="8306"/>
        </w:tabs>
      </w:pPr>
      <w:hyperlink w:anchor="_Toc19601" w:history="1">
        <w:r>
          <w:rPr>
            <w:rFonts w:ascii="仿宋" w:eastAsia="仿宋" w:hAnsi="仿宋" w:cs="仿宋" w:hint="eastAsia"/>
            <w:lang w:eastAsia="zh-CN"/>
          </w:rPr>
          <w:t>(二)、必要性分析</w:t>
        </w:r>
        <w:r>
          <w:tab/>
        </w:r>
        <w:r>
          <w:fldChar w:fldCharType="begin"/>
        </w:r>
        <w:r>
          <w:instrText xml:space="preserve"> PAGEREF _Toc19601 \h </w:instrText>
        </w:r>
        <w:r>
          <w:fldChar w:fldCharType="separate"/>
        </w:r>
        <w:r>
          <w:t>4</w:t>
        </w:r>
        <w:r>
          <w:fldChar w:fldCharType="end"/>
        </w:r>
      </w:hyperlink>
    </w:p>
    <w:p>
      <w:pPr>
        <w:pStyle w:val="TOC2"/>
        <w:tabs>
          <w:tab w:val="right" w:leader="dot" w:pos="8306"/>
        </w:tabs>
      </w:pPr>
      <w:hyperlink w:anchor="_Toc7370" w:history="1">
        <w:r>
          <w:rPr>
            <w:rFonts w:ascii="仿宋" w:eastAsia="仿宋" w:hAnsi="仿宋" w:cs="仿宋" w:hint="eastAsia"/>
            <w:lang w:eastAsia="zh-CN"/>
          </w:rPr>
          <w:t>(三)、项目建设有利条件</w:t>
        </w:r>
        <w:r>
          <w:tab/>
        </w:r>
        <w:r>
          <w:fldChar w:fldCharType="begin"/>
        </w:r>
        <w:r>
          <w:instrText xml:space="preserve"> PAGEREF _Toc7370 \h </w:instrText>
        </w:r>
        <w:r>
          <w:fldChar w:fldCharType="separate"/>
        </w:r>
        <w:r>
          <w:t>5</w:t>
        </w:r>
        <w:r>
          <w:fldChar w:fldCharType="end"/>
        </w:r>
      </w:hyperlink>
    </w:p>
    <w:p>
      <w:pPr>
        <w:pStyle w:val="TOC1"/>
        <w:tabs>
          <w:tab w:val="right" w:leader="dot" w:pos="8306"/>
        </w:tabs>
      </w:pPr>
      <w:hyperlink w:anchor="_Toc1153" w:history="1">
        <w:r>
          <w:rPr>
            <w:rFonts w:ascii="仿宋" w:eastAsia="仿宋" w:hAnsi="仿宋" w:cs="仿宋" w:hint="eastAsia"/>
            <w:lang w:eastAsia="zh-CN"/>
          </w:rPr>
          <w:t>二、财务管理与成本控制</w:t>
        </w:r>
        <w:r>
          <w:tab/>
        </w:r>
        <w:r>
          <w:fldChar w:fldCharType="begin"/>
        </w:r>
        <w:r>
          <w:instrText xml:space="preserve"> PAGEREF _Toc1153 \h </w:instrText>
        </w:r>
        <w:r>
          <w:fldChar w:fldCharType="separate"/>
        </w:r>
        <w:r>
          <w:t>7</w:t>
        </w:r>
        <w:r>
          <w:fldChar w:fldCharType="end"/>
        </w:r>
      </w:hyperlink>
    </w:p>
    <w:p>
      <w:pPr>
        <w:pStyle w:val="TOC2"/>
        <w:tabs>
          <w:tab w:val="right" w:leader="dot" w:pos="8306"/>
        </w:tabs>
      </w:pPr>
      <w:hyperlink w:anchor="_Toc24870" w:history="1">
        <w:r>
          <w:rPr>
            <w:rFonts w:ascii="仿宋" w:eastAsia="仿宋" w:hAnsi="仿宋" w:cs="仿宋" w:hint="eastAsia"/>
            <w:lang w:eastAsia="zh-CN"/>
          </w:rPr>
          <w:t>(一)、财务管理体系建设</w:t>
        </w:r>
        <w:r>
          <w:tab/>
        </w:r>
        <w:r>
          <w:fldChar w:fldCharType="begin"/>
        </w:r>
        <w:r>
          <w:instrText xml:space="preserve"> PAGEREF _Toc24870 \h </w:instrText>
        </w:r>
        <w:r>
          <w:fldChar w:fldCharType="separate"/>
        </w:r>
        <w:r>
          <w:t>7</w:t>
        </w:r>
        <w:r>
          <w:fldChar w:fldCharType="end"/>
        </w:r>
      </w:hyperlink>
    </w:p>
    <w:p>
      <w:pPr>
        <w:pStyle w:val="TOC2"/>
        <w:tabs>
          <w:tab w:val="right" w:leader="dot" w:pos="8306"/>
        </w:tabs>
      </w:pPr>
      <w:hyperlink w:anchor="_Toc30988" w:history="1">
        <w:r>
          <w:rPr>
            <w:rFonts w:ascii="仿宋" w:eastAsia="仿宋" w:hAnsi="仿宋" w:cs="仿宋" w:hint="eastAsia"/>
            <w:lang w:eastAsia="zh-CN"/>
          </w:rPr>
          <w:t>(二)、成本控制措施</w:t>
        </w:r>
        <w:r>
          <w:tab/>
        </w:r>
        <w:r>
          <w:fldChar w:fldCharType="begin"/>
        </w:r>
        <w:r>
          <w:instrText xml:space="preserve"> PAGEREF _Toc30988 \h </w:instrText>
        </w:r>
        <w:r>
          <w:fldChar w:fldCharType="separate"/>
        </w:r>
        <w:r>
          <w:t>8</w:t>
        </w:r>
        <w:r>
          <w:fldChar w:fldCharType="end"/>
        </w:r>
      </w:hyperlink>
    </w:p>
    <w:p>
      <w:pPr>
        <w:pStyle w:val="TOC1"/>
        <w:tabs>
          <w:tab w:val="right" w:leader="dot" w:pos="8306"/>
        </w:tabs>
      </w:pPr>
      <w:hyperlink w:anchor="_Toc11335" w:history="1">
        <w:r>
          <w:rPr>
            <w:rFonts w:ascii="仿宋" w:eastAsia="仿宋" w:hAnsi="仿宋" w:cs="仿宋" w:hint="eastAsia"/>
            <w:lang w:eastAsia="zh-CN"/>
          </w:rPr>
          <w:t>三、经济影响分析</w:t>
        </w:r>
        <w:r>
          <w:tab/>
        </w:r>
        <w:r>
          <w:fldChar w:fldCharType="begin"/>
        </w:r>
        <w:r>
          <w:instrText xml:space="preserve"> PAGEREF _Toc11335 \h </w:instrText>
        </w:r>
        <w:r>
          <w:fldChar w:fldCharType="separate"/>
        </w:r>
        <w:r>
          <w:t>9</w:t>
        </w:r>
        <w:r>
          <w:fldChar w:fldCharType="end"/>
        </w:r>
      </w:hyperlink>
    </w:p>
    <w:p>
      <w:pPr>
        <w:pStyle w:val="TOC2"/>
        <w:tabs>
          <w:tab w:val="right" w:leader="dot" w:pos="8306"/>
        </w:tabs>
      </w:pPr>
      <w:hyperlink w:anchor="_Toc21632" w:history="1">
        <w:r>
          <w:rPr>
            <w:rFonts w:ascii="仿宋" w:eastAsia="仿宋" w:hAnsi="仿宋" w:cs="仿宋" w:hint="eastAsia"/>
            <w:lang w:eastAsia="zh-CN"/>
          </w:rPr>
          <w:t>(一)、经济费用效益或费用效果分析</w:t>
        </w:r>
        <w:r>
          <w:tab/>
        </w:r>
        <w:r>
          <w:fldChar w:fldCharType="begin"/>
        </w:r>
        <w:r>
          <w:instrText xml:space="preserve"> PAGEREF _Toc21632 \h </w:instrText>
        </w:r>
        <w:r>
          <w:fldChar w:fldCharType="separate"/>
        </w:r>
        <w:r>
          <w:t>9</w:t>
        </w:r>
        <w:r>
          <w:fldChar w:fldCharType="end"/>
        </w:r>
      </w:hyperlink>
    </w:p>
    <w:p>
      <w:pPr>
        <w:pStyle w:val="TOC2"/>
        <w:tabs>
          <w:tab w:val="right" w:leader="dot" w:pos="8306"/>
        </w:tabs>
      </w:pPr>
      <w:hyperlink w:anchor="_Toc15880" w:history="1">
        <w:r>
          <w:rPr>
            <w:rFonts w:ascii="仿宋" w:eastAsia="仿宋" w:hAnsi="仿宋" w:cs="仿宋" w:hint="eastAsia"/>
            <w:lang w:eastAsia="zh-CN"/>
          </w:rPr>
          <w:t>(二)、行业影响分析</w:t>
        </w:r>
        <w:r>
          <w:tab/>
        </w:r>
        <w:r>
          <w:fldChar w:fldCharType="begin"/>
        </w:r>
        <w:r>
          <w:instrText xml:space="preserve"> PAGEREF _Toc15880 \h </w:instrText>
        </w:r>
        <w:r>
          <w:fldChar w:fldCharType="separate"/>
        </w:r>
        <w:r>
          <w:t>12</w:t>
        </w:r>
        <w:r>
          <w:fldChar w:fldCharType="end"/>
        </w:r>
      </w:hyperlink>
    </w:p>
    <w:p>
      <w:pPr>
        <w:pStyle w:val="TOC2"/>
        <w:tabs>
          <w:tab w:val="right" w:leader="dot" w:pos="8306"/>
        </w:tabs>
      </w:pPr>
      <w:hyperlink w:anchor="_Toc8964" w:history="1">
        <w:r>
          <w:rPr>
            <w:rFonts w:ascii="仿宋" w:eastAsia="仿宋" w:hAnsi="仿宋" w:cs="仿宋" w:hint="eastAsia"/>
            <w:lang w:eastAsia="zh-CN"/>
          </w:rPr>
          <w:t>(三)、区域经济影响分析</w:t>
        </w:r>
        <w:r>
          <w:tab/>
        </w:r>
        <w:r>
          <w:fldChar w:fldCharType="begin"/>
        </w:r>
        <w:r>
          <w:instrText xml:space="preserve"> PAGEREF _Toc8964 \h </w:instrText>
        </w:r>
        <w:r>
          <w:fldChar w:fldCharType="separate"/>
        </w:r>
        <w:r>
          <w:t>13</w:t>
        </w:r>
        <w:r>
          <w:fldChar w:fldCharType="end"/>
        </w:r>
      </w:hyperlink>
    </w:p>
    <w:p>
      <w:pPr>
        <w:pStyle w:val="TOC2"/>
        <w:tabs>
          <w:tab w:val="right" w:leader="dot" w:pos="8306"/>
        </w:tabs>
      </w:pPr>
      <w:hyperlink w:anchor="_Toc30407" w:history="1">
        <w:r>
          <w:rPr>
            <w:rFonts w:ascii="仿宋" w:eastAsia="仿宋" w:hAnsi="仿宋" w:cs="仿宋" w:hint="eastAsia"/>
            <w:lang w:eastAsia="zh-CN"/>
          </w:rPr>
          <w:t>(四)、宏观经济影响分析</w:t>
        </w:r>
        <w:r>
          <w:tab/>
        </w:r>
        <w:r>
          <w:fldChar w:fldCharType="begin"/>
        </w:r>
        <w:r>
          <w:instrText xml:space="preserve"> PAGEREF _Toc30407 \h </w:instrText>
        </w:r>
        <w:r>
          <w:fldChar w:fldCharType="separate"/>
        </w:r>
        <w:r>
          <w:t>14</w:t>
        </w:r>
        <w:r>
          <w:fldChar w:fldCharType="end"/>
        </w:r>
      </w:hyperlink>
    </w:p>
    <w:p>
      <w:pPr>
        <w:pStyle w:val="TOC1"/>
        <w:tabs>
          <w:tab w:val="right" w:leader="dot" w:pos="8306"/>
        </w:tabs>
      </w:pPr>
      <w:hyperlink w:anchor="_Toc32011" w:history="1">
        <w:r>
          <w:rPr>
            <w:rFonts w:ascii="仿宋" w:eastAsia="仿宋" w:hAnsi="仿宋" w:cs="仿宋" w:hint="eastAsia"/>
            <w:lang w:eastAsia="zh-CN"/>
          </w:rPr>
          <w:t>四、发展规划、产业政策和行业准入分析</w:t>
        </w:r>
        <w:r>
          <w:tab/>
        </w:r>
        <w:r>
          <w:fldChar w:fldCharType="begin"/>
        </w:r>
        <w:r>
          <w:instrText xml:space="preserve"> PAGEREF _Toc32011 \h </w:instrText>
        </w:r>
        <w:r>
          <w:fldChar w:fldCharType="separate"/>
        </w:r>
        <w:r>
          <w:t>16</w:t>
        </w:r>
        <w:r>
          <w:fldChar w:fldCharType="end"/>
        </w:r>
      </w:hyperlink>
    </w:p>
    <w:p>
      <w:pPr>
        <w:pStyle w:val="TOC2"/>
        <w:tabs>
          <w:tab w:val="right" w:leader="dot" w:pos="8306"/>
        </w:tabs>
      </w:pPr>
      <w:hyperlink w:anchor="_Toc2186" w:history="1">
        <w:r>
          <w:rPr>
            <w:rFonts w:ascii="仿宋" w:eastAsia="仿宋" w:hAnsi="仿宋" w:cs="仿宋" w:hint="eastAsia"/>
            <w:lang w:eastAsia="zh-CN"/>
          </w:rPr>
          <w:t>(一)、发展规划分析</w:t>
        </w:r>
        <w:r>
          <w:tab/>
        </w:r>
        <w:r>
          <w:fldChar w:fldCharType="begin"/>
        </w:r>
        <w:r>
          <w:instrText xml:space="preserve"> PAGEREF _Toc2186 \h </w:instrText>
        </w:r>
        <w:r>
          <w:fldChar w:fldCharType="separate"/>
        </w:r>
        <w:r>
          <w:t>16</w:t>
        </w:r>
        <w:r>
          <w:fldChar w:fldCharType="end"/>
        </w:r>
      </w:hyperlink>
    </w:p>
    <w:p>
      <w:pPr>
        <w:pStyle w:val="TOC2"/>
        <w:tabs>
          <w:tab w:val="right" w:leader="dot" w:pos="8306"/>
        </w:tabs>
      </w:pPr>
      <w:hyperlink w:anchor="_Toc25176" w:history="1">
        <w:r>
          <w:rPr>
            <w:rFonts w:ascii="仿宋" w:eastAsia="仿宋" w:hAnsi="仿宋" w:cs="仿宋" w:hint="eastAsia"/>
            <w:lang w:eastAsia="zh-CN"/>
          </w:rPr>
          <w:t>(二)、产业政策分析</w:t>
        </w:r>
        <w:r>
          <w:tab/>
        </w:r>
        <w:r>
          <w:fldChar w:fldCharType="begin"/>
        </w:r>
        <w:r>
          <w:instrText xml:space="preserve"> PAGEREF _Toc25176 \h </w:instrText>
        </w:r>
        <w:r>
          <w:fldChar w:fldCharType="separate"/>
        </w:r>
        <w:r>
          <w:t>17</w:t>
        </w:r>
        <w:r>
          <w:fldChar w:fldCharType="end"/>
        </w:r>
      </w:hyperlink>
    </w:p>
    <w:p>
      <w:pPr>
        <w:pStyle w:val="TOC2"/>
        <w:tabs>
          <w:tab w:val="right" w:leader="dot" w:pos="8306"/>
        </w:tabs>
      </w:pPr>
      <w:hyperlink w:anchor="_Toc6780" w:history="1">
        <w:r>
          <w:rPr>
            <w:rFonts w:ascii="仿宋" w:eastAsia="仿宋" w:hAnsi="仿宋" w:cs="仿宋" w:hint="eastAsia"/>
            <w:lang w:eastAsia="zh-CN"/>
          </w:rPr>
          <w:t>(三)、行业准入分析</w:t>
        </w:r>
        <w:r>
          <w:tab/>
        </w:r>
        <w:r>
          <w:fldChar w:fldCharType="begin"/>
        </w:r>
        <w:r>
          <w:instrText xml:space="preserve"> PAGEREF _Toc6780 \h </w:instrText>
        </w:r>
        <w:r>
          <w:fldChar w:fldCharType="separate"/>
        </w:r>
        <w:r>
          <w:t>19</w:t>
        </w:r>
        <w:r>
          <w:fldChar w:fldCharType="end"/>
        </w:r>
      </w:hyperlink>
    </w:p>
    <w:p>
      <w:pPr>
        <w:pStyle w:val="TOC1"/>
        <w:tabs>
          <w:tab w:val="right" w:leader="dot" w:pos="8306"/>
        </w:tabs>
      </w:pPr>
      <w:hyperlink w:anchor="_Toc12825" w:history="1">
        <w:r>
          <w:rPr>
            <w:rFonts w:ascii="仿宋" w:eastAsia="仿宋" w:hAnsi="仿宋" w:cs="仿宋" w:hint="eastAsia"/>
            <w:lang w:eastAsia="zh-CN"/>
          </w:rPr>
          <w:t>五、环境和生态影响分析</w:t>
        </w:r>
        <w:r>
          <w:tab/>
        </w:r>
        <w:r>
          <w:fldChar w:fldCharType="begin"/>
        </w:r>
        <w:r>
          <w:instrText xml:space="preserve"> PAGEREF _Toc12825 \h </w:instrText>
        </w:r>
        <w:r>
          <w:fldChar w:fldCharType="separate"/>
        </w:r>
        <w:r>
          <w:t>20</w:t>
        </w:r>
        <w:r>
          <w:fldChar w:fldCharType="end"/>
        </w:r>
      </w:hyperlink>
    </w:p>
    <w:p>
      <w:pPr>
        <w:pStyle w:val="TOC2"/>
        <w:tabs>
          <w:tab w:val="right" w:leader="dot" w:pos="8306"/>
        </w:tabs>
      </w:pPr>
      <w:hyperlink w:anchor="_Toc14611" w:history="1">
        <w:r>
          <w:rPr>
            <w:rFonts w:ascii="仿宋" w:eastAsia="仿宋" w:hAnsi="仿宋" w:cs="仿宋" w:hint="eastAsia"/>
            <w:lang w:eastAsia="zh-CN"/>
          </w:rPr>
          <w:t>(一)、环境和生态现状</w:t>
        </w:r>
        <w:r>
          <w:tab/>
        </w:r>
        <w:r>
          <w:fldChar w:fldCharType="begin"/>
        </w:r>
        <w:r>
          <w:instrText xml:space="preserve"> PAGEREF _Toc14611 \h </w:instrText>
        </w:r>
        <w:r>
          <w:fldChar w:fldCharType="separate"/>
        </w:r>
        <w:r>
          <w:t>20</w:t>
        </w:r>
        <w:r>
          <w:fldChar w:fldCharType="end"/>
        </w:r>
      </w:hyperlink>
    </w:p>
    <w:p>
      <w:pPr>
        <w:pStyle w:val="TOC2"/>
        <w:tabs>
          <w:tab w:val="right" w:leader="dot" w:pos="8306"/>
        </w:tabs>
      </w:pPr>
      <w:hyperlink w:anchor="_Toc20710" w:history="1">
        <w:r>
          <w:rPr>
            <w:rFonts w:ascii="仿宋" w:eastAsia="仿宋" w:hAnsi="仿宋" w:cs="仿宋" w:hint="eastAsia"/>
            <w:lang w:eastAsia="zh-CN"/>
          </w:rPr>
          <w:t>(二)、生态环境影响分析</w:t>
        </w:r>
        <w:r>
          <w:tab/>
        </w:r>
        <w:r>
          <w:fldChar w:fldCharType="begin"/>
        </w:r>
        <w:r>
          <w:instrText xml:space="preserve"> PAGEREF _Toc20710 \h </w:instrText>
        </w:r>
        <w:r>
          <w:fldChar w:fldCharType="separate"/>
        </w:r>
        <w:r>
          <w:t>22</w:t>
        </w:r>
        <w:r>
          <w:fldChar w:fldCharType="end"/>
        </w:r>
      </w:hyperlink>
    </w:p>
    <w:p>
      <w:pPr>
        <w:pStyle w:val="TOC2"/>
        <w:tabs>
          <w:tab w:val="right" w:leader="dot" w:pos="8306"/>
        </w:tabs>
      </w:pPr>
      <w:hyperlink w:anchor="_Toc153" w:history="1">
        <w:r>
          <w:rPr>
            <w:rFonts w:ascii="仿宋" w:eastAsia="仿宋" w:hAnsi="仿宋" w:cs="仿宋" w:hint="eastAsia"/>
            <w:lang w:eastAsia="zh-CN"/>
          </w:rPr>
          <w:t>(三)、生态环境保护措施</w:t>
        </w:r>
        <w:r>
          <w:tab/>
        </w:r>
        <w:r>
          <w:fldChar w:fldCharType="begin"/>
        </w:r>
        <w:r>
          <w:instrText xml:space="preserve"> PAGEREF _Toc153 \h </w:instrText>
        </w:r>
        <w:r>
          <w:fldChar w:fldCharType="separate"/>
        </w:r>
        <w:r>
          <w:t>23</w:t>
        </w:r>
        <w:r>
          <w:fldChar w:fldCharType="end"/>
        </w:r>
      </w:hyperlink>
    </w:p>
    <w:p>
      <w:pPr>
        <w:pStyle w:val="TOC2"/>
        <w:tabs>
          <w:tab w:val="right" w:leader="dot" w:pos="8306"/>
        </w:tabs>
      </w:pPr>
      <w:hyperlink w:anchor="_Toc21414" w:history="1">
        <w:r>
          <w:rPr>
            <w:rFonts w:ascii="仿宋" w:eastAsia="仿宋" w:hAnsi="仿宋" w:cs="仿宋" w:hint="eastAsia"/>
            <w:lang w:eastAsia="zh-CN"/>
          </w:rPr>
          <w:t>(四)、地质灾害影响分析</w:t>
        </w:r>
        <w:r>
          <w:tab/>
        </w:r>
        <w:r>
          <w:fldChar w:fldCharType="begin"/>
        </w:r>
        <w:r>
          <w:instrText xml:space="preserve"> PAGEREF _Toc21414 \h </w:instrText>
        </w:r>
        <w:r>
          <w:fldChar w:fldCharType="separate"/>
        </w:r>
        <w:r>
          <w:t>25</w:t>
        </w:r>
        <w:r>
          <w:fldChar w:fldCharType="end"/>
        </w:r>
      </w:hyperlink>
    </w:p>
    <w:p>
      <w:pPr>
        <w:pStyle w:val="TOC2"/>
        <w:tabs>
          <w:tab w:val="right" w:leader="dot" w:pos="8306"/>
        </w:tabs>
      </w:pPr>
      <w:hyperlink w:anchor="_Toc7424" w:history="1">
        <w:r>
          <w:rPr>
            <w:rFonts w:ascii="仿宋" w:eastAsia="仿宋" w:hAnsi="仿宋" w:cs="仿宋" w:hint="eastAsia"/>
            <w:lang w:eastAsia="zh-CN"/>
          </w:rPr>
          <w:t>(五)、特殊环境影响</w:t>
        </w:r>
        <w:r>
          <w:tab/>
        </w:r>
        <w:r>
          <w:fldChar w:fldCharType="begin"/>
        </w:r>
        <w:r>
          <w:instrText xml:space="preserve"> PAGEREF _Toc7424 \h </w:instrText>
        </w:r>
        <w:r>
          <w:fldChar w:fldCharType="separate"/>
        </w:r>
        <w:r>
          <w:t>26</w:t>
        </w:r>
        <w:r>
          <w:fldChar w:fldCharType="end"/>
        </w:r>
      </w:hyperlink>
    </w:p>
    <w:p>
      <w:pPr>
        <w:pStyle w:val="TOC1"/>
        <w:tabs>
          <w:tab w:val="right" w:leader="dot" w:pos="8306"/>
        </w:tabs>
      </w:pPr>
      <w:hyperlink w:anchor="_Toc32420" w:history="1">
        <w:r>
          <w:rPr>
            <w:rFonts w:ascii="仿宋" w:eastAsia="仿宋" w:hAnsi="仿宋" w:cs="仿宋" w:hint="eastAsia"/>
            <w:lang w:eastAsia="zh-CN"/>
          </w:rPr>
          <w:t>六、社会影响分析</w:t>
        </w:r>
        <w:r>
          <w:tab/>
        </w:r>
        <w:r>
          <w:fldChar w:fldCharType="begin"/>
        </w:r>
        <w:r>
          <w:instrText xml:space="preserve"> PAGEREF _Toc32420 \h </w:instrText>
        </w:r>
        <w:r>
          <w:fldChar w:fldCharType="separate"/>
        </w:r>
        <w:r>
          <w:t>27</w:t>
        </w:r>
        <w:r>
          <w:fldChar w:fldCharType="end"/>
        </w:r>
      </w:hyperlink>
    </w:p>
    <w:p>
      <w:pPr>
        <w:pStyle w:val="TOC2"/>
        <w:tabs>
          <w:tab w:val="right" w:leader="dot" w:pos="8306"/>
        </w:tabs>
      </w:pPr>
      <w:hyperlink w:anchor="_Toc20755" w:history="1">
        <w:r>
          <w:rPr>
            <w:rFonts w:ascii="仿宋" w:eastAsia="仿宋" w:hAnsi="仿宋" w:cs="仿宋" w:hint="eastAsia"/>
            <w:lang w:eastAsia="zh-CN"/>
          </w:rPr>
          <w:t>(一)、社会影响效果分析</w:t>
        </w:r>
        <w:r>
          <w:tab/>
        </w:r>
        <w:r>
          <w:fldChar w:fldCharType="begin"/>
        </w:r>
        <w:r>
          <w:instrText xml:space="preserve"> PAGEREF _Toc20755 \h </w:instrText>
        </w:r>
        <w:r>
          <w:fldChar w:fldCharType="separate"/>
        </w:r>
        <w:r>
          <w:t>27</w:t>
        </w:r>
        <w:r>
          <w:fldChar w:fldCharType="end"/>
        </w:r>
      </w:hyperlink>
    </w:p>
    <w:p>
      <w:pPr>
        <w:pStyle w:val="TOC2"/>
        <w:tabs>
          <w:tab w:val="right" w:leader="dot" w:pos="8306"/>
        </w:tabs>
      </w:pPr>
      <w:hyperlink w:anchor="_Toc8803" w:history="1">
        <w:r>
          <w:rPr>
            <w:rFonts w:ascii="仿宋" w:eastAsia="仿宋" w:hAnsi="仿宋" w:cs="仿宋" w:hint="eastAsia"/>
            <w:lang w:eastAsia="zh-CN"/>
          </w:rPr>
          <w:t>(二)、社会适应性分析</w:t>
        </w:r>
        <w:r>
          <w:tab/>
        </w:r>
        <w:r>
          <w:fldChar w:fldCharType="begin"/>
        </w:r>
        <w:r>
          <w:instrText xml:space="preserve"> PAGEREF _Toc8803 \h </w:instrText>
        </w:r>
        <w:r>
          <w:fldChar w:fldCharType="separate"/>
        </w:r>
        <w:r>
          <w:t>30</w:t>
        </w:r>
        <w:r>
          <w:fldChar w:fldCharType="end"/>
        </w:r>
      </w:hyperlink>
    </w:p>
    <w:p>
      <w:pPr>
        <w:pStyle w:val="TOC2"/>
        <w:tabs>
          <w:tab w:val="right" w:leader="dot" w:pos="8306"/>
        </w:tabs>
      </w:pPr>
      <w:hyperlink w:anchor="_Toc2189" w:history="1">
        <w:r>
          <w:rPr>
            <w:rFonts w:ascii="仿宋" w:eastAsia="仿宋" w:hAnsi="仿宋" w:cs="仿宋" w:hint="eastAsia"/>
            <w:lang w:eastAsia="zh-CN"/>
          </w:rPr>
          <w:t>(三)、社会风险及对策分析</w:t>
        </w:r>
        <w:r>
          <w:tab/>
        </w:r>
        <w:r>
          <w:fldChar w:fldCharType="begin"/>
        </w:r>
        <w:r>
          <w:instrText xml:space="preserve"> PAGEREF _Toc2189 \h </w:instrText>
        </w:r>
        <w:r>
          <w:fldChar w:fldCharType="separate"/>
        </w:r>
        <w:r>
          <w:t>31</w:t>
        </w:r>
        <w:r>
          <w:fldChar w:fldCharType="end"/>
        </w:r>
      </w:hyperlink>
    </w:p>
    <w:p>
      <w:pPr>
        <w:pStyle w:val="TOC1"/>
        <w:tabs>
          <w:tab w:val="right" w:leader="dot" w:pos="8306"/>
        </w:tabs>
      </w:pPr>
      <w:hyperlink w:anchor="_Toc27629" w:history="1">
        <w:r>
          <w:rPr>
            <w:rFonts w:ascii="仿宋" w:eastAsia="仿宋" w:hAnsi="仿宋" w:cs="仿宋" w:hint="eastAsia"/>
            <w:lang w:eastAsia="zh-CN"/>
          </w:rPr>
          <w:t>七、项目变更管理</w:t>
        </w:r>
        <w:r>
          <w:tab/>
        </w:r>
        <w:r>
          <w:fldChar w:fldCharType="begin"/>
        </w:r>
        <w:r>
          <w:instrText xml:space="preserve"> PAGEREF _Toc27629 \h </w:instrText>
        </w:r>
        <w:r>
          <w:fldChar w:fldCharType="separate"/>
        </w:r>
        <w:r>
          <w:t>35</w:t>
        </w:r>
        <w:r>
          <w:fldChar w:fldCharType="end"/>
        </w:r>
      </w:hyperlink>
    </w:p>
    <w:p>
      <w:pPr>
        <w:pStyle w:val="TOC2"/>
        <w:tabs>
          <w:tab w:val="right" w:leader="dot" w:pos="8306"/>
        </w:tabs>
      </w:pPr>
      <w:hyperlink w:anchor="_Toc21412" w:history="1">
        <w:r>
          <w:rPr>
            <w:rFonts w:ascii="仿宋" w:eastAsia="仿宋" w:hAnsi="仿宋" w:cs="仿宋" w:hint="eastAsia"/>
            <w:lang w:eastAsia="zh-CN"/>
          </w:rPr>
          <w:t>(一)、变更控制流程</w:t>
        </w:r>
        <w:r>
          <w:tab/>
        </w:r>
        <w:r>
          <w:fldChar w:fldCharType="begin"/>
        </w:r>
        <w:r>
          <w:instrText xml:space="preserve"> PAGEREF _Toc21412 \h </w:instrText>
        </w:r>
        <w:r>
          <w:fldChar w:fldCharType="separate"/>
        </w:r>
        <w:r>
          <w:t>35</w:t>
        </w:r>
        <w:r>
          <w:fldChar w:fldCharType="end"/>
        </w:r>
      </w:hyperlink>
    </w:p>
    <w:p>
      <w:pPr>
        <w:pStyle w:val="TOC2"/>
        <w:tabs>
          <w:tab w:val="right" w:leader="dot" w:pos="8306"/>
        </w:tabs>
      </w:pPr>
      <w:hyperlink w:anchor="_Toc11436" w:history="1">
        <w:r>
          <w:rPr>
            <w:rFonts w:ascii="仿宋" w:eastAsia="仿宋" w:hAnsi="仿宋" w:cs="仿宋" w:hint="eastAsia"/>
            <w:lang w:eastAsia="zh-CN"/>
          </w:rPr>
          <w:t>(二)、影响评估与处理</w:t>
        </w:r>
        <w:r>
          <w:tab/>
        </w:r>
        <w:r>
          <w:fldChar w:fldCharType="begin"/>
        </w:r>
        <w:r>
          <w:instrText xml:space="preserve"> PAGEREF _Toc11436 \h </w:instrText>
        </w:r>
        <w:r>
          <w:fldChar w:fldCharType="separate"/>
        </w:r>
        <w:r>
          <w:t>35</w:t>
        </w:r>
        <w:r>
          <w:fldChar w:fldCharType="end"/>
        </w:r>
      </w:hyperlink>
    </w:p>
    <w:p>
      <w:pPr>
        <w:pStyle w:val="TOC2"/>
        <w:tabs>
          <w:tab w:val="right" w:leader="dot" w:pos="8306"/>
        </w:tabs>
      </w:pPr>
      <w:hyperlink w:anchor="_Toc24569" w:history="1">
        <w:r>
          <w:rPr>
            <w:rFonts w:ascii="仿宋" w:eastAsia="仿宋" w:hAnsi="仿宋" w:cs="仿宋" w:hint="eastAsia"/>
            <w:lang w:eastAsia="zh-CN"/>
          </w:rPr>
          <w:t>(三)、变更记录与追踪</w:t>
        </w:r>
        <w:r>
          <w:tab/>
        </w:r>
        <w:r>
          <w:fldChar w:fldCharType="begin"/>
        </w:r>
        <w:r>
          <w:instrText xml:space="preserve"> PAGEREF _Toc24569 \h </w:instrText>
        </w:r>
        <w:r>
          <w:fldChar w:fldCharType="separate"/>
        </w:r>
        <w:r>
          <w:t>37</w:t>
        </w:r>
        <w:r>
          <w:fldChar w:fldCharType="end"/>
        </w:r>
      </w:hyperlink>
    </w:p>
    <w:p>
      <w:pPr>
        <w:pStyle w:val="TOC2"/>
        <w:tabs>
          <w:tab w:val="right" w:leader="dot" w:pos="8306"/>
        </w:tabs>
      </w:pPr>
      <w:hyperlink w:anchor="_Toc32280" w:history="1">
        <w:r>
          <w:rPr>
            <w:rFonts w:ascii="仿宋" w:eastAsia="仿宋" w:hAnsi="仿宋" w:cs="仿宋" w:hint="eastAsia"/>
            <w:lang w:eastAsia="zh-CN"/>
          </w:rPr>
          <w:t>(四)、变更管理策略</w:t>
        </w:r>
        <w:r>
          <w:tab/>
        </w:r>
        <w:r>
          <w:fldChar w:fldCharType="begin"/>
        </w:r>
        <w:r>
          <w:instrText xml:space="preserve"> PAGEREF _Toc32280 \h </w:instrText>
        </w:r>
        <w:r>
          <w:fldChar w:fldCharType="separate"/>
        </w:r>
        <w:r>
          <w:t>39</w:t>
        </w:r>
        <w:r>
          <w:fldChar w:fldCharType="end"/>
        </w:r>
      </w:hyperlink>
    </w:p>
    <w:p>
      <w:pPr>
        <w:pStyle w:val="TOC1"/>
        <w:tabs>
          <w:tab w:val="right" w:leader="dot" w:pos="8306"/>
        </w:tabs>
      </w:pPr>
      <w:hyperlink w:anchor="_Toc25110" w:history="1">
        <w:r>
          <w:rPr>
            <w:rFonts w:ascii="仿宋" w:eastAsia="仿宋" w:hAnsi="仿宋" w:cs="仿宋" w:hint="eastAsia"/>
            <w:lang w:eastAsia="zh-CN"/>
          </w:rPr>
          <w:t>八、项目质量与标准</w:t>
        </w:r>
        <w:r>
          <w:tab/>
        </w:r>
        <w:r>
          <w:fldChar w:fldCharType="begin"/>
        </w:r>
        <w:r>
          <w:instrText xml:space="preserve"> PAGEREF _Toc25110 \h </w:instrText>
        </w:r>
        <w:r>
          <w:fldChar w:fldCharType="separate"/>
        </w:r>
        <w:r>
          <w:t>40</w:t>
        </w:r>
        <w:r>
          <w:fldChar w:fldCharType="end"/>
        </w:r>
      </w:hyperlink>
    </w:p>
    <w:p>
      <w:pPr>
        <w:pStyle w:val="TOC2"/>
        <w:tabs>
          <w:tab w:val="right" w:leader="dot" w:pos="8306"/>
        </w:tabs>
      </w:pPr>
      <w:hyperlink w:anchor="_Toc1978" w:history="1">
        <w:r>
          <w:rPr>
            <w:rFonts w:ascii="仿宋" w:eastAsia="仿宋" w:hAnsi="仿宋" w:cs="仿宋" w:hint="eastAsia"/>
            <w:lang w:eastAsia="zh-CN"/>
          </w:rPr>
          <w:t>(一)、质量保障体系</w:t>
        </w:r>
        <w:r>
          <w:tab/>
        </w:r>
        <w:r>
          <w:fldChar w:fldCharType="begin"/>
        </w:r>
        <w:r>
          <w:instrText xml:space="preserve"> PAGEREF _Toc1978 \h </w:instrText>
        </w:r>
        <w:r>
          <w:fldChar w:fldCharType="separate"/>
        </w:r>
        <w:r>
          <w:t>40</w:t>
        </w:r>
        <w:r>
          <w:fldChar w:fldCharType="end"/>
        </w:r>
      </w:hyperlink>
    </w:p>
    <w:p>
      <w:pPr>
        <w:pStyle w:val="TOC2"/>
        <w:tabs>
          <w:tab w:val="right" w:leader="dot" w:pos="8306"/>
        </w:tabs>
      </w:pPr>
      <w:hyperlink w:anchor="_Toc15333" w:history="1">
        <w:r>
          <w:rPr>
            <w:rFonts w:ascii="仿宋" w:eastAsia="仿宋" w:hAnsi="仿宋" w:cs="仿宋" w:hint="eastAsia"/>
            <w:lang w:eastAsia="zh-CN"/>
          </w:rPr>
          <w:t>(二)、标准化作业流程</w:t>
        </w:r>
        <w:r>
          <w:tab/>
        </w:r>
        <w:r>
          <w:fldChar w:fldCharType="begin"/>
        </w:r>
        <w:r>
          <w:instrText xml:space="preserve"> PAGEREF _Toc15333 \h </w:instrText>
        </w:r>
        <w:r>
          <w:fldChar w:fldCharType="separate"/>
        </w:r>
        <w:r>
          <w:t>42</w:t>
        </w:r>
        <w:r>
          <w:fldChar w:fldCharType="end"/>
        </w:r>
      </w:hyperlink>
    </w:p>
    <w:p>
      <w:pPr>
        <w:pStyle w:val="TOC2"/>
        <w:tabs>
          <w:tab w:val="right" w:leader="dot" w:pos="8306"/>
        </w:tabs>
      </w:pPr>
      <w:hyperlink w:anchor="_Toc8783" w:history="1">
        <w:r>
          <w:rPr>
            <w:rFonts w:ascii="仿宋" w:eastAsia="仿宋" w:hAnsi="仿宋" w:cs="仿宋" w:hint="eastAsia"/>
            <w:lang w:eastAsia="zh-CN"/>
          </w:rPr>
          <w:t>(三)、质量监控与评估</w:t>
        </w:r>
        <w:r>
          <w:tab/>
        </w:r>
        <w:r>
          <w:fldChar w:fldCharType="begin"/>
        </w:r>
        <w:r>
          <w:instrText xml:space="preserve"> PAGEREF _Toc8783 \h </w:instrText>
        </w:r>
        <w:r>
          <w:fldChar w:fldCharType="separate"/>
        </w:r>
        <w:r>
          <w:t>44</w:t>
        </w:r>
        <w:r>
          <w:fldChar w:fldCharType="end"/>
        </w:r>
      </w:hyperlink>
    </w:p>
    <w:p>
      <w:pPr>
        <w:pStyle w:val="TOC2"/>
        <w:tabs>
          <w:tab w:val="right" w:leader="dot" w:pos="8306"/>
        </w:tabs>
      </w:pPr>
      <w:hyperlink w:anchor="_Toc20414" w:history="1">
        <w:r>
          <w:rPr>
            <w:rFonts w:ascii="仿宋" w:eastAsia="仿宋" w:hAnsi="仿宋" w:cs="仿宋" w:hint="eastAsia"/>
            <w:lang w:eastAsia="zh-CN"/>
          </w:rPr>
          <w:t>(四)、质量改进计划</w:t>
        </w:r>
        <w:r>
          <w:tab/>
        </w:r>
        <w:r>
          <w:fldChar w:fldCharType="begin"/>
        </w:r>
        <w:r>
          <w:instrText xml:space="preserve"> PAGEREF _Toc20414 \h </w:instrText>
        </w:r>
        <w:r>
          <w:fldChar w:fldCharType="separate"/>
        </w:r>
        <w:r>
          <w:t>44</w:t>
        </w:r>
        <w:r>
          <w:fldChar w:fldCharType="end"/>
        </w:r>
      </w:hyperlink>
    </w:p>
    <w:p>
      <w:pPr>
        <w:pStyle w:val="TOC1"/>
        <w:tabs>
          <w:tab w:val="right" w:leader="dot" w:pos="8306"/>
        </w:tabs>
      </w:pPr>
      <w:hyperlink w:anchor="_Toc10522" w:history="1">
        <w:r>
          <w:rPr>
            <w:rFonts w:ascii="仿宋" w:eastAsia="仿宋" w:hAnsi="仿宋" w:cs="仿宋" w:hint="eastAsia"/>
            <w:lang w:eastAsia="zh-CN"/>
          </w:rPr>
          <w:t>九、技术创新与产业升级</w:t>
        </w:r>
        <w:r>
          <w:tab/>
        </w:r>
        <w:r>
          <w:fldChar w:fldCharType="begin"/>
        </w:r>
        <w:r>
          <w:instrText xml:space="preserve"> PAGEREF _Toc10522 \h </w:instrText>
        </w:r>
        <w:r>
          <w:fldChar w:fldCharType="separate"/>
        </w:r>
        <w:r>
          <w:t>46</w:t>
        </w:r>
        <w:r>
          <w:fldChar w:fldCharType="end"/>
        </w:r>
      </w:hyperlink>
    </w:p>
    <w:p>
      <w:pPr>
        <w:pStyle w:val="TOC2"/>
        <w:tabs>
          <w:tab w:val="right" w:leader="dot" w:pos="8306"/>
        </w:tabs>
      </w:pPr>
      <w:hyperlink w:anchor="_Toc11518" w:history="1">
        <w:r>
          <w:rPr>
            <w:rFonts w:ascii="仿宋" w:eastAsia="仿宋" w:hAnsi="仿宋" w:cs="仿宋" w:hint="eastAsia"/>
            <w:lang w:eastAsia="zh-CN"/>
          </w:rPr>
          <w:t>(一)、技术创新方向与目标</w:t>
        </w:r>
        <w:r>
          <w:tab/>
        </w:r>
        <w:r>
          <w:fldChar w:fldCharType="begin"/>
        </w:r>
        <w:r>
          <w:instrText xml:space="preserve"> PAGEREF _Toc11518 \h </w:instrText>
        </w:r>
        <w:r>
          <w:fldChar w:fldCharType="separate"/>
        </w:r>
        <w:r>
          <w:t>46</w:t>
        </w:r>
        <w:r>
          <w:fldChar w:fldCharType="end"/>
        </w:r>
      </w:hyperlink>
    </w:p>
    <w:p>
      <w:pPr>
        <w:pStyle w:val="TOC2"/>
        <w:tabs>
          <w:tab w:val="right" w:leader="dot" w:pos="8306"/>
        </w:tabs>
      </w:pPr>
      <w:hyperlink w:anchor="_Toc4766" w:history="1">
        <w:r>
          <w:rPr>
            <w:rFonts w:ascii="仿宋" w:eastAsia="仿宋" w:hAnsi="仿宋" w:cs="仿宋" w:hint="eastAsia"/>
            <w:lang w:eastAsia="zh-CN"/>
          </w:rPr>
          <w:t>(二)、产业升级路径与措施</w:t>
        </w:r>
        <w:r>
          <w:tab/>
        </w:r>
        <w:r>
          <w:fldChar w:fldCharType="begin"/>
        </w:r>
        <w:r>
          <w:instrText xml:space="preserve"> PAGEREF _Toc4766 \h </w:instrText>
        </w:r>
        <w:r>
          <w:fldChar w:fldCharType="separate"/>
        </w:r>
        <w:r>
          <w:t>47</w:t>
        </w:r>
        <w:r>
          <w:fldChar w:fldCharType="end"/>
        </w:r>
      </w:hyperlink>
    </w:p>
    <w:p>
      <w:pPr>
        <w:pStyle w:val="TOC1"/>
        <w:tabs>
          <w:tab w:val="right" w:leader="dot" w:pos="8306"/>
        </w:tabs>
      </w:pPr>
      <w:hyperlink w:anchor="_Toc27207" w:history="1">
        <w:r>
          <w:rPr>
            <w:rFonts w:ascii="仿宋" w:eastAsia="仿宋" w:hAnsi="仿宋" w:cs="仿宋" w:hint="eastAsia"/>
            <w:lang w:eastAsia="zh-CN"/>
          </w:rPr>
          <w:t>十、安全与应急管理</w:t>
        </w:r>
        <w:r>
          <w:tab/>
        </w:r>
        <w:r>
          <w:fldChar w:fldCharType="begin"/>
        </w:r>
        <w:r>
          <w:instrText xml:space="preserve"> PAGEREF _Toc27207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89" w:history="1">
        <w:r>
          <w:rPr>
            <w:rFonts w:ascii="仿宋" w:eastAsia="仿宋" w:hAnsi="仿宋" w:cs="仿宋" w:hint="eastAsia"/>
            <w:lang w:eastAsia="zh-CN"/>
          </w:rPr>
          <w:t>(一)、安全生产管理</w:t>
        </w:r>
        <w:r>
          <w:tab/>
        </w:r>
        <w:r>
          <w:fldChar w:fldCharType="begin"/>
        </w:r>
        <w:r>
          <w:instrText xml:space="preserve"> PAGEREF _Toc29789 \h </w:instrText>
        </w:r>
        <w:r>
          <w:fldChar w:fldCharType="separate"/>
        </w:r>
        <w:r>
          <w:t>48</w:t>
        </w:r>
        <w:r>
          <w:fldChar w:fldCharType="end"/>
        </w:r>
      </w:hyperlink>
    </w:p>
    <w:p>
      <w:pPr>
        <w:pStyle w:val="TOC2"/>
        <w:tabs>
          <w:tab w:val="right" w:leader="dot" w:pos="8306"/>
        </w:tabs>
      </w:pPr>
      <w:hyperlink w:anchor="_Toc25307" w:history="1">
        <w:r>
          <w:rPr>
            <w:rFonts w:ascii="仿宋" w:eastAsia="仿宋" w:hAnsi="仿宋" w:cs="仿宋" w:hint="eastAsia"/>
            <w:lang w:eastAsia="zh-CN"/>
          </w:rPr>
          <w:t>(二)、应急预案与响应</w:t>
        </w:r>
        <w:r>
          <w:tab/>
        </w:r>
        <w:r>
          <w:fldChar w:fldCharType="begin"/>
        </w:r>
        <w:r>
          <w:instrText xml:space="preserve"> PAGEREF _Toc25307 \h </w:instrText>
        </w:r>
        <w:r>
          <w:fldChar w:fldCharType="separate"/>
        </w:r>
        <w:r>
          <w:t>50</w:t>
        </w:r>
        <w:r>
          <w:fldChar w:fldCharType="end"/>
        </w:r>
      </w:hyperlink>
    </w:p>
    <w:p>
      <w:pPr>
        <w:pStyle w:val="TOC1"/>
        <w:tabs>
          <w:tab w:val="right" w:leader="dot" w:pos="8306"/>
        </w:tabs>
      </w:pPr>
      <w:hyperlink w:anchor="_Toc29003" w:history="1">
        <w:r>
          <w:rPr>
            <w:rFonts w:ascii="仿宋" w:eastAsia="仿宋" w:hAnsi="仿宋" w:cs="仿宋" w:hint="eastAsia"/>
            <w:lang w:eastAsia="zh-CN"/>
          </w:rPr>
          <w:t>十一、客户关系管理与市场拓展</w:t>
        </w:r>
        <w:r>
          <w:tab/>
        </w:r>
        <w:r>
          <w:fldChar w:fldCharType="begin"/>
        </w:r>
        <w:r>
          <w:instrText xml:space="preserve"> PAGEREF _Toc29003 \h </w:instrText>
        </w:r>
        <w:r>
          <w:fldChar w:fldCharType="separate"/>
        </w:r>
        <w:r>
          <w:t>52</w:t>
        </w:r>
        <w:r>
          <w:fldChar w:fldCharType="end"/>
        </w:r>
      </w:hyperlink>
    </w:p>
    <w:p>
      <w:pPr>
        <w:pStyle w:val="TOC2"/>
        <w:tabs>
          <w:tab w:val="right" w:leader="dot" w:pos="8306"/>
        </w:tabs>
      </w:pPr>
      <w:hyperlink w:anchor="_Toc30641" w:history="1">
        <w:r>
          <w:rPr>
            <w:rFonts w:ascii="仿宋" w:eastAsia="仿宋" w:hAnsi="仿宋" w:cs="仿宋" w:hint="eastAsia"/>
            <w:lang w:eastAsia="zh-CN"/>
          </w:rPr>
          <w:t>(一)、客户关系管理策略</w:t>
        </w:r>
        <w:r>
          <w:tab/>
        </w:r>
        <w:r>
          <w:fldChar w:fldCharType="begin"/>
        </w:r>
        <w:r>
          <w:instrText xml:space="preserve"> PAGEREF _Toc30641 \h </w:instrText>
        </w:r>
        <w:r>
          <w:fldChar w:fldCharType="separate"/>
        </w:r>
        <w:r>
          <w:t>52</w:t>
        </w:r>
        <w:r>
          <w:fldChar w:fldCharType="end"/>
        </w:r>
      </w:hyperlink>
    </w:p>
    <w:p>
      <w:pPr>
        <w:pStyle w:val="TOC2"/>
        <w:tabs>
          <w:tab w:val="right" w:leader="dot" w:pos="8306"/>
        </w:tabs>
      </w:pPr>
      <w:hyperlink w:anchor="_Toc20754" w:history="1">
        <w:r>
          <w:rPr>
            <w:rFonts w:ascii="仿宋" w:eastAsia="仿宋" w:hAnsi="仿宋" w:cs="仿宋" w:hint="eastAsia"/>
            <w:lang w:eastAsia="zh-CN"/>
          </w:rPr>
          <w:t>(二)、市场拓展方案</w:t>
        </w:r>
        <w:r>
          <w:tab/>
        </w:r>
        <w:r>
          <w:fldChar w:fldCharType="begin"/>
        </w:r>
        <w:r>
          <w:instrText xml:space="preserve"> PAGEREF _Toc20754 \h </w:instrText>
        </w:r>
        <w:r>
          <w:fldChar w:fldCharType="separate"/>
        </w:r>
        <w:r>
          <w:t>53</w:t>
        </w:r>
        <w:r>
          <w:fldChar w:fldCharType="end"/>
        </w:r>
      </w:hyperlink>
    </w:p>
    <w:p>
      <w:pPr>
        <w:pStyle w:val="TOC1"/>
        <w:tabs>
          <w:tab w:val="right" w:leader="dot" w:pos="8306"/>
        </w:tabs>
      </w:pPr>
      <w:hyperlink w:anchor="_Toc14888" w:history="1">
        <w:r>
          <w:rPr>
            <w:rFonts w:ascii="仿宋" w:eastAsia="仿宋" w:hAnsi="仿宋" w:cs="仿宋" w:hint="eastAsia"/>
            <w:lang w:eastAsia="zh-CN"/>
          </w:rPr>
          <w:t>十二、资金管理与财务规划</w:t>
        </w:r>
        <w:r>
          <w:tab/>
        </w:r>
        <w:r>
          <w:fldChar w:fldCharType="begin"/>
        </w:r>
        <w:r>
          <w:instrText xml:space="preserve"> PAGEREF _Toc14888 \h </w:instrText>
        </w:r>
        <w:r>
          <w:fldChar w:fldCharType="separate"/>
        </w:r>
        <w:r>
          <w:t>54</w:t>
        </w:r>
        <w:r>
          <w:fldChar w:fldCharType="end"/>
        </w:r>
      </w:hyperlink>
    </w:p>
    <w:p>
      <w:pPr>
        <w:pStyle w:val="TOC2"/>
        <w:tabs>
          <w:tab w:val="right" w:leader="dot" w:pos="8306"/>
        </w:tabs>
      </w:pPr>
      <w:hyperlink w:anchor="_Toc11878" w:history="1">
        <w:r>
          <w:rPr>
            <w:rFonts w:ascii="仿宋" w:eastAsia="仿宋" w:hAnsi="仿宋" w:cs="仿宋" w:hint="eastAsia"/>
            <w:lang w:eastAsia="zh-CN"/>
          </w:rPr>
          <w:t>(一)、项目资金来源与筹措</w:t>
        </w:r>
        <w:r>
          <w:tab/>
        </w:r>
        <w:r>
          <w:fldChar w:fldCharType="begin"/>
        </w:r>
        <w:r>
          <w:instrText xml:space="preserve"> PAGEREF _Toc11878 \h </w:instrText>
        </w:r>
        <w:r>
          <w:fldChar w:fldCharType="separate"/>
        </w:r>
        <w:r>
          <w:t>54</w:t>
        </w:r>
        <w:r>
          <w:fldChar w:fldCharType="end"/>
        </w:r>
      </w:hyperlink>
    </w:p>
    <w:p>
      <w:pPr>
        <w:pStyle w:val="TOC2"/>
        <w:tabs>
          <w:tab w:val="right" w:leader="dot" w:pos="8306"/>
        </w:tabs>
      </w:pPr>
      <w:hyperlink w:anchor="_Toc21912" w:history="1">
        <w:r>
          <w:rPr>
            <w:rFonts w:ascii="仿宋" w:eastAsia="仿宋" w:hAnsi="仿宋" w:cs="仿宋" w:hint="eastAsia"/>
            <w:lang w:eastAsia="zh-CN"/>
          </w:rPr>
          <w:t>(二)、资金使用与监管</w:t>
        </w:r>
        <w:r>
          <w:tab/>
        </w:r>
        <w:r>
          <w:fldChar w:fldCharType="begin"/>
        </w:r>
        <w:r>
          <w:instrText xml:space="preserve"> PAGEREF _Toc21912 \h </w:instrText>
        </w:r>
        <w:r>
          <w:fldChar w:fldCharType="separate"/>
        </w:r>
        <w:r>
          <w:t>55</w:t>
        </w:r>
        <w:r>
          <w:fldChar w:fldCharType="end"/>
        </w:r>
      </w:hyperlink>
    </w:p>
    <w:p>
      <w:pPr>
        <w:pStyle w:val="TOC2"/>
        <w:tabs>
          <w:tab w:val="right" w:leader="dot" w:pos="8306"/>
        </w:tabs>
      </w:pPr>
      <w:hyperlink w:anchor="_Toc23793" w:history="1">
        <w:r>
          <w:rPr>
            <w:rFonts w:ascii="仿宋" w:eastAsia="仿宋" w:hAnsi="仿宋" w:cs="仿宋" w:hint="eastAsia"/>
            <w:lang w:eastAsia="zh-CN"/>
          </w:rPr>
          <w:t>(三)、财务规划与预测</w:t>
        </w:r>
        <w:r>
          <w:tab/>
        </w:r>
        <w:r>
          <w:fldChar w:fldCharType="begin"/>
        </w:r>
        <w:r>
          <w:instrText xml:space="preserve"> PAGEREF _Toc23793 \h </w:instrText>
        </w:r>
        <w:r>
          <w:fldChar w:fldCharType="separate"/>
        </w:r>
        <w:r>
          <w:t>57</w:t>
        </w:r>
        <w:r>
          <w:fldChar w:fldCharType="end"/>
        </w:r>
      </w:hyperlink>
    </w:p>
    <w:p>
      <w:pPr>
        <w:pStyle w:val="TOC1"/>
        <w:tabs>
          <w:tab w:val="right" w:leader="dot" w:pos="8306"/>
        </w:tabs>
      </w:pPr>
      <w:hyperlink w:anchor="_Toc30213" w:history="1">
        <w:r>
          <w:rPr>
            <w:rFonts w:ascii="仿宋" w:eastAsia="仿宋" w:hAnsi="仿宋" w:cs="仿宋" w:hint="eastAsia"/>
            <w:lang w:eastAsia="zh-CN"/>
          </w:rPr>
          <w:t>十三、成果转化与推广应用</w:t>
        </w:r>
        <w:r>
          <w:tab/>
        </w:r>
        <w:r>
          <w:fldChar w:fldCharType="begin"/>
        </w:r>
        <w:r>
          <w:instrText xml:space="preserve"> PAGEREF _Toc30213 \h </w:instrText>
        </w:r>
        <w:r>
          <w:fldChar w:fldCharType="separate"/>
        </w:r>
        <w:r>
          <w:t>58</w:t>
        </w:r>
        <w:r>
          <w:fldChar w:fldCharType="end"/>
        </w:r>
      </w:hyperlink>
    </w:p>
    <w:p>
      <w:pPr>
        <w:pStyle w:val="TOC2"/>
        <w:tabs>
          <w:tab w:val="right" w:leader="dot" w:pos="8306"/>
        </w:tabs>
      </w:pPr>
      <w:hyperlink w:anchor="_Toc27552" w:history="1">
        <w:r>
          <w:rPr>
            <w:rFonts w:ascii="仿宋" w:eastAsia="仿宋" w:hAnsi="仿宋" w:cs="仿宋" w:hint="eastAsia"/>
            <w:lang w:eastAsia="zh-CN"/>
          </w:rPr>
          <w:t>(一)、成果转化策略制定</w:t>
        </w:r>
        <w:r>
          <w:tab/>
        </w:r>
        <w:r>
          <w:fldChar w:fldCharType="begin"/>
        </w:r>
        <w:r>
          <w:instrText xml:space="preserve"> PAGEREF _Toc27552 \h </w:instrText>
        </w:r>
        <w:r>
          <w:fldChar w:fldCharType="separate"/>
        </w:r>
        <w:r>
          <w:t>58</w:t>
        </w:r>
        <w:r>
          <w:fldChar w:fldCharType="end"/>
        </w:r>
      </w:hyperlink>
    </w:p>
    <w:p>
      <w:pPr>
        <w:pStyle w:val="TOC2"/>
        <w:tabs>
          <w:tab w:val="right" w:leader="dot" w:pos="8306"/>
        </w:tabs>
      </w:pPr>
      <w:hyperlink w:anchor="_Toc7610" w:history="1">
        <w:r>
          <w:rPr>
            <w:rFonts w:ascii="仿宋" w:eastAsia="仿宋" w:hAnsi="仿宋" w:cs="仿宋" w:hint="eastAsia"/>
            <w:lang w:eastAsia="zh-CN"/>
          </w:rPr>
          <w:t>(二)、成果推广应用方案</w:t>
        </w:r>
        <w:r>
          <w:tab/>
        </w:r>
        <w:r>
          <w:fldChar w:fldCharType="begin"/>
        </w:r>
        <w:r>
          <w:instrText xml:space="preserve"> PAGEREF _Toc7610 \h </w:instrText>
        </w:r>
        <w:r>
          <w:fldChar w:fldCharType="separate"/>
        </w:r>
        <w:r>
          <w:t>59</w:t>
        </w:r>
        <w:r>
          <w:fldChar w:fldCharType="end"/>
        </w:r>
      </w:hyperlink>
    </w:p>
    <w:p>
      <w:pPr>
        <w:pStyle w:val="TOC1"/>
        <w:tabs>
          <w:tab w:val="right" w:leader="dot" w:pos="8306"/>
        </w:tabs>
      </w:pPr>
      <w:hyperlink w:anchor="_Toc3673" w:history="1">
        <w:r>
          <w:rPr>
            <w:rFonts w:ascii="仿宋" w:eastAsia="仿宋" w:hAnsi="仿宋" w:cs="仿宋" w:hint="eastAsia"/>
            <w:lang w:eastAsia="zh-CN"/>
          </w:rPr>
          <w:t>十四、质量管理与控制</w:t>
        </w:r>
        <w:r>
          <w:tab/>
        </w:r>
        <w:r>
          <w:fldChar w:fldCharType="begin"/>
        </w:r>
        <w:r>
          <w:instrText xml:space="preserve"> PAGEREF _Toc3673 \h </w:instrText>
        </w:r>
        <w:r>
          <w:fldChar w:fldCharType="separate"/>
        </w:r>
        <w:r>
          <w:t>61</w:t>
        </w:r>
        <w:r>
          <w:fldChar w:fldCharType="end"/>
        </w:r>
      </w:hyperlink>
    </w:p>
    <w:p>
      <w:pPr>
        <w:pStyle w:val="TOC2"/>
        <w:tabs>
          <w:tab w:val="right" w:leader="dot" w:pos="8306"/>
        </w:tabs>
      </w:pPr>
      <w:hyperlink w:anchor="_Toc10409" w:history="1">
        <w:r>
          <w:rPr>
            <w:rFonts w:ascii="仿宋" w:eastAsia="仿宋" w:hAnsi="仿宋" w:cs="仿宋" w:hint="eastAsia"/>
            <w:lang w:eastAsia="zh-CN"/>
          </w:rPr>
          <w:t>(一)、质量管理体系建设</w:t>
        </w:r>
        <w:r>
          <w:tab/>
        </w:r>
        <w:r>
          <w:fldChar w:fldCharType="begin"/>
        </w:r>
        <w:r>
          <w:instrText xml:space="preserve"> PAGEREF _Toc10409 \h </w:instrText>
        </w:r>
        <w:r>
          <w:fldChar w:fldCharType="separate"/>
        </w:r>
        <w:r>
          <w:t>61</w:t>
        </w:r>
        <w:r>
          <w:fldChar w:fldCharType="end"/>
        </w:r>
      </w:hyperlink>
    </w:p>
    <w:p>
      <w:pPr>
        <w:pStyle w:val="TOC2"/>
        <w:tabs>
          <w:tab w:val="right" w:leader="dot" w:pos="8306"/>
        </w:tabs>
      </w:pPr>
      <w:hyperlink w:anchor="_Toc21089" w:history="1">
        <w:r>
          <w:rPr>
            <w:rFonts w:ascii="仿宋" w:eastAsia="仿宋" w:hAnsi="仿宋" w:cs="仿宋" w:hint="eastAsia"/>
            <w:lang w:eastAsia="zh-CN"/>
          </w:rPr>
          <w:t>(二)、质量控制措施</w:t>
        </w:r>
        <w:r>
          <w:tab/>
        </w:r>
        <w:r>
          <w:fldChar w:fldCharType="begin"/>
        </w:r>
        <w:r>
          <w:instrText xml:space="preserve"> PAGEREF _Toc21089 \h </w:instrText>
        </w:r>
        <w:r>
          <w:fldChar w:fldCharType="separate"/>
        </w:r>
        <w:r>
          <w:t>62</w:t>
        </w:r>
        <w:r>
          <w:fldChar w:fldCharType="end"/>
        </w:r>
      </w:hyperlink>
    </w:p>
    <w:p>
      <w:pPr>
        <w:pStyle w:val="TOC1"/>
        <w:tabs>
          <w:tab w:val="right" w:leader="dot" w:pos="8306"/>
        </w:tabs>
      </w:pPr>
      <w:hyperlink w:anchor="_Toc29620" w:history="1">
        <w:r>
          <w:rPr>
            <w:rFonts w:ascii="仿宋" w:eastAsia="仿宋" w:hAnsi="仿宋" w:cs="仿宋" w:hint="eastAsia"/>
            <w:lang w:eastAsia="zh-CN"/>
          </w:rPr>
          <w:t>十五、项目施工方案</w:t>
        </w:r>
        <w:r>
          <w:tab/>
        </w:r>
        <w:r>
          <w:fldChar w:fldCharType="begin"/>
        </w:r>
        <w:r>
          <w:instrText xml:space="preserve"> PAGEREF _Toc29620 \h </w:instrText>
        </w:r>
        <w:r>
          <w:fldChar w:fldCharType="separate"/>
        </w:r>
        <w:r>
          <w:t>63</w:t>
        </w:r>
        <w:r>
          <w:fldChar w:fldCharType="end"/>
        </w:r>
      </w:hyperlink>
    </w:p>
    <w:p>
      <w:pPr>
        <w:pStyle w:val="TOC2"/>
        <w:tabs>
          <w:tab w:val="right" w:leader="dot" w:pos="8306"/>
        </w:tabs>
      </w:pPr>
      <w:hyperlink w:anchor="_Toc23293" w:history="1">
        <w:r>
          <w:rPr>
            <w:rFonts w:ascii="仿宋" w:eastAsia="仿宋" w:hAnsi="仿宋" w:cs="仿宋" w:hint="eastAsia"/>
            <w:lang w:eastAsia="zh-CN"/>
          </w:rPr>
          <w:t>(一)、施工组织设计</w:t>
        </w:r>
        <w:r>
          <w:tab/>
        </w:r>
        <w:r>
          <w:fldChar w:fldCharType="begin"/>
        </w:r>
        <w:r>
          <w:instrText xml:space="preserve"> PAGEREF _Toc23293 \h </w:instrText>
        </w:r>
        <w:r>
          <w:fldChar w:fldCharType="separate"/>
        </w:r>
        <w:r>
          <w:t>63</w:t>
        </w:r>
        <w:r>
          <w:fldChar w:fldCharType="end"/>
        </w:r>
      </w:hyperlink>
    </w:p>
    <w:p>
      <w:pPr>
        <w:pStyle w:val="TOC2"/>
        <w:tabs>
          <w:tab w:val="right" w:leader="dot" w:pos="8306"/>
        </w:tabs>
      </w:pPr>
      <w:hyperlink w:anchor="_Toc3915" w:history="1">
        <w:r>
          <w:rPr>
            <w:rFonts w:ascii="仿宋" w:eastAsia="仿宋" w:hAnsi="仿宋" w:cs="仿宋" w:hint="eastAsia"/>
            <w:lang w:eastAsia="zh-CN"/>
          </w:rPr>
          <w:t>(二)、施工工艺与技术路线</w:t>
        </w:r>
        <w:r>
          <w:tab/>
        </w:r>
        <w:r>
          <w:fldChar w:fldCharType="begin"/>
        </w:r>
        <w:r>
          <w:instrText xml:space="preserve"> PAGEREF _Toc3915 \h </w:instrText>
        </w:r>
        <w:r>
          <w:fldChar w:fldCharType="separate"/>
        </w:r>
        <w:r>
          <w:t>65</w:t>
        </w:r>
        <w:r>
          <w:fldChar w:fldCharType="end"/>
        </w:r>
      </w:hyperlink>
    </w:p>
    <w:p>
      <w:pPr>
        <w:pStyle w:val="TOC2"/>
        <w:tabs>
          <w:tab w:val="right" w:leader="dot" w:pos="8306"/>
        </w:tabs>
      </w:pPr>
      <w:hyperlink w:anchor="_Toc4116" w:history="1">
        <w:r>
          <w:rPr>
            <w:rFonts w:ascii="仿宋" w:eastAsia="仿宋" w:hAnsi="仿宋" w:cs="仿宋" w:hint="eastAsia"/>
            <w:lang w:eastAsia="zh-CN"/>
          </w:rPr>
          <w:t>(三)、关键节点施工计划</w:t>
        </w:r>
        <w:r>
          <w:tab/>
        </w:r>
        <w:r>
          <w:fldChar w:fldCharType="begin"/>
        </w:r>
        <w:r>
          <w:instrText xml:space="preserve"> PAGEREF _Toc4116 \h </w:instrText>
        </w:r>
        <w:r>
          <w:fldChar w:fldCharType="separate"/>
        </w:r>
        <w:r>
          <w:t>66</w:t>
        </w:r>
        <w:r>
          <w:fldChar w:fldCharType="end"/>
        </w:r>
      </w:hyperlink>
    </w:p>
    <w:p>
      <w:pPr>
        <w:pStyle w:val="TOC2"/>
        <w:tabs>
          <w:tab w:val="right" w:leader="dot" w:pos="8306"/>
        </w:tabs>
      </w:pPr>
      <w:hyperlink w:anchor="_Toc24588" w:history="1">
        <w:r>
          <w:rPr>
            <w:rFonts w:ascii="仿宋" w:eastAsia="仿宋" w:hAnsi="仿宋" w:cs="仿宋" w:hint="eastAsia"/>
            <w:lang w:eastAsia="zh-CN"/>
          </w:rPr>
          <w:t>(四)、施工现场管理</w:t>
        </w:r>
        <w:r>
          <w:tab/>
        </w:r>
        <w:r>
          <w:fldChar w:fldCharType="begin"/>
        </w:r>
        <w:r>
          <w:instrText xml:space="preserve"> PAGEREF _Toc24588 \h </w:instrText>
        </w:r>
        <w:r>
          <w:fldChar w:fldCharType="separate"/>
        </w:r>
        <w:r>
          <w:t>68</w:t>
        </w:r>
        <w:r>
          <w:fldChar w:fldCharType="end"/>
        </w:r>
      </w:hyperlink>
    </w:p>
    <w:p>
      <w:pPr>
        <w:pStyle w:val="TOC1"/>
        <w:tabs>
          <w:tab w:val="right" w:leader="dot" w:pos="8306"/>
        </w:tabs>
      </w:pPr>
      <w:hyperlink w:anchor="_Toc14042" w:history="1">
        <w:r>
          <w:rPr>
            <w:rFonts w:ascii="仿宋" w:eastAsia="仿宋" w:hAnsi="仿宋" w:cs="仿宋" w:hint="eastAsia"/>
            <w:lang w:eastAsia="zh-CN"/>
          </w:rPr>
          <w:t>十六、创新驱动与持续发展</w:t>
        </w:r>
        <w:r>
          <w:tab/>
        </w:r>
        <w:r>
          <w:fldChar w:fldCharType="begin"/>
        </w:r>
        <w:r>
          <w:instrText xml:space="preserve"> PAGEREF _Toc14042 \h </w:instrText>
        </w:r>
        <w:r>
          <w:fldChar w:fldCharType="separate"/>
        </w:r>
        <w:r>
          <w:t>70</w:t>
        </w:r>
        <w:r>
          <w:fldChar w:fldCharType="end"/>
        </w:r>
      </w:hyperlink>
    </w:p>
    <w:p>
      <w:pPr>
        <w:pStyle w:val="TOC2"/>
        <w:tabs>
          <w:tab w:val="right" w:leader="dot" w:pos="8306"/>
        </w:tabs>
      </w:pPr>
      <w:hyperlink w:anchor="_Toc25922" w:history="1">
        <w:r>
          <w:rPr>
            <w:rFonts w:ascii="仿宋" w:eastAsia="仿宋" w:hAnsi="仿宋" w:cs="仿宋" w:hint="eastAsia"/>
            <w:lang w:eastAsia="zh-CN"/>
          </w:rPr>
          <w:t>(一)、创新驱动战略实施</w:t>
        </w:r>
        <w:r>
          <w:tab/>
        </w:r>
        <w:r>
          <w:fldChar w:fldCharType="begin"/>
        </w:r>
        <w:r>
          <w:instrText xml:space="preserve"> PAGEREF _Toc25922 \h </w:instrText>
        </w:r>
        <w:r>
          <w:fldChar w:fldCharType="separate"/>
        </w:r>
        <w:r>
          <w:t>70</w:t>
        </w:r>
        <w:r>
          <w:fldChar w:fldCharType="end"/>
        </w:r>
      </w:hyperlink>
    </w:p>
    <w:p>
      <w:pPr>
        <w:pStyle w:val="TOC2"/>
        <w:tabs>
          <w:tab w:val="right" w:leader="dot" w:pos="8306"/>
        </w:tabs>
      </w:pPr>
      <w:hyperlink w:anchor="_Toc27846" w:history="1">
        <w:r>
          <w:rPr>
            <w:rFonts w:ascii="仿宋" w:eastAsia="仿宋" w:hAnsi="仿宋" w:cs="仿宋" w:hint="eastAsia"/>
            <w:lang w:eastAsia="zh-CN"/>
          </w:rPr>
          <w:t>(二)、持续发展路径探索</w:t>
        </w:r>
        <w:r>
          <w:tab/>
        </w:r>
        <w:r>
          <w:fldChar w:fldCharType="begin"/>
        </w:r>
        <w:r>
          <w:instrText xml:space="preserve"> PAGEREF _Toc27846 \h </w:instrText>
        </w:r>
        <w:r>
          <w:fldChar w:fldCharType="separate"/>
        </w:r>
        <w:r>
          <w:t>71</w:t>
        </w:r>
        <w:r>
          <w:fldChar w:fldCharType="end"/>
        </w:r>
      </w:hyperlink>
    </w:p>
    <w:p>
      <w:pPr>
        <w:pStyle w:val="TOC1"/>
        <w:tabs>
          <w:tab w:val="right" w:leader="dot" w:pos="8306"/>
        </w:tabs>
      </w:pPr>
      <w:hyperlink w:anchor="_Toc23668" w:history="1">
        <w:r>
          <w:rPr>
            <w:rFonts w:ascii="仿宋" w:eastAsia="仿宋" w:hAnsi="仿宋" w:cs="仿宋" w:hint="eastAsia"/>
            <w:lang w:eastAsia="zh-CN"/>
          </w:rPr>
          <w:t>十七、产业协同与集群发展</w:t>
        </w:r>
        <w:r>
          <w:tab/>
        </w:r>
        <w:r>
          <w:fldChar w:fldCharType="begin"/>
        </w:r>
        <w:r>
          <w:instrText xml:space="preserve"> PAGEREF _Toc23668 \h </w:instrText>
        </w:r>
        <w:r>
          <w:fldChar w:fldCharType="separate"/>
        </w:r>
        <w:r>
          <w:t>75</w:t>
        </w:r>
        <w:r>
          <w:fldChar w:fldCharType="end"/>
        </w:r>
      </w:hyperlink>
    </w:p>
    <w:p>
      <w:pPr>
        <w:pStyle w:val="TOC2"/>
        <w:tabs>
          <w:tab w:val="right" w:leader="dot" w:pos="8306"/>
        </w:tabs>
      </w:pPr>
      <w:hyperlink w:anchor="_Toc32620" w:history="1">
        <w:r>
          <w:rPr>
            <w:rFonts w:ascii="仿宋" w:eastAsia="仿宋" w:hAnsi="仿宋" w:cs="仿宋" w:hint="eastAsia"/>
            <w:lang w:eastAsia="zh-CN"/>
          </w:rPr>
          <w:t>(一)、产业协同机制建设</w:t>
        </w:r>
        <w:r>
          <w:tab/>
        </w:r>
        <w:r>
          <w:fldChar w:fldCharType="begin"/>
        </w:r>
        <w:r>
          <w:instrText xml:space="preserve"> PAGEREF _Toc32620 \h </w:instrText>
        </w:r>
        <w:r>
          <w:fldChar w:fldCharType="separate"/>
        </w:r>
        <w:r>
          <w:t>75</w:t>
        </w:r>
        <w:r>
          <w:fldChar w:fldCharType="end"/>
        </w:r>
      </w:hyperlink>
    </w:p>
    <w:p>
      <w:pPr>
        <w:pStyle w:val="TOC2"/>
        <w:tabs>
          <w:tab w:val="right" w:leader="dot" w:pos="8306"/>
        </w:tabs>
      </w:pPr>
      <w:hyperlink w:anchor="_Toc29291" w:history="1">
        <w:r>
          <w:rPr>
            <w:rFonts w:ascii="仿宋" w:eastAsia="仿宋" w:hAnsi="仿宋" w:cs="仿宋" w:hint="eastAsia"/>
            <w:lang w:eastAsia="zh-CN"/>
          </w:rPr>
          <w:t>(二)、产业集群培育与发展</w:t>
        </w:r>
        <w:r>
          <w:tab/>
        </w:r>
        <w:r>
          <w:fldChar w:fldCharType="begin"/>
        </w:r>
        <w:r>
          <w:instrText xml:space="preserve"> PAGEREF _Toc29291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7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862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热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电热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电热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960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电热器项目的必要性在当前经济和社会背景下表现得尤为重要，其对市场需求的满足、技术创新的推动、社会经济发展的促进以及环境可持续性的提高，共同构成了项目建设的核心价值和必要性。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在全球经济快速发展和科技日新月异的今天，市场对创新技术和环保解决方案的需求日益增长。电热器项目恰好聚焦于这一趋势，提供涵盖人工智能、大数据分析和可持续能源等领域的高效、先进产品和服务。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电热器项目在其专注的领域内，特别是在人工智能和数据科学方面，有望推动显著的技术革新。项目的研发活动不仅有望孕育出改变行业运作方式的新技术，还可能在长远中影响整个技术生态系统。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电热器项目还致力于提升当地居民的技能和就业能力，通过与当地教育机构合作提供培训和教育机会，从而提高社区整体的生活水平和社会福祉。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电热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37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电热器项目的建设和发展得益于一系列有利条件，这些条件涵盖了技术优势、市场潜力、政策支持、人力资源、基础设施以及投资和合作伙伴的支持，共同构成了项目成功的坚实基础。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电热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电热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5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87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电热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098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1335"/>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1632"/>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直接收益：假设电热器项目的产品或服务年销售收入为XX万元。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https://d.book118.com/855030003010011124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7020F"/>
    <w:rsid w:val="5E4702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5030003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2024-02-28T23:38:00Z</dcterms:created>
  <dcterms:modified xsi:type="dcterms:W3CDTF">2024-02-28T23:39:20Z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4AC32DE5B1D248F6B7CEE5A87EBA4039_11</vt:lpwstr>
  </property>
  <property fmtid="{D5CDD505-2E9C-101B-9397-08002B2CF9AE}" pid="3" name="KSOProductBuildVer">
    <vt:lpwstr>2052-12.1.0.16250</vt:lpwstr>
  </property>
</Properties>
</file>