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HITECOAT高耐蚀，耐磨化学镀镍磷合金钢板材项目可行性建设方案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35" w:history="1">
        <w:r>
          <w:rPr>
            <w:rFonts w:ascii="仿宋" w:eastAsia="仿宋" w:hAnsi="仿宋" w:cs="仿宋" w:hint="eastAsia"/>
            <w:lang w:eastAsia="zh-CN"/>
          </w:rPr>
          <w:t>序言</w:t>
        </w:r>
        <w:r>
          <w:tab/>
        </w:r>
        <w:r>
          <w:fldChar w:fldCharType="begin"/>
        </w:r>
        <w:r>
          <w:instrText xml:space="preserve"> PAGEREF _Toc14235 \h </w:instrText>
        </w:r>
        <w:r>
          <w:fldChar w:fldCharType="separate"/>
        </w:r>
        <w:r>
          <w:t>3</w:t>
        </w:r>
        <w:r>
          <w:fldChar w:fldCharType="end"/>
        </w:r>
      </w:hyperlink>
    </w:p>
    <w:p>
      <w:pPr>
        <w:pStyle w:val="TOC1"/>
        <w:tabs>
          <w:tab w:val="right" w:leader="dot" w:pos="8306"/>
        </w:tabs>
      </w:pPr>
      <w:hyperlink w:anchor="_Toc2349" w:history="1">
        <w:r>
          <w:rPr>
            <w:rFonts w:ascii="仿宋" w:eastAsia="仿宋" w:hAnsi="仿宋" w:cs="仿宋" w:hint="eastAsia"/>
            <w:lang w:eastAsia="zh-CN"/>
          </w:rPr>
          <w:t>一、经济影响分析</w:t>
        </w:r>
        <w:r>
          <w:tab/>
        </w:r>
        <w:r>
          <w:fldChar w:fldCharType="begin"/>
        </w:r>
        <w:r>
          <w:instrText xml:space="preserve"> PAGEREF _Toc2349 \h </w:instrText>
        </w:r>
        <w:r>
          <w:fldChar w:fldCharType="separate"/>
        </w:r>
        <w:r>
          <w:t>3</w:t>
        </w:r>
        <w:r>
          <w:fldChar w:fldCharType="end"/>
        </w:r>
      </w:hyperlink>
    </w:p>
    <w:p>
      <w:pPr>
        <w:pStyle w:val="TOC2"/>
        <w:tabs>
          <w:tab w:val="right" w:leader="dot" w:pos="8306"/>
        </w:tabs>
      </w:pPr>
      <w:hyperlink w:anchor="_Toc22" w:history="1">
        <w:r>
          <w:rPr>
            <w:rFonts w:ascii="仿宋" w:eastAsia="仿宋" w:hAnsi="仿宋" w:cs="仿宋" w:hint="eastAsia"/>
            <w:lang w:eastAsia="zh-CN"/>
          </w:rPr>
          <w:t>(一)、经济费用效益或费用效果分析</w:t>
        </w:r>
        <w:r>
          <w:tab/>
        </w:r>
        <w:r>
          <w:fldChar w:fldCharType="begin"/>
        </w:r>
        <w:r>
          <w:instrText xml:space="preserve"> PAGEREF _Toc22 \h </w:instrText>
        </w:r>
        <w:r>
          <w:fldChar w:fldCharType="separate"/>
        </w:r>
        <w:r>
          <w:t>3</w:t>
        </w:r>
        <w:r>
          <w:fldChar w:fldCharType="end"/>
        </w:r>
      </w:hyperlink>
    </w:p>
    <w:p>
      <w:pPr>
        <w:pStyle w:val="TOC2"/>
        <w:tabs>
          <w:tab w:val="right" w:leader="dot" w:pos="8306"/>
        </w:tabs>
      </w:pPr>
      <w:hyperlink w:anchor="_Toc20595" w:history="1">
        <w:r>
          <w:rPr>
            <w:rFonts w:ascii="仿宋" w:eastAsia="仿宋" w:hAnsi="仿宋" w:cs="仿宋" w:hint="eastAsia"/>
            <w:lang w:eastAsia="zh-CN"/>
          </w:rPr>
          <w:t>(二)、行业影响分析</w:t>
        </w:r>
        <w:r>
          <w:tab/>
        </w:r>
        <w:r>
          <w:fldChar w:fldCharType="begin"/>
        </w:r>
        <w:r>
          <w:instrText xml:space="preserve"> PAGEREF _Toc20595 \h </w:instrText>
        </w:r>
        <w:r>
          <w:fldChar w:fldCharType="separate"/>
        </w:r>
        <w:r>
          <w:t>5</w:t>
        </w:r>
        <w:r>
          <w:fldChar w:fldCharType="end"/>
        </w:r>
      </w:hyperlink>
    </w:p>
    <w:p>
      <w:pPr>
        <w:pStyle w:val="TOC2"/>
        <w:tabs>
          <w:tab w:val="right" w:leader="dot" w:pos="8306"/>
        </w:tabs>
      </w:pPr>
      <w:hyperlink w:anchor="_Toc6210" w:history="1">
        <w:r>
          <w:rPr>
            <w:rFonts w:ascii="仿宋" w:eastAsia="仿宋" w:hAnsi="仿宋" w:cs="仿宋" w:hint="eastAsia"/>
            <w:lang w:eastAsia="zh-CN"/>
          </w:rPr>
          <w:t>(三)、区域经济影响分析</w:t>
        </w:r>
        <w:r>
          <w:tab/>
        </w:r>
        <w:r>
          <w:fldChar w:fldCharType="begin"/>
        </w:r>
        <w:r>
          <w:instrText xml:space="preserve"> PAGEREF _Toc6210 \h </w:instrText>
        </w:r>
        <w:r>
          <w:fldChar w:fldCharType="separate"/>
        </w:r>
        <w:r>
          <w:t>7</w:t>
        </w:r>
        <w:r>
          <w:fldChar w:fldCharType="end"/>
        </w:r>
      </w:hyperlink>
    </w:p>
    <w:p>
      <w:pPr>
        <w:pStyle w:val="TOC2"/>
        <w:tabs>
          <w:tab w:val="right" w:leader="dot" w:pos="8306"/>
        </w:tabs>
      </w:pPr>
      <w:hyperlink w:anchor="_Toc19856" w:history="1">
        <w:r>
          <w:rPr>
            <w:rFonts w:ascii="仿宋" w:eastAsia="仿宋" w:hAnsi="仿宋" w:cs="仿宋" w:hint="eastAsia"/>
            <w:lang w:eastAsia="zh-CN"/>
          </w:rPr>
          <w:t>(四)、宏观经济影响分析</w:t>
        </w:r>
        <w:r>
          <w:tab/>
        </w:r>
        <w:r>
          <w:fldChar w:fldCharType="begin"/>
        </w:r>
        <w:r>
          <w:instrText xml:space="preserve"> PAGEREF _Toc19856 \h </w:instrText>
        </w:r>
        <w:r>
          <w:fldChar w:fldCharType="separate"/>
        </w:r>
        <w:r>
          <w:t>8</w:t>
        </w:r>
        <w:r>
          <w:fldChar w:fldCharType="end"/>
        </w:r>
      </w:hyperlink>
    </w:p>
    <w:p>
      <w:pPr>
        <w:pStyle w:val="TOC1"/>
        <w:tabs>
          <w:tab w:val="right" w:leader="dot" w:pos="8306"/>
        </w:tabs>
      </w:pPr>
      <w:hyperlink w:anchor="_Toc8485" w:history="1">
        <w:r>
          <w:rPr>
            <w:rFonts w:ascii="仿宋" w:eastAsia="仿宋" w:hAnsi="仿宋" w:cs="仿宋" w:hint="eastAsia"/>
            <w:lang w:eastAsia="zh-CN"/>
          </w:rPr>
          <w:t>二、社会影响分析</w:t>
        </w:r>
        <w:r>
          <w:tab/>
        </w:r>
        <w:r>
          <w:fldChar w:fldCharType="begin"/>
        </w:r>
        <w:r>
          <w:instrText xml:space="preserve"> PAGEREF _Toc8485 \h </w:instrText>
        </w:r>
        <w:r>
          <w:fldChar w:fldCharType="separate"/>
        </w:r>
        <w:r>
          <w:t>10</w:t>
        </w:r>
        <w:r>
          <w:fldChar w:fldCharType="end"/>
        </w:r>
      </w:hyperlink>
    </w:p>
    <w:p>
      <w:pPr>
        <w:pStyle w:val="TOC2"/>
        <w:tabs>
          <w:tab w:val="right" w:leader="dot" w:pos="8306"/>
        </w:tabs>
      </w:pPr>
      <w:hyperlink w:anchor="_Toc16088" w:history="1">
        <w:r>
          <w:rPr>
            <w:rFonts w:ascii="仿宋" w:eastAsia="仿宋" w:hAnsi="仿宋" w:cs="仿宋" w:hint="eastAsia"/>
            <w:lang w:eastAsia="zh-CN"/>
          </w:rPr>
          <w:t>(一)、社会影响效果分析</w:t>
        </w:r>
        <w:r>
          <w:tab/>
        </w:r>
        <w:r>
          <w:fldChar w:fldCharType="begin"/>
        </w:r>
        <w:r>
          <w:instrText xml:space="preserve"> PAGEREF _Toc16088 \h </w:instrText>
        </w:r>
        <w:r>
          <w:fldChar w:fldCharType="separate"/>
        </w:r>
        <w:r>
          <w:t>10</w:t>
        </w:r>
        <w:r>
          <w:fldChar w:fldCharType="end"/>
        </w:r>
      </w:hyperlink>
    </w:p>
    <w:p>
      <w:pPr>
        <w:pStyle w:val="TOC2"/>
        <w:tabs>
          <w:tab w:val="right" w:leader="dot" w:pos="8306"/>
        </w:tabs>
      </w:pPr>
      <w:hyperlink w:anchor="_Toc927" w:history="1">
        <w:r>
          <w:rPr>
            <w:rFonts w:ascii="仿宋" w:eastAsia="仿宋" w:hAnsi="仿宋" w:cs="仿宋" w:hint="eastAsia"/>
            <w:lang w:eastAsia="zh-CN"/>
          </w:rPr>
          <w:t>(二)、社会适应性分析</w:t>
        </w:r>
        <w:r>
          <w:tab/>
        </w:r>
        <w:r>
          <w:fldChar w:fldCharType="begin"/>
        </w:r>
        <w:r>
          <w:instrText xml:space="preserve"> PAGEREF _Toc927 \h </w:instrText>
        </w:r>
        <w:r>
          <w:fldChar w:fldCharType="separate"/>
        </w:r>
        <w:r>
          <w:t>12</w:t>
        </w:r>
        <w:r>
          <w:fldChar w:fldCharType="end"/>
        </w:r>
      </w:hyperlink>
    </w:p>
    <w:p>
      <w:pPr>
        <w:pStyle w:val="TOC2"/>
        <w:tabs>
          <w:tab w:val="right" w:leader="dot" w:pos="8306"/>
        </w:tabs>
      </w:pPr>
      <w:hyperlink w:anchor="_Toc26138" w:history="1">
        <w:r>
          <w:rPr>
            <w:rFonts w:ascii="仿宋" w:eastAsia="仿宋" w:hAnsi="仿宋" w:cs="仿宋" w:hint="eastAsia"/>
            <w:lang w:eastAsia="zh-CN"/>
          </w:rPr>
          <w:t>(三)、社会风险及对策分析</w:t>
        </w:r>
        <w:r>
          <w:tab/>
        </w:r>
        <w:r>
          <w:fldChar w:fldCharType="begin"/>
        </w:r>
        <w:r>
          <w:instrText xml:space="preserve"> PAGEREF _Toc26138 \h </w:instrText>
        </w:r>
        <w:r>
          <w:fldChar w:fldCharType="separate"/>
        </w:r>
        <w:r>
          <w:t>14</w:t>
        </w:r>
        <w:r>
          <w:fldChar w:fldCharType="end"/>
        </w:r>
      </w:hyperlink>
    </w:p>
    <w:p>
      <w:pPr>
        <w:pStyle w:val="TOC1"/>
        <w:tabs>
          <w:tab w:val="right" w:leader="dot" w:pos="8306"/>
        </w:tabs>
      </w:pPr>
      <w:hyperlink w:anchor="_Toc19688" w:history="1">
        <w:r>
          <w:rPr>
            <w:rFonts w:ascii="仿宋" w:eastAsia="仿宋" w:hAnsi="仿宋" w:cs="仿宋" w:hint="eastAsia"/>
            <w:lang w:eastAsia="zh-CN"/>
          </w:rPr>
          <w:t>三、建设风险评估分析</w:t>
        </w:r>
        <w:r>
          <w:tab/>
        </w:r>
        <w:r>
          <w:fldChar w:fldCharType="begin"/>
        </w:r>
        <w:r>
          <w:instrText xml:space="preserve"> PAGEREF _Toc19688 \h </w:instrText>
        </w:r>
        <w:r>
          <w:fldChar w:fldCharType="separate"/>
        </w:r>
        <w:r>
          <w:t>18</w:t>
        </w:r>
        <w:r>
          <w:fldChar w:fldCharType="end"/>
        </w:r>
      </w:hyperlink>
    </w:p>
    <w:p>
      <w:pPr>
        <w:pStyle w:val="TOC2"/>
        <w:tabs>
          <w:tab w:val="right" w:leader="dot" w:pos="8306"/>
        </w:tabs>
      </w:pPr>
      <w:hyperlink w:anchor="_Toc19376" w:history="1">
        <w:r>
          <w:rPr>
            <w:rFonts w:ascii="仿宋" w:eastAsia="仿宋" w:hAnsi="仿宋" w:cs="仿宋" w:hint="eastAsia"/>
            <w:lang w:eastAsia="zh-CN"/>
          </w:rPr>
          <w:t>(一)、政策风险分析</w:t>
        </w:r>
        <w:r>
          <w:tab/>
        </w:r>
        <w:r>
          <w:fldChar w:fldCharType="begin"/>
        </w:r>
        <w:r>
          <w:instrText xml:space="preserve"> PAGEREF _Toc19376 \h </w:instrText>
        </w:r>
        <w:r>
          <w:fldChar w:fldCharType="separate"/>
        </w:r>
        <w:r>
          <w:t>18</w:t>
        </w:r>
        <w:r>
          <w:fldChar w:fldCharType="end"/>
        </w:r>
      </w:hyperlink>
    </w:p>
    <w:p>
      <w:pPr>
        <w:pStyle w:val="TOC2"/>
        <w:tabs>
          <w:tab w:val="right" w:leader="dot" w:pos="8306"/>
        </w:tabs>
      </w:pPr>
      <w:hyperlink w:anchor="_Toc23534" w:history="1">
        <w:r>
          <w:rPr>
            <w:rFonts w:ascii="仿宋" w:eastAsia="仿宋" w:hAnsi="仿宋" w:cs="仿宋" w:hint="eastAsia"/>
            <w:lang w:eastAsia="zh-CN"/>
          </w:rPr>
          <w:t>(二)、社会风险分析</w:t>
        </w:r>
        <w:r>
          <w:tab/>
        </w:r>
        <w:r>
          <w:fldChar w:fldCharType="begin"/>
        </w:r>
        <w:r>
          <w:instrText xml:space="preserve"> PAGEREF _Toc23534 \h </w:instrText>
        </w:r>
        <w:r>
          <w:fldChar w:fldCharType="separate"/>
        </w:r>
        <w:r>
          <w:t>19</w:t>
        </w:r>
        <w:r>
          <w:fldChar w:fldCharType="end"/>
        </w:r>
      </w:hyperlink>
    </w:p>
    <w:p>
      <w:pPr>
        <w:pStyle w:val="TOC2"/>
        <w:tabs>
          <w:tab w:val="right" w:leader="dot" w:pos="8306"/>
        </w:tabs>
      </w:pPr>
      <w:hyperlink w:anchor="_Toc21222" w:history="1">
        <w:r>
          <w:rPr>
            <w:rFonts w:ascii="仿宋" w:eastAsia="仿宋" w:hAnsi="仿宋" w:cs="仿宋" w:hint="eastAsia"/>
            <w:lang w:eastAsia="zh-CN"/>
          </w:rPr>
          <w:t>(三)、市场风险分析</w:t>
        </w:r>
        <w:r>
          <w:tab/>
        </w:r>
        <w:r>
          <w:fldChar w:fldCharType="begin"/>
        </w:r>
        <w:r>
          <w:instrText xml:space="preserve"> PAGEREF _Toc21222 \h </w:instrText>
        </w:r>
        <w:r>
          <w:fldChar w:fldCharType="separate"/>
        </w:r>
        <w:r>
          <w:t>20</w:t>
        </w:r>
        <w:r>
          <w:fldChar w:fldCharType="end"/>
        </w:r>
      </w:hyperlink>
    </w:p>
    <w:p>
      <w:pPr>
        <w:pStyle w:val="TOC2"/>
        <w:tabs>
          <w:tab w:val="right" w:leader="dot" w:pos="8306"/>
        </w:tabs>
      </w:pPr>
      <w:hyperlink w:anchor="_Toc20119" w:history="1">
        <w:r>
          <w:rPr>
            <w:rFonts w:ascii="仿宋" w:eastAsia="仿宋" w:hAnsi="仿宋" w:cs="仿宋" w:hint="eastAsia"/>
            <w:lang w:eastAsia="zh-CN"/>
          </w:rPr>
          <w:t>(四)、资金风险分析</w:t>
        </w:r>
        <w:r>
          <w:tab/>
        </w:r>
        <w:r>
          <w:fldChar w:fldCharType="begin"/>
        </w:r>
        <w:r>
          <w:instrText xml:space="preserve"> PAGEREF _Toc20119 \h </w:instrText>
        </w:r>
        <w:r>
          <w:fldChar w:fldCharType="separate"/>
        </w:r>
        <w:r>
          <w:t>21</w:t>
        </w:r>
        <w:r>
          <w:fldChar w:fldCharType="end"/>
        </w:r>
      </w:hyperlink>
    </w:p>
    <w:p>
      <w:pPr>
        <w:pStyle w:val="TOC2"/>
        <w:tabs>
          <w:tab w:val="right" w:leader="dot" w:pos="8306"/>
        </w:tabs>
      </w:pPr>
      <w:hyperlink w:anchor="_Toc29350" w:history="1">
        <w:r>
          <w:rPr>
            <w:rFonts w:ascii="仿宋" w:eastAsia="仿宋" w:hAnsi="仿宋" w:cs="仿宋" w:hint="eastAsia"/>
            <w:lang w:eastAsia="zh-CN"/>
          </w:rPr>
          <w:t>(五)、技术风险分析</w:t>
        </w:r>
        <w:r>
          <w:tab/>
        </w:r>
        <w:r>
          <w:fldChar w:fldCharType="begin"/>
        </w:r>
        <w:r>
          <w:instrText xml:space="preserve"> PAGEREF _Toc29350 \h </w:instrText>
        </w:r>
        <w:r>
          <w:fldChar w:fldCharType="separate"/>
        </w:r>
        <w:r>
          <w:t>22</w:t>
        </w:r>
        <w:r>
          <w:fldChar w:fldCharType="end"/>
        </w:r>
      </w:hyperlink>
    </w:p>
    <w:p>
      <w:pPr>
        <w:pStyle w:val="TOC2"/>
        <w:tabs>
          <w:tab w:val="right" w:leader="dot" w:pos="8306"/>
        </w:tabs>
      </w:pPr>
      <w:hyperlink w:anchor="_Toc22079" w:history="1">
        <w:r>
          <w:rPr>
            <w:rFonts w:ascii="仿宋" w:eastAsia="仿宋" w:hAnsi="仿宋" w:cs="仿宋" w:hint="eastAsia"/>
            <w:lang w:eastAsia="zh-CN"/>
          </w:rPr>
          <w:t>(六)、财务风险分析</w:t>
        </w:r>
        <w:r>
          <w:tab/>
        </w:r>
        <w:r>
          <w:fldChar w:fldCharType="begin"/>
        </w:r>
        <w:r>
          <w:instrText xml:space="preserve"> PAGEREF _Toc22079 \h </w:instrText>
        </w:r>
        <w:r>
          <w:fldChar w:fldCharType="separate"/>
        </w:r>
        <w:r>
          <w:t>24</w:t>
        </w:r>
        <w:r>
          <w:fldChar w:fldCharType="end"/>
        </w:r>
      </w:hyperlink>
    </w:p>
    <w:p>
      <w:pPr>
        <w:pStyle w:val="TOC2"/>
        <w:tabs>
          <w:tab w:val="right" w:leader="dot" w:pos="8306"/>
        </w:tabs>
      </w:pPr>
      <w:hyperlink w:anchor="_Toc15510" w:history="1">
        <w:r>
          <w:rPr>
            <w:rFonts w:ascii="仿宋" w:eastAsia="仿宋" w:hAnsi="仿宋" w:cs="仿宋" w:hint="eastAsia"/>
            <w:lang w:eastAsia="zh-CN"/>
          </w:rPr>
          <w:t>(七)、管理风险分析</w:t>
        </w:r>
        <w:r>
          <w:tab/>
        </w:r>
        <w:r>
          <w:fldChar w:fldCharType="begin"/>
        </w:r>
        <w:r>
          <w:instrText xml:space="preserve"> PAGEREF _Toc15510 \h </w:instrText>
        </w:r>
        <w:r>
          <w:fldChar w:fldCharType="separate"/>
        </w:r>
        <w:r>
          <w:t>25</w:t>
        </w:r>
        <w:r>
          <w:fldChar w:fldCharType="end"/>
        </w:r>
      </w:hyperlink>
    </w:p>
    <w:p>
      <w:pPr>
        <w:pStyle w:val="TOC2"/>
        <w:tabs>
          <w:tab w:val="right" w:leader="dot" w:pos="8306"/>
        </w:tabs>
      </w:pPr>
      <w:hyperlink w:anchor="_Toc5343" w:history="1">
        <w:r>
          <w:rPr>
            <w:rFonts w:ascii="仿宋" w:eastAsia="仿宋" w:hAnsi="仿宋" w:cs="仿宋" w:hint="eastAsia"/>
            <w:lang w:eastAsia="zh-CN"/>
          </w:rPr>
          <w:t>(八)、其它风险分析</w:t>
        </w:r>
        <w:r>
          <w:tab/>
        </w:r>
        <w:r>
          <w:fldChar w:fldCharType="begin"/>
        </w:r>
        <w:r>
          <w:instrText xml:space="preserve"> PAGEREF _Toc5343 \h </w:instrText>
        </w:r>
        <w:r>
          <w:fldChar w:fldCharType="separate"/>
        </w:r>
        <w:r>
          <w:t>27</w:t>
        </w:r>
        <w:r>
          <w:fldChar w:fldCharType="end"/>
        </w:r>
      </w:hyperlink>
    </w:p>
    <w:p>
      <w:pPr>
        <w:pStyle w:val="TOC2"/>
        <w:tabs>
          <w:tab w:val="right" w:leader="dot" w:pos="8306"/>
        </w:tabs>
      </w:pPr>
      <w:hyperlink w:anchor="_Toc28164" w:history="1">
        <w:r>
          <w:rPr>
            <w:rFonts w:ascii="仿宋" w:eastAsia="仿宋" w:hAnsi="仿宋" w:cs="仿宋" w:hint="eastAsia"/>
            <w:lang w:eastAsia="zh-CN"/>
          </w:rPr>
          <w:t>(九)、社会影响评估</w:t>
        </w:r>
        <w:r>
          <w:tab/>
        </w:r>
        <w:r>
          <w:fldChar w:fldCharType="begin"/>
        </w:r>
        <w:r>
          <w:instrText xml:space="preserve"> PAGEREF _Toc28164 \h </w:instrText>
        </w:r>
        <w:r>
          <w:fldChar w:fldCharType="separate"/>
        </w:r>
        <w:r>
          <w:t>28</w:t>
        </w:r>
        <w:r>
          <w:fldChar w:fldCharType="end"/>
        </w:r>
      </w:hyperlink>
    </w:p>
    <w:p>
      <w:pPr>
        <w:pStyle w:val="TOC1"/>
        <w:tabs>
          <w:tab w:val="right" w:leader="dot" w:pos="8306"/>
        </w:tabs>
      </w:pPr>
      <w:hyperlink w:anchor="_Toc28873" w:history="1">
        <w:r>
          <w:rPr>
            <w:rFonts w:ascii="仿宋" w:eastAsia="仿宋" w:hAnsi="仿宋" w:cs="仿宋" w:hint="eastAsia"/>
            <w:lang w:eastAsia="zh-CN"/>
          </w:rPr>
          <w:t>四、资源开发及综合利用分析</w:t>
        </w:r>
        <w:r>
          <w:tab/>
        </w:r>
        <w:r>
          <w:fldChar w:fldCharType="begin"/>
        </w:r>
        <w:r>
          <w:instrText xml:space="preserve"> PAGEREF _Toc28873 \h </w:instrText>
        </w:r>
        <w:r>
          <w:fldChar w:fldCharType="separate"/>
        </w:r>
        <w:r>
          <w:t>30</w:t>
        </w:r>
        <w:r>
          <w:fldChar w:fldCharType="end"/>
        </w:r>
      </w:hyperlink>
    </w:p>
    <w:p>
      <w:pPr>
        <w:pStyle w:val="TOC2"/>
        <w:tabs>
          <w:tab w:val="right" w:leader="dot" w:pos="8306"/>
        </w:tabs>
      </w:pPr>
      <w:hyperlink w:anchor="_Toc24915" w:history="1">
        <w:r>
          <w:rPr>
            <w:rFonts w:ascii="仿宋" w:eastAsia="仿宋" w:hAnsi="仿宋" w:cs="仿宋" w:hint="eastAsia"/>
            <w:lang w:eastAsia="zh-CN"/>
          </w:rPr>
          <w:t>(一)、资源开发方案</w:t>
        </w:r>
        <w:r>
          <w:tab/>
        </w:r>
        <w:r>
          <w:fldChar w:fldCharType="begin"/>
        </w:r>
        <w:r>
          <w:instrText xml:space="preserve"> PAGEREF _Toc24915 \h </w:instrText>
        </w:r>
        <w:r>
          <w:fldChar w:fldCharType="separate"/>
        </w:r>
        <w:r>
          <w:t>30</w:t>
        </w:r>
        <w:r>
          <w:fldChar w:fldCharType="end"/>
        </w:r>
      </w:hyperlink>
    </w:p>
    <w:p>
      <w:pPr>
        <w:pStyle w:val="TOC2"/>
        <w:tabs>
          <w:tab w:val="right" w:leader="dot" w:pos="8306"/>
        </w:tabs>
      </w:pPr>
      <w:hyperlink w:anchor="_Toc31448" w:history="1">
        <w:r>
          <w:rPr>
            <w:rFonts w:ascii="仿宋" w:eastAsia="仿宋" w:hAnsi="仿宋" w:cs="仿宋" w:hint="eastAsia"/>
            <w:lang w:eastAsia="zh-CN"/>
          </w:rPr>
          <w:t>(二)、资源利用方案</w:t>
        </w:r>
        <w:r>
          <w:tab/>
        </w:r>
        <w:r>
          <w:fldChar w:fldCharType="begin"/>
        </w:r>
        <w:r>
          <w:instrText xml:space="preserve"> PAGEREF _Toc31448 \h </w:instrText>
        </w:r>
        <w:r>
          <w:fldChar w:fldCharType="separate"/>
        </w:r>
        <w:r>
          <w:t>31</w:t>
        </w:r>
        <w:r>
          <w:fldChar w:fldCharType="end"/>
        </w:r>
      </w:hyperlink>
    </w:p>
    <w:p>
      <w:pPr>
        <w:pStyle w:val="TOC2"/>
        <w:tabs>
          <w:tab w:val="right" w:leader="dot" w:pos="8306"/>
        </w:tabs>
      </w:pPr>
      <w:hyperlink w:anchor="_Toc11216" w:history="1">
        <w:r>
          <w:rPr>
            <w:rFonts w:ascii="仿宋" w:eastAsia="仿宋" w:hAnsi="仿宋" w:cs="仿宋" w:hint="eastAsia"/>
            <w:lang w:eastAsia="zh-CN"/>
          </w:rPr>
          <w:t>(三)、资源节约措施</w:t>
        </w:r>
        <w:r>
          <w:tab/>
        </w:r>
        <w:r>
          <w:fldChar w:fldCharType="begin"/>
        </w:r>
        <w:r>
          <w:instrText xml:space="preserve"> PAGEREF _Toc11216 \h </w:instrText>
        </w:r>
        <w:r>
          <w:fldChar w:fldCharType="separate"/>
        </w:r>
        <w:r>
          <w:t>33</w:t>
        </w:r>
        <w:r>
          <w:fldChar w:fldCharType="end"/>
        </w:r>
      </w:hyperlink>
    </w:p>
    <w:p>
      <w:pPr>
        <w:pStyle w:val="TOC1"/>
        <w:tabs>
          <w:tab w:val="right" w:leader="dot" w:pos="8306"/>
        </w:tabs>
      </w:pPr>
      <w:hyperlink w:anchor="_Toc9089" w:history="1">
        <w:r>
          <w:rPr>
            <w:rFonts w:ascii="仿宋" w:eastAsia="仿宋" w:hAnsi="仿宋" w:cs="仿宋" w:hint="eastAsia"/>
            <w:lang w:eastAsia="zh-CN"/>
          </w:rPr>
          <w:t>五、环境和生态影响分析</w:t>
        </w:r>
        <w:r>
          <w:tab/>
        </w:r>
        <w:r>
          <w:fldChar w:fldCharType="begin"/>
        </w:r>
        <w:r>
          <w:instrText xml:space="preserve"> PAGEREF _Toc9089 \h </w:instrText>
        </w:r>
        <w:r>
          <w:fldChar w:fldCharType="separate"/>
        </w:r>
        <w:r>
          <w:t>34</w:t>
        </w:r>
        <w:r>
          <w:fldChar w:fldCharType="end"/>
        </w:r>
      </w:hyperlink>
    </w:p>
    <w:p>
      <w:pPr>
        <w:pStyle w:val="TOC2"/>
        <w:tabs>
          <w:tab w:val="right" w:leader="dot" w:pos="8306"/>
        </w:tabs>
      </w:pPr>
      <w:hyperlink w:anchor="_Toc21263" w:history="1">
        <w:r>
          <w:rPr>
            <w:rFonts w:ascii="仿宋" w:eastAsia="仿宋" w:hAnsi="仿宋" w:cs="仿宋" w:hint="eastAsia"/>
            <w:lang w:eastAsia="zh-CN"/>
          </w:rPr>
          <w:t>(一)、环境和生态现状</w:t>
        </w:r>
        <w:r>
          <w:tab/>
        </w:r>
        <w:r>
          <w:fldChar w:fldCharType="begin"/>
        </w:r>
        <w:r>
          <w:instrText xml:space="preserve"> PAGEREF _Toc21263 \h </w:instrText>
        </w:r>
        <w:r>
          <w:fldChar w:fldCharType="separate"/>
        </w:r>
        <w:r>
          <w:t>34</w:t>
        </w:r>
        <w:r>
          <w:fldChar w:fldCharType="end"/>
        </w:r>
      </w:hyperlink>
    </w:p>
    <w:p>
      <w:pPr>
        <w:pStyle w:val="TOC2"/>
        <w:tabs>
          <w:tab w:val="right" w:leader="dot" w:pos="8306"/>
        </w:tabs>
      </w:pPr>
      <w:hyperlink w:anchor="_Toc7478" w:history="1">
        <w:r>
          <w:rPr>
            <w:rFonts w:ascii="仿宋" w:eastAsia="仿宋" w:hAnsi="仿宋" w:cs="仿宋" w:hint="eastAsia"/>
            <w:lang w:eastAsia="zh-CN"/>
          </w:rPr>
          <w:t>(二)、生态环境影响分析</w:t>
        </w:r>
        <w:r>
          <w:tab/>
        </w:r>
        <w:r>
          <w:fldChar w:fldCharType="begin"/>
        </w:r>
        <w:r>
          <w:instrText xml:space="preserve"> PAGEREF _Toc7478 \h </w:instrText>
        </w:r>
        <w:r>
          <w:fldChar w:fldCharType="separate"/>
        </w:r>
        <w:r>
          <w:t>35</w:t>
        </w:r>
        <w:r>
          <w:fldChar w:fldCharType="end"/>
        </w:r>
      </w:hyperlink>
    </w:p>
    <w:p>
      <w:pPr>
        <w:pStyle w:val="TOC2"/>
        <w:tabs>
          <w:tab w:val="right" w:leader="dot" w:pos="8306"/>
        </w:tabs>
      </w:pPr>
      <w:hyperlink w:anchor="_Toc7739" w:history="1">
        <w:r>
          <w:rPr>
            <w:rFonts w:ascii="仿宋" w:eastAsia="仿宋" w:hAnsi="仿宋" w:cs="仿宋" w:hint="eastAsia"/>
            <w:lang w:eastAsia="zh-CN"/>
          </w:rPr>
          <w:t>(三)、生态环境保护措施</w:t>
        </w:r>
        <w:r>
          <w:tab/>
        </w:r>
        <w:r>
          <w:fldChar w:fldCharType="begin"/>
        </w:r>
        <w:r>
          <w:instrText xml:space="preserve"> PAGEREF _Toc7739 \h </w:instrText>
        </w:r>
        <w:r>
          <w:fldChar w:fldCharType="separate"/>
        </w:r>
        <w:r>
          <w:t>37</w:t>
        </w:r>
        <w:r>
          <w:fldChar w:fldCharType="end"/>
        </w:r>
      </w:hyperlink>
    </w:p>
    <w:p>
      <w:pPr>
        <w:pStyle w:val="TOC2"/>
        <w:tabs>
          <w:tab w:val="right" w:leader="dot" w:pos="8306"/>
        </w:tabs>
      </w:pPr>
      <w:hyperlink w:anchor="_Toc32491" w:history="1">
        <w:r>
          <w:rPr>
            <w:rFonts w:ascii="仿宋" w:eastAsia="仿宋" w:hAnsi="仿宋" w:cs="仿宋" w:hint="eastAsia"/>
            <w:lang w:eastAsia="zh-CN"/>
          </w:rPr>
          <w:t>(四)、地质灾害影响分析</w:t>
        </w:r>
        <w:r>
          <w:tab/>
        </w:r>
        <w:r>
          <w:fldChar w:fldCharType="begin"/>
        </w:r>
        <w:r>
          <w:instrText xml:space="preserve"> PAGEREF _Toc32491 \h </w:instrText>
        </w:r>
        <w:r>
          <w:fldChar w:fldCharType="separate"/>
        </w:r>
        <w:r>
          <w:t>39</w:t>
        </w:r>
        <w:r>
          <w:fldChar w:fldCharType="end"/>
        </w:r>
      </w:hyperlink>
    </w:p>
    <w:p>
      <w:pPr>
        <w:pStyle w:val="TOC2"/>
        <w:tabs>
          <w:tab w:val="right" w:leader="dot" w:pos="8306"/>
        </w:tabs>
      </w:pPr>
      <w:hyperlink w:anchor="_Toc27405" w:history="1">
        <w:r>
          <w:rPr>
            <w:rFonts w:ascii="仿宋" w:eastAsia="仿宋" w:hAnsi="仿宋" w:cs="仿宋" w:hint="eastAsia"/>
            <w:lang w:eastAsia="zh-CN"/>
          </w:rPr>
          <w:t>(五)、特殊环境影响</w:t>
        </w:r>
        <w:r>
          <w:tab/>
        </w:r>
        <w:r>
          <w:fldChar w:fldCharType="begin"/>
        </w:r>
        <w:r>
          <w:instrText xml:space="preserve"> PAGEREF _Toc27405 \h </w:instrText>
        </w:r>
        <w:r>
          <w:fldChar w:fldCharType="separate"/>
        </w:r>
        <w:r>
          <w:t>40</w:t>
        </w:r>
        <w:r>
          <w:fldChar w:fldCharType="end"/>
        </w:r>
      </w:hyperlink>
    </w:p>
    <w:p>
      <w:pPr>
        <w:pStyle w:val="TOC1"/>
        <w:tabs>
          <w:tab w:val="right" w:leader="dot" w:pos="8306"/>
        </w:tabs>
      </w:pPr>
      <w:hyperlink w:anchor="_Toc4035" w:history="1">
        <w:r>
          <w:rPr>
            <w:rFonts w:ascii="仿宋" w:eastAsia="仿宋" w:hAnsi="仿宋" w:cs="仿宋" w:hint="eastAsia"/>
            <w:lang w:eastAsia="zh-CN"/>
          </w:rPr>
          <w:t>六、HITECOAT高耐蚀，耐磨化学镀镍磷合金钢板材项目概论</w:t>
        </w:r>
        <w:r>
          <w:tab/>
        </w:r>
        <w:r>
          <w:fldChar w:fldCharType="begin"/>
        </w:r>
        <w:r>
          <w:instrText xml:space="preserve"> PAGEREF _Toc4035 \h </w:instrText>
        </w:r>
        <w:r>
          <w:fldChar w:fldCharType="separate"/>
        </w:r>
        <w:r>
          <w:t>41</w:t>
        </w:r>
        <w:r>
          <w:fldChar w:fldCharType="end"/>
        </w:r>
      </w:hyperlink>
    </w:p>
    <w:p>
      <w:pPr>
        <w:pStyle w:val="TOC2"/>
        <w:tabs>
          <w:tab w:val="right" w:leader="dot" w:pos="8306"/>
        </w:tabs>
      </w:pPr>
      <w:hyperlink w:anchor="_Toc27453" w:history="1">
        <w:r>
          <w:rPr>
            <w:rFonts w:ascii="仿宋" w:eastAsia="仿宋" w:hAnsi="仿宋" w:cs="仿宋" w:hint="eastAsia"/>
            <w:lang w:eastAsia="zh-CN"/>
          </w:rPr>
          <w:t>(一)、项目申报单位概况</w:t>
        </w:r>
        <w:r>
          <w:tab/>
        </w:r>
        <w:r>
          <w:fldChar w:fldCharType="begin"/>
        </w:r>
        <w:r>
          <w:instrText xml:space="preserve"> PAGEREF _Toc27453 \h </w:instrText>
        </w:r>
        <w:r>
          <w:fldChar w:fldCharType="separate"/>
        </w:r>
        <w:r>
          <w:t>41</w:t>
        </w:r>
        <w:r>
          <w:fldChar w:fldCharType="end"/>
        </w:r>
      </w:hyperlink>
    </w:p>
    <w:p>
      <w:pPr>
        <w:pStyle w:val="TOC2"/>
        <w:tabs>
          <w:tab w:val="right" w:leader="dot" w:pos="8306"/>
        </w:tabs>
      </w:pPr>
      <w:hyperlink w:anchor="_Toc11568" w:history="1">
        <w:r>
          <w:rPr>
            <w:rFonts w:ascii="仿宋" w:eastAsia="仿宋" w:hAnsi="仿宋" w:cs="仿宋" w:hint="eastAsia"/>
            <w:lang w:eastAsia="zh-CN"/>
          </w:rPr>
          <w:t>(二)、项目概况</w:t>
        </w:r>
        <w:r>
          <w:tab/>
        </w:r>
        <w:r>
          <w:fldChar w:fldCharType="begin"/>
        </w:r>
        <w:r>
          <w:instrText xml:space="preserve"> PAGEREF _Toc11568 \h </w:instrText>
        </w:r>
        <w:r>
          <w:fldChar w:fldCharType="separate"/>
        </w:r>
        <w:r>
          <w:t>43</w:t>
        </w:r>
        <w:r>
          <w:fldChar w:fldCharType="end"/>
        </w:r>
      </w:hyperlink>
    </w:p>
    <w:p>
      <w:pPr>
        <w:pStyle w:val="TOC1"/>
        <w:tabs>
          <w:tab w:val="right" w:leader="dot" w:pos="8306"/>
        </w:tabs>
      </w:pPr>
      <w:hyperlink w:anchor="_Toc5796" w:history="1">
        <w:r>
          <w:rPr>
            <w:rFonts w:ascii="仿宋" w:eastAsia="仿宋" w:hAnsi="仿宋" w:cs="仿宋" w:hint="eastAsia"/>
            <w:lang w:eastAsia="zh-CN"/>
          </w:rPr>
          <w:t>七、项目变更管理</w:t>
        </w:r>
        <w:r>
          <w:tab/>
        </w:r>
        <w:r>
          <w:fldChar w:fldCharType="begin"/>
        </w:r>
        <w:r>
          <w:instrText xml:space="preserve"> PAGEREF _Toc5796 \h </w:instrText>
        </w:r>
        <w:r>
          <w:fldChar w:fldCharType="separate"/>
        </w:r>
        <w:r>
          <w:t>46</w:t>
        </w:r>
        <w:r>
          <w:fldChar w:fldCharType="end"/>
        </w:r>
      </w:hyperlink>
    </w:p>
    <w:p>
      <w:pPr>
        <w:pStyle w:val="TOC2"/>
        <w:tabs>
          <w:tab w:val="right" w:leader="dot" w:pos="8306"/>
        </w:tabs>
      </w:pPr>
      <w:hyperlink w:anchor="_Toc1805" w:history="1">
        <w:r>
          <w:rPr>
            <w:rFonts w:ascii="仿宋" w:eastAsia="仿宋" w:hAnsi="仿宋" w:cs="仿宋" w:hint="eastAsia"/>
            <w:lang w:eastAsia="zh-CN"/>
          </w:rPr>
          <w:t>(一)、变更控制流程</w:t>
        </w:r>
        <w:r>
          <w:tab/>
        </w:r>
        <w:r>
          <w:fldChar w:fldCharType="begin"/>
        </w:r>
        <w:r>
          <w:instrText xml:space="preserve"> PAGEREF _Toc1805 \h </w:instrText>
        </w:r>
        <w:r>
          <w:fldChar w:fldCharType="separate"/>
        </w:r>
        <w:r>
          <w:t>46</w:t>
        </w:r>
        <w:r>
          <w:fldChar w:fldCharType="end"/>
        </w:r>
      </w:hyperlink>
    </w:p>
    <w:p>
      <w:pPr>
        <w:pStyle w:val="TOC2"/>
        <w:tabs>
          <w:tab w:val="right" w:leader="dot" w:pos="8306"/>
        </w:tabs>
      </w:pPr>
      <w:hyperlink w:anchor="_Toc16249" w:history="1">
        <w:r>
          <w:rPr>
            <w:rFonts w:ascii="仿宋" w:eastAsia="仿宋" w:hAnsi="仿宋" w:cs="仿宋" w:hint="eastAsia"/>
            <w:lang w:eastAsia="zh-CN"/>
          </w:rPr>
          <w:t>(二)、影响评估与处理</w:t>
        </w:r>
        <w:r>
          <w:tab/>
        </w:r>
        <w:r>
          <w:fldChar w:fldCharType="begin"/>
        </w:r>
        <w:r>
          <w:instrText xml:space="preserve"> PAGEREF _Toc16249 \h </w:instrText>
        </w:r>
        <w:r>
          <w:fldChar w:fldCharType="separate"/>
        </w:r>
        <w:r>
          <w:t>46</w:t>
        </w:r>
        <w:r>
          <w:fldChar w:fldCharType="end"/>
        </w:r>
      </w:hyperlink>
    </w:p>
    <w:p>
      <w:pPr>
        <w:pStyle w:val="TOC2"/>
        <w:tabs>
          <w:tab w:val="right" w:leader="dot" w:pos="8306"/>
        </w:tabs>
      </w:pPr>
      <w:hyperlink w:anchor="_Toc2418" w:history="1">
        <w:r>
          <w:rPr>
            <w:rFonts w:ascii="仿宋" w:eastAsia="仿宋" w:hAnsi="仿宋" w:cs="仿宋" w:hint="eastAsia"/>
            <w:lang w:eastAsia="zh-CN"/>
          </w:rPr>
          <w:t>(三)、变更记录与追踪</w:t>
        </w:r>
        <w:r>
          <w:tab/>
        </w:r>
        <w:r>
          <w:fldChar w:fldCharType="begin"/>
        </w:r>
        <w:r>
          <w:instrText xml:space="preserve"> PAGEREF _Toc2418 \h </w:instrText>
        </w:r>
        <w:r>
          <w:fldChar w:fldCharType="separate"/>
        </w:r>
        <w:r>
          <w:t>48</w:t>
        </w:r>
        <w:r>
          <w:fldChar w:fldCharType="end"/>
        </w:r>
      </w:hyperlink>
    </w:p>
    <w:p>
      <w:pPr>
        <w:pStyle w:val="TOC2"/>
        <w:tabs>
          <w:tab w:val="right" w:leader="dot" w:pos="8306"/>
        </w:tabs>
      </w:pPr>
      <w:hyperlink w:anchor="_Toc24896" w:history="1">
        <w:r>
          <w:rPr>
            <w:rFonts w:ascii="仿宋" w:eastAsia="仿宋" w:hAnsi="仿宋" w:cs="仿宋" w:hint="eastAsia"/>
            <w:lang w:eastAsia="zh-CN"/>
          </w:rPr>
          <w:t>(四)、变更管理策略</w:t>
        </w:r>
        <w:r>
          <w:tab/>
        </w:r>
        <w:r>
          <w:fldChar w:fldCharType="begin"/>
        </w:r>
        <w:r>
          <w:instrText xml:space="preserve"> PAGEREF _Toc24896 \h </w:instrText>
        </w:r>
        <w:r>
          <w:fldChar w:fldCharType="separate"/>
        </w:r>
        <w:r>
          <w:t>50</w:t>
        </w:r>
        <w:r>
          <w:fldChar w:fldCharType="end"/>
        </w:r>
      </w:hyperlink>
    </w:p>
    <w:p>
      <w:pPr>
        <w:pStyle w:val="TOC1"/>
        <w:tabs>
          <w:tab w:val="right" w:leader="dot" w:pos="8306"/>
        </w:tabs>
      </w:pPr>
      <w:hyperlink w:anchor="_Toc19035" w:history="1">
        <w:r>
          <w:rPr>
            <w:rFonts w:ascii="仿宋" w:eastAsia="仿宋" w:hAnsi="仿宋" w:cs="仿宋" w:hint="eastAsia"/>
            <w:lang w:eastAsia="zh-CN"/>
          </w:rPr>
          <w:t>八、安全与应急管理</w:t>
        </w:r>
        <w:r>
          <w:tab/>
        </w:r>
        <w:r>
          <w:fldChar w:fldCharType="begin"/>
        </w:r>
        <w:r>
          <w:instrText xml:space="preserve"> PAGEREF _Toc19035 \h </w:instrText>
        </w:r>
        <w:r>
          <w:fldChar w:fldCharType="separate"/>
        </w:r>
        <w:r>
          <w:t>51</w:t>
        </w:r>
        <w:r>
          <w:fldChar w:fldCharType="end"/>
        </w:r>
      </w:hyperlink>
    </w:p>
    <w:p>
      <w:pPr>
        <w:pStyle w:val="TOC2"/>
        <w:tabs>
          <w:tab w:val="right" w:leader="dot" w:pos="8306"/>
        </w:tabs>
      </w:pPr>
      <w:hyperlink w:anchor="_Toc18534" w:history="1">
        <w:r>
          <w:rPr>
            <w:rFonts w:ascii="仿宋" w:eastAsia="仿宋" w:hAnsi="仿宋" w:cs="仿宋" w:hint="eastAsia"/>
            <w:lang w:eastAsia="zh-CN"/>
          </w:rPr>
          <w:t>(一)、安全生产管理</w:t>
        </w:r>
        <w:r>
          <w:tab/>
        </w:r>
        <w:r>
          <w:fldChar w:fldCharType="begin"/>
        </w:r>
        <w:r>
          <w:instrText xml:space="preserve"> PAGEREF _Toc18534 \h </w:instrText>
        </w:r>
        <w:r>
          <w:fldChar w:fldCharType="separate"/>
        </w:r>
        <w:r>
          <w:t>51</w:t>
        </w:r>
        <w:r>
          <w:fldChar w:fldCharType="end"/>
        </w:r>
      </w:hyperlink>
    </w:p>
    <w:p>
      <w:pPr>
        <w:pStyle w:val="TOC2"/>
        <w:tabs>
          <w:tab w:val="right" w:leader="dot" w:pos="8306"/>
        </w:tabs>
      </w:pPr>
      <w:hyperlink w:anchor="_Toc16732" w:history="1">
        <w:r>
          <w:rPr>
            <w:rFonts w:ascii="仿宋" w:eastAsia="仿宋" w:hAnsi="仿宋" w:cs="仿宋" w:hint="eastAsia"/>
            <w:lang w:eastAsia="zh-CN"/>
          </w:rPr>
          <w:t>(二)、应急预案与响应</w:t>
        </w:r>
        <w:r>
          <w:tab/>
        </w:r>
        <w:r>
          <w:fldChar w:fldCharType="begin"/>
        </w:r>
        <w:r>
          <w:instrText xml:space="preserve"> PAGEREF _Toc16732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9" w:history="1">
        <w:r>
          <w:rPr>
            <w:rFonts w:ascii="仿宋" w:eastAsia="仿宋" w:hAnsi="仿宋" w:cs="仿宋" w:hint="eastAsia"/>
            <w:lang w:eastAsia="zh-CN"/>
          </w:rPr>
          <w:t>九、项目质量与标准</w:t>
        </w:r>
        <w:r>
          <w:tab/>
        </w:r>
        <w:r>
          <w:fldChar w:fldCharType="begin"/>
        </w:r>
        <w:r>
          <w:instrText xml:space="preserve"> PAGEREF _Toc24489 \h </w:instrText>
        </w:r>
        <w:r>
          <w:fldChar w:fldCharType="separate"/>
        </w:r>
        <w:r>
          <w:t>55</w:t>
        </w:r>
        <w:r>
          <w:fldChar w:fldCharType="end"/>
        </w:r>
      </w:hyperlink>
    </w:p>
    <w:p>
      <w:pPr>
        <w:pStyle w:val="TOC2"/>
        <w:tabs>
          <w:tab w:val="right" w:leader="dot" w:pos="8306"/>
        </w:tabs>
      </w:pPr>
      <w:hyperlink w:anchor="_Toc486" w:history="1">
        <w:r>
          <w:rPr>
            <w:rFonts w:ascii="仿宋" w:eastAsia="仿宋" w:hAnsi="仿宋" w:cs="仿宋" w:hint="eastAsia"/>
            <w:lang w:eastAsia="zh-CN"/>
          </w:rPr>
          <w:t>(一)、质量保障体系</w:t>
        </w:r>
        <w:r>
          <w:tab/>
        </w:r>
        <w:r>
          <w:fldChar w:fldCharType="begin"/>
        </w:r>
        <w:r>
          <w:instrText xml:space="preserve"> PAGEREF _Toc486 \h </w:instrText>
        </w:r>
        <w:r>
          <w:fldChar w:fldCharType="separate"/>
        </w:r>
        <w:r>
          <w:t>55</w:t>
        </w:r>
        <w:r>
          <w:fldChar w:fldCharType="end"/>
        </w:r>
      </w:hyperlink>
    </w:p>
    <w:p>
      <w:pPr>
        <w:pStyle w:val="TOC2"/>
        <w:tabs>
          <w:tab w:val="right" w:leader="dot" w:pos="8306"/>
        </w:tabs>
      </w:pPr>
      <w:hyperlink w:anchor="_Toc6576" w:history="1">
        <w:r>
          <w:rPr>
            <w:rFonts w:ascii="仿宋" w:eastAsia="仿宋" w:hAnsi="仿宋" w:cs="仿宋" w:hint="eastAsia"/>
            <w:lang w:eastAsia="zh-CN"/>
          </w:rPr>
          <w:t>(二)、标准化作业流程</w:t>
        </w:r>
        <w:r>
          <w:tab/>
        </w:r>
        <w:r>
          <w:fldChar w:fldCharType="begin"/>
        </w:r>
        <w:r>
          <w:instrText xml:space="preserve"> PAGEREF _Toc6576 \h </w:instrText>
        </w:r>
        <w:r>
          <w:fldChar w:fldCharType="separate"/>
        </w:r>
        <w:r>
          <w:t>56</w:t>
        </w:r>
        <w:r>
          <w:fldChar w:fldCharType="end"/>
        </w:r>
      </w:hyperlink>
    </w:p>
    <w:p>
      <w:pPr>
        <w:pStyle w:val="TOC2"/>
        <w:tabs>
          <w:tab w:val="right" w:leader="dot" w:pos="8306"/>
        </w:tabs>
      </w:pPr>
      <w:hyperlink w:anchor="_Toc13565" w:history="1">
        <w:r>
          <w:rPr>
            <w:rFonts w:ascii="仿宋" w:eastAsia="仿宋" w:hAnsi="仿宋" w:cs="仿宋" w:hint="eastAsia"/>
            <w:lang w:eastAsia="zh-CN"/>
          </w:rPr>
          <w:t>(三)、质量监控与评估</w:t>
        </w:r>
        <w:r>
          <w:tab/>
        </w:r>
        <w:r>
          <w:fldChar w:fldCharType="begin"/>
        </w:r>
        <w:r>
          <w:instrText xml:space="preserve"> PAGEREF _Toc13565 \h </w:instrText>
        </w:r>
        <w:r>
          <w:fldChar w:fldCharType="separate"/>
        </w:r>
        <w:r>
          <w:t>58</w:t>
        </w:r>
        <w:r>
          <w:fldChar w:fldCharType="end"/>
        </w:r>
      </w:hyperlink>
    </w:p>
    <w:p>
      <w:pPr>
        <w:pStyle w:val="TOC2"/>
        <w:tabs>
          <w:tab w:val="right" w:leader="dot" w:pos="8306"/>
        </w:tabs>
      </w:pPr>
      <w:hyperlink w:anchor="_Toc24712" w:history="1">
        <w:r>
          <w:rPr>
            <w:rFonts w:ascii="仿宋" w:eastAsia="仿宋" w:hAnsi="仿宋" w:cs="仿宋" w:hint="eastAsia"/>
            <w:lang w:eastAsia="zh-CN"/>
          </w:rPr>
          <w:t>(四)、质量改进计划</w:t>
        </w:r>
        <w:r>
          <w:tab/>
        </w:r>
        <w:r>
          <w:fldChar w:fldCharType="begin"/>
        </w:r>
        <w:r>
          <w:instrText xml:space="preserve"> PAGEREF _Toc24712 \h </w:instrText>
        </w:r>
        <w:r>
          <w:fldChar w:fldCharType="separate"/>
        </w:r>
        <w:r>
          <w:t>59</w:t>
        </w:r>
        <w:r>
          <w:fldChar w:fldCharType="end"/>
        </w:r>
      </w:hyperlink>
    </w:p>
    <w:p>
      <w:pPr>
        <w:pStyle w:val="TOC1"/>
        <w:tabs>
          <w:tab w:val="right" w:leader="dot" w:pos="8306"/>
        </w:tabs>
      </w:pPr>
      <w:hyperlink w:anchor="_Toc13638" w:history="1">
        <w:r>
          <w:rPr>
            <w:rFonts w:ascii="仿宋" w:eastAsia="仿宋" w:hAnsi="仿宋" w:cs="仿宋" w:hint="eastAsia"/>
            <w:lang w:eastAsia="zh-CN"/>
          </w:rPr>
          <w:t>十、项目实施与管理方案</w:t>
        </w:r>
        <w:r>
          <w:tab/>
        </w:r>
        <w:r>
          <w:fldChar w:fldCharType="begin"/>
        </w:r>
        <w:r>
          <w:instrText xml:space="preserve"> PAGEREF _Toc13638 \h </w:instrText>
        </w:r>
        <w:r>
          <w:fldChar w:fldCharType="separate"/>
        </w:r>
        <w:r>
          <w:t>60</w:t>
        </w:r>
        <w:r>
          <w:fldChar w:fldCharType="end"/>
        </w:r>
      </w:hyperlink>
    </w:p>
    <w:p>
      <w:pPr>
        <w:pStyle w:val="TOC2"/>
        <w:tabs>
          <w:tab w:val="right" w:leader="dot" w:pos="8306"/>
        </w:tabs>
      </w:pPr>
      <w:hyperlink w:anchor="_Toc476" w:history="1">
        <w:r>
          <w:rPr>
            <w:rFonts w:ascii="仿宋" w:eastAsia="仿宋" w:hAnsi="仿宋" w:cs="仿宋" w:hint="eastAsia"/>
            <w:lang w:eastAsia="zh-CN"/>
          </w:rPr>
          <w:t>(一)、项目实施计划</w:t>
        </w:r>
        <w:r>
          <w:tab/>
        </w:r>
        <w:r>
          <w:fldChar w:fldCharType="begin"/>
        </w:r>
        <w:r>
          <w:instrText xml:space="preserve"> PAGEREF _Toc476 \h </w:instrText>
        </w:r>
        <w:r>
          <w:fldChar w:fldCharType="separate"/>
        </w:r>
        <w:r>
          <w:t>60</w:t>
        </w:r>
        <w:r>
          <w:fldChar w:fldCharType="end"/>
        </w:r>
      </w:hyperlink>
    </w:p>
    <w:p>
      <w:pPr>
        <w:pStyle w:val="TOC2"/>
        <w:tabs>
          <w:tab w:val="right" w:leader="dot" w:pos="8306"/>
        </w:tabs>
      </w:pPr>
      <w:hyperlink w:anchor="_Toc2262" w:history="1">
        <w:r>
          <w:rPr>
            <w:rFonts w:ascii="仿宋" w:eastAsia="仿宋" w:hAnsi="仿宋" w:cs="仿宋" w:hint="eastAsia"/>
            <w:lang w:eastAsia="zh-CN"/>
          </w:rPr>
          <w:t>(二)、项目组织机构与职责</w:t>
        </w:r>
        <w:r>
          <w:tab/>
        </w:r>
        <w:r>
          <w:fldChar w:fldCharType="begin"/>
        </w:r>
        <w:r>
          <w:instrText xml:space="preserve"> PAGEREF _Toc2262 \h </w:instrText>
        </w:r>
        <w:r>
          <w:fldChar w:fldCharType="separate"/>
        </w:r>
        <w:r>
          <w:t>61</w:t>
        </w:r>
        <w:r>
          <w:fldChar w:fldCharType="end"/>
        </w:r>
      </w:hyperlink>
    </w:p>
    <w:p>
      <w:pPr>
        <w:pStyle w:val="TOC2"/>
        <w:tabs>
          <w:tab w:val="right" w:leader="dot" w:pos="8306"/>
        </w:tabs>
      </w:pPr>
      <w:hyperlink w:anchor="_Toc1575" w:history="1">
        <w:r>
          <w:rPr>
            <w:rFonts w:ascii="仿宋" w:eastAsia="仿宋" w:hAnsi="仿宋" w:cs="仿宋" w:hint="eastAsia"/>
            <w:lang w:eastAsia="zh-CN"/>
          </w:rPr>
          <w:t>(三)、项目管理与监控体系</w:t>
        </w:r>
        <w:r>
          <w:tab/>
        </w:r>
        <w:r>
          <w:fldChar w:fldCharType="begin"/>
        </w:r>
        <w:r>
          <w:instrText xml:space="preserve"> PAGEREF _Toc1575 \h </w:instrText>
        </w:r>
        <w:r>
          <w:fldChar w:fldCharType="separate"/>
        </w:r>
        <w:r>
          <w:t>64</w:t>
        </w:r>
        <w:r>
          <w:fldChar w:fldCharType="end"/>
        </w:r>
      </w:hyperlink>
    </w:p>
    <w:p>
      <w:pPr>
        <w:pStyle w:val="TOC1"/>
        <w:tabs>
          <w:tab w:val="right" w:leader="dot" w:pos="8306"/>
        </w:tabs>
      </w:pPr>
      <w:hyperlink w:anchor="_Toc3627" w:history="1">
        <w:r>
          <w:rPr>
            <w:rFonts w:ascii="仿宋" w:eastAsia="仿宋" w:hAnsi="仿宋" w:cs="仿宋" w:hint="eastAsia"/>
            <w:lang w:eastAsia="zh-CN"/>
          </w:rPr>
          <w:t>十一、资金管理与财务规划</w:t>
        </w:r>
        <w:r>
          <w:tab/>
        </w:r>
        <w:r>
          <w:fldChar w:fldCharType="begin"/>
        </w:r>
        <w:r>
          <w:instrText xml:space="preserve"> PAGEREF _Toc3627 \h </w:instrText>
        </w:r>
        <w:r>
          <w:fldChar w:fldCharType="separate"/>
        </w:r>
        <w:r>
          <w:t>66</w:t>
        </w:r>
        <w:r>
          <w:fldChar w:fldCharType="end"/>
        </w:r>
      </w:hyperlink>
    </w:p>
    <w:p>
      <w:pPr>
        <w:pStyle w:val="TOC2"/>
        <w:tabs>
          <w:tab w:val="right" w:leader="dot" w:pos="8306"/>
        </w:tabs>
      </w:pPr>
      <w:hyperlink w:anchor="_Toc4652" w:history="1">
        <w:r>
          <w:rPr>
            <w:rFonts w:ascii="仿宋" w:eastAsia="仿宋" w:hAnsi="仿宋" w:cs="仿宋" w:hint="eastAsia"/>
            <w:lang w:eastAsia="zh-CN"/>
          </w:rPr>
          <w:t>(一)、项目资金来源与筹措</w:t>
        </w:r>
        <w:r>
          <w:tab/>
        </w:r>
        <w:r>
          <w:fldChar w:fldCharType="begin"/>
        </w:r>
        <w:r>
          <w:instrText xml:space="preserve"> PAGEREF _Toc4652 \h </w:instrText>
        </w:r>
        <w:r>
          <w:fldChar w:fldCharType="separate"/>
        </w:r>
        <w:r>
          <w:t>66</w:t>
        </w:r>
        <w:r>
          <w:fldChar w:fldCharType="end"/>
        </w:r>
      </w:hyperlink>
    </w:p>
    <w:p>
      <w:pPr>
        <w:pStyle w:val="TOC2"/>
        <w:tabs>
          <w:tab w:val="right" w:leader="dot" w:pos="8306"/>
        </w:tabs>
      </w:pPr>
      <w:hyperlink w:anchor="_Toc7729" w:history="1">
        <w:r>
          <w:rPr>
            <w:rFonts w:ascii="仿宋" w:eastAsia="仿宋" w:hAnsi="仿宋" w:cs="仿宋" w:hint="eastAsia"/>
            <w:lang w:eastAsia="zh-CN"/>
          </w:rPr>
          <w:t>(二)、资金使用与监管</w:t>
        </w:r>
        <w:r>
          <w:tab/>
        </w:r>
        <w:r>
          <w:fldChar w:fldCharType="begin"/>
        </w:r>
        <w:r>
          <w:instrText xml:space="preserve"> PAGEREF _Toc7729 \h </w:instrText>
        </w:r>
        <w:r>
          <w:fldChar w:fldCharType="separate"/>
        </w:r>
        <w:r>
          <w:t>67</w:t>
        </w:r>
        <w:r>
          <w:fldChar w:fldCharType="end"/>
        </w:r>
      </w:hyperlink>
    </w:p>
    <w:p>
      <w:pPr>
        <w:pStyle w:val="TOC2"/>
        <w:tabs>
          <w:tab w:val="right" w:leader="dot" w:pos="8306"/>
        </w:tabs>
      </w:pPr>
      <w:hyperlink w:anchor="_Toc11640" w:history="1">
        <w:r>
          <w:rPr>
            <w:rFonts w:ascii="仿宋" w:eastAsia="仿宋" w:hAnsi="仿宋" w:cs="仿宋" w:hint="eastAsia"/>
            <w:lang w:eastAsia="zh-CN"/>
          </w:rPr>
          <w:t>(三)、财务规划与预测</w:t>
        </w:r>
        <w:r>
          <w:tab/>
        </w:r>
        <w:r>
          <w:fldChar w:fldCharType="begin"/>
        </w:r>
        <w:r>
          <w:instrText xml:space="preserve"> PAGEREF _Toc11640 \h </w:instrText>
        </w:r>
        <w:r>
          <w:fldChar w:fldCharType="separate"/>
        </w:r>
        <w:r>
          <w:t>68</w:t>
        </w:r>
        <w:r>
          <w:fldChar w:fldCharType="end"/>
        </w:r>
      </w:hyperlink>
    </w:p>
    <w:p>
      <w:pPr>
        <w:pStyle w:val="TOC1"/>
        <w:tabs>
          <w:tab w:val="right" w:leader="dot" w:pos="8306"/>
        </w:tabs>
      </w:pPr>
      <w:hyperlink w:anchor="_Toc13133" w:history="1">
        <w:r>
          <w:rPr>
            <w:rFonts w:ascii="仿宋" w:eastAsia="仿宋" w:hAnsi="仿宋" w:cs="仿宋" w:hint="eastAsia"/>
            <w:lang w:eastAsia="zh-CN"/>
          </w:rPr>
          <w:t>十二、客户关系管理与市场拓展</w:t>
        </w:r>
        <w:r>
          <w:tab/>
        </w:r>
        <w:r>
          <w:fldChar w:fldCharType="begin"/>
        </w:r>
        <w:r>
          <w:instrText xml:space="preserve"> PAGEREF _Toc13133 \h </w:instrText>
        </w:r>
        <w:r>
          <w:fldChar w:fldCharType="separate"/>
        </w:r>
        <w:r>
          <w:t>69</w:t>
        </w:r>
        <w:r>
          <w:fldChar w:fldCharType="end"/>
        </w:r>
      </w:hyperlink>
    </w:p>
    <w:p>
      <w:pPr>
        <w:pStyle w:val="TOC2"/>
        <w:tabs>
          <w:tab w:val="right" w:leader="dot" w:pos="8306"/>
        </w:tabs>
      </w:pPr>
      <w:hyperlink w:anchor="_Toc24002" w:history="1">
        <w:r>
          <w:rPr>
            <w:rFonts w:ascii="仿宋" w:eastAsia="仿宋" w:hAnsi="仿宋" w:cs="仿宋" w:hint="eastAsia"/>
            <w:lang w:eastAsia="zh-CN"/>
          </w:rPr>
          <w:t>(一)、客户关系管理策略</w:t>
        </w:r>
        <w:r>
          <w:tab/>
        </w:r>
        <w:r>
          <w:fldChar w:fldCharType="begin"/>
        </w:r>
        <w:r>
          <w:instrText xml:space="preserve"> PAGEREF _Toc24002 \h </w:instrText>
        </w:r>
        <w:r>
          <w:fldChar w:fldCharType="separate"/>
        </w:r>
        <w:r>
          <w:t>69</w:t>
        </w:r>
        <w:r>
          <w:fldChar w:fldCharType="end"/>
        </w:r>
      </w:hyperlink>
    </w:p>
    <w:p>
      <w:pPr>
        <w:pStyle w:val="TOC2"/>
        <w:tabs>
          <w:tab w:val="right" w:leader="dot" w:pos="8306"/>
        </w:tabs>
      </w:pPr>
      <w:hyperlink w:anchor="_Toc26037" w:history="1">
        <w:r>
          <w:rPr>
            <w:rFonts w:ascii="仿宋" w:eastAsia="仿宋" w:hAnsi="仿宋" w:cs="仿宋" w:hint="eastAsia"/>
            <w:lang w:eastAsia="zh-CN"/>
          </w:rPr>
          <w:t>(二)、市场拓展方案</w:t>
        </w:r>
        <w:r>
          <w:tab/>
        </w:r>
        <w:r>
          <w:fldChar w:fldCharType="begin"/>
        </w:r>
        <w:r>
          <w:instrText xml:space="preserve"> PAGEREF _Toc26037 \h </w:instrText>
        </w:r>
        <w:r>
          <w:fldChar w:fldCharType="separate"/>
        </w:r>
        <w:r>
          <w:t>71</w:t>
        </w:r>
        <w:r>
          <w:fldChar w:fldCharType="end"/>
        </w:r>
      </w:hyperlink>
    </w:p>
    <w:p>
      <w:pPr>
        <w:pStyle w:val="TOC1"/>
        <w:tabs>
          <w:tab w:val="right" w:leader="dot" w:pos="8306"/>
        </w:tabs>
      </w:pPr>
      <w:hyperlink w:anchor="_Toc18009" w:history="1">
        <w:r>
          <w:rPr>
            <w:rFonts w:ascii="仿宋" w:eastAsia="仿宋" w:hAnsi="仿宋" w:cs="仿宋" w:hint="eastAsia"/>
            <w:lang w:eastAsia="zh-CN"/>
          </w:rPr>
          <w:t>十三、成果转化与推广应用</w:t>
        </w:r>
        <w:r>
          <w:tab/>
        </w:r>
        <w:r>
          <w:fldChar w:fldCharType="begin"/>
        </w:r>
        <w:r>
          <w:instrText xml:space="preserve"> PAGEREF _Toc18009 \h </w:instrText>
        </w:r>
        <w:r>
          <w:fldChar w:fldCharType="separate"/>
        </w:r>
        <w:r>
          <w:t>72</w:t>
        </w:r>
        <w:r>
          <w:fldChar w:fldCharType="end"/>
        </w:r>
      </w:hyperlink>
    </w:p>
    <w:p>
      <w:pPr>
        <w:pStyle w:val="TOC2"/>
        <w:tabs>
          <w:tab w:val="right" w:leader="dot" w:pos="8306"/>
        </w:tabs>
      </w:pPr>
      <w:hyperlink w:anchor="_Toc20390" w:history="1">
        <w:r>
          <w:rPr>
            <w:rFonts w:ascii="仿宋" w:eastAsia="仿宋" w:hAnsi="仿宋" w:cs="仿宋" w:hint="eastAsia"/>
            <w:lang w:eastAsia="zh-CN"/>
          </w:rPr>
          <w:t>(一)、成果转化策略制定</w:t>
        </w:r>
        <w:r>
          <w:tab/>
        </w:r>
        <w:r>
          <w:fldChar w:fldCharType="begin"/>
        </w:r>
        <w:r>
          <w:instrText xml:space="preserve"> PAGEREF _Toc20390 \h </w:instrText>
        </w:r>
        <w:r>
          <w:fldChar w:fldCharType="separate"/>
        </w:r>
        <w:r>
          <w:t>72</w:t>
        </w:r>
        <w:r>
          <w:fldChar w:fldCharType="end"/>
        </w:r>
      </w:hyperlink>
    </w:p>
    <w:p>
      <w:pPr>
        <w:pStyle w:val="TOC2"/>
        <w:tabs>
          <w:tab w:val="right" w:leader="dot" w:pos="8306"/>
        </w:tabs>
      </w:pPr>
      <w:hyperlink w:anchor="_Toc13319" w:history="1">
        <w:r>
          <w:rPr>
            <w:rFonts w:ascii="仿宋" w:eastAsia="仿宋" w:hAnsi="仿宋" w:cs="仿宋" w:hint="eastAsia"/>
            <w:lang w:eastAsia="zh-CN"/>
          </w:rPr>
          <w:t>(二)、成果推广应用方案</w:t>
        </w:r>
        <w:r>
          <w:tab/>
        </w:r>
        <w:r>
          <w:fldChar w:fldCharType="begin"/>
        </w:r>
        <w:r>
          <w:instrText xml:space="preserve"> PAGEREF _Toc13319 \h </w:instrText>
        </w:r>
        <w:r>
          <w:fldChar w:fldCharType="separate"/>
        </w:r>
        <w:r>
          <w:t>73</w:t>
        </w:r>
        <w:r>
          <w:fldChar w:fldCharType="end"/>
        </w:r>
      </w:hyperlink>
    </w:p>
    <w:p>
      <w:pPr>
        <w:pStyle w:val="TOC1"/>
        <w:tabs>
          <w:tab w:val="right" w:leader="dot" w:pos="8306"/>
        </w:tabs>
      </w:pPr>
      <w:hyperlink w:anchor="_Toc16440" w:history="1">
        <w:r>
          <w:rPr>
            <w:rFonts w:ascii="仿宋" w:eastAsia="仿宋" w:hAnsi="仿宋" w:cs="仿宋" w:hint="eastAsia"/>
            <w:lang w:eastAsia="zh-CN"/>
          </w:rPr>
          <w:t>十四、产业协同与集群发展</w:t>
        </w:r>
        <w:r>
          <w:tab/>
        </w:r>
        <w:r>
          <w:fldChar w:fldCharType="begin"/>
        </w:r>
        <w:r>
          <w:instrText xml:space="preserve"> PAGEREF _Toc16440 \h </w:instrText>
        </w:r>
        <w:r>
          <w:fldChar w:fldCharType="separate"/>
        </w:r>
        <w:r>
          <w:t>75</w:t>
        </w:r>
        <w:r>
          <w:fldChar w:fldCharType="end"/>
        </w:r>
      </w:hyperlink>
    </w:p>
    <w:p>
      <w:pPr>
        <w:pStyle w:val="TOC2"/>
        <w:tabs>
          <w:tab w:val="right" w:leader="dot" w:pos="8306"/>
        </w:tabs>
      </w:pPr>
      <w:hyperlink w:anchor="_Toc278" w:history="1">
        <w:r>
          <w:rPr>
            <w:rFonts w:ascii="仿宋" w:eastAsia="仿宋" w:hAnsi="仿宋" w:cs="仿宋" w:hint="eastAsia"/>
            <w:lang w:eastAsia="zh-CN"/>
          </w:rPr>
          <w:t>(一)、产业协同机制建设</w:t>
        </w:r>
        <w:r>
          <w:tab/>
        </w:r>
        <w:r>
          <w:fldChar w:fldCharType="begin"/>
        </w:r>
        <w:r>
          <w:instrText xml:space="preserve"> PAGEREF _Toc278 \h </w:instrText>
        </w:r>
        <w:r>
          <w:fldChar w:fldCharType="separate"/>
        </w:r>
        <w:r>
          <w:t>75</w:t>
        </w:r>
        <w:r>
          <w:fldChar w:fldCharType="end"/>
        </w:r>
      </w:hyperlink>
    </w:p>
    <w:p>
      <w:pPr>
        <w:pStyle w:val="TOC2"/>
        <w:tabs>
          <w:tab w:val="right" w:leader="dot" w:pos="8306"/>
        </w:tabs>
      </w:pPr>
      <w:hyperlink w:anchor="_Toc6622" w:history="1">
        <w:r>
          <w:rPr>
            <w:rFonts w:ascii="仿宋" w:eastAsia="仿宋" w:hAnsi="仿宋" w:cs="仿宋" w:hint="eastAsia"/>
            <w:lang w:eastAsia="zh-CN"/>
          </w:rPr>
          <w:t>(二)、产业集群培育与发展</w:t>
        </w:r>
        <w:r>
          <w:tab/>
        </w:r>
        <w:r>
          <w:fldChar w:fldCharType="begin"/>
        </w:r>
        <w:r>
          <w:instrText xml:space="preserve"> PAGEREF _Toc6622 \h </w:instrText>
        </w:r>
        <w:r>
          <w:fldChar w:fldCharType="separate"/>
        </w:r>
        <w:r>
          <w:t>76</w:t>
        </w:r>
        <w:r>
          <w:fldChar w:fldCharType="end"/>
        </w:r>
      </w:hyperlink>
    </w:p>
    <w:p>
      <w:pPr>
        <w:pStyle w:val="TOC1"/>
        <w:tabs>
          <w:tab w:val="right" w:leader="dot" w:pos="8306"/>
        </w:tabs>
      </w:pPr>
      <w:hyperlink w:anchor="_Toc23118" w:history="1">
        <w:r>
          <w:rPr>
            <w:rFonts w:ascii="仿宋" w:eastAsia="仿宋" w:hAnsi="仿宋" w:cs="仿宋" w:hint="eastAsia"/>
            <w:lang w:eastAsia="zh-CN"/>
          </w:rPr>
          <w:t>十五、知识产权管理与保护</w:t>
        </w:r>
        <w:r>
          <w:tab/>
        </w:r>
        <w:r>
          <w:fldChar w:fldCharType="begin"/>
        </w:r>
        <w:r>
          <w:instrText xml:space="preserve"> PAGEREF _Toc23118 \h </w:instrText>
        </w:r>
        <w:r>
          <w:fldChar w:fldCharType="separate"/>
        </w:r>
        <w:r>
          <w:t>77</w:t>
        </w:r>
        <w:r>
          <w:fldChar w:fldCharType="end"/>
        </w:r>
      </w:hyperlink>
    </w:p>
    <w:p>
      <w:pPr>
        <w:pStyle w:val="TOC2"/>
        <w:tabs>
          <w:tab w:val="right" w:leader="dot" w:pos="8306"/>
        </w:tabs>
      </w:pPr>
      <w:hyperlink w:anchor="_Toc25044" w:history="1">
        <w:r>
          <w:rPr>
            <w:rFonts w:ascii="仿宋" w:eastAsia="仿宋" w:hAnsi="仿宋" w:cs="仿宋" w:hint="eastAsia"/>
            <w:lang w:eastAsia="zh-CN"/>
          </w:rPr>
          <w:t>(一)、知识产权管理体系建设</w:t>
        </w:r>
        <w:r>
          <w:tab/>
        </w:r>
        <w:r>
          <w:fldChar w:fldCharType="begin"/>
        </w:r>
        <w:r>
          <w:instrText xml:space="preserve"> PAGEREF _Toc25044 \h </w:instrText>
        </w:r>
        <w:r>
          <w:fldChar w:fldCharType="separate"/>
        </w:r>
        <w:r>
          <w:t>77</w:t>
        </w:r>
        <w:r>
          <w:fldChar w:fldCharType="end"/>
        </w:r>
      </w:hyperlink>
    </w:p>
    <w:p>
      <w:pPr>
        <w:pStyle w:val="TOC2"/>
        <w:tabs>
          <w:tab w:val="right" w:leader="dot" w:pos="8306"/>
        </w:tabs>
      </w:pPr>
      <w:hyperlink w:anchor="_Toc29999" w:history="1">
        <w:r>
          <w:rPr>
            <w:rFonts w:ascii="仿宋" w:eastAsia="仿宋" w:hAnsi="仿宋" w:cs="仿宋" w:hint="eastAsia"/>
            <w:lang w:eastAsia="zh-CN"/>
          </w:rPr>
          <w:t>(二)、知识产权保护措施</w:t>
        </w:r>
        <w:r>
          <w:tab/>
        </w:r>
        <w:r>
          <w:fldChar w:fldCharType="begin"/>
        </w:r>
        <w:r>
          <w:instrText xml:space="preserve"> PAGEREF _Toc29999 \h </w:instrText>
        </w:r>
        <w:r>
          <w:fldChar w:fldCharType="separate"/>
        </w:r>
        <w:r>
          <w:t>78</w:t>
        </w:r>
        <w:r>
          <w:fldChar w:fldCharType="end"/>
        </w:r>
      </w:hyperlink>
    </w:p>
    <w:p>
      <w:pPr>
        <w:pStyle w:val="TOC1"/>
        <w:tabs>
          <w:tab w:val="right" w:leader="dot" w:pos="8306"/>
        </w:tabs>
      </w:pPr>
      <w:hyperlink w:anchor="_Toc28679" w:history="1">
        <w:r>
          <w:rPr>
            <w:rFonts w:ascii="仿宋" w:eastAsia="仿宋" w:hAnsi="仿宋" w:cs="仿宋" w:hint="eastAsia"/>
            <w:lang w:eastAsia="zh-CN"/>
          </w:rPr>
          <w:t>十六、合作与交流机制建立</w:t>
        </w:r>
        <w:r>
          <w:tab/>
        </w:r>
        <w:r>
          <w:fldChar w:fldCharType="begin"/>
        </w:r>
        <w:r>
          <w:instrText xml:space="preserve"> PAGEREF _Toc28679 \h </w:instrText>
        </w:r>
        <w:r>
          <w:fldChar w:fldCharType="separate"/>
        </w:r>
        <w:r>
          <w:t>79</w:t>
        </w:r>
        <w:r>
          <w:fldChar w:fldCharType="end"/>
        </w:r>
      </w:hyperlink>
    </w:p>
    <w:p>
      <w:pPr>
        <w:pStyle w:val="TOC2"/>
        <w:tabs>
          <w:tab w:val="right" w:leader="dot" w:pos="8306"/>
        </w:tabs>
      </w:pPr>
      <w:hyperlink w:anchor="_Toc2229" w:history="1">
        <w:r>
          <w:rPr>
            <w:rFonts w:ascii="仿宋" w:eastAsia="仿宋" w:hAnsi="仿宋" w:cs="仿宋" w:hint="eastAsia"/>
            <w:lang w:eastAsia="zh-CN"/>
          </w:rPr>
          <w:t>(一)、合作伙伴选择与合作方式</w:t>
        </w:r>
        <w:r>
          <w:tab/>
        </w:r>
        <w:r>
          <w:fldChar w:fldCharType="begin"/>
        </w:r>
        <w:r>
          <w:instrText xml:space="preserve"> PAGEREF _Toc2229 \h </w:instrText>
        </w:r>
        <w:r>
          <w:fldChar w:fldCharType="separate"/>
        </w:r>
        <w:r>
          <w:t>79</w:t>
        </w:r>
        <w:r>
          <w:fldChar w:fldCharType="end"/>
        </w:r>
      </w:hyperlink>
    </w:p>
    <w:p>
      <w:pPr>
        <w:pStyle w:val="TOC2"/>
        <w:tabs>
          <w:tab w:val="right" w:leader="dot" w:pos="8306"/>
        </w:tabs>
      </w:pPr>
      <w:hyperlink w:anchor="_Toc9564" w:history="1">
        <w:r>
          <w:rPr>
            <w:rFonts w:ascii="仿宋" w:eastAsia="仿宋" w:hAnsi="仿宋" w:cs="仿宋" w:hint="eastAsia"/>
            <w:lang w:eastAsia="zh-CN"/>
          </w:rPr>
          <w:t>(二)、交流与合作平台搭建</w:t>
        </w:r>
        <w:r>
          <w:tab/>
        </w:r>
        <w:r>
          <w:fldChar w:fldCharType="begin"/>
        </w:r>
        <w:r>
          <w:instrText xml:space="preserve"> PAGEREF _Toc9564 \h </w:instrText>
        </w:r>
        <w:r>
          <w:fldChar w:fldCharType="separate"/>
        </w:r>
        <w:r>
          <w:t>81</w:t>
        </w:r>
        <w:r>
          <w:fldChar w:fldCharType="end"/>
        </w:r>
      </w:hyperlink>
    </w:p>
    <w:p>
      <w:pPr>
        <w:pStyle w:val="TOC1"/>
        <w:tabs>
          <w:tab w:val="right" w:leader="dot" w:pos="8306"/>
        </w:tabs>
      </w:pPr>
      <w:hyperlink w:anchor="_Toc23434" w:history="1">
        <w:r>
          <w:rPr>
            <w:rFonts w:ascii="仿宋" w:eastAsia="仿宋" w:hAnsi="仿宋" w:cs="仿宋" w:hint="eastAsia"/>
            <w:lang w:eastAsia="zh-CN"/>
          </w:rPr>
          <w:t>十七、质量管理与控制</w:t>
        </w:r>
        <w:r>
          <w:tab/>
        </w:r>
        <w:r>
          <w:fldChar w:fldCharType="begin"/>
        </w:r>
        <w:r>
          <w:instrText xml:space="preserve"> PAGEREF _Toc23434 \h </w:instrText>
        </w:r>
        <w:r>
          <w:fldChar w:fldCharType="separate"/>
        </w:r>
        <w:r>
          <w:t>82</w:t>
        </w:r>
        <w:r>
          <w:fldChar w:fldCharType="end"/>
        </w:r>
      </w:hyperlink>
    </w:p>
    <w:p>
      <w:pPr>
        <w:pStyle w:val="TOC2"/>
        <w:tabs>
          <w:tab w:val="right" w:leader="dot" w:pos="8306"/>
        </w:tabs>
      </w:pPr>
      <w:hyperlink w:anchor="_Toc11852" w:history="1">
        <w:r>
          <w:rPr>
            <w:rFonts w:ascii="仿宋" w:eastAsia="仿宋" w:hAnsi="仿宋" w:cs="仿宋" w:hint="eastAsia"/>
            <w:lang w:eastAsia="zh-CN"/>
          </w:rPr>
          <w:t>(一)、质量管理体系建设</w:t>
        </w:r>
        <w:r>
          <w:tab/>
        </w:r>
        <w:r>
          <w:fldChar w:fldCharType="begin"/>
        </w:r>
        <w:r>
          <w:instrText xml:space="preserve"> PAGEREF _Toc11852 \h </w:instrText>
        </w:r>
        <w:r>
          <w:fldChar w:fldCharType="separate"/>
        </w:r>
        <w:r>
          <w:t>82</w:t>
        </w:r>
        <w:r>
          <w:fldChar w:fldCharType="end"/>
        </w:r>
      </w:hyperlink>
    </w:p>
    <w:p>
      <w:pPr>
        <w:pStyle w:val="TOC2"/>
        <w:tabs>
          <w:tab w:val="right" w:leader="dot" w:pos="8306"/>
        </w:tabs>
      </w:pPr>
      <w:hyperlink w:anchor="_Toc11601" w:history="1">
        <w:r>
          <w:rPr>
            <w:rFonts w:ascii="仿宋" w:eastAsia="仿宋" w:hAnsi="仿宋" w:cs="仿宋" w:hint="eastAsia"/>
            <w:lang w:eastAsia="zh-CN"/>
          </w:rPr>
          <w:t>(二)、质量控制措施</w:t>
        </w:r>
        <w:r>
          <w:tab/>
        </w:r>
        <w:r>
          <w:fldChar w:fldCharType="begin"/>
        </w:r>
        <w:r>
          <w:instrText xml:space="preserve"> PAGEREF _Toc11601 \h </w:instrText>
        </w:r>
        <w:r>
          <w:fldChar w:fldCharType="separate"/>
        </w:r>
        <w:r>
          <w:t>84</w:t>
        </w:r>
        <w:r>
          <w:fldChar w:fldCharType="end"/>
        </w:r>
      </w:hyperlink>
    </w:p>
    <w:p>
      <w:pPr>
        <w:pStyle w:val="TOC1"/>
        <w:tabs>
          <w:tab w:val="right" w:leader="dot" w:pos="8306"/>
        </w:tabs>
      </w:pPr>
      <w:hyperlink w:anchor="_Toc1231" w:history="1">
        <w:r>
          <w:rPr>
            <w:rFonts w:ascii="仿宋" w:eastAsia="仿宋" w:hAnsi="仿宋" w:cs="仿宋" w:hint="eastAsia"/>
            <w:lang w:eastAsia="zh-CN"/>
          </w:rPr>
          <w:t>十八、法律法规与政策遵循</w:t>
        </w:r>
        <w:r>
          <w:tab/>
        </w:r>
        <w:r>
          <w:fldChar w:fldCharType="begin"/>
        </w:r>
        <w:r>
          <w:instrText xml:space="preserve"> PAGEREF _Toc1231 \h </w:instrText>
        </w:r>
        <w:r>
          <w:fldChar w:fldCharType="separate"/>
        </w:r>
        <w:r>
          <w:t>85</w:t>
        </w:r>
        <w:r>
          <w:fldChar w:fldCharType="end"/>
        </w:r>
      </w:hyperlink>
    </w:p>
    <w:p>
      <w:pPr>
        <w:pStyle w:val="TOC2"/>
        <w:tabs>
          <w:tab w:val="right" w:leader="dot" w:pos="8306"/>
        </w:tabs>
      </w:pPr>
      <w:hyperlink w:anchor="_Toc4449" w:history="1">
        <w:r>
          <w:rPr>
            <w:rFonts w:ascii="仿宋" w:eastAsia="仿宋" w:hAnsi="仿宋" w:cs="仿宋" w:hint="eastAsia"/>
            <w:lang w:eastAsia="zh-CN"/>
          </w:rPr>
          <w:t>(一)、法律法规遵守</w:t>
        </w:r>
        <w:r>
          <w:tab/>
        </w:r>
        <w:r>
          <w:fldChar w:fldCharType="begin"/>
        </w:r>
        <w:r>
          <w:instrText xml:space="preserve"> PAGEREF _Toc4449 \h </w:instrText>
        </w:r>
        <w:r>
          <w:fldChar w:fldCharType="separate"/>
        </w:r>
        <w:r>
          <w:t>85</w:t>
        </w:r>
        <w:r>
          <w:fldChar w:fldCharType="end"/>
        </w:r>
      </w:hyperlink>
    </w:p>
    <w:p>
      <w:pPr>
        <w:pStyle w:val="TOC2"/>
        <w:tabs>
          <w:tab w:val="right" w:leader="dot" w:pos="8306"/>
        </w:tabs>
      </w:pPr>
      <w:hyperlink w:anchor="_Toc16506" w:history="1">
        <w:r>
          <w:rPr>
            <w:rFonts w:ascii="仿宋" w:eastAsia="仿宋" w:hAnsi="仿宋" w:cs="仿宋" w:hint="eastAsia"/>
            <w:lang w:eastAsia="zh-CN"/>
          </w:rPr>
          <w:t>(二)、政策导向与利用</w:t>
        </w:r>
        <w:r>
          <w:tab/>
        </w:r>
        <w:r>
          <w:fldChar w:fldCharType="begin"/>
        </w:r>
        <w:r>
          <w:instrText xml:space="preserve"> PAGEREF _Toc16506 \h </w:instrText>
        </w:r>
        <w:r>
          <w:fldChar w:fldCharType="separate"/>
        </w:r>
        <w:r>
          <w:t>86</w:t>
        </w:r>
        <w:r>
          <w:fldChar w:fldCharType="end"/>
        </w:r>
      </w:hyperlink>
    </w:p>
    <w:p>
      <w:pPr>
        <w:pStyle w:val="TOC1"/>
        <w:tabs>
          <w:tab w:val="right" w:leader="dot" w:pos="8306"/>
        </w:tabs>
      </w:pPr>
      <w:hyperlink w:anchor="_Toc19185" w:history="1">
        <w:r>
          <w:rPr>
            <w:rFonts w:ascii="仿宋" w:eastAsia="仿宋" w:hAnsi="仿宋" w:cs="仿宋" w:hint="eastAsia"/>
            <w:lang w:eastAsia="zh-CN"/>
          </w:rPr>
          <w:t>十九、项目施工方案</w:t>
        </w:r>
        <w:r>
          <w:tab/>
        </w:r>
        <w:r>
          <w:fldChar w:fldCharType="begin"/>
        </w:r>
        <w:r>
          <w:instrText xml:space="preserve"> PAGEREF _Toc19185 \h </w:instrText>
        </w:r>
        <w:r>
          <w:fldChar w:fldCharType="separate"/>
        </w:r>
        <w:r>
          <w:t>87</w:t>
        </w:r>
        <w:r>
          <w:fldChar w:fldCharType="end"/>
        </w:r>
      </w:hyperlink>
    </w:p>
    <w:p>
      <w:pPr>
        <w:pStyle w:val="TOC2"/>
        <w:tabs>
          <w:tab w:val="right" w:leader="dot" w:pos="8306"/>
        </w:tabs>
      </w:pPr>
      <w:hyperlink w:anchor="_Toc25017" w:history="1">
        <w:r>
          <w:rPr>
            <w:rFonts w:ascii="仿宋" w:eastAsia="仿宋" w:hAnsi="仿宋" w:cs="仿宋" w:hint="eastAsia"/>
            <w:lang w:eastAsia="zh-CN"/>
          </w:rPr>
          <w:t>(一)、施工组织设计</w:t>
        </w:r>
        <w:r>
          <w:tab/>
        </w:r>
        <w:r>
          <w:fldChar w:fldCharType="begin"/>
        </w:r>
        <w:r>
          <w:instrText xml:space="preserve"> PAGEREF _Toc25017 \h </w:instrText>
        </w:r>
        <w:r>
          <w:fldChar w:fldCharType="separate"/>
        </w:r>
        <w:r>
          <w:t>87</w:t>
        </w:r>
        <w:r>
          <w:fldChar w:fldCharType="end"/>
        </w:r>
      </w:hyperlink>
    </w:p>
    <w:p>
      <w:pPr>
        <w:pStyle w:val="TOC2"/>
        <w:tabs>
          <w:tab w:val="right" w:leader="dot" w:pos="8306"/>
        </w:tabs>
      </w:pPr>
      <w:hyperlink w:anchor="_Toc17031" w:history="1">
        <w:r>
          <w:rPr>
            <w:rFonts w:ascii="仿宋" w:eastAsia="仿宋" w:hAnsi="仿宋" w:cs="仿宋" w:hint="eastAsia"/>
            <w:lang w:eastAsia="zh-CN"/>
          </w:rPr>
          <w:t>(二)、施工工艺与技术路线</w:t>
        </w:r>
        <w:r>
          <w:tab/>
        </w:r>
        <w:r>
          <w:fldChar w:fldCharType="begin"/>
        </w:r>
        <w:r>
          <w:instrText xml:space="preserve"> PAGEREF _Toc17031 \h </w:instrText>
        </w:r>
        <w:r>
          <w:fldChar w:fldCharType="separate"/>
        </w:r>
        <w:r>
          <w:t>89</w:t>
        </w:r>
        <w:r>
          <w:fldChar w:fldCharType="end"/>
        </w:r>
      </w:hyperlink>
    </w:p>
    <w:p>
      <w:pPr>
        <w:pStyle w:val="TOC2"/>
        <w:tabs>
          <w:tab w:val="right" w:leader="dot" w:pos="8306"/>
        </w:tabs>
      </w:pPr>
      <w:hyperlink w:anchor="_Toc6556" w:history="1">
        <w:r>
          <w:rPr>
            <w:rFonts w:ascii="仿宋" w:eastAsia="仿宋" w:hAnsi="仿宋" w:cs="仿宋" w:hint="eastAsia"/>
            <w:lang w:eastAsia="zh-CN"/>
          </w:rPr>
          <w:t>(三)、关键节点施工计划</w:t>
        </w:r>
        <w:r>
          <w:tab/>
        </w:r>
        <w:r>
          <w:fldChar w:fldCharType="begin"/>
        </w:r>
        <w:r>
          <w:instrText xml:space="preserve"> PAGEREF _Toc6556 \h </w:instrText>
        </w:r>
        <w:r>
          <w:fldChar w:fldCharType="separate"/>
        </w:r>
        <w:r>
          <w:t>90</w:t>
        </w:r>
        <w:r>
          <w:fldChar w:fldCharType="end"/>
        </w:r>
      </w:hyperlink>
    </w:p>
    <w:p>
      <w:pPr>
        <w:pStyle w:val="TOC2"/>
        <w:tabs>
          <w:tab w:val="right" w:leader="dot" w:pos="8306"/>
        </w:tabs>
      </w:pPr>
      <w:hyperlink w:anchor="_Toc11536" w:history="1">
        <w:r>
          <w:rPr>
            <w:rFonts w:ascii="仿宋" w:eastAsia="仿宋" w:hAnsi="仿宋" w:cs="仿宋" w:hint="eastAsia"/>
            <w:lang w:eastAsia="zh-CN"/>
          </w:rPr>
          <w:t>(四)、施工现场管理</w:t>
        </w:r>
        <w:r>
          <w:tab/>
        </w:r>
        <w:r>
          <w:fldChar w:fldCharType="begin"/>
        </w:r>
        <w:r>
          <w:instrText xml:space="preserve"> PAGEREF _Toc11536 \h </w:instrText>
        </w:r>
        <w:r>
          <w:fldChar w:fldCharType="separate"/>
        </w:r>
        <w:r>
          <w:t>91</w:t>
        </w:r>
        <w:r>
          <w:fldChar w:fldCharType="end"/>
        </w:r>
      </w:hyperlink>
    </w:p>
    <w:p>
      <w:pPr>
        <w:pStyle w:val="TOC1"/>
        <w:tabs>
          <w:tab w:val="right" w:leader="dot" w:pos="8306"/>
        </w:tabs>
      </w:pPr>
      <w:hyperlink w:anchor="_Toc22799" w:history="1">
        <w:r>
          <w:rPr>
            <w:rFonts w:ascii="仿宋" w:eastAsia="仿宋" w:hAnsi="仿宋" w:cs="仿宋" w:hint="eastAsia"/>
            <w:lang w:eastAsia="zh-CN"/>
          </w:rPr>
          <w:t>二十、创新驱动与持续发展</w:t>
        </w:r>
        <w:r>
          <w:tab/>
        </w:r>
        <w:r>
          <w:fldChar w:fldCharType="begin"/>
        </w:r>
        <w:r>
          <w:instrText xml:space="preserve"> PAGEREF _Toc22799 \h </w:instrText>
        </w:r>
        <w:r>
          <w:fldChar w:fldCharType="separate"/>
        </w:r>
        <w:r>
          <w:t>94</w:t>
        </w:r>
        <w:r>
          <w:fldChar w:fldCharType="end"/>
        </w:r>
      </w:hyperlink>
    </w:p>
    <w:p>
      <w:pPr>
        <w:pStyle w:val="TOC2"/>
        <w:tabs>
          <w:tab w:val="right" w:leader="dot" w:pos="8306"/>
        </w:tabs>
      </w:pPr>
      <w:hyperlink w:anchor="_Toc20653" w:history="1">
        <w:r>
          <w:rPr>
            <w:rFonts w:ascii="仿宋" w:eastAsia="仿宋" w:hAnsi="仿宋" w:cs="仿宋" w:hint="eastAsia"/>
            <w:lang w:eastAsia="zh-CN"/>
          </w:rPr>
          <w:t>(一)、创新驱动战略实施</w:t>
        </w:r>
        <w:r>
          <w:tab/>
        </w:r>
        <w:r>
          <w:fldChar w:fldCharType="begin"/>
        </w:r>
        <w:r>
          <w:instrText xml:space="preserve"> PAGEREF _Toc20653 \h </w:instrText>
        </w:r>
        <w:r>
          <w:fldChar w:fldCharType="separate"/>
        </w:r>
        <w:r>
          <w:t>94</w:t>
        </w:r>
        <w:r>
          <w:fldChar w:fldCharType="end"/>
        </w:r>
      </w:hyperlink>
    </w:p>
    <w:p>
      <w:pPr>
        <w:pStyle w:val="TOC2"/>
        <w:tabs>
          <w:tab w:val="right" w:leader="dot" w:pos="8306"/>
        </w:tabs>
      </w:pPr>
      <w:hyperlink w:anchor="_Toc10990" w:history="1">
        <w:r>
          <w:rPr>
            <w:rFonts w:ascii="仿宋" w:eastAsia="仿宋" w:hAnsi="仿宋" w:cs="仿宋" w:hint="eastAsia"/>
            <w:lang w:eastAsia="zh-CN"/>
          </w:rPr>
          <w:t>(二)、持续发展路径探索</w:t>
        </w:r>
        <w:r>
          <w:tab/>
        </w:r>
        <w:r>
          <w:fldChar w:fldCharType="begin"/>
        </w:r>
        <w:r>
          <w:instrText xml:space="preserve"> PAGEREF _Toc10990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直接收益：假设HITECOAT高耐蚀，耐磨化学镀镍磷合金钢板材项目的产品或服务年销售收入为XX万元。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59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HITECOAT高耐蚀，耐磨化学镀镍磷合金钢板材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21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85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HITECOAT高耐蚀，耐磨化学镀镍磷合金钢板材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HITECOAT高耐蚀，耐磨化学镀镍磷合金钢板材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HITECOAT高耐蚀，耐磨化学镀镍磷合金钢板材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8485"/>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6088"/>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HITECOAT高耐蚀，耐磨化学镀镍磷合金钢板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https://d.book118.com/855040013043011040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D68E6"/>
    <w:rsid w:val="7BAD68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040013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2023-12-31T10:43:00Z</dcterms:created>
  <dcterms:modified xsi:type="dcterms:W3CDTF">2023-12-31T10:44:10Z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FF064AEBDE4E40D6A0960AE6EC1DA9EB_11</vt:lpwstr>
  </property>
  <property fmtid="{D5CDD505-2E9C-101B-9397-08002B2CF9AE}" pid="3" name="KSOProductBuildVer">
    <vt:lpwstr>2052-12.1.0.16120</vt:lpwstr>
  </property>
</Properties>
</file>