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成膜材料项目规划设计纲要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00" w:history="1">
        <w:r>
          <w:rPr>
            <w:rFonts w:ascii="仿宋" w:eastAsia="仿宋" w:hAnsi="仿宋" w:cs="仿宋" w:hint="eastAsia"/>
            <w:lang w:eastAsia="zh-CN"/>
          </w:rPr>
          <w:t>前言</w:t>
        </w:r>
        <w:r>
          <w:tab/>
        </w:r>
        <w:r>
          <w:fldChar w:fldCharType="begin"/>
        </w:r>
        <w:r>
          <w:instrText xml:space="preserve"> PAGEREF _Toc14500 \h </w:instrText>
        </w:r>
        <w:r>
          <w:fldChar w:fldCharType="separate"/>
        </w:r>
        <w:r>
          <w:t>3</w:t>
        </w:r>
        <w:r>
          <w:fldChar w:fldCharType="end"/>
        </w:r>
      </w:hyperlink>
    </w:p>
    <w:p>
      <w:pPr>
        <w:pStyle w:val="TOC1"/>
        <w:tabs>
          <w:tab w:val="right" w:leader="dot" w:pos="8306"/>
        </w:tabs>
      </w:pPr>
      <w:hyperlink w:anchor="_Toc10079" w:history="1">
        <w:r>
          <w:rPr>
            <w:rFonts w:ascii="仿宋" w:eastAsia="仿宋" w:hAnsi="仿宋" w:cs="仿宋" w:hint="eastAsia"/>
            <w:lang w:eastAsia="zh-CN"/>
          </w:rPr>
          <w:t>一、产品规划分析</w:t>
        </w:r>
        <w:r>
          <w:tab/>
        </w:r>
        <w:r>
          <w:fldChar w:fldCharType="begin"/>
        </w:r>
        <w:r>
          <w:instrText xml:space="preserve"> PAGEREF _Toc10079 \h </w:instrText>
        </w:r>
        <w:r>
          <w:fldChar w:fldCharType="separate"/>
        </w:r>
        <w:r>
          <w:t>3</w:t>
        </w:r>
        <w:r>
          <w:fldChar w:fldCharType="end"/>
        </w:r>
      </w:hyperlink>
    </w:p>
    <w:p>
      <w:pPr>
        <w:pStyle w:val="TOC2"/>
        <w:tabs>
          <w:tab w:val="right" w:leader="dot" w:pos="8306"/>
        </w:tabs>
      </w:pPr>
      <w:hyperlink w:anchor="_Toc21050" w:history="1">
        <w:r>
          <w:rPr>
            <w:rFonts w:ascii="仿宋" w:eastAsia="仿宋" w:hAnsi="仿宋" w:cs="仿宋" w:hint="eastAsia"/>
            <w:lang w:eastAsia="zh-CN"/>
          </w:rPr>
          <w:t>(一)、产品规划</w:t>
        </w:r>
        <w:r>
          <w:tab/>
        </w:r>
        <w:r>
          <w:fldChar w:fldCharType="begin"/>
        </w:r>
        <w:r>
          <w:instrText xml:space="preserve"> PAGEREF _Toc21050 \h </w:instrText>
        </w:r>
        <w:r>
          <w:fldChar w:fldCharType="separate"/>
        </w:r>
        <w:r>
          <w:t>3</w:t>
        </w:r>
        <w:r>
          <w:fldChar w:fldCharType="end"/>
        </w:r>
      </w:hyperlink>
    </w:p>
    <w:p>
      <w:pPr>
        <w:pStyle w:val="TOC2"/>
        <w:tabs>
          <w:tab w:val="right" w:leader="dot" w:pos="8306"/>
        </w:tabs>
      </w:pPr>
      <w:hyperlink w:anchor="_Toc8686" w:history="1">
        <w:r>
          <w:rPr>
            <w:rFonts w:ascii="仿宋" w:eastAsia="仿宋" w:hAnsi="仿宋" w:cs="仿宋" w:hint="eastAsia"/>
            <w:lang w:eastAsia="zh-CN"/>
          </w:rPr>
          <w:t>(二)、建设规模</w:t>
        </w:r>
        <w:r>
          <w:tab/>
        </w:r>
        <w:r>
          <w:fldChar w:fldCharType="begin"/>
        </w:r>
        <w:r>
          <w:instrText xml:space="preserve"> PAGEREF _Toc8686 \h </w:instrText>
        </w:r>
        <w:r>
          <w:fldChar w:fldCharType="separate"/>
        </w:r>
        <w:r>
          <w:t>4</w:t>
        </w:r>
        <w:r>
          <w:fldChar w:fldCharType="end"/>
        </w:r>
      </w:hyperlink>
    </w:p>
    <w:p>
      <w:pPr>
        <w:pStyle w:val="TOC1"/>
        <w:tabs>
          <w:tab w:val="right" w:leader="dot" w:pos="8306"/>
        </w:tabs>
      </w:pPr>
      <w:hyperlink w:anchor="_Toc25016" w:history="1">
        <w:r>
          <w:rPr>
            <w:rFonts w:ascii="仿宋" w:eastAsia="仿宋" w:hAnsi="仿宋" w:cs="仿宋" w:hint="eastAsia"/>
            <w:lang w:eastAsia="zh-CN"/>
          </w:rPr>
          <w:t>二、成膜材料项目危机管理</w:t>
        </w:r>
        <w:r>
          <w:tab/>
        </w:r>
        <w:r>
          <w:fldChar w:fldCharType="begin"/>
        </w:r>
        <w:r>
          <w:instrText xml:space="preserve"> PAGEREF _Toc25016 \h </w:instrText>
        </w:r>
        <w:r>
          <w:fldChar w:fldCharType="separate"/>
        </w:r>
        <w:r>
          <w:t>5</w:t>
        </w:r>
        <w:r>
          <w:fldChar w:fldCharType="end"/>
        </w:r>
      </w:hyperlink>
    </w:p>
    <w:p>
      <w:pPr>
        <w:pStyle w:val="TOC2"/>
        <w:tabs>
          <w:tab w:val="right" w:leader="dot" w:pos="8306"/>
        </w:tabs>
      </w:pPr>
      <w:hyperlink w:anchor="_Toc30366" w:history="1">
        <w:r>
          <w:rPr>
            <w:rFonts w:ascii="仿宋" w:eastAsia="仿宋" w:hAnsi="仿宋" w:cs="仿宋" w:hint="eastAsia"/>
            <w:lang w:eastAsia="zh-CN"/>
          </w:rPr>
          <w:t>(一)、危机预警与识别</w:t>
        </w:r>
        <w:r>
          <w:tab/>
        </w:r>
        <w:r>
          <w:fldChar w:fldCharType="begin"/>
        </w:r>
        <w:r>
          <w:instrText xml:space="preserve"> PAGEREF _Toc30366 \h </w:instrText>
        </w:r>
        <w:r>
          <w:fldChar w:fldCharType="separate"/>
        </w:r>
        <w:r>
          <w:t>5</w:t>
        </w:r>
        <w:r>
          <w:fldChar w:fldCharType="end"/>
        </w:r>
      </w:hyperlink>
    </w:p>
    <w:p>
      <w:pPr>
        <w:pStyle w:val="TOC2"/>
        <w:tabs>
          <w:tab w:val="right" w:leader="dot" w:pos="8306"/>
        </w:tabs>
      </w:pPr>
      <w:hyperlink w:anchor="_Toc22602" w:history="1">
        <w:r>
          <w:rPr>
            <w:rFonts w:ascii="仿宋" w:eastAsia="仿宋" w:hAnsi="仿宋" w:cs="仿宋" w:hint="eastAsia"/>
            <w:lang w:eastAsia="zh-CN"/>
          </w:rPr>
          <w:t>(二)、危机应对与恢复</w:t>
        </w:r>
        <w:r>
          <w:tab/>
        </w:r>
        <w:r>
          <w:fldChar w:fldCharType="begin"/>
        </w:r>
        <w:r>
          <w:instrText xml:space="preserve"> PAGEREF _Toc22602 \h </w:instrText>
        </w:r>
        <w:r>
          <w:fldChar w:fldCharType="separate"/>
        </w:r>
        <w:r>
          <w:t>6</w:t>
        </w:r>
        <w:r>
          <w:fldChar w:fldCharType="end"/>
        </w:r>
      </w:hyperlink>
    </w:p>
    <w:p>
      <w:pPr>
        <w:pStyle w:val="TOC1"/>
        <w:tabs>
          <w:tab w:val="right" w:leader="dot" w:pos="8306"/>
        </w:tabs>
      </w:pPr>
      <w:hyperlink w:anchor="_Toc15000" w:history="1">
        <w:r>
          <w:rPr>
            <w:rFonts w:ascii="仿宋" w:eastAsia="仿宋" w:hAnsi="仿宋" w:cs="仿宋" w:hint="eastAsia"/>
            <w:lang w:eastAsia="zh-CN"/>
          </w:rPr>
          <w:t>三、成膜材料项目概论</w:t>
        </w:r>
        <w:r>
          <w:tab/>
        </w:r>
        <w:r>
          <w:fldChar w:fldCharType="begin"/>
        </w:r>
        <w:r>
          <w:instrText xml:space="preserve"> PAGEREF _Toc15000 \h </w:instrText>
        </w:r>
        <w:r>
          <w:fldChar w:fldCharType="separate"/>
        </w:r>
        <w:r>
          <w:t>7</w:t>
        </w:r>
        <w:r>
          <w:fldChar w:fldCharType="end"/>
        </w:r>
      </w:hyperlink>
    </w:p>
    <w:p>
      <w:pPr>
        <w:pStyle w:val="TOC2"/>
        <w:tabs>
          <w:tab w:val="right" w:leader="dot" w:pos="8306"/>
        </w:tabs>
      </w:pPr>
      <w:hyperlink w:anchor="_Toc1128" w:history="1">
        <w:r>
          <w:rPr>
            <w:rFonts w:ascii="仿宋" w:eastAsia="仿宋" w:hAnsi="仿宋" w:cs="仿宋" w:hint="eastAsia"/>
            <w:lang w:eastAsia="zh-CN"/>
          </w:rPr>
          <w:t>(一)、成膜材料项目概况</w:t>
        </w:r>
        <w:r>
          <w:tab/>
        </w:r>
        <w:r>
          <w:fldChar w:fldCharType="begin"/>
        </w:r>
        <w:r>
          <w:instrText xml:space="preserve"> PAGEREF _Toc1128 \h </w:instrText>
        </w:r>
        <w:r>
          <w:fldChar w:fldCharType="separate"/>
        </w:r>
        <w:r>
          <w:t>7</w:t>
        </w:r>
        <w:r>
          <w:fldChar w:fldCharType="end"/>
        </w:r>
      </w:hyperlink>
    </w:p>
    <w:p>
      <w:pPr>
        <w:pStyle w:val="TOC2"/>
        <w:tabs>
          <w:tab w:val="right" w:leader="dot" w:pos="8306"/>
        </w:tabs>
      </w:pPr>
      <w:hyperlink w:anchor="_Toc186" w:history="1">
        <w:r>
          <w:rPr>
            <w:rFonts w:ascii="仿宋" w:eastAsia="仿宋" w:hAnsi="仿宋" w:cs="仿宋" w:hint="eastAsia"/>
            <w:lang w:eastAsia="zh-CN"/>
          </w:rPr>
          <w:t>(二)、成膜材料项目目标</w:t>
        </w:r>
        <w:r>
          <w:tab/>
        </w:r>
        <w:r>
          <w:fldChar w:fldCharType="begin"/>
        </w:r>
        <w:r>
          <w:instrText xml:space="preserve"> PAGEREF _Toc186 \h </w:instrText>
        </w:r>
        <w:r>
          <w:fldChar w:fldCharType="separate"/>
        </w:r>
        <w:r>
          <w:t>9</w:t>
        </w:r>
        <w:r>
          <w:fldChar w:fldCharType="end"/>
        </w:r>
      </w:hyperlink>
    </w:p>
    <w:p>
      <w:pPr>
        <w:pStyle w:val="TOC2"/>
        <w:tabs>
          <w:tab w:val="right" w:leader="dot" w:pos="8306"/>
        </w:tabs>
      </w:pPr>
      <w:hyperlink w:anchor="_Toc15026" w:history="1">
        <w:r>
          <w:rPr>
            <w:rFonts w:ascii="仿宋" w:eastAsia="仿宋" w:hAnsi="仿宋" w:cs="仿宋" w:hint="eastAsia"/>
            <w:lang w:eastAsia="zh-CN"/>
          </w:rPr>
          <w:t>(三)、成膜材料项目提出的理由</w:t>
        </w:r>
        <w:r>
          <w:tab/>
        </w:r>
        <w:r>
          <w:fldChar w:fldCharType="begin"/>
        </w:r>
        <w:r>
          <w:instrText xml:space="preserve"> PAGEREF _Toc15026 \h </w:instrText>
        </w:r>
        <w:r>
          <w:fldChar w:fldCharType="separate"/>
        </w:r>
        <w:r>
          <w:t>10</w:t>
        </w:r>
        <w:r>
          <w:fldChar w:fldCharType="end"/>
        </w:r>
      </w:hyperlink>
    </w:p>
    <w:p>
      <w:pPr>
        <w:pStyle w:val="TOC2"/>
        <w:tabs>
          <w:tab w:val="right" w:leader="dot" w:pos="8306"/>
        </w:tabs>
      </w:pPr>
      <w:hyperlink w:anchor="_Toc2932" w:history="1">
        <w:r>
          <w:rPr>
            <w:rFonts w:ascii="仿宋" w:eastAsia="仿宋" w:hAnsi="仿宋" w:cs="仿宋" w:hint="eastAsia"/>
            <w:lang w:eastAsia="zh-CN"/>
          </w:rPr>
          <w:t>(四)、成膜材料项目意义</w:t>
        </w:r>
        <w:r>
          <w:tab/>
        </w:r>
        <w:r>
          <w:fldChar w:fldCharType="begin"/>
        </w:r>
        <w:r>
          <w:instrText xml:space="preserve"> PAGEREF _Toc2932 \h </w:instrText>
        </w:r>
        <w:r>
          <w:fldChar w:fldCharType="separate"/>
        </w:r>
        <w:r>
          <w:t>12</w:t>
        </w:r>
        <w:r>
          <w:fldChar w:fldCharType="end"/>
        </w:r>
      </w:hyperlink>
    </w:p>
    <w:p>
      <w:pPr>
        <w:pStyle w:val="TOC2"/>
        <w:tabs>
          <w:tab w:val="right" w:leader="dot" w:pos="8306"/>
        </w:tabs>
      </w:pPr>
      <w:hyperlink w:anchor="_Toc15067" w:history="1">
        <w:r>
          <w:rPr>
            <w:rFonts w:ascii="仿宋" w:eastAsia="仿宋" w:hAnsi="仿宋" w:cs="仿宋" w:hint="eastAsia"/>
            <w:lang w:eastAsia="zh-CN"/>
          </w:rPr>
          <w:t>(五)、成膜材料项目背景</w:t>
        </w:r>
        <w:r>
          <w:tab/>
        </w:r>
        <w:r>
          <w:fldChar w:fldCharType="begin"/>
        </w:r>
        <w:r>
          <w:instrText xml:space="preserve"> PAGEREF _Toc15067 \h </w:instrText>
        </w:r>
        <w:r>
          <w:fldChar w:fldCharType="separate"/>
        </w:r>
        <w:r>
          <w:t>13</w:t>
        </w:r>
        <w:r>
          <w:fldChar w:fldCharType="end"/>
        </w:r>
      </w:hyperlink>
    </w:p>
    <w:p>
      <w:pPr>
        <w:pStyle w:val="TOC1"/>
        <w:tabs>
          <w:tab w:val="right" w:leader="dot" w:pos="8306"/>
        </w:tabs>
      </w:pPr>
      <w:hyperlink w:anchor="_Toc11920" w:history="1">
        <w:r>
          <w:rPr>
            <w:rFonts w:ascii="仿宋" w:eastAsia="仿宋" w:hAnsi="仿宋" w:cs="仿宋" w:hint="eastAsia"/>
            <w:lang w:eastAsia="zh-CN"/>
          </w:rPr>
          <w:t>四、成膜材料项目文档管理</w:t>
        </w:r>
        <w:r>
          <w:tab/>
        </w:r>
        <w:r>
          <w:fldChar w:fldCharType="begin"/>
        </w:r>
        <w:r>
          <w:instrText xml:space="preserve"> PAGEREF _Toc11920 \h </w:instrText>
        </w:r>
        <w:r>
          <w:fldChar w:fldCharType="separate"/>
        </w:r>
        <w:r>
          <w:t>14</w:t>
        </w:r>
        <w:r>
          <w:fldChar w:fldCharType="end"/>
        </w:r>
      </w:hyperlink>
    </w:p>
    <w:p>
      <w:pPr>
        <w:pStyle w:val="TOC2"/>
        <w:tabs>
          <w:tab w:val="right" w:leader="dot" w:pos="8306"/>
        </w:tabs>
      </w:pPr>
      <w:hyperlink w:anchor="_Toc22756" w:history="1">
        <w:r>
          <w:rPr>
            <w:rFonts w:ascii="仿宋" w:eastAsia="仿宋" w:hAnsi="仿宋" w:cs="仿宋" w:hint="eastAsia"/>
            <w:lang w:eastAsia="zh-CN"/>
          </w:rPr>
          <w:t>(一)、文档编制与审查</w:t>
        </w:r>
        <w:r>
          <w:tab/>
        </w:r>
        <w:r>
          <w:fldChar w:fldCharType="begin"/>
        </w:r>
        <w:r>
          <w:instrText xml:space="preserve"> PAGEREF _Toc22756 \h </w:instrText>
        </w:r>
        <w:r>
          <w:fldChar w:fldCharType="separate"/>
        </w:r>
        <w:r>
          <w:t>14</w:t>
        </w:r>
        <w:r>
          <w:fldChar w:fldCharType="end"/>
        </w:r>
      </w:hyperlink>
    </w:p>
    <w:p>
      <w:pPr>
        <w:pStyle w:val="TOC2"/>
        <w:tabs>
          <w:tab w:val="right" w:leader="dot" w:pos="8306"/>
        </w:tabs>
      </w:pPr>
      <w:hyperlink w:anchor="_Toc26619" w:history="1">
        <w:r>
          <w:rPr>
            <w:rFonts w:ascii="仿宋" w:eastAsia="仿宋" w:hAnsi="仿宋" w:cs="仿宋" w:hint="eastAsia"/>
            <w:lang w:eastAsia="zh-CN"/>
          </w:rPr>
          <w:t>(二)、文档发布与分发</w:t>
        </w:r>
        <w:r>
          <w:tab/>
        </w:r>
        <w:r>
          <w:fldChar w:fldCharType="begin"/>
        </w:r>
        <w:r>
          <w:instrText xml:space="preserve"> PAGEREF _Toc26619 \h </w:instrText>
        </w:r>
        <w:r>
          <w:fldChar w:fldCharType="separate"/>
        </w:r>
        <w:r>
          <w:t>15</w:t>
        </w:r>
        <w:r>
          <w:fldChar w:fldCharType="end"/>
        </w:r>
      </w:hyperlink>
    </w:p>
    <w:p>
      <w:pPr>
        <w:pStyle w:val="TOC2"/>
        <w:tabs>
          <w:tab w:val="right" w:leader="dot" w:pos="8306"/>
        </w:tabs>
      </w:pPr>
      <w:hyperlink w:anchor="_Toc30003" w:history="1">
        <w:r>
          <w:rPr>
            <w:rFonts w:ascii="仿宋" w:eastAsia="仿宋" w:hAnsi="仿宋" w:cs="仿宋" w:hint="eastAsia"/>
            <w:lang w:eastAsia="zh-CN"/>
          </w:rPr>
          <w:t>(三)、文档存档与归档</w:t>
        </w:r>
        <w:r>
          <w:tab/>
        </w:r>
        <w:r>
          <w:fldChar w:fldCharType="begin"/>
        </w:r>
        <w:r>
          <w:instrText xml:space="preserve"> PAGEREF _Toc30003 \h </w:instrText>
        </w:r>
        <w:r>
          <w:fldChar w:fldCharType="separate"/>
        </w:r>
        <w:r>
          <w:t>16</w:t>
        </w:r>
        <w:r>
          <w:fldChar w:fldCharType="end"/>
        </w:r>
      </w:hyperlink>
    </w:p>
    <w:p>
      <w:pPr>
        <w:pStyle w:val="TOC1"/>
        <w:tabs>
          <w:tab w:val="right" w:leader="dot" w:pos="8306"/>
        </w:tabs>
      </w:pPr>
      <w:hyperlink w:anchor="_Toc12295" w:history="1">
        <w:r>
          <w:rPr>
            <w:rFonts w:ascii="仿宋" w:eastAsia="仿宋" w:hAnsi="仿宋" w:cs="仿宋" w:hint="eastAsia"/>
            <w:lang w:eastAsia="zh-CN"/>
          </w:rPr>
          <w:t>五、成膜材料项目建设背景及必要性分析</w:t>
        </w:r>
        <w:r>
          <w:tab/>
        </w:r>
        <w:r>
          <w:fldChar w:fldCharType="begin"/>
        </w:r>
        <w:r>
          <w:instrText xml:space="preserve"> PAGEREF _Toc12295 \h </w:instrText>
        </w:r>
        <w:r>
          <w:fldChar w:fldCharType="separate"/>
        </w:r>
        <w:r>
          <w:t>17</w:t>
        </w:r>
        <w:r>
          <w:fldChar w:fldCharType="end"/>
        </w:r>
      </w:hyperlink>
    </w:p>
    <w:p>
      <w:pPr>
        <w:pStyle w:val="TOC2"/>
        <w:tabs>
          <w:tab w:val="right" w:leader="dot" w:pos="8306"/>
        </w:tabs>
      </w:pPr>
      <w:hyperlink w:anchor="_Toc25155" w:history="1">
        <w:r>
          <w:rPr>
            <w:rFonts w:ascii="仿宋" w:eastAsia="仿宋" w:hAnsi="仿宋" w:cs="仿宋" w:hint="eastAsia"/>
            <w:lang w:eastAsia="zh-CN"/>
          </w:rPr>
          <w:t>(一)、成膜材料项目背景分析</w:t>
        </w:r>
        <w:r>
          <w:tab/>
        </w:r>
        <w:r>
          <w:fldChar w:fldCharType="begin"/>
        </w:r>
        <w:r>
          <w:instrText xml:space="preserve"> PAGEREF _Toc25155 \h </w:instrText>
        </w:r>
        <w:r>
          <w:fldChar w:fldCharType="separate"/>
        </w:r>
        <w:r>
          <w:t>17</w:t>
        </w:r>
        <w:r>
          <w:fldChar w:fldCharType="end"/>
        </w:r>
      </w:hyperlink>
    </w:p>
    <w:p>
      <w:pPr>
        <w:pStyle w:val="TOC2"/>
        <w:tabs>
          <w:tab w:val="right" w:leader="dot" w:pos="8306"/>
        </w:tabs>
      </w:pPr>
      <w:hyperlink w:anchor="_Toc17620" w:history="1">
        <w:r>
          <w:rPr>
            <w:rFonts w:ascii="仿宋" w:eastAsia="仿宋" w:hAnsi="仿宋" w:cs="仿宋" w:hint="eastAsia"/>
            <w:lang w:eastAsia="zh-CN"/>
          </w:rPr>
          <w:t>(二)、成膜材料项目建设必要性分析</w:t>
        </w:r>
        <w:r>
          <w:tab/>
        </w:r>
        <w:r>
          <w:fldChar w:fldCharType="begin"/>
        </w:r>
        <w:r>
          <w:instrText xml:space="preserve"> PAGEREF _Toc17620 \h </w:instrText>
        </w:r>
        <w:r>
          <w:fldChar w:fldCharType="separate"/>
        </w:r>
        <w:r>
          <w:t>19</w:t>
        </w:r>
        <w:r>
          <w:fldChar w:fldCharType="end"/>
        </w:r>
      </w:hyperlink>
    </w:p>
    <w:p>
      <w:pPr>
        <w:pStyle w:val="TOC1"/>
        <w:tabs>
          <w:tab w:val="right" w:leader="dot" w:pos="8306"/>
        </w:tabs>
      </w:pPr>
      <w:hyperlink w:anchor="_Toc3334" w:history="1">
        <w:r>
          <w:rPr>
            <w:rFonts w:ascii="仿宋" w:eastAsia="仿宋" w:hAnsi="仿宋" w:cs="仿宋" w:hint="eastAsia"/>
            <w:lang w:eastAsia="zh-CN"/>
          </w:rPr>
          <w:t>六、市场分析、调研</w:t>
        </w:r>
        <w:r>
          <w:tab/>
        </w:r>
        <w:r>
          <w:fldChar w:fldCharType="begin"/>
        </w:r>
        <w:r>
          <w:instrText xml:space="preserve"> PAGEREF _Toc3334 \h </w:instrText>
        </w:r>
        <w:r>
          <w:fldChar w:fldCharType="separate"/>
        </w:r>
        <w:r>
          <w:t>20</w:t>
        </w:r>
        <w:r>
          <w:fldChar w:fldCharType="end"/>
        </w:r>
      </w:hyperlink>
    </w:p>
    <w:p>
      <w:pPr>
        <w:pStyle w:val="TOC2"/>
        <w:tabs>
          <w:tab w:val="right" w:leader="dot" w:pos="8306"/>
        </w:tabs>
      </w:pPr>
      <w:hyperlink w:anchor="_Toc4524" w:history="1">
        <w:r>
          <w:rPr>
            <w:rFonts w:ascii="仿宋" w:eastAsia="仿宋" w:hAnsi="仿宋" w:cs="仿宋" w:hint="eastAsia"/>
            <w:lang w:eastAsia="zh-CN"/>
          </w:rPr>
          <w:t>(一)、成膜材料行业分析</w:t>
        </w:r>
        <w:r>
          <w:tab/>
        </w:r>
        <w:r>
          <w:fldChar w:fldCharType="begin"/>
        </w:r>
        <w:r>
          <w:instrText xml:space="preserve"> PAGEREF _Toc4524 \h </w:instrText>
        </w:r>
        <w:r>
          <w:fldChar w:fldCharType="separate"/>
        </w:r>
        <w:r>
          <w:t>20</w:t>
        </w:r>
        <w:r>
          <w:fldChar w:fldCharType="end"/>
        </w:r>
      </w:hyperlink>
    </w:p>
    <w:p>
      <w:pPr>
        <w:pStyle w:val="TOC2"/>
        <w:tabs>
          <w:tab w:val="right" w:leader="dot" w:pos="8306"/>
        </w:tabs>
      </w:pPr>
      <w:hyperlink w:anchor="_Toc9525" w:history="1">
        <w:r>
          <w:rPr>
            <w:rFonts w:ascii="仿宋" w:eastAsia="仿宋" w:hAnsi="仿宋" w:cs="仿宋" w:hint="eastAsia"/>
            <w:lang w:eastAsia="zh-CN"/>
          </w:rPr>
          <w:t>(二)、成膜材料市场分析预测</w:t>
        </w:r>
        <w:r>
          <w:tab/>
        </w:r>
        <w:r>
          <w:fldChar w:fldCharType="begin"/>
        </w:r>
        <w:r>
          <w:instrText xml:space="preserve"> PAGEREF _Toc9525 \h </w:instrText>
        </w:r>
        <w:r>
          <w:fldChar w:fldCharType="separate"/>
        </w:r>
        <w:r>
          <w:t>21</w:t>
        </w:r>
        <w:r>
          <w:fldChar w:fldCharType="end"/>
        </w:r>
      </w:hyperlink>
    </w:p>
    <w:p>
      <w:pPr>
        <w:pStyle w:val="TOC1"/>
        <w:tabs>
          <w:tab w:val="right" w:leader="dot" w:pos="8306"/>
        </w:tabs>
      </w:pPr>
      <w:hyperlink w:anchor="_Toc6813" w:history="1">
        <w:r>
          <w:rPr>
            <w:rFonts w:ascii="仿宋" w:eastAsia="仿宋" w:hAnsi="仿宋" w:cs="仿宋" w:hint="eastAsia"/>
            <w:lang w:eastAsia="zh-CN"/>
          </w:rPr>
          <w:t>七、成膜材料项目风险管理</w:t>
        </w:r>
        <w:r>
          <w:tab/>
        </w:r>
        <w:r>
          <w:fldChar w:fldCharType="begin"/>
        </w:r>
        <w:r>
          <w:instrText xml:space="preserve"> PAGEREF _Toc6813 \h </w:instrText>
        </w:r>
        <w:r>
          <w:fldChar w:fldCharType="separate"/>
        </w:r>
        <w:r>
          <w:t>22</w:t>
        </w:r>
        <w:r>
          <w:fldChar w:fldCharType="end"/>
        </w:r>
      </w:hyperlink>
    </w:p>
    <w:p>
      <w:pPr>
        <w:pStyle w:val="TOC2"/>
        <w:tabs>
          <w:tab w:val="right" w:leader="dot" w:pos="8306"/>
        </w:tabs>
      </w:pPr>
      <w:hyperlink w:anchor="_Toc11538" w:history="1">
        <w:r>
          <w:rPr>
            <w:rFonts w:ascii="仿宋" w:eastAsia="仿宋" w:hAnsi="仿宋" w:cs="仿宋" w:hint="eastAsia"/>
            <w:lang w:eastAsia="zh-CN"/>
          </w:rPr>
          <w:t>(一)、风险识别与评估</w:t>
        </w:r>
        <w:r>
          <w:tab/>
        </w:r>
        <w:r>
          <w:fldChar w:fldCharType="begin"/>
        </w:r>
        <w:r>
          <w:instrText xml:space="preserve"> PAGEREF _Toc11538 \h </w:instrText>
        </w:r>
        <w:r>
          <w:fldChar w:fldCharType="separate"/>
        </w:r>
        <w:r>
          <w:t>22</w:t>
        </w:r>
        <w:r>
          <w:fldChar w:fldCharType="end"/>
        </w:r>
      </w:hyperlink>
    </w:p>
    <w:p>
      <w:pPr>
        <w:pStyle w:val="TOC2"/>
        <w:tabs>
          <w:tab w:val="right" w:leader="dot" w:pos="8306"/>
        </w:tabs>
      </w:pPr>
      <w:hyperlink w:anchor="_Toc21914" w:history="1">
        <w:r>
          <w:rPr>
            <w:rFonts w:ascii="仿宋" w:eastAsia="仿宋" w:hAnsi="仿宋" w:cs="仿宋" w:hint="eastAsia"/>
            <w:lang w:eastAsia="zh-CN"/>
          </w:rPr>
          <w:t>(二)、风险应对策略</w:t>
        </w:r>
        <w:r>
          <w:tab/>
        </w:r>
        <w:r>
          <w:fldChar w:fldCharType="begin"/>
        </w:r>
        <w:r>
          <w:instrText xml:space="preserve"> PAGEREF _Toc21914 \h </w:instrText>
        </w:r>
        <w:r>
          <w:fldChar w:fldCharType="separate"/>
        </w:r>
        <w:r>
          <w:t>23</w:t>
        </w:r>
        <w:r>
          <w:fldChar w:fldCharType="end"/>
        </w:r>
      </w:hyperlink>
    </w:p>
    <w:p>
      <w:pPr>
        <w:pStyle w:val="TOC2"/>
        <w:tabs>
          <w:tab w:val="right" w:leader="dot" w:pos="8306"/>
        </w:tabs>
      </w:pPr>
      <w:hyperlink w:anchor="_Toc21625" w:history="1">
        <w:r>
          <w:rPr>
            <w:rFonts w:ascii="仿宋" w:eastAsia="仿宋" w:hAnsi="仿宋" w:cs="仿宋" w:hint="eastAsia"/>
            <w:lang w:eastAsia="zh-CN"/>
          </w:rPr>
          <w:t>(三)、风险监控与控制</w:t>
        </w:r>
        <w:r>
          <w:tab/>
        </w:r>
        <w:r>
          <w:fldChar w:fldCharType="begin"/>
        </w:r>
        <w:r>
          <w:instrText xml:space="preserve"> PAGEREF _Toc21625 \h </w:instrText>
        </w:r>
        <w:r>
          <w:fldChar w:fldCharType="separate"/>
        </w:r>
        <w:r>
          <w:t>25</w:t>
        </w:r>
        <w:r>
          <w:fldChar w:fldCharType="end"/>
        </w:r>
      </w:hyperlink>
    </w:p>
    <w:p>
      <w:pPr>
        <w:pStyle w:val="TOC1"/>
        <w:tabs>
          <w:tab w:val="right" w:leader="dot" w:pos="8306"/>
        </w:tabs>
      </w:pPr>
      <w:hyperlink w:anchor="_Toc26087" w:history="1">
        <w:r>
          <w:rPr>
            <w:rFonts w:ascii="仿宋" w:eastAsia="仿宋" w:hAnsi="仿宋" w:cs="仿宋" w:hint="eastAsia"/>
            <w:lang w:eastAsia="zh-CN"/>
          </w:rPr>
          <w:t>八、成膜材料项目经营效益</w:t>
        </w:r>
        <w:r>
          <w:tab/>
        </w:r>
        <w:r>
          <w:fldChar w:fldCharType="begin"/>
        </w:r>
        <w:r>
          <w:instrText xml:space="preserve"> PAGEREF _Toc26087 \h </w:instrText>
        </w:r>
        <w:r>
          <w:fldChar w:fldCharType="separate"/>
        </w:r>
        <w:r>
          <w:t>26</w:t>
        </w:r>
        <w:r>
          <w:fldChar w:fldCharType="end"/>
        </w:r>
      </w:hyperlink>
    </w:p>
    <w:p>
      <w:pPr>
        <w:pStyle w:val="TOC2"/>
        <w:tabs>
          <w:tab w:val="right" w:leader="dot" w:pos="8306"/>
        </w:tabs>
      </w:pPr>
      <w:hyperlink w:anchor="_Toc24876" w:history="1">
        <w:r>
          <w:rPr>
            <w:rFonts w:ascii="仿宋" w:eastAsia="仿宋" w:hAnsi="仿宋" w:cs="仿宋" w:hint="eastAsia"/>
            <w:lang w:eastAsia="zh-CN"/>
          </w:rPr>
          <w:t>(一)、经济评价财务测算</w:t>
        </w:r>
        <w:r>
          <w:tab/>
        </w:r>
        <w:r>
          <w:fldChar w:fldCharType="begin"/>
        </w:r>
        <w:r>
          <w:instrText xml:space="preserve"> PAGEREF _Toc24876 \h </w:instrText>
        </w:r>
        <w:r>
          <w:fldChar w:fldCharType="separate"/>
        </w:r>
        <w:r>
          <w:t>26</w:t>
        </w:r>
        <w:r>
          <w:fldChar w:fldCharType="end"/>
        </w:r>
      </w:hyperlink>
    </w:p>
    <w:p>
      <w:pPr>
        <w:pStyle w:val="TOC2"/>
        <w:tabs>
          <w:tab w:val="right" w:leader="dot" w:pos="8306"/>
        </w:tabs>
      </w:pPr>
      <w:hyperlink w:anchor="_Toc5021" w:history="1">
        <w:r>
          <w:rPr>
            <w:rFonts w:ascii="仿宋" w:eastAsia="仿宋" w:hAnsi="仿宋" w:cs="仿宋" w:hint="eastAsia"/>
            <w:lang w:eastAsia="zh-CN"/>
          </w:rPr>
          <w:t>(二)、成膜材料项目盈利能力分析</w:t>
        </w:r>
        <w:r>
          <w:tab/>
        </w:r>
        <w:r>
          <w:fldChar w:fldCharType="begin"/>
        </w:r>
        <w:r>
          <w:instrText xml:space="preserve"> PAGEREF _Toc5021 \h </w:instrText>
        </w:r>
        <w:r>
          <w:fldChar w:fldCharType="separate"/>
        </w:r>
        <w:r>
          <w:t>27</w:t>
        </w:r>
        <w:r>
          <w:fldChar w:fldCharType="end"/>
        </w:r>
      </w:hyperlink>
    </w:p>
    <w:p>
      <w:pPr>
        <w:pStyle w:val="TOC1"/>
        <w:tabs>
          <w:tab w:val="right" w:leader="dot" w:pos="8306"/>
        </w:tabs>
      </w:pPr>
      <w:hyperlink w:anchor="_Toc14011" w:history="1">
        <w:r>
          <w:rPr>
            <w:rFonts w:ascii="仿宋" w:eastAsia="仿宋" w:hAnsi="仿宋" w:cs="仿宋" w:hint="eastAsia"/>
            <w:lang w:eastAsia="zh-CN"/>
          </w:rPr>
          <w:t>九、成膜材料项目环境影响分析</w:t>
        </w:r>
        <w:r>
          <w:tab/>
        </w:r>
        <w:r>
          <w:fldChar w:fldCharType="begin"/>
        </w:r>
        <w:r>
          <w:instrText xml:space="preserve"> PAGEREF _Toc14011 \h </w:instrText>
        </w:r>
        <w:r>
          <w:fldChar w:fldCharType="separate"/>
        </w:r>
        <w:r>
          <w:t>28</w:t>
        </w:r>
        <w:r>
          <w:fldChar w:fldCharType="end"/>
        </w:r>
      </w:hyperlink>
    </w:p>
    <w:p>
      <w:pPr>
        <w:pStyle w:val="TOC2"/>
        <w:tabs>
          <w:tab w:val="right" w:leader="dot" w:pos="8306"/>
        </w:tabs>
      </w:pPr>
      <w:hyperlink w:anchor="_Toc26754" w:history="1">
        <w:r>
          <w:rPr>
            <w:rFonts w:ascii="仿宋" w:eastAsia="仿宋" w:hAnsi="仿宋" w:cs="仿宋" w:hint="eastAsia"/>
            <w:lang w:eastAsia="zh-CN"/>
          </w:rPr>
          <w:t>(一)、建设区域环境质量现状</w:t>
        </w:r>
        <w:r>
          <w:tab/>
        </w:r>
        <w:r>
          <w:fldChar w:fldCharType="begin"/>
        </w:r>
        <w:r>
          <w:instrText xml:space="preserve"> PAGEREF _Toc26754 \h </w:instrText>
        </w:r>
        <w:r>
          <w:fldChar w:fldCharType="separate"/>
        </w:r>
        <w:r>
          <w:t>28</w:t>
        </w:r>
        <w:r>
          <w:fldChar w:fldCharType="end"/>
        </w:r>
      </w:hyperlink>
    </w:p>
    <w:p>
      <w:pPr>
        <w:pStyle w:val="TOC2"/>
        <w:tabs>
          <w:tab w:val="right" w:leader="dot" w:pos="8306"/>
        </w:tabs>
      </w:pPr>
      <w:hyperlink w:anchor="_Toc25210" w:history="1">
        <w:r>
          <w:rPr>
            <w:rFonts w:ascii="仿宋" w:eastAsia="仿宋" w:hAnsi="仿宋" w:cs="仿宋" w:hint="eastAsia"/>
            <w:lang w:eastAsia="zh-CN"/>
          </w:rPr>
          <w:t>(二)、建设期环境保护</w:t>
        </w:r>
        <w:r>
          <w:tab/>
        </w:r>
        <w:r>
          <w:fldChar w:fldCharType="begin"/>
        </w:r>
        <w:r>
          <w:instrText xml:space="preserve"> PAGEREF _Toc25210 \h </w:instrText>
        </w:r>
        <w:r>
          <w:fldChar w:fldCharType="separate"/>
        </w:r>
        <w:r>
          <w:t>29</w:t>
        </w:r>
        <w:r>
          <w:fldChar w:fldCharType="end"/>
        </w:r>
      </w:hyperlink>
    </w:p>
    <w:p>
      <w:pPr>
        <w:pStyle w:val="TOC2"/>
        <w:tabs>
          <w:tab w:val="right" w:leader="dot" w:pos="8306"/>
        </w:tabs>
      </w:pPr>
      <w:hyperlink w:anchor="_Toc25751" w:history="1">
        <w:r>
          <w:rPr>
            <w:rFonts w:ascii="仿宋" w:eastAsia="仿宋" w:hAnsi="仿宋" w:cs="仿宋" w:hint="eastAsia"/>
            <w:lang w:eastAsia="zh-CN"/>
          </w:rPr>
          <w:t>(三)、运营期环境保护</w:t>
        </w:r>
        <w:r>
          <w:tab/>
        </w:r>
        <w:r>
          <w:fldChar w:fldCharType="begin"/>
        </w:r>
        <w:r>
          <w:instrText xml:space="preserve"> PAGEREF _Toc25751 \h </w:instrText>
        </w:r>
        <w:r>
          <w:fldChar w:fldCharType="separate"/>
        </w:r>
        <w:r>
          <w:t>30</w:t>
        </w:r>
        <w:r>
          <w:fldChar w:fldCharType="end"/>
        </w:r>
      </w:hyperlink>
    </w:p>
    <w:p>
      <w:pPr>
        <w:pStyle w:val="TOC2"/>
        <w:tabs>
          <w:tab w:val="right" w:leader="dot" w:pos="8306"/>
        </w:tabs>
      </w:pPr>
      <w:hyperlink w:anchor="_Toc29797" w:history="1">
        <w:r>
          <w:rPr>
            <w:rFonts w:ascii="仿宋" w:eastAsia="仿宋" w:hAnsi="仿宋" w:cs="仿宋" w:hint="eastAsia"/>
            <w:lang w:eastAsia="zh-CN"/>
          </w:rPr>
          <w:t>(四)、成膜材料项目建设对区域经济的影响</w:t>
        </w:r>
        <w:r>
          <w:tab/>
        </w:r>
        <w:r>
          <w:fldChar w:fldCharType="begin"/>
        </w:r>
        <w:r>
          <w:instrText xml:space="preserve"> PAGEREF _Toc29797 \h </w:instrText>
        </w:r>
        <w:r>
          <w:fldChar w:fldCharType="separate"/>
        </w:r>
        <w:r>
          <w:t>32</w:t>
        </w:r>
        <w:r>
          <w:fldChar w:fldCharType="end"/>
        </w:r>
      </w:hyperlink>
    </w:p>
    <w:p>
      <w:pPr>
        <w:pStyle w:val="TOC2"/>
        <w:tabs>
          <w:tab w:val="right" w:leader="dot" w:pos="8306"/>
        </w:tabs>
      </w:pPr>
      <w:hyperlink w:anchor="_Toc4092" w:history="1">
        <w:r>
          <w:rPr>
            <w:rFonts w:ascii="仿宋" w:eastAsia="仿宋" w:hAnsi="仿宋" w:cs="仿宋" w:hint="eastAsia"/>
            <w:lang w:eastAsia="zh-CN"/>
          </w:rPr>
          <w:t>(五)、废弃物处理</w:t>
        </w:r>
        <w:r>
          <w:tab/>
        </w:r>
        <w:r>
          <w:fldChar w:fldCharType="begin"/>
        </w:r>
        <w:r>
          <w:instrText xml:space="preserve"> PAGEREF _Toc4092 \h </w:instrText>
        </w:r>
        <w:r>
          <w:fldChar w:fldCharType="separate"/>
        </w:r>
        <w:r>
          <w:t>33</w:t>
        </w:r>
        <w:r>
          <w:fldChar w:fldCharType="end"/>
        </w:r>
      </w:hyperlink>
    </w:p>
    <w:p>
      <w:pPr>
        <w:pStyle w:val="TOC2"/>
        <w:tabs>
          <w:tab w:val="right" w:leader="dot" w:pos="8306"/>
        </w:tabs>
      </w:pPr>
      <w:hyperlink w:anchor="_Toc29666" w:history="1">
        <w:r>
          <w:rPr>
            <w:rFonts w:ascii="仿宋" w:eastAsia="仿宋" w:hAnsi="仿宋" w:cs="仿宋" w:hint="eastAsia"/>
            <w:lang w:eastAsia="zh-CN"/>
          </w:rPr>
          <w:t>(六)、特殊环境影响分析</w:t>
        </w:r>
        <w:r>
          <w:tab/>
        </w:r>
        <w:r>
          <w:fldChar w:fldCharType="begin"/>
        </w:r>
        <w:r>
          <w:instrText xml:space="preserve"> PAGEREF _Toc29666 \h </w:instrText>
        </w:r>
        <w:r>
          <w:fldChar w:fldCharType="separate"/>
        </w:r>
        <w:r>
          <w:t>35</w:t>
        </w:r>
        <w:r>
          <w:fldChar w:fldCharType="end"/>
        </w:r>
      </w:hyperlink>
    </w:p>
    <w:p>
      <w:pPr>
        <w:pStyle w:val="TOC2"/>
        <w:tabs>
          <w:tab w:val="right" w:leader="dot" w:pos="8306"/>
        </w:tabs>
      </w:pPr>
      <w:hyperlink w:anchor="_Toc7458" w:history="1">
        <w:r>
          <w:rPr>
            <w:rFonts w:ascii="仿宋" w:eastAsia="仿宋" w:hAnsi="仿宋" w:cs="仿宋" w:hint="eastAsia"/>
            <w:lang w:eastAsia="zh-CN"/>
          </w:rPr>
          <w:t>(七)、清洁生产</w:t>
        </w:r>
        <w:r>
          <w:tab/>
        </w:r>
        <w:r>
          <w:fldChar w:fldCharType="begin"/>
        </w:r>
        <w:r>
          <w:instrText xml:space="preserve"> PAGEREF _Toc7458 \h </w:instrText>
        </w:r>
        <w:r>
          <w:fldChar w:fldCharType="separate"/>
        </w:r>
        <w:r>
          <w:t>36</w:t>
        </w:r>
        <w:r>
          <w:fldChar w:fldCharType="end"/>
        </w:r>
      </w:hyperlink>
    </w:p>
    <w:p>
      <w:pPr>
        <w:pStyle w:val="TOC2"/>
        <w:tabs>
          <w:tab w:val="right" w:leader="dot" w:pos="8306"/>
        </w:tabs>
      </w:pPr>
      <w:hyperlink w:anchor="_Toc30649" w:history="1">
        <w:r>
          <w:rPr>
            <w:rFonts w:ascii="仿宋" w:eastAsia="仿宋" w:hAnsi="仿宋" w:cs="仿宋" w:hint="eastAsia"/>
            <w:lang w:eastAsia="zh-CN"/>
          </w:rPr>
          <w:t>(八)、环境保护综合评价</w:t>
        </w:r>
        <w:r>
          <w:tab/>
        </w:r>
        <w:r>
          <w:fldChar w:fldCharType="begin"/>
        </w:r>
        <w:r>
          <w:instrText xml:space="preserve"> PAGEREF _Toc30649 \h </w:instrText>
        </w:r>
        <w:r>
          <w:fldChar w:fldCharType="separate"/>
        </w:r>
        <w:r>
          <w:t>37</w:t>
        </w:r>
        <w:r>
          <w:fldChar w:fldCharType="end"/>
        </w:r>
      </w:hyperlink>
    </w:p>
    <w:p>
      <w:pPr>
        <w:pStyle w:val="TOC1"/>
        <w:tabs>
          <w:tab w:val="right" w:leader="dot" w:pos="8306"/>
        </w:tabs>
      </w:pPr>
      <w:hyperlink w:anchor="_Toc9572" w:history="1">
        <w:r>
          <w:rPr>
            <w:rFonts w:ascii="仿宋" w:eastAsia="仿宋" w:hAnsi="仿宋" w:cs="仿宋" w:hint="eastAsia"/>
            <w:lang w:eastAsia="zh-CN"/>
          </w:rPr>
          <w:t>十、成膜材料项目计划安排</w:t>
        </w:r>
        <w:r>
          <w:tab/>
        </w:r>
        <w:r>
          <w:fldChar w:fldCharType="begin"/>
        </w:r>
        <w:r>
          <w:instrText xml:space="preserve"> PAGEREF _Toc9572 \h </w:instrText>
        </w:r>
        <w:r>
          <w:fldChar w:fldCharType="separate"/>
        </w:r>
        <w:r>
          <w:t>38</w:t>
        </w:r>
        <w:r>
          <w:fldChar w:fldCharType="end"/>
        </w:r>
      </w:hyperlink>
    </w:p>
    <w:p>
      <w:pPr>
        <w:pStyle w:val="TOC2"/>
        <w:tabs>
          <w:tab w:val="right" w:leader="dot" w:pos="8306"/>
        </w:tabs>
      </w:pPr>
      <w:hyperlink w:anchor="_Toc25282" w:history="1">
        <w:r>
          <w:rPr>
            <w:rFonts w:ascii="仿宋" w:eastAsia="仿宋" w:hAnsi="仿宋" w:cs="仿宋" w:hint="eastAsia"/>
            <w:lang w:eastAsia="zh-CN"/>
          </w:rPr>
          <w:t>(一)、建设周期</w:t>
        </w:r>
        <w:r>
          <w:tab/>
        </w:r>
        <w:r>
          <w:fldChar w:fldCharType="begin"/>
        </w:r>
        <w:r>
          <w:instrText xml:space="preserve"> PAGEREF _Toc25282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30" w:history="1">
        <w:r>
          <w:rPr>
            <w:rFonts w:ascii="仿宋" w:eastAsia="仿宋" w:hAnsi="仿宋" w:cs="仿宋" w:hint="eastAsia"/>
            <w:lang w:eastAsia="zh-CN"/>
          </w:rPr>
          <w:t>(二)、建设进度</w:t>
        </w:r>
        <w:r>
          <w:tab/>
        </w:r>
        <w:r>
          <w:fldChar w:fldCharType="begin"/>
        </w:r>
        <w:r>
          <w:instrText xml:space="preserve"> PAGEREF _Toc7030 \h </w:instrText>
        </w:r>
        <w:r>
          <w:fldChar w:fldCharType="separate"/>
        </w:r>
        <w:r>
          <w:t>39</w:t>
        </w:r>
        <w:r>
          <w:fldChar w:fldCharType="end"/>
        </w:r>
      </w:hyperlink>
    </w:p>
    <w:p>
      <w:pPr>
        <w:pStyle w:val="TOC2"/>
        <w:tabs>
          <w:tab w:val="right" w:leader="dot" w:pos="8306"/>
        </w:tabs>
      </w:pPr>
      <w:hyperlink w:anchor="_Toc4893" w:history="1">
        <w:r>
          <w:rPr>
            <w:rFonts w:ascii="仿宋" w:eastAsia="仿宋" w:hAnsi="仿宋" w:cs="仿宋" w:hint="eastAsia"/>
            <w:lang w:eastAsia="zh-CN"/>
          </w:rPr>
          <w:t>(三)、进度安排注意事项</w:t>
        </w:r>
        <w:r>
          <w:tab/>
        </w:r>
        <w:r>
          <w:fldChar w:fldCharType="begin"/>
        </w:r>
        <w:r>
          <w:instrText xml:space="preserve"> PAGEREF _Toc4893 \h </w:instrText>
        </w:r>
        <w:r>
          <w:fldChar w:fldCharType="separate"/>
        </w:r>
        <w:r>
          <w:t>40</w:t>
        </w:r>
        <w:r>
          <w:fldChar w:fldCharType="end"/>
        </w:r>
      </w:hyperlink>
    </w:p>
    <w:p>
      <w:pPr>
        <w:pStyle w:val="TOC2"/>
        <w:tabs>
          <w:tab w:val="right" w:leader="dot" w:pos="8306"/>
        </w:tabs>
      </w:pPr>
      <w:hyperlink w:anchor="_Toc10835" w:history="1">
        <w:r>
          <w:rPr>
            <w:rFonts w:ascii="仿宋" w:eastAsia="仿宋" w:hAnsi="仿宋" w:cs="仿宋" w:hint="eastAsia"/>
            <w:lang w:eastAsia="zh-CN"/>
          </w:rPr>
          <w:t>(四)、人力资源配置</w:t>
        </w:r>
        <w:r>
          <w:tab/>
        </w:r>
        <w:r>
          <w:fldChar w:fldCharType="begin"/>
        </w:r>
        <w:r>
          <w:instrText xml:space="preserve"> PAGEREF _Toc10835 \h </w:instrText>
        </w:r>
        <w:r>
          <w:fldChar w:fldCharType="separate"/>
        </w:r>
        <w:r>
          <w:t>42</w:t>
        </w:r>
        <w:r>
          <w:fldChar w:fldCharType="end"/>
        </w:r>
      </w:hyperlink>
    </w:p>
    <w:p>
      <w:pPr>
        <w:pStyle w:val="TOC1"/>
        <w:tabs>
          <w:tab w:val="right" w:leader="dot" w:pos="8306"/>
        </w:tabs>
      </w:pPr>
      <w:hyperlink w:anchor="_Toc32738" w:history="1">
        <w:r>
          <w:rPr>
            <w:rFonts w:ascii="仿宋" w:eastAsia="仿宋" w:hAnsi="仿宋" w:cs="仿宋" w:hint="eastAsia"/>
            <w:lang w:eastAsia="zh-CN"/>
          </w:rPr>
          <w:t>十一、成膜材料项目财务管理</w:t>
        </w:r>
        <w:r>
          <w:tab/>
        </w:r>
        <w:r>
          <w:fldChar w:fldCharType="begin"/>
        </w:r>
        <w:r>
          <w:instrText xml:space="preserve"> PAGEREF _Toc32738 \h </w:instrText>
        </w:r>
        <w:r>
          <w:fldChar w:fldCharType="separate"/>
        </w:r>
        <w:r>
          <w:t>42</w:t>
        </w:r>
        <w:r>
          <w:fldChar w:fldCharType="end"/>
        </w:r>
      </w:hyperlink>
    </w:p>
    <w:p>
      <w:pPr>
        <w:pStyle w:val="TOC2"/>
        <w:tabs>
          <w:tab w:val="right" w:leader="dot" w:pos="8306"/>
        </w:tabs>
      </w:pPr>
      <w:hyperlink w:anchor="_Toc11406" w:history="1">
        <w:r>
          <w:rPr>
            <w:rFonts w:ascii="仿宋" w:eastAsia="仿宋" w:hAnsi="仿宋" w:cs="仿宋" w:hint="eastAsia"/>
            <w:lang w:eastAsia="zh-CN"/>
          </w:rPr>
          <w:t>(一)、资金需求大</w:t>
        </w:r>
        <w:r>
          <w:tab/>
        </w:r>
        <w:r>
          <w:fldChar w:fldCharType="begin"/>
        </w:r>
        <w:r>
          <w:instrText xml:space="preserve"> PAGEREF _Toc11406 \h </w:instrText>
        </w:r>
        <w:r>
          <w:fldChar w:fldCharType="separate"/>
        </w:r>
        <w:r>
          <w:t>42</w:t>
        </w:r>
        <w:r>
          <w:fldChar w:fldCharType="end"/>
        </w:r>
      </w:hyperlink>
    </w:p>
    <w:p>
      <w:pPr>
        <w:pStyle w:val="TOC2"/>
        <w:tabs>
          <w:tab w:val="right" w:leader="dot" w:pos="8306"/>
        </w:tabs>
      </w:pPr>
      <w:hyperlink w:anchor="_Toc25013" w:history="1">
        <w:r>
          <w:rPr>
            <w:rFonts w:ascii="仿宋" w:eastAsia="仿宋" w:hAnsi="仿宋" w:cs="仿宋" w:hint="eastAsia"/>
            <w:lang w:eastAsia="zh-CN"/>
          </w:rPr>
          <w:t>(二)、研发周期长</w:t>
        </w:r>
        <w:r>
          <w:tab/>
        </w:r>
        <w:r>
          <w:fldChar w:fldCharType="begin"/>
        </w:r>
        <w:r>
          <w:instrText xml:space="preserve"> PAGEREF _Toc25013 \h </w:instrText>
        </w:r>
        <w:r>
          <w:fldChar w:fldCharType="separate"/>
        </w:r>
        <w:r>
          <w:t>43</w:t>
        </w:r>
        <w:r>
          <w:fldChar w:fldCharType="end"/>
        </w:r>
      </w:hyperlink>
    </w:p>
    <w:p>
      <w:pPr>
        <w:pStyle w:val="TOC2"/>
        <w:tabs>
          <w:tab w:val="right" w:leader="dot" w:pos="8306"/>
        </w:tabs>
      </w:pPr>
      <w:hyperlink w:anchor="_Toc1838" w:history="1">
        <w:r>
          <w:rPr>
            <w:rFonts w:ascii="仿宋" w:eastAsia="仿宋" w:hAnsi="仿宋" w:cs="仿宋" w:hint="eastAsia"/>
            <w:lang w:eastAsia="zh-CN"/>
          </w:rPr>
          <w:t>(三)、市场风险大</w:t>
        </w:r>
        <w:r>
          <w:tab/>
        </w:r>
        <w:r>
          <w:fldChar w:fldCharType="begin"/>
        </w:r>
        <w:r>
          <w:instrText xml:space="preserve"> PAGEREF _Toc1838 \h </w:instrText>
        </w:r>
        <w:r>
          <w:fldChar w:fldCharType="separate"/>
        </w:r>
        <w:r>
          <w:t>45</w:t>
        </w:r>
        <w:r>
          <w:fldChar w:fldCharType="end"/>
        </w:r>
      </w:hyperlink>
    </w:p>
    <w:p>
      <w:pPr>
        <w:pStyle w:val="TOC2"/>
        <w:tabs>
          <w:tab w:val="right" w:leader="dot" w:pos="8306"/>
        </w:tabs>
      </w:pPr>
      <w:hyperlink w:anchor="_Toc9383" w:history="1">
        <w:r>
          <w:rPr>
            <w:rFonts w:ascii="仿宋" w:eastAsia="仿宋" w:hAnsi="仿宋" w:cs="仿宋" w:hint="eastAsia"/>
            <w:lang w:eastAsia="zh-CN"/>
          </w:rPr>
          <w:t>(四)、利润率高</w:t>
        </w:r>
        <w:r>
          <w:tab/>
        </w:r>
        <w:r>
          <w:fldChar w:fldCharType="begin"/>
        </w:r>
        <w:r>
          <w:instrText xml:space="preserve"> PAGEREF _Toc9383 \h </w:instrText>
        </w:r>
        <w:r>
          <w:fldChar w:fldCharType="separate"/>
        </w:r>
        <w:r>
          <w:t>47</w:t>
        </w:r>
        <w:r>
          <w:fldChar w:fldCharType="end"/>
        </w:r>
      </w:hyperlink>
    </w:p>
    <w:p>
      <w:pPr>
        <w:pStyle w:val="TOC1"/>
        <w:tabs>
          <w:tab w:val="right" w:leader="dot" w:pos="8306"/>
        </w:tabs>
      </w:pPr>
      <w:hyperlink w:anchor="_Toc19590" w:history="1">
        <w:r>
          <w:rPr>
            <w:rFonts w:ascii="仿宋" w:eastAsia="仿宋" w:hAnsi="仿宋" w:cs="仿宋" w:hint="eastAsia"/>
            <w:lang w:eastAsia="zh-CN"/>
          </w:rPr>
          <w:t>十二、成膜材料项目投资规划</w:t>
        </w:r>
        <w:r>
          <w:tab/>
        </w:r>
        <w:r>
          <w:fldChar w:fldCharType="begin"/>
        </w:r>
        <w:r>
          <w:instrText xml:space="preserve"> PAGEREF _Toc19590 \h </w:instrText>
        </w:r>
        <w:r>
          <w:fldChar w:fldCharType="separate"/>
        </w:r>
        <w:r>
          <w:t>49</w:t>
        </w:r>
        <w:r>
          <w:fldChar w:fldCharType="end"/>
        </w:r>
      </w:hyperlink>
    </w:p>
    <w:p>
      <w:pPr>
        <w:pStyle w:val="TOC2"/>
        <w:tabs>
          <w:tab w:val="right" w:leader="dot" w:pos="8306"/>
        </w:tabs>
      </w:pPr>
      <w:hyperlink w:anchor="_Toc5687" w:history="1">
        <w:r>
          <w:rPr>
            <w:rFonts w:ascii="仿宋" w:eastAsia="仿宋" w:hAnsi="仿宋" w:cs="仿宋" w:hint="eastAsia"/>
            <w:lang w:eastAsia="zh-CN"/>
          </w:rPr>
          <w:t>(一)、成膜材料项目总投资估算</w:t>
        </w:r>
        <w:r>
          <w:tab/>
        </w:r>
        <w:r>
          <w:fldChar w:fldCharType="begin"/>
        </w:r>
        <w:r>
          <w:instrText xml:space="preserve"> PAGEREF _Toc5687 \h </w:instrText>
        </w:r>
        <w:r>
          <w:fldChar w:fldCharType="separate"/>
        </w:r>
        <w:r>
          <w:t>49</w:t>
        </w:r>
        <w:r>
          <w:fldChar w:fldCharType="end"/>
        </w:r>
      </w:hyperlink>
    </w:p>
    <w:p>
      <w:pPr>
        <w:pStyle w:val="TOC2"/>
        <w:tabs>
          <w:tab w:val="right" w:leader="dot" w:pos="8306"/>
        </w:tabs>
      </w:pPr>
      <w:hyperlink w:anchor="_Toc28325" w:history="1">
        <w:r>
          <w:rPr>
            <w:rFonts w:ascii="仿宋" w:eastAsia="仿宋" w:hAnsi="仿宋" w:cs="仿宋" w:hint="eastAsia"/>
            <w:lang w:eastAsia="zh-CN"/>
          </w:rPr>
          <w:t>(二)、资金筹措</w:t>
        </w:r>
        <w:r>
          <w:tab/>
        </w:r>
        <w:r>
          <w:fldChar w:fldCharType="begin"/>
        </w:r>
        <w:r>
          <w:instrText xml:space="preserve"> PAGEREF _Toc28325 \h </w:instrText>
        </w:r>
        <w:r>
          <w:fldChar w:fldCharType="separate"/>
        </w:r>
        <w:r>
          <w:t>51</w:t>
        </w:r>
        <w:r>
          <w:fldChar w:fldCharType="end"/>
        </w:r>
      </w:hyperlink>
    </w:p>
    <w:p>
      <w:pPr>
        <w:pStyle w:val="TOC1"/>
        <w:tabs>
          <w:tab w:val="right" w:leader="dot" w:pos="8306"/>
        </w:tabs>
      </w:pPr>
      <w:hyperlink w:anchor="_Toc6281" w:history="1">
        <w:r>
          <w:rPr>
            <w:rFonts w:ascii="仿宋" w:eastAsia="仿宋" w:hAnsi="仿宋" w:cs="仿宋" w:hint="eastAsia"/>
            <w:lang w:eastAsia="zh-CN"/>
          </w:rPr>
          <w:t>十三、利益相关者分析与沟通计划</w:t>
        </w:r>
        <w:r>
          <w:tab/>
        </w:r>
        <w:r>
          <w:fldChar w:fldCharType="begin"/>
        </w:r>
        <w:r>
          <w:instrText xml:space="preserve"> PAGEREF _Toc6281 \h </w:instrText>
        </w:r>
        <w:r>
          <w:fldChar w:fldCharType="separate"/>
        </w:r>
        <w:r>
          <w:t>51</w:t>
        </w:r>
        <w:r>
          <w:fldChar w:fldCharType="end"/>
        </w:r>
      </w:hyperlink>
    </w:p>
    <w:p>
      <w:pPr>
        <w:pStyle w:val="TOC2"/>
        <w:tabs>
          <w:tab w:val="right" w:leader="dot" w:pos="8306"/>
        </w:tabs>
      </w:pPr>
      <w:hyperlink w:anchor="_Toc17992" w:history="1">
        <w:r>
          <w:rPr>
            <w:rFonts w:ascii="仿宋" w:eastAsia="仿宋" w:hAnsi="仿宋" w:cs="仿宋" w:hint="eastAsia"/>
            <w:lang w:eastAsia="zh-CN"/>
          </w:rPr>
          <w:t>(一)、利益相关者分析</w:t>
        </w:r>
        <w:r>
          <w:tab/>
        </w:r>
        <w:r>
          <w:fldChar w:fldCharType="begin"/>
        </w:r>
        <w:r>
          <w:instrText xml:space="preserve"> PAGEREF _Toc17992 \h </w:instrText>
        </w:r>
        <w:r>
          <w:fldChar w:fldCharType="separate"/>
        </w:r>
        <w:r>
          <w:t>51</w:t>
        </w:r>
        <w:r>
          <w:fldChar w:fldCharType="end"/>
        </w:r>
      </w:hyperlink>
    </w:p>
    <w:p>
      <w:pPr>
        <w:pStyle w:val="TOC2"/>
        <w:tabs>
          <w:tab w:val="right" w:leader="dot" w:pos="8306"/>
        </w:tabs>
      </w:pPr>
      <w:hyperlink w:anchor="_Toc11259" w:history="1">
        <w:r>
          <w:rPr>
            <w:rFonts w:ascii="仿宋" w:eastAsia="仿宋" w:hAnsi="仿宋" w:cs="仿宋" w:hint="eastAsia"/>
            <w:lang w:eastAsia="zh-CN"/>
          </w:rPr>
          <w:t>(二)、沟通计划</w:t>
        </w:r>
        <w:r>
          <w:tab/>
        </w:r>
        <w:r>
          <w:fldChar w:fldCharType="begin"/>
        </w:r>
        <w:r>
          <w:instrText xml:space="preserve"> PAGEREF _Toc11259 \h </w:instrText>
        </w:r>
        <w:r>
          <w:fldChar w:fldCharType="separate"/>
        </w:r>
        <w:r>
          <w:t>53</w:t>
        </w:r>
        <w:r>
          <w:fldChar w:fldCharType="end"/>
        </w:r>
      </w:hyperlink>
    </w:p>
    <w:p>
      <w:pPr>
        <w:pStyle w:val="TOC1"/>
        <w:tabs>
          <w:tab w:val="right" w:leader="dot" w:pos="8306"/>
        </w:tabs>
      </w:pPr>
      <w:hyperlink w:anchor="_Toc6783" w:history="1">
        <w:r>
          <w:rPr>
            <w:rFonts w:ascii="仿宋" w:eastAsia="仿宋" w:hAnsi="仿宋" w:cs="仿宋" w:hint="eastAsia"/>
            <w:lang w:eastAsia="zh-CN"/>
          </w:rPr>
          <w:t>十四、成膜材料项目变更管理</w:t>
        </w:r>
        <w:r>
          <w:tab/>
        </w:r>
        <w:r>
          <w:fldChar w:fldCharType="begin"/>
        </w:r>
        <w:r>
          <w:instrText xml:space="preserve"> PAGEREF _Toc6783 \h </w:instrText>
        </w:r>
        <w:r>
          <w:fldChar w:fldCharType="separate"/>
        </w:r>
        <w:r>
          <w:t>54</w:t>
        </w:r>
        <w:r>
          <w:fldChar w:fldCharType="end"/>
        </w:r>
      </w:hyperlink>
    </w:p>
    <w:p>
      <w:pPr>
        <w:pStyle w:val="TOC2"/>
        <w:tabs>
          <w:tab w:val="right" w:leader="dot" w:pos="8306"/>
        </w:tabs>
      </w:pPr>
      <w:hyperlink w:anchor="_Toc27334" w:history="1">
        <w:r>
          <w:rPr>
            <w:rFonts w:ascii="仿宋" w:eastAsia="仿宋" w:hAnsi="仿宋" w:cs="仿宋" w:hint="eastAsia"/>
            <w:lang w:eastAsia="zh-CN"/>
          </w:rPr>
          <w:t>(一)、变更申请与评估</w:t>
        </w:r>
        <w:r>
          <w:tab/>
        </w:r>
        <w:r>
          <w:fldChar w:fldCharType="begin"/>
        </w:r>
        <w:r>
          <w:instrText xml:space="preserve"> PAGEREF _Toc27334 \h </w:instrText>
        </w:r>
        <w:r>
          <w:fldChar w:fldCharType="separate"/>
        </w:r>
        <w:r>
          <w:t>54</w:t>
        </w:r>
        <w:r>
          <w:fldChar w:fldCharType="end"/>
        </w:r>
      </w:hyperlink>
    </w:p>
    <w:p>
      <w:pPr>
        <w:pStyle w:val="TOC2"/>
        <w:tabs>
          <w:tab w:val="right" w:leader="dot" w:pos="8306"/>
        </w:tabs>
      </w:pPr>
      <w:hyperlink w:anchor="_Toc30311" w:history="1">
        <w:r>
          <w:rPr>
            <w:rFonts w:ascii="仿宋" w:eastAsia="仿宋" w:hAnsi="仿宋" w:cs="仿宋" w:hint="eastAsia"/>
            <w:lang w:eastAsia="zh-CN"/>
          </w:rPr>
          <w:t>(二)、变更实施与控制</w:t>
        </w:r>
        <w:r>
          <w:tab/>
        </w:r>
        <w:r>
          <w:fldChar w:fldCharType="begin"/>
        </w:r>
        <w:r>
          <w:instrText xml:space="preserve"> PAGEREF _Toc30311 \h </w:instrText>
        </w:r>
        <w:r>
          <w:fldChar w:fldCharType="separate"/>
        </w:r>
        <w:r>
          <w:t>54</w:t>
        </w:r>
        <w:r>
          <w:fldChar w:fldCharType="end"/>
        </w:r>
      </w:hyperlink>
    </w:p>
    <w:p>
      <w:pPr>
        <w:pStyle w:val="TOC1"/>
        <w:tabs>
          <w:tab w:val="right" w:leader="dot" w:pos="8306"/>
        </w:tabs>
      </w:pPr>
      <w:hyperlink w:anchor="_Toc11858" w:history="1">
        <w:r>
          <w:rPr>
            <w:rFonts w:ascii="仿宋" w:eastAsia="仿宋" w:hAnsi="仿宋" w:cs="仿宋" w:hint="eastAsia"/>
            <w:lang w:eastAsia="zh-CN"/>
          </w:rPr>
          <w:t>十五、质量管理体系</w:t>
        </w:r>
        <w:r>
          <w:tab/>
        </w:r>
        <w:r>
          <w:fldChar w:fldCharType="begin"/>
        </w:r>
        <w:r>
          <w:instrText xml:space="preserve"> PAGEREF _Toc11858 \h </w:instrText>
        </w:r>
        <w:r>
          <w:fldChar w:fldCharType="separate"/>
        </w:r>
        <w:r>
          <w:t>55</w:t>
        </w:r>
        <w:r>
          <w:fldChar w:fldCharType="end"/>
        </w:r>
      </w:hyperlink>
    </w:p>
    <w:p>
      <w:pPr>
        <w:pStyle w:val="TOC2"/>
        <w:tabs>
          <w:tab w:val="right" w:leader="dot" w:pos="8306"/>
        </w:tabs>
      </w:pPr>
      <w:hyperlink w:anchor="_Toc17818" w:history="1">
        <w:r>
          <w:rPr>
            <w:rFonts w:ascii="仿宋" w:eastAsia="仿宋" w:hAnsi="仿宋" w:cs="仿宋" w:hint="eastAsia"/>
            <w:lang w:eastAsia="zh-CN"/>
          </w:rPr>
          <w:t>(一)、质量目标与方针</w:t>
        </w:r>
        <w:r>
          <w:tab/>
        </w:r>
        <w:r>
          <w:fldChar w:fldCharType="begin"/>
        </w:r>
        <w:r>
          <w:instrText xml:space="preserve"> PAGEREF _Toc17818 \h </w:instrText>
        </w:r>
        <w:r>
          <w:fldChar w:fldCharType="separate"/>
        </w:r>
        <w:r>
          <w:t>55</w:t>
        </w:r>
        <w:r>
          <w:fldChar w:fldCharType="end"/>
        </w:r>
      </w:hyperlink>
    </w:p>
    <w:p>
      <w:pPr>
        <w:pStyle w:val="TOC2"/>
        <w:tabs>
          <w:tab w:val="right" w:leader="dot" w:pos="8306"/>
        </w:tabs>
      </w:pPr>
      <w:hyperlink w:anchor="_Toc5208" w:history="1">
        <w:r>
          <w:rPr>
            <w:rFonts w:ascii="仿宋" w:eastAsia="仿宋" w:hAnsi="仿宋" w:cs="仿宋" w:hint="eastAsia"/>
            <w:lang w:eastAsia="zh-CN"/>
          </w:rPr>
          <w:t>(二)、质量管理责任</w:t>
        </w:r>
        <w:r>
          <w:tab/>
        </w:r>
        <w:r>
          <w:fldChar w:fldCharType="begin"/>
        </w:r>
        <w:r>
          <w:instrText xml:space="preserve"> PAGEREF _Toc5208 \h </w:instrText>
        </w:r>
        <w:r>
          <w:fldChar w:fldCharType="separate"/>
        </w:r>
        <w:r>
          <w:t>56</w:t>
        </w:r>
        <w:r>
          <w:fldChar w:fldCharType="end"/>
        </w:r>
      </w:hyperlink>
    </w:p>
    <w:p>
      <w:pPr>
        <w:pStyle w:val="TOC2"/>
        <w:tabs>
          <w:tab w:val="right" w:leader="dot" w:pos="8306"/>
        </w:tabs>
      </w:pPr>
      <w:hyperlink w:anchor="_Toc13643" w:history="1">
        <w:r>
          <w:rPr>
            <w:rFonts w:ascii="仿宋" w:eastAsia="仿宋" w:hAnsi="仿宋" w:cs="仿宋" w:hint="eastAsia"/>
            <w:lang w:eastAsia="zh-CN"/>
          </w:rPr>
          <w:t>(三)、质量管理体系文件</w:t>
        </w:r>
        <w:r>
          <w:tab/>
        </w:r>
        <w:r>
          <w:fldChar w:fldCharType="begin"/>
        </w:r>
        <w:r>
          <w:instrText xml:space="preserve"> PAGEREF _Toc13643 \h </w:instrText>
        </w:r>
        <w:r>
          <w:fldChar w:fldCharType="separate"/>
        </w:r>
        <w:r>
          <w:t>57</w:t>
        </w:r>
        <w:r>
          <w:fldChar w:fldCharType="end"/>
        </w:r>
      </w:hyperlink>
    </w:p>
    <w:p>
      <w:pPr>
        <w:pStyle w:val="TOC2"/>
        <w:tabs>
          <w:tab w:val="right" w:leader="dot" w:pos="8306"/>
        </w:tabs>
      </w:pPr>
      <w:hyperlink w:anchor="_Toc2585" w:history="1">
        <w:r>
          <w:rPr>
            <w:rFonts w:ascii="仿宋" w:eastAsia="仿宋" w:hAnsi="仿宋" w:cs="仿宋" w:hint="eastAsia"/>
            <w:lang w:eastAsia="zh-CN"/>
          </w:rPr>
          <w:t>(四)、质量培训与教育</w:t>
        </w:r>
        <w:r>
          <w:tab/>
        </w:r>
        <w:r>
          <w:fldChar w:fldCharType="begin"/>
        </w:r>
        <w:r>
          <w:instrText xml:space="preserve"> PAGEREF _Toc2585 \h </w:instrText>
        </w:r>
        <w:r>
          <w:fldChar w:fldCharType="separate"/>
        </w:r>
        <w:r>
          <w:t>59</w:t>
        </w:r>
        <w:r>
          <w:fldChar w:fldCharType="end"/>
        </w:r>
      </w:hyperlink>
    </w:p>
    <w:p>
      <w:pPr>
        <w:pStyle w:val="TOC2"/>
        <w:tabs>
          <w:tab w:val="right" w:leader="dot" w:pos="8306"/>
        </w:tabs>
      </w:pPr>
      <w:hyperlink w:anchor="_Toc1837" w:history="1">
        <w:r>
          <w:rPr>
            <w:rFonts w:ascii="仿宋" w:eastAsia="仿宋" w:hAnsi="仿宋" w:cs="仿宋" w:hint="eastAsia"/>
            <w:lang w:eastAsia="zh-CN"/>
          </w:rPr>
          <w:t>(五)、质量审核与评价</w:t>
        </w:r>
        <w:r>
          <w:tab/>
        </w:r>
        <w:r>
          <w:fldChar w:fldCharType="begin"/>
        </w:r>
        <w:r>
          <w:instrText xml:space="preserve"> PAGEREF _Toc1837 \h </w:instrText>
        </w:r>
        <w:r>
          <w:fldChar w:fldCharType="separate"/>
        </w:r>
        <w:r>
          <w:t>60</w:t>
        </w:r>
        <w:r>
          <w:fldChar w:fldCharType="end"/>
        </w:r>
      </w:hyperlink>
    </w:p>
    <w:p>
      <w:pPr>
        <w:pStyle w:val="TOC2"/>
        <w:tabs>
          <w:tab w:val="right" w:leader="dot" w:pos="8306"/>
        </w:tabs>
      </w:pPr>
      <w:hyperlink w:anchor="_Toc30245" w:history="1">
        <w:r>
          <w:rPr>
            <w:rFonts w:ascii="仿宋" w:eastAsia="仿宋" w:hAnsi="仿宋" w:cs="仿宋" w:hint="eastAsia"/>
            <w:lang w:eastAsia="zh-CN"/>
          </w:rPr>
          <w:t>(六)、不符合与纠正措施</w:t>
        </w:r>
        <w:r>
          <w:tab/>
        </w:r>
        <w:r>
          <w:fldChar w:fldCharType="begin"/>
        </w:r>
        <w:r>
          <w:instrText xml:space="preserve"> PAGEREF _Toc30245 \h </w:instrText>
        </w:r>
        <w:r>
          <w:fldChar w:fldCharType="separate"/>
        </w:r>
        <w:r>
          <w:t>62</w:t>
        </w:r>
        <w:r>
          <w:fldChar w:fldCharType="end"/>
        </w:r>
      </w:hyperlink>
    </w:p>
    <w:p>
      <w:pPr>
        <w:pStyle w:val="TOC1"/>
        <w:tabs>
          <w:tab w:val="right" w:leader="dot" w:pos="8306"/>
        </w:tabs>
      </w:pPr>
      <w:hyperlink w:anchor="_Toc11407" w:history="1">
        <w:r>
          <w:rPr>
            <w:rFonts w:ascii="仿宋" w:eastAsia="仿宋" w:hAnsi="仿宋" w:cs="仿宋" w:hint="eastAsia"/>
            <w:lang w:eastAsia="zh-CN"/>
          </w:rPr>
          <w:t>十六、风险识别与分类</w:t>
        </w:r>
        <w:r>
          <w:tab/>
        </w:r>
        <w:r>
          <w:fldChar w:fldCharType="begin"/>
        </w:r>
        <w:r>
          <w:instrText xml:space="preserve"> PAGEREF _Toc11407 \h </w:instrText>
        </w:r>
        <w:r>
          <w:fldChar w:fldCharType="separate"/>
        </w:r>
        <w:r>
          <w:t>63</w:t>
        </w:r>
        <w:r>
          <w:fldChar w:fldCharType="end"/>
        </w:r>
      </w:hyperlink>
    </w:p>
    <w:p>
      <w:pPr>
        <w:pStyle w:val="TOC2"/>
        <w:tabs>
          <w:tab w:val="right" w:leader="dot" w:pos="8306"/>
        </w:tabs>
      </w:pPr>
      <w:hyperlink w:anchor="_Toc7566" w:history="1">
        <w:r>
          <w:rPr>
            <w:rFonts w:ascii="仿宋" w:eastAsia="仿宋" w:hAnsi="仿宋" w:cs="仿宋" w:hint="eastAsia"/>
            <w:lang w:eastAsia="zh-CN"/>
          </w:rPr>
          <w:t>(一)、风险识别</w:t>
        </w:r>
        <w:r>
          <w:tab/>
        </w:r>
        <w:r>
          <w:fldChar w:fldCharType="begin"/>
        </w:r>
        <w:r>
          <w:instrText xml:space="preserve"> PAGEREF _Toc7566 \h </w:instrText>
        </w:r>
        <w:r>
          <w:fldChar w:fldCharType="separate"/>
        </w:r>
        <w:r>
          <w:t>63</w:t>
        </w:r>
        <w:r>
          <w:fldChar w:fldCharType="end"/>
        </w:r>
      </w:hyperlink>
    </w:p>
    <w:p>
      <w:pPr>
        <w:pStyle w:val="TOC2"/>
        <w:tabs>
          <w:tab w:val="right" w:leader="dot" w:pos="8306"/>
        </w:tabs>
      </w:pPr>
      <w:hyperlink w:anchor="_Toc29521" w:history="1">
        <w:r>
          <w:rPr>
            <w:rFonts w:ascii="仿宋" w:eastAsia="仿宋" w:hAnsi="仿宋" w:cs="仿宋" w:hint="eastAsia"/>
            <w:lang w:eastAsia="zh-CN"/>
          </w:rPr>
          <w:t>(二)、风险分类</w:t>
        </w:r>
        <w:r>
          <w:tab/>
        </w:r>
        <w:r>
          <w:fldChar w:fldCharType="begin"/>
        </w:r>
        <w:r>
          <w:instrText xml:space="preserve"> PAGEREF _Toc29521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07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05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成膜材料项目的主要产品是XXXX，预计年产值为XXX万元。这一产品在市场中占据着重要的地位，其广泛的应用范围使得该成膜材料项目的市场前景非常广阔。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成膜材料项目的xxx产品作为重要的原材料之一，将在多个领域发挥关键作用。其在建筑、交通、能源等方面的广泛应用将为整个产业链提供强大的支持，形成产业协同效应。成膜材料项目的年产值XXX万XXX万XXX万万元不仅反映了其在市场上的巨大潜力，更预示着它对国民经济的积极贡献。这种关联度高、涉及面广的产业关系，使得该成膜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68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总征地面积为XXXX平方米，相当于约XX.XX亩，其中净用地面积为XXXX平方米，红线范围内相当于约XX.XX亩。这一用地规模充分考虑了成膜材料项目的建设需求，保障了成膜材料项目在合适的空间内得以充分发展。成膜材料项目规划的总建筑面积为XXXX平方米，其中主体工程建设占XXXX平方米，计容建筑面积达XXXX平方米。预计建筑工程的投资将达到XXXX万元，为成膜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计划购置的设备共计XXXX台（套），设备购置费用为XXXX万元。这一设备购置计划充分考虑到成膜材料项目的生产需求和技术要求，确保了成膜材料项目在生产运营中具备先进的技术装备和高效的生产能力。设备的合理配置将为成膜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计划总投资为XXXX万元，预计年实现营业收入为XXXX万元。这一产能规模的设定旨在确保成膜材料项目能够在投资与回报之间取得平衡，实现长期可持续的发展。成膜材料项目的总投资充分考虑到各个方面的需求，包括用地建设、设备购置等多个环节，以确保成膜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016"/>
      <w:r>
        <w:rPr>
          <w:rFonts w:ascii="仿宋" w:eastAsia="仿宋" w:hAnsi="仿宋" w:cs="仿宋" w:hint="eastAsia"/>
          <w:sz w:val="28"/>
          <w:lang w:eastAsia="zh-CN"/>
        </w:rPr>
        <w:t>二、成膜材料项目危机管理</w:t>
      </w:r>
      <w:bookmarkEnd w:id="5"/>
    </w:p>
    <w:p>
      <w:pPr>
        <w:pStyle w:val="Heading2"/>
        <w:rPr>
          <w:rFonts w:ascii="仿宋" w:eastAsia="仿宋" w:hAnsi="仿宋" w:cs="仿宋" w:hint="eastAsia"/>
          <w:lang w:eastAsia="zh-CN"/>
        </w:rPr>
      </w:pPr>
      <w:bookmarkStart w:id="6" w:name="_Toc3036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成膜材料项目危机管理中，危机预警与识别是确保成膜材料项目稳健运行的核心步骤。通过建立全面的监测机制，成膜材料项目团队旨在及时发现和理解潜在的风险和危机因素，以便采取及时的预防和应对措施，确保成膜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首先，通过深入的风险评估，成膜材料项目团队全面分析了整个成膜材料项目和各个阶段可能存在的威胁。这包括准确评估每个潜在风险的发生概率和可能影响的程度，为后续危机预警提供了有力支持。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成膜材料项目团队着重于明确定义成膜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成膜材料项目进展的持续监控，团队能够及时发现潜在问题并作出迅速反应。成膜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在这一阶段，团队的专业素养和反应速度将发挥至关重要的作用，以确保潜在危机能够在初期得到有效的处理，最大程度地减轻负面影响。通过危机预警与识别，成膜材料项目得以更有序、可控地推进。</w:t>
      </w:r>
    </w:p>
    <w:p>
      <w:pPr>
        <w:pStyle w:val="Heading2"/>
        <w:ind w:firstLine="560" w:firstLineChars="200"/>
        <w:rPr>
          <w:rFonts w:ascii="仿宋" w:eastAsia="仿宋" w:hAnsi="仿宋" w:cs="仿宋" w:hint="eastAsia"/>
          <w:sz w:val="28"/>
          <w:lang w:eastAsia="zh-CN"/>
        </w:rPr>
      </w:pPr>
      <w:bookmarkStart w:id="7" w:name="_Toc2260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在危机发生时，成膜材料项目团队立即行动，成立了应急小组。该小组的任务是迅速制定并实施紧急应对措施，以最小化潜在损失。以下是采取的主要措施：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暂停成膜材料项目进度：为遏制危机蔓延，成膜材料项目暂时停止进行，以便全面评估当前状况。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资源重新分配：重新评估成膜材料项目资源的分配，确保最大限度地减小损失。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实时沟通：与关键利益相关者建立实时沟通机制，向他们传递成膜材料项目危机的实际状况，保障成膜材料项目核心利益。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在紧急应对的同时，成膜材料项目团队强调了团队协作和有效沟通的重要性。以下是团队协作的关键举措：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信息共享机制：建立了信息共享平台，确保团队成员能够及时获取成膜材料项目危机的实时信息。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领导者沟通：成膜材料项目领导者通过定期会议和即时沟通工具，指导团队应对危机，保持团队稳定运行。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随着危机得到初步控制，成膜材料项目团队转向制定恢复计划，以确保成膜材料项目能够从中迅速恢复。主要恢复计划包括：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修复受损的进度计划：重新评估成膜材料项目进度，制定修复计划，确保成膜材料项目尽快回归正常进程。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重新调整资源分配：优化资源分配，确保成膜材料项目在有限资源下高效运转。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风险管理机制加强：对成膜材料项目风险进行全面评估，制定更强化的风险管理策略，以预防未来可能的危机。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000"/>
      <w:r>
        <w:rPr>
          <w:rFonts w:ascii="仿宋" w:eastAsia="仿宋" w:hAnsi="仿宋" w:cs="仿宋" w:hint="eastAsia"/>
          <w:sz w:val="28"/>
          <w:lang w:eastAsia="zh-CN"/>
        </w:rPr>
        <w:t>三、成膜材料项目概论</w:t>
      </w:r>
      <w:bookmarkEnd w:id="8"/>
    </w:p>
    <w:p>
      <w:pPr>
        <w:pStyle w:val="Heading2"/>
        <w:rPr>
          <w:rFonts w:ascii="仿宋" w:eastAsia="仿宋" w:hAnsi="仿宋" w:cs="仿宋" w:hint="eastAsia"/>
          <w:lang w:eastAsia="zh-CN"/>
        </w:rPr>
      </w:pPr>
      <w:bookmarkStart w:id="9" w:name="_Toc1128"/>
      <w:r>
        <w:rPr>
          <w:rFonts w:ascii="仿宋" w:eastAsia="仿宋" w:hAnsi="仿宋" w:cs="仿宋" w:hint="eastAsia"/>
          <w:lang w:eastAsia="zh-CN"/>
        </w:rPr>
        <w:t>(一)、成膜材料项目概况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起源追溯至对市场的深入洞察。市场的不断演变与变革为成膜材料项目提供了难得的机遇。当前市场存在的需求缺口和变革的大环境共同构成了成膜材料项目的背景。这个成膜材料项目旨在充分利用市场机遇，填补行业中尚未满足的需求，为客户提供全新的解决方案。市场的变革和需求的增长使得这个成膜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成膜材料项目名称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正式命名为成膜材料。这个名称不仅仅是一个标识，更代表了成膜材料项目的核心理念和愿景。它蕴含着成膜材料项目所要解决问题的关键字，具有强烈的表达和辨识度，为成膜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成膜材料项目目标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核心目标是提供一种全新、高效的解决方案，满足客户日益增长的需求。成膜材料项目追求的不仅仅是满足市场需求，更是在市场中获得卓越的竞争优势。通过不断提升产品或服务的质量和创新水平，成膜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成膜材料项目范围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全面涵盖了产品研发、制造、市场推广和售后服务，确保从产品设计到最终用户体验的全方位关注。这一全面的成膜材料项目范围是为了确保成膜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成膜材料项目时间表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成膜材料项目计划在未来18个月内完成，包括研发、测试、市场试点和正式推出等不同阶段。这个时间表的合理设计是为了确保成膜材料项目各个阶段的顺利推进，以便按时交付高质量的成果。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成膜材料项目预算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成膜材料项目总预算估算为XX百万美元，主要分配在研发、市场推广、人员培训和运营等方面。这一充足的预算为成膜材料项目提供了充足的资源，确保成膜材料项目在各个方面都能取得优异的表现。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成膜材料项目风险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成膜材料项目可能面临的风险包括市场接受度低、技术难题、竞争激烈等。成膜材料项目团队已经制定了相应的风险应对计划，通过前瞻性的风险管理，确保成膜材料项目在面对不确定性时能够迅速做出应对。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成膜材料项目团队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成膜材料项目汇聚了一支经验丰富、多领域专业素养的核心团队，确保成膜材料项目在各个方面都能拥有高水平的执行力。团队的协同作战是成膜材料项目成功的关键因素之一。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成膜材料项目背景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成膜材料项目的背景根植于市场对更高效、创新产品的渴望，同时也受到科技发展对行业格局的深刻改变的影响。这为成膜材料项目提供了广阔的发展空间和市场需求。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成膜材料项目现状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截至目前，成膜材料项目已完成市场调研和技术验证，取得了初步的成功。这为成膜材料项目在未来的发展奠定了坚实的基础，为更远大的目标打下了坚实的基石。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86"/>
      <w:r>
        <w:rPr>
          <w:rFonts w:ascii="仿宋" w:eastAsia="仿宋" w:hAnsi="仿宋" w:cs="仿宋" w:hint="eastAsia"/>
          <w:sz w:val="28"/>
          <w:lang w:eastAsia="zh-CN"/>
        </w:rPr>
        <w:t>(二)、成膜材料项目目标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keyword》成膜材料项目首要业务目标是在市场中占据有利地位，实现产品/服务的成功推广和销售。通过不断提升产品质量、创新性，成膜材料项目追求成为行业中的领导者，赢得更多客户的青睐。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在科技迅速发展的时代，成膜材料项目着眼于技术创新。通过持续的研发和技术升级，成膜材料项目旨在推出更具创新性的产品或服务，以满足市场对新鲜、先进解决方案的需求。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为了建立可持续的客户关系，成膜材料项目设定了客户满意度目标。通过提供卓越的产品质量和优质的客户服务，成膜材料项目追求赢得客户的信任和忠诚度，确保他们的满意度达到行业领先水平。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成膜材料项目注重社会责任和可持续发展。通过实施环保、社会责任成膜材料项目，成膜材料项目致力于在经济发展的同时保护环境，促进社会公平，实现可持续经营。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成膜材料项目的团队是实现目标的核心驱动力。因此，成膜材料项目设定了团队发展目标，包括提升团队成员的专业技能、培养领导力，以及搭建协同高效的团队工作氛围。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5026"/>
      <w:r>
        <w:rPr>
          <w:rFonts w:ascii="仿宋" w:eastAsia="仿宋" w:hAnsi="仿宋" w:cs="仿宋" w:hint="eastAsia"/>
          <w:sz w:val="28"/>
          <w:lang w:eastAsia="zh-CN"/>
        </w:rPr>
        <w:t>(三)、成膜材料项目提出的理由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成膜材料项目提出的理由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膜材料项目的提出源于对市场机遇的深刻洞察。当前市场中存在的需求缺口和行业发展趋势表明，有巨大的商业机会等待被开发。通过准确捕捉市场机遇，成膜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理念基于对技术创新的信仰。通过持续的研发和技术投入，成膜材料项目有望推出更具创新性的产品或服务。在科技飞速发展的当下，成膜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提出是为了增强企业的行业竞争力。通过提升产品或服务的质量和独特性，成膜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响应了消费者需求的变化。随着社会和科技的不断发展，消费者对产品和服务的需求也在发生变化。通过深入了解并及时回应消费者的新需求，成膜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成膜材料项目的提出是企业战略发展规划的一部分。在面对日益激烈的市场竞争和不断变化的商业环境中，成膜材料项目作为企业战略的一环，旨在为企业开辟新的增长领域，巩固企业在行业中的地位。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提出不仅仅是基于商业考量，还注重社会责任。通过推出环保、社会责任等方面的成膜材料项目，成膜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成膜材料项目的提出反映了对利益相关者期望的关注。包括客户、员工、投资者等利益相关者在企业发展中都有着各自的期望，成膜材料项目力求在满足这些期望的同时，取得更大的共赢。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32"/>
      <w:r>
        <w:rPr>
          <w:rFonts w:ascii="仿宋" w:eastAsia="仿宋" w:hAnsi="仿宋" w:cs="仿宋" w:hint="eastAsia"/>
          <w:sz w:val="28"/>
          <w:lang w:eastAsia="zh-CN"/>
        </w:rPr>
        <w:t>(四)、成膜材料项目意义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在实施成膜材料项目的过程中，我们不仅仅是在追逐商业成功，更是为企业和社会的多个层面创造了深远的意义。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首要意义在于提升企业的市场竞争力。通过持续的创新和对产品质量的高标准要求，成膜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成膜材料项目的推进将促使行业技术水平的提升。通过引入先进技术和创新性解决方案，成膜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成膜材料项目不仅创造了大量就业机会，提高了就业水平，还注重社会责任和环保。通过参与社会公益事业和推动环保成膜材料项目，成膜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综合而言，成膜材料项目意义重大，不仅推动了企业的发展，也为行业和社会的进步贡献了积极力量。这是一个全面而深刻的影响，将在未来产生可持续的正面效应。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067"/>
      <w:r>
        <w:rPr>
          <w:rFonts w:ascii="仿宋" w:eastAsia="仿宋" w:hAnsi="仿宋" w:cs="仿宋" w:hint="eastAsia"/>
          <w:sz w:val="28"/>
          <w:lang w:eastAsia="zh-CN"/>
        </w:rPr>
        <w:t>(五)、成膜材料项目背景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在当今迅猛发展的商业环境中，成膜材料项目的动因根植于对多方面因素的审慎考量。这个成膜材料项目的提出并非孤立的决策，而是对企业所处背景深入思考的产物。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市场的不断演变是成膜材料项目背后的首要原因。科技的迅速发展和全球市场的快速变化使得企业必须灵活应对。成膜材料项目应运而生，旨在通过创新性的解决方案迎合市场的多变需求，赢得竞争中的先机。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竞争的激烈程度也是成膜材料项目背景中不可忽视的一环。企业需要在激烈竞争中脱颖而出，为此，成膜材料项目致力于打破常规，提供独特的价值主张，以吸引客户并确保市场份额的增长。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技术的迅速发展为企业带来了机遇与挑战。作为成膜材料项目启动的背景之一，对新兴技术的应用将有助于提升企业的技术水平，使其在不断演进的商业环境中保持竞争优势。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此外，社会对企业责任的期望也在逐渐升高。成膜材料项目充分融入了社会责任的理念，通过可持续经营和社会公益成膜材料项目，企图为社会贡献一份力量，在商业成功的同时关注社会价值。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1920"/>
      <w:r>
        <w:rPr>
          <w:rFonts w:ascii="仿宋" w:eastAsia="仿宋" w:hAnsi="仿宋" w:cs="仿宋" w:hint="eastAsia"/>
          <w:sz w:val="28"/>
          <w:lang w:eastAsia="zh-CN"/>
        </w:rPr>
        <w:t>四、成膜材料项目文档管理</w:t>
      </w:r>
      <w:bookmarkEnd w:id="14"/>
    </w:p>
    <w:p>
      <w:pPr>
        <w:pStyle w:val="Heading2"/>
        <w:rPr>
          <w:rFonts w:ascii="仿宋" w:eastAsia="仿宋" w:hAnsi="仿宋" w:cs="仿宋" w:hint="eastAsia"/>
          <w:lang w:eastAsia="zh-CN"/>
        </w:rPr>
      </w:pPr>
      <w:bookmarkStart w:id="15" w:name="_Toc2275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成膜材料项目高度重视文档的质量和准确性，以支持成膜材料项目的各项活动和决策。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文档的编制始于成膜材料项目计划的初期，我们制定了详细的文档编制计划，明确了每个文档的内容、格式和编写责任人。在成膜材料项目启动阶段，我们首先编制了成膜材料项目章程，明确定义了成膜材料项目的目标、范围、风险等关键要素。随后，成膜材料项目团队根据计划陆续编制了需求文档、设计文档、测试文档等各类文档，确保成膜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成膜材料项目管理中的重要环节，旨在确保成膜材料项目文档符合质量标准和成膜材料项目需求。在成膜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除了内部审查，我们还进行了外部审查，邀请成膜材料项目相关利益方和专业领域的专家对文档进行独立审查。这有助于获取更全面、客观的反馈，确保成膜材料项目文档不仅符合内部标准，也满足外部需求。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成膜材料项目在文档编制与审查方面建立了严格的管理机制，通过规范的流程和多维度的审查，确保成膜材料项目文档的质量、准确性和可靠性，为成膜材料项目的顺利推进提供了有力支持。</w:t>
      </w:r>
    </w:p>
    <w:p>
      <w:pPr>
        <w:pStyle w:val="Heading2"/>
        <w:ind w:firstLine="560" w:firstLineChars="200"/>
        <w:rPr>
          <w:rFonts w:ascii="仿宋" w:eastAsia="仿宋" w:hAnsi="仿宋" w:cs="仿宋" w:hint="eastAsia"/>
          <w:sz w:val="28"/>
          <w:lang w:eastAsia="zh-CN"/>
        </w:rPr>
      </w:pPr>
      <w:bookmarkStart w:id="16" w:name="_Toc2661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在成膜材料项目中，我们致力于优化文档发布与分发过程，以确保信息的高效传递和团队间协作的顺畅进行。以下是我们采取的关键优化策略：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我们通过多渠道发布文档，包括电子邮件、成膜材料项目管理平台、内部网站等，以满足不同团队成员的偏好和需求。多渠道发布确保了信息的全面覆盖。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我们采用了精细的权限控制，确保只有授权人员可以访问敏感信息。这种安全措施保护了成膜材料项目文档的机密性，防止了未经授权的信息泄露。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000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文档存档与归档是成膜材料项目生命周期中一个至关重要的环节，直接关系到成膜材料项目信息的长期保存和历史记录的完整性。在成膜材料项目中，我们实施了一系列有效的文档存档与归档管理策略：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https://d.book118.com/855043121012011043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5D0C8C"/>
    <w:rsid w:val="195D0C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04312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2024-01-16T05:49:00Z</dcterms:created>
  <dcterms:modified xsi:type="dcterms:W3CDTF">2024-01-16T05:49:50Z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E0E0A91221DA4829AC4D156BD0ACE4E3_11</vt:lpwstr>
  </property>
  <property fmtid="{D5CDD505-2E9C-101B-9397-08002B2CF9AE}" pid="3" name="KSOProductBuildVer">
    <vt:lpwstr>2052-12.1.0.16120</vt:lpwstr>
  </property>
</Properties>
</file>