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LLDPE项目建设总纲及方案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8" w:history="1">
        <w:r>
          <w:rPr>
            <w:rFonts w:ascii="仿宋" w:eastAsia="仿宋" w:hAnsi="仿宋" w:cs="仿宋" w:hint="eastAsia"/>
            <w:lang w:eastAsia="zh-CN"/>
          </w:rPr>
          <w:t>前言</w:t>
        </w:r>
        <w:r>
          <w:tab/>
        </w:r>
        <w:r>
          <w:fldChar w:fldCharType="begin"/>
        </w:r>
        <w:r>
          <w:instrText xml:space="preserve"> PAGEREF _Toc17438 \h </w:instrText>
        </w:r>
        <w:r>
          <w:fldChar w:fldCharType="separate"/>
        </w:r>
        <w:r>
          <w:t>3</w:t>
        </w:r>
        <w:r>
          <w:fldChar w:fldCharType="end"/>
        </w:r>
      </w:hyperlink>
    </w:p>
    <w:p>
      <w:pPr>
        <w:pStyle w:val="TOC1"/>
        <w:tabs>
          <w:tab w:val="right" w:leader="dot" w:pos="8306"/>
        </w:tabs>
      </w:pPr>
      <w:hyperlink w:anchor="_Toc25404" w:history="1">
        <w:r>
          <w:rPr>
            <w:rFonts w:ascii="仿宋" w:eastAsia="仿宋" w:hAnsi="仿宋" w:cs="仿宋" w:hint="eastAsia"/>
            <w:lang w:eastAsia="zh-CN"/>
          </w:rPr>
          <w:t>一、背景、必要性分析</w:t>
        </w:r>
        <w:r>
          <w:tab/>
        </w:r>
        <w:r>
          <w:fldChar w:fldCharType="begin"/>
        </w:r>
        <w:r>
          <w:instrText xml:space="preserve"> PAGEREF _Toc25404 \h </w:instrText>
        </w:r>
        <w:r>
          <w:fldChar w:fldCharType="separate"/>
        </w:r>
        <w:r>
          <w:t>3</w:t>
        </w:r>
        <w:r>
          <w:fldChar w:fldCharType="end"/>
        </w:r>
      </w:hyperlink>
    </w:p>
    <w:p>
      <w:pPr>
        <w:pStyle w:val="TOC2"/>
        <w:tabs>
          <w:tab w:val="right" w:leader="dot" w:pos="8306"/>
        </w:tabs>
      </w:pPr>
      <w:hyperlink w:anchor="_Toc14606" w:history="1">
        <w:r>
          <w:rPr>
            <w:rFonts w:ascii="仿宋" w:eastAsia="仿宋" w:hAnsi="仿宋" w:cs="仿宋" w:hint="eastAsia"/>
            <w:lang w:eastAsia="zh-CN"/>
          </w:rPr>
          <w:t>(一)、项目建设背景</w:t>
        </w:r>
        <w:r>
          <w:tab/>
        </w:r>
        <w:r>
          <w:fldChar w:fldCharType="begin"/>
        </w:r>
        <w:r>
          <w:instrText xml:space="preserve"> PAGEREF _Toc14606 \h </w:instrText>
        </w:r>
        <w:r>
          <w:fldChar w:fldCharType="separate"/>
        </w:r>
        <w:r>
          <w:t>3</w:t>
        </w:r>
        <w:r>
          <w:fldChar w:fldCharType="end"/>
        </w:r>
      </w:hyperlink>
    </w:p>
    <w:p>
      <w:pPr>
        <w:pStyle w:val="TOC2"/>
        <w:tabs>
          <w:tab w:val="right" w:leader="dot" w:pos="8306"/>
        </w:tabs>
      </w:pPr>
      <w:hyperlink w:anchor="_Toc15944" w:history="1">
        <w:r>
          <w:rPr>
            <w:rFonts w:ascii="仿宋" w:eastAsia="仿宋" w:hAnsi="仿宋" w:cs="仿宋" w:hint="eastAsia"/>
            <w:lang w:eastAsia="zh-CN"/>
          </w:rPr>
          <w:t>(二)、必要性分析</w:t>
        </w:r>
        <w:r>
          <w:tab/>
        </w:r>
        <w:r>
          <w:fldChar w:fldCharType="begin"/>
        </w:r>
        <w:r>
          <w:instrText xml:space="preserve"> PAGEREF _Toc15944 \h </w:instrText>
        </w:r>
        <w:r>
          <w:fldChar w:fldCharType="separate"/>
        </w:r>
        <w:r>
          <w:t>4</w:t>
        </w:r>
        <w:r>
          <w:fldChar w:fldCharType="end"/>
        </w:r>
      </w:hyperlink>
    </w:p>
    <w:p>
      <w:pPr>
        <w:pStyle w:val="TOC2"/>
        <w:tabs>
          <w:tab w:val="right" w:leader="dot" w:pos="8306"/>
        </w:tabs>
      </w:pPr>
      <w:hyperlink w:anchor="_Toc31223" w:history="1">
        <w:r>
          <w:rPr>
            <w:rFonts w:ascii="仿宋" w:eastAsia="仿宋" w:hAnsi="仿宋" w:cs="仿宋" w:hint="eastAsia"/>
            <w:lang w:eastAsia="zh-CN"/>
          </w:rPr>
          <w:t>(三)、项目建设有利条件</w:t>
        </w:r>
        <w:r>
          <w:tab/>
        </w:r>
        <w:r>
          <w:fldChar w:fldCharType="begin"/>
        </w:r>
        <w:r>
          <w:instrText xml:space="preserve"> PAGEREF _Toc31223 \h </w:instrText>
        </w:r>
        <w:r>
          <w:fldChar w:fldCharType="separate"/>
        </w:r>
        <w:r>
          <w:t>5</w:t>
        </w:r>
        <w:r>
          <w:fldChar w:fldCharType="end"/>
        </w:r>
      </w:hyperlink>
    </w:p>
    <w:p>
      <w:pPr>
        <w:pStyle w:val="TOC1"/>
        <w:tabs>
          <w:tab w:val="right" w:leader="dot" w:pos="8306"/>
        </w:tabs>
      </w:pPr>
      <w:hyperlink w:anchor="_Toc1669" w:history="1">
        <w:r>
          <w:rPr>
            <w:rFonts w:ascii="仿宋" w:eastAsia="仿宋" w:hAnsi="仿宋" w:cs="仿宋" w:hint="eastAsia"/>
            <w:lang w:eastAsia="zh-CN"/>
          </w:rPr>
          <w:t>二、LLDPE项目概论</w:t>
        </w:r>
        <w:r>
          <w:tab/>
        </w:r>
        <w:r>
          <w:fldChar w:fldCharType="begin"/>
        </w:r>
        <w:r>
          <w:instrText xml:space="preserve"> PAGEREF _Toc1669 \h </w:instrText>
        </w:r>
        <w:r>
          <w:fldChar w:fldCharType="separate"/>
        </w:r>
        <w:r>
          <w:t>7</w:t>
        </w:r>
        <w:r>
          <w:fldChar w:fldCharType="end"/>
        </w:r>
      </w:hyperlink>
    </w:p>
    <w:p>
      <w:pPr>
        <w:pStyle w:val="TOC2"/>
        <w:tabs>
          <w:tab w:val="right" w:leader="dot" w:pos="8306"/>
        </w:tabs>
      </w:pPr>
      <w:hyperlink w:anchor="_Toc31998" w:history="1">
        <w:r>
          <w:rPr>
            <w:rFonts w:ascii="仿宋" w:eastAsia="仿宋" w:hAnsi="仿宋" w:cs="仿宋" w:hint="eastAsia"/>
            <w:lang w:eastAsia="zh-CN"/>
          </w:rPr>
          <w:t>(一)、项目申报单位概况</w:t>
        </w:r>
        <w:r>
          <w:tab/>
        </w:r>
        <w:r>
          <w:fldChar w:fldCharType="begin"/>
        </w:r>
        <w:r>
          <w:instrText xml:space="preserve"> PAGEREF _Toc31998 \h </w:instrText>
        </w:r>
        <w:r>
          <w:fldChar w:fldCharType="separate"/>
        </w:r>
        <w:r>
          <w:t>7</w:t>
        </w:r>
        <w:r>
          <w:fldChar w:fldCharType="end"/>
        </w:r>
      </w:hyperlink>
    </w:p>
    <w:p>
      <w:pPr>
        <w:pStyle w:val="TOC2"/>
        <w:tabs>
          <w:tab w:val="right" w:leader="dot" w:pos="8306"/>
        </w:tabs>
      </w:pPr>
      <w:hyperlink w:anchor="_Toc29788" w:history="1">
        <w:r>
          <w:rPr>
            <w:rFonts w:ascii="仿宋" w:eastAsia="仿宋" w:hAnsi="仿宋" w:cs="仿宋" w:hint="eastAsia"/>
            <w:lang w:eastAsia="zh-CN"/>
          </w:rPr>
          <w:t>(二)、项目概况</w:t>
        </w:r>
        <w:r>
          <w:tab/>
        </w:r>
        <w:r>
          <w:fldChar w:fldCharType="begin"/>
        </w:r>
        <w:r>
          <w:instrText xml:space="preserve"> PAGEREF _Toc29788 \h </w:instrText>
        </w:r>
        <w:r>
          <w:fldChar w:fldCharType="separate"/>
        </w:r>
        <w:r>
          <w:t>8</w:t>
        </w:r>
        <w:r>
          <w:fldChar w:fldCharType="end"/>
        </w:r>
      </w:hyperlink>
    </w:p>
    <w:p>
      <w:pPr>
        <w:pStyle w:val="TOC1"/>
        <w:tabs>
          <w:tab w:val="right" w:leader="dot" w:pos="8306"/>
        </w:tabs>
      </w:pPr>
      <w:hyperlink w:anchor="_Toc12371" w:history="1">
        <w:r>
          <w:rPr>
            <w:rFonts w:ascii="仿宋" w:eastAsia="仿宋" w:hAnsi="仿宋" w:cs="仿宋" w:hint="eastAsia"/>
            <w:lang w:eastAsia="zh-CN"/>
          </w:rPr>
          <w:t>三、财务管理与成本控制</w:t>
        </w:r>
        <w:r>
          <w:tab/>
        </w:r>
        <w:r>
          <w:fldChar w:fldCharType="begin"/>
        </w:r>
        <w:r>
          <w:instrText xml:space="preserve"> PAGEREF _Toc12371 \h </w:instrText>
        </w:r>
        <w:r>
          <w:fldChar w:fldCharType="separate"/>
        </w:r>
        <w:r>
          <w:t>11</w:t>
        </w:r>
        <w:r>
          <w:fldChar w:fldCharType="end"/>
        </w:r>
      </w:hyperlink>
    </w:p>
    <w:p>
      <w:pPr>
        <w:pStyle w:val="TOC2"/>
        <w:tabs>
          <w:tab w:val="right" w:leader="dot" w:pos="8306"/>
        </w:tabs>
      </w:pPr>
      <w:hyperlink w:anchor="_Toc16104" w:history="1">
        <w:r>
          <w:rPr>
            <w:rFonts w:ascii="仿宋" w:eastAsia="仿宋" w:hAnsi="仿宋" w:cs="仿宋" w:hint="eastAsia"/>
            <w:lang w:eastAsia="zh-CN"/>
          </w:rPr>
          <w:t>(一)、财务管理体系建设</w:t>
        </w:r>
        <w:r>
          <w:tab/>
        </w:r>
        <w:r>
          <w:fldChar w:fldCharType="begin"/>
        </w:r>
        <w:r>
          <w:instrText xml:space="preserve"> PAGEREF _Toc16104 \h </w:instrText>
        </w:r>
        <w:r>
          <w:fldChar w:fldCharType="separate"/>
        </w:r>
        <w:r>
          <w:t>11</w:t>
        </w:r>
        <w:r>
          <w:fldChar w:fldCharType="end"/>
        </w:r>
      </w:hyperlink>
    </w:p>
    <w:p>
      <w:pPr>
        <w:pStyle w:val="TOC2"/>
        <w:tabs>
          <w:tab w:val="right" w:leader="dot" w:pos="8306"/>
        </w:tabs>
      </w:pPr>
      <w:hyperlink w:anchor="_Toc4526" w:history="1">
        <w:r>
          <w:rPr>
            <w:rFonts w:ascii="仿宋" w:eastAsia="仿宋" w:hAnsi="仿宋" w:cs="仿宋" w:hint="eastAsia"/>
            <w:lang w:eastAsia="zh-CN"/>
          </w:rPr>
          <w:t>(二)、成本控制措施</w:t>
        </w:r>
        <w:r>
          <w:tab/>
        </w:r>
        <w:r>
          <w:fldChar w:fldCharType="begin"/>
        </w:r>
        <w:r>
          <w:instrText xml:space="preserve"> PAGEREF _Toc4526 \h </w:instrText>
        </w:r>
        <w:r>
          <w:fldChar w:fldCharType="separate"/>
        </w:r>
        <w:r>
          <w:t>12</w:t>
        </w:r>
        <w:r>
          <w:fldChar w:fldCharType="end"/>
        </w:r>
      </w:hyperlink>
    </w:p>
    <w:p>
      <w:pPr>
        <w:pStyle w:val="TOC1"/>
        <w:tabs>
          <w:tab w:val="right" w:leader="dot" w:pos="8306"/>
        </w:tabs>
      </w:pPr>
      <w:hyperlink w:anchor="_Toc3068" w:history="1">
        <w:r>
          <w:rPr>
            <w:rFonts w:ascii="仿宋" w:eastAsia="仿宋" w:hAnsi="仿宋" w:cs="仿宋" w:hint="eastAsia"/>
            <w:lang w:eastAsia="zh-CN"/>
          </w:rPr>
          <w:t>四、资源开发及综合利用分析</w:t>
        </w:r>
        <w:r>
          <w:tab/>
        </w:r>
        <w:r>
          <w:fldChar w:fldCharType="begin"/>
        </w:r>
        <w:r>
          <w:instrText xml:space="preserve"> PAGEREF _Toc3068 \h </w:instrText>
        </w:r>
        <w:r>
          <w:fldChar w:fldCharType="separate"/>
        </w:r>
        <w:r>
          <w:t>13</w:t>
        </w:r>
        <w:r>
          <w:fldChar w:fldCharType="end"/>
        </w:r>
      </w:hyperlink>
    </w:p>
    <w:p>
      <w:pPr>
        <w:pStyle w:val="TOC2"/>
        <w:tabs>
          <w:tab w:val="right" w:leader="dot" w:pos="8306"/>
        </w:tabs>
      </w:pPr>
      <w:hyperlink w:anchor="_Toc15014" w:history="1">
        <w:r>
          <w:rPr>
            <w:rFonts w:ascii="仿宋" w:eastAsia="仿宋" w:hAnsi="仿宋" w:cs="仿宋" w:hint="eastAsia"/>
            <w:lang w:eastAsia="zh-CN"/>
          </w:rPr>
          <w:t>(一)、资源开发方案</w:t>
        </w:r>
        <w:r>
          <w:tab/>
        </w:r>
        <w:r>
          <w:fldChar w:fldCharType="begin"/>
        </w:r>
        <w:r>
          <w:instrText xml:space="preserve"> PAGEREF _Toc15014 \h </w:instrText>
        </w:r>
        <w:r>
          <w:fldChar w:fldCharType="separate"/>
        </w:r>
        <w:r>
          <w:t>13</w:t>
        </w:r>
        <w:r>
          <w:fldChar w:fldCharType="end"/>
        </w:r>
      </w:hyperlink>
    </w:p>
    <w:p>
      <w:pPr>
        <w:pStyle w:val="TOC2"/>
        <w:tabs>
          <w:tab w:val="right" w:leader="dot" w:pos="8306"/>
        </w:tabs>
      </w:pPr>
      <w:hyperlink w:anchor="_Toc13724" w:history="1">
        <w:r>
          <w:rPr>
            <w:rFonts w:ascii="仿宋" w:eastAsia="仿宋" w:hAnsi="仿宋" w:cs="仿宋" w:hint="eastAsia"/>
            <w:lang w:eastAsia="zh-CN"/>
          </w:rPr>
          <w:t>(二)、资源利用方案</w:t>
        </w:r>
        <w:r>
          <w:tab/>
        </w:r>
        <w:r>
          <w:fldChar w:fldCharType="begin"/>
        </w:r>
        <w:r>
          <w:instrText xml:space="preserve"> PAGEREF _Toc13724 \h </w:instrText>
        </w:r>
        <w:r>
          <w:fldChar w:fldCharType="separate"/>
        </w:r>
        <w:r>
          <w:t>14</w:t>
        </w:r>
        <w:r>
          <w:fldChar w:fldCharType="end"/>
        </w:r>
      </w:hyperlink>
    </w:p>
    <w:p>
      <w:pPr>
        <w:pStyle w:val="TOC2"/>
        <w:tabs>
          <w:tab w:val="right" w:leader="dot" w:pos="8306"/>
        </w:tabs>
      </w:pPr>
      <w:hyperlink w:anchor="_Toc20687" w:history="1">
        <w:r>
          <w:rPr>
            <w:rFonts w:ascii="仿宋" w:eastAsia="仿宋" w:hAnsi="仿宋" w:cs="仿宋" w:hint="eastAsia"/>
            <w:lang w:eastAsia="zh-CN"/>
          </w:rPr>
          <w:t>(三)、资源节约措施</w:t>
        </w:r>
        <w:r>
          <w:tab/>
        </w:r>
        <w:r>
          <w:fldChar w:fldCharType="begin"/>
        </w:r>
        <w:r>
          <w:instrText xml:space="preserve"> PAGEREF _Toc20687 \h </w:instrText>
        </w:r>
        <w:r>
          <w:fldChar w:fldCharType="separate"/>
        </w:r>
        <w:r>
          <w:t>16</w:t>
        </w:r>
        <w:r>
          <w:fldChar w:fldCharType="end"/>
        </w:r>
      </w:hyperlink>
    </w:p>
    <w:p>
      <w:pPr>
        <w:pStyle w:val="TOC1"/>
        <w:tabs>
          <w:tab w:val="right" w:leader="dot" w:pos="8306"/>
        </w:tabs>
      </w:pPr>
      <w:hyperlink w:anchor="_Toc14372" w:history="1">
        <w:r>
          <w:rPr>
            <w:rFonts w:ascii="仿宋" w:eastAsia="仿宋" w:hAnsi="仿宋" w:cs="仿宋" w:hint="eastAsia"/>
            <w:lang w:eastAsia="zh-CN"/>
          </w:rPr>
          <w:t>五、经济影响分析</w:t>
        </w:r>
        <w:r>
          <w:tab/>
        </w:r>
        <w:r>
          <w:fldChar w:fldCharType="begin"/>
        </w:r>
        <w:r>
          <w:instrText xml:space="preserve"> PAGEREF _Toc14372 \h </w:instrText>
        </w:r>
        <w:r>
          <w:fldChar w:fldCharType="separate"/>
        </w:r>
        <w:r>
          <w:t>17</w:t>
        </w:r>
        <w:r>
          <w:fldChar w:fldCharType="end"/>
        </w:r>
      </w:hyperlink>
    </w:p>
    <w:p>
      <w:pPr>
        <w:pStyle w:val="TOC2"/>
        <w:tabs>
          <w:tab w:val="right" w:leader="dot" w:pos="8306"/>
        </w:tabs>
      </w:pPr>
      <w:hyperlink w:anchor="_Toc32710" w:history="1">
        <w:r>
          <w:rPr>
            <w:rFonts w:ascii="仿宋" w:eastAsia="仿宋" w:hAnsi="仿宋" w:cs="仿宋" w:hint="eastAsia"/>
            <w:lang w:eastAsia="zh-CN"/>
          </w:rPr>
          <w:t>(一)、经济费用效益或费用效果分析</w:t>
        </w:r>
        <w:r>
          <w:tab/>
        </w:r>
        <w:r>
          <w:fldChar w:fldCharType="begin"/>
        </w:r>
        <w:r>
          <w:instrText xml:space="preserve"> PAGEREF _Toc32710 \h </w:instrText>
        </w:r>
        <w:r>
          <w:fldChar w:fldCharType="separate"/>
        </w:r>
        <w:r>
          <w:t>17</w:t>
        </w:r>
        <w:r>
          <w:fldChar w:fldCharType="end"/>
        </w:r>
      </w:hyperlink>
    </w:p>
    <w:p>
      <w:pPr>
        <w:pStyle w:val="TOC2"/>
        <w:tabs>
          <w:tab w:val="right" w:leader="dot" w:pos="8306"/>
        </w:tabs>
      </w:pPr>
      <w:hyperlink w:anchor="_Toc30378" w:history="1">
        <w:r>
          <w:rPr>
            <w:rFonts w:ascii="仿宋" w:eastAsia="仿宋" w:hAnsi="仿宋" w:cs="仿宋" w:hint="eastAsia"/>
            <w:lang w:eastAsia="zh-CN"/>
          </w:rPr>
          <w:t>(二)、行业影响分析</w:t>
        </w:r>
        <w:r>
          <w:tab/>
        </w:r>
        <w:r>
          <w:fldChar w:fldCharType="begin"/>
        </w:r>
        <w:r>
          <w:instrText xml:space="preserve"> PAGEREF _Toc30378 \h </w:instrText>
        </w:r>
        <w:r>
          <w:fldChar w:fldCharType="separate"/>
        </w:r>
        <w:r>
          <w:t>19</w:t>
        </w:r>
        <w:r>
          <w:fldChar w:fldCharType="end"/>
        </w:r>
      </w:hyperlink>
    </w:p>
    <w:p>
      <w:pPr>
        <w:pStyle w:val="TOC2"/>
        <w:tabs>
          <w:tab w:val="right" w:leader="dot" w:pos="8306"/>
        </w:tabs>
      </w:pPr>
      <w:hyperlink w:anchor="_Toc5264" w:history="1">
        <w:r>
          <w:rPr>
            <w:rFonts w:ascii="仿宋" w:eastAsia="仿宋" w:hAnsi="仿宋" w:cs="仿宋" w:hint="eastAsia"/>
            <w:lang w:eastAsia="zh-CN"/>
          </w:rPr>
          <w:t>(三)、区域经济影响分析</w:t>
        </w:r>
        <w:r>
          <w:tab/>
        </w:r>
        <w:r>
          <w:fldChar w:fldCharType="begin"/>
        </w:r>
        <w:r>
          <w:instrText xml:space="preserve"> PAGEREF _Toc5264 \h </w:instrText>
        </w:r>
        <w:r>
          <w:fldChar w:fldCharType="separate"/>
        </w:r>
        <w:r>
          <w:t>21</w:t>
        </w:r>
        <w:r>
          <w:fldChar w:fldCharType="end"/>
        </w:r>
      </w:hyperlink>
    </w:p>
    <w:p>
      <w:pPr>
        <w:pStyle w:val="TOC2"/>
        <w:tabs>
          <w:tab w:val="right" w:leader="dot" w:pos="8306"/>
        </w:tabs>
      </w:pPr>
      <w:hyperlink w:anchor="_Toc12124" w:history="1">
        <w:r>
          <w:rPr>
            <w:rFonts w:ascii="仿宋" w:eastAsia="仿宋" w:hAnsi="仿宋" w:cs="仿宋" w:hint="eastAsia"/>
            <w:lang w:eastAsia="zh-CN"/>
          </w:rPr>
          <w:t>(四)、宏观经济影响分析</w:t>
        </w:r>
        <w:r>
          <w:tab/>
        </w:r>
        <w:r>
          <w:fldChar w:fldCharType="begin"/>
        </w:r>
        <w:r>
          <w:instrText xml:space="preserve"> PAGEREF _Toc12124 \h </w:instrText>
        </w:r>
        <w:r>
          <w:fldChar w:fldCharType="separate"/>
        </w:r>
        <w:r>
          <w:t>21</w:t>
        </w:r>
        <w:r>
          <w:fldChar w:fldCharType="end"/>
        </w:r>
      </w:hyperlink>
    </w:p>
    <w:p>
      <w:pPr>
        <w:pStyle w:val="TOC1"/>
        <w:tabs>
          <w:tab w:val="right" w:leader="dot" w:pos="8306"/>
        </w:tabs>
      </w:pPr>
      <w:hyperlink w:anchor="_Toc19699" w:history="1">
        <w:r>
          <w:rPr>
            <w:rFonts w:ascii="仿宋" w:eastAsia="仿宋" w:hAnsi="仿宋" w:cs="仿宋" w:hint="eastAsia"/>
            <w:lang w:eastAsia="zh-CN"/>
          </w:rPr>
          <w:t>六、发展规划、产业政策和行业准入分析</w:t>
        </w:r>
        <w:r>
          <w:tab/>
        </w:r>
        <w:r>
          <w:fldChar w:fldCharType="begin"/>
        </w:r>
        <w:r>
          <w:instrText xml:space="preserve"> PAGEREF _Toc19699 \h </w:instrText>
        </w:r>
        <w:r>
          <w:fldChar w:fldCharType="separate"/>
        </w:r>
        <w:r>
          <w:t>23</w:t>
        </w:r>
        <w:r>
          <w:fldChar w:fldCharType="end"/>
        </w:r>
      </w:hyperlink>
    </w:p>
    <w:p>
      <w:pPr>
        <w:pStyle w:val="TOC2"/>
        <w:tabs>
          <w:tab w:val="right" w:leader="dot" w:pos="8306"/>
        </w:tabs>
      </w:pPr>
      <w:hyperlink w:anchor="_Toc2026" w:history="1">
        <w:r>
          <w:rPr>
            <w:rFonts w:ascii="仿宋" w:eastAsia="仿宋" w:hAnsi="仿宋" w:cs="仿宋" w:hint="eastAsia"/>
            <w:lang w:eastAsia="zh-CN"/>
          </w:rPr>
          <w:t>(一)、发展规划分析</w:t>
        </w:r>
        <w:r>
          <w:tab/>
        </w:r>
        <w:r>
          <w:fldChar w:fldCharType="begin"/>
        </w:r>
        <w:r>
          <w:instrText xml:space="preserve"> PAGEREF _Toc2026 \h </w:instrText>
        </w:r>
        <w:r>
          <w:fldChar w:fldCharType="separate"/>
        </w:r>
        <w:r>
          <w:t>23</w:t>
        </w:r>
        <w:r>
          <w:fldChar w:fldCharType="end"/>
        </w:r>
      </w:hyperlink>
    </w:p>
    <w:p>
      <w:pPr>
        <w:pStyle w:val="TOC2"/>
        <w:tabs>
          <w:tab w:val="right" w:leader="dot" w:pos="8306"/>
        </w:tabs>
      </w:pPr>
      <w:hyperlink w:anchor="_Toc17087" w:history="1">
        <w:r>
          <w:rPr>
            <w:rFonts w:ascii="仿宋" w:eastAsia="仿宋" w:hAnsi="仿宋" w:cs="仿宋" w:hint="eastAsia"/>
            <w:lang w:eastAsia="zh-CN"/>
          </w:rPr>
          <w:t>(二)、产业政策分析</w:t>
        </w:r>
        <w:r>
          <w:tab/>
        </w:r>
        <w:r>
          <w:fldChar w:fldCharType="begin"/>
        </w:r>
        <w:r>
          <w:instrText xml:space="preserve"> PAGEREF _Toc17087 \h </w:instrText>
        </w:r>
        <w:r>
          <w:fldChar w:fldCharType="separate"/>
        </w:r>
        <w:r>
          <w:t>25</w:t>
        </w:r>
        <w:r>
          <w:fldChar w:fldCharType="end"/>
        </w:r>
      </w:hyperlink>
    </w:p>
    <w:p>
      <w:pPr>
        <w:pStyle w:val="TOC2"/>
        <w:tabs>
          <w:tab w:val="right" w:leader="dot" w:pos="8306"/>
        </w:tabs>
      </w:pPr>
      <w:hyperlink w:anchor="_Toc6724" w:history="1">
        <w:r>
          <w:rPr>
            <w:rFonts w:ascii="仿宋" w:eastAsia="仿宋" w:hAnsi="仿宋" w:cs="仿宋" w:hint="eastAsia"/>
            <w:lang w:eastAsia="zh-CN"/>
          </w:rPr>
          <w:t>(三)、行业准入分析</w:t>
        </w:r>
        <w:r>
          <w:tab/>
        </w:r>
        <w:r>
          <w:fldChar w:fldCharType="begin"/>
        </w:r>
        <w:r>
          <w:instrText xml:space="preserve"> PAGEREF _Toc6724 \h </w:instrText>
        </w:r>
        <w:r>
          <w:fldChar w:fldCharType="separate"/>
        </w:r>
        <w:r>
          <w:t>26</w:t>
        </w:r>
        <w:r>
          <w:fldChar w:fldCharType="end"/>
        </w:r>
      </w:hyperlink>
    </w:p>
    <w:p>
      <w:pPr>
        <w:pStyle w:val="TOC1"/>
        <w:tabs>
          <w:tab w:val="right" w:leader="dot" w:pos="8306"/>
        </w:tabs>
      </w:pPr>
      <w:hyperlink w:anchor="_Toc23062" w:history="1">
        <w:r>
          <w:rPr>
            <w:rFonts w:ascii="仿宋" w:eastAsia="仿宋" w:hAnsi="仿宋" w:cs="仿宋" w:hint="eastAsia"/>
            <w:lang w:eastAsia="zh-CN"/>
          </w:rPr>
          <w:t>七、环境保护与治理方案</w:t>
        </w:r>
        <w:r>
          <w:tab/>
        </w:r>
        <w:r>
          <w:fldChar w:fldCharType="begin"/>
        </w:r>
        <w:r>
          <w:instrText xml:space="preserve"> PAGEREF _Toc23062 \h </w:instrText>
        </w:r>
        <w:r>
          <w:fldChar w:fldCharType="separate"/>
        </w:r>
        <w:r>
          <w:t>28</w:t>
        </w:r>
        <w:r>
          <w:fldChar w:fldCharType="end"/>
        </w:r>
      </w:hyperlink>
    </w:p>
    <w:p>
      <w:pPr>
        <w:pStyle w:val="TOC2"/>
        <w:tabs>
          <w:tab w:val="right" w:leader="dot" w:pos="8306"/>
        </w:tabs>
      </w:pPr>
      <w:hyperlink w:anchor="_Toc27694" w:history="1">
        <w:r>
          <w:rPr>
            <w:rFonts w:ascii="仿宋" w:eastAsia="仿宋" w:hAnsi="仿宋" w:cs="仿宋" w:hint="eastAsia"/>
            <w:lang w:eastAsia="zh-CN"/>
          </w:rPr>
          <w:t>(一)、项目环境影响评估</w:t>
        </w:r>
        <w:r>
          <w:tab/>
        </w:r>
        <w:r>
          <w:fldChar w:fldCharType="begin"/>
        </w:r>
        <w:r>
          <w:instrText xml:space="preserve"> PAGEREF _Toc27694 \h </w:instrText>
        </w:r>
        <w:r>
          <w:fldChar w:fldCharType="separate"/>
        </w:r>
        <w:r>
          <w:t>28</w:t>
        </w:r>
        <w:r>
          <w:fldChar w:fldCharType="end"/>
        </w:r>
      </w:hyperlink>
    </w:p>
    <w:p>
      <w:pPr>
        <w:pStyle w:val="TOC2"/>
        <w:tabs>
          <w:tab w:val="right" w:leader="dot" w:pos="8306"/>
        </w:tabs>
      </w:pPr>
      <w:hyperlink w:anchor="_Toc4913" w:history="1">
        <w:r>
          <w:rPr>
            <w:rFonts w:ascii="仿宋" w:eastAsia="仿宋" w:hAnsi="仿宋" w:cs="仿宋" w:hint="eastAsia"/>
            <w:lang w:eastAsia="zh-CN"/>
          </w:rPr>
          <w:t>(二)、环境保护措施与治理方案</w:t>
        </w:r>
        <w:r>
          <w:tab/>
        </w:r>
        <w:r>
          <w:fldChar w:fldCharType="begin"/>
        </w:r>
        <w:r>
          <w:instrText xml:space="preserve"> PAGEREF _Toc4913 \h </w:instrText>
        </w:r>
        <w:r>
          <w:fldChar w:fldCharType="separate"/>
        </w:r>
        <w:r>
          <w:t>28</w:t>
        </w:r>
        <w:r>
          <w:fldChar w:fldCharType="end"/>
        </w:r>
      </w:hyperlink>
    </w:p>
    <w:p>
      <w:pPr>
        <w:pStyle w:val="TOC1"/>
        <w:tabs>
          <w:tab w:val="right" w:leader="dot" w:pos="8306"/>
        </w:tabs>
      </w:pPr>
      <w:hyperlink w:anchor="_Toc20593" w:history="1">
        <w:r>
          <w:rPr>
            <w:rFonts w:ascii="仿宋" w:eastAsia="仿宋" w:hAnsi="仿宋" w:cs="仿宋" w:hint="eastAsia"/>
            <w:lang w:eastAsia="zh-CN"/>
          </w:rPr>
          <w:t>八、土地利用与规划方案</w:t>
        </w:r>
        <w:r>
          <w:tab/>
        </w:r>
        <w:r>
          <w:fldChar w:fldCharType="begin"/>
        </w:r>
        <w:r>
          <w:instrText xml:space="preserve"> PAGEREF _Toc20593 \h </w:instrText>
        </w:r>
        <w:r>
          <w:fldChar w:fldCharType="separate"/>
        </w:r>
        <w:r>
          <w:t>29</w:t>
        </w:r>
        <w:r>
          <w:fldChar w:fldCharType="end"/>
        </w:r>
      </w:hyperlink>
    </w:p>
    <w:p>
      <w:pPr>
        <w:pStyle w:val="TOC2"/>
        <w:tabs>
          <w:tab w:val="right" w:leader="dot" w:pos="8306"/>
        </w:tabs>
      </w:pPr>
      <w:hyperlink w:anchor="_Toc25414" w:history="1">
        <w:r>
          <w:rPr>
            <w:rFonts w:ascii="仿宋" w:eastAsia="仿宋" w:hAnsi="仿宋" w:cs="仿宋" w:hint="eastAsia"/>
            <w:lang w:eastAsia="zh-CN"/>
          </w:rPr>
          <w:t>(一)、项目用地情况分析</w:t>
        </w:r>
        <w:r>
          <w:tab/>
        </w:r>
        <w:r>
          <w:fldChar w:fldCharType="begin"/>
        </w:r>
        <w:r>
          <w:instrText xml:space="preserve"> PAGEREF _Toc25414 \h </w:instrText>
        </w:r>
        <w:r>
          <w:fldChar w:fldCharType="separate"/>
        </w:r>
        <w:r>
          <w:t>29</w:t>
        </w:r>
        <w:r>
          <w:fldChar w:fldCharType="end"/>
        </w:r>
      </w:hyperlink>
    </w:p>
    <w:p>
      <w:pPr>
        <w:pStyle w:val="TOC2"/>
        <w:tabs>
          <w:tab w:val="right" w:leader="dot" w:pos="8306"/>
        </w:tabs>
      </w:pPr>
      <w:hyperlink w:anchor="_Toc26301" w:history="1">
        <w:r>
          <w:rPr>
            <w:rFonts w:ascii="仿宋" w:eastAsia="仿宋" w:hAnsi="仿宋" w:cs="仿宋" w:hint="eastAsia"/>
            <w:lang w:eastAsia="zh-CN"/>
          </w:rPr>
          <w:t>(二)、土地利用规划方案</w:t>
        </w:r>
        <w:r>
          <w:tab/>
        </w:r>
        <w:r>
          <w:fldChar w:fldCharType="begin"/>
        </w:r>
        <w:r>
          <w:instrText xml:space="preserve"> PAGEREF _Toc26301 \h </w:instrText>
        </w:r>
        <w:r>
          <w:fldChar w:fldCharType="separate"/>
        </w:r>
        <w:r>
          <w:t>30</w:t>
        </w:r>
        <w:r>
          <w:fldChar w:fldCharType="end"/>
        </w:r>
      </w:hyperlink>
    </w:p>
    <w:p>
      <w:pPr>
        <w:pStyle w:val="TOC1"/>
        <w:tabs>
          <w:tab w:val="right" w:leader="dot" w:pos="8306"/>
        </w:tabs>
      </w:pPr>
      <w:hyperlink w:anchor="_Toc5477" w:history="1">
        <w:r>
          <w:rPr>
            <w:rFonts w:ascii="仿宋" w:eastAsia="仿宋" w:hAnsi="仿宋" w:cs="仿宋" w:hint="eastAsia"/>
            <w:lang w:eastAsia="zh-CN"/>
          </w:rPr>
          <w:t>九、客户关系管理与市场拓展</w:t>
        </w:r>
        <w:r>
          <w:tab/>
        </w:r>
        <w:r>
          <w:fldChar w:fldCharType="begin"/>
        </w:r>
        <w:r>
          <w:instrText xml:space="preserve"> PAGEREF _Toc5477 \h </w:instrText>
        </w:r>
        <w:r>
          <w:fldChar w:fldCharType="separate"/>
        </w:r>
        <w:r>
          <w:t>31</w:t>
        </w:r>
        <w:r>
          <w:fldChar w:fldCharType="end"/>
        </w:r>
      </w:hyperlink>
    </w:p>
    <w:p>
      <w:pPr>
        <w:pStyle w:val="TOC2"/>
        <w:tabs>
          <w:tab w:val="right" w:leader="dot" w:pos="8306"/>
        </w:tabs>
      </w:pPr>
      <w:hyperlink w:anchor="_Toc22391" w:history="1">
        <w:r>
          <w:rPr>
            <w:rFonts w:ascii="仿宋" w:eastAsia="仿宋" w:hAnsi="仿宋" w:cs="仿宋" w:hint="eastAsia"/>
            <w:lang w:eastAsia="zh-CN"/>
          </w:rPr>
          <w:t>(一)、客户关系管理策略</w:t>
        </w:r>
        <w:r>
          <w:tab/>
        </w:r>
        <w:r>
          <w:fldChar w:fldCharType="begin"/>
        </w:r>
        <w:r>
          <w:instrText xml:space="preserve"> PAGEREF _Toc22391 \h </w:instrText>
        </w:r>
        <w:r>
          <w:fldChar w:fldCharType="separate"/>
        </w:r>
        <w:r>
          <w:t>31</w:t>
        </w:r>
        <w:r>
          <w:fldChar w:fldCharType="end"/>
        </w:r>
      </w:hyperlink>
    </w:p>
    <w:p>
      <w:pPr>
        <w:pStyle w:val="TOC2"/>
        <w:tabs>
          <w:tab w:val="right" w:leader="dot" w:pos="8306"/>
        </w:tabs>
      </w:pPr>
      <w:hyperlink w:anchor="_Toc31632" w:history="1">
        <w:r>
          <w:rPr>
            <w:rFonts w:ascii="仿宋" w:eastAsia="仿宋" w:hAnsi="仿宋" w:cs="仿宋" w:hint="eastAsia"/>
            <w:lang w:eastAsia="zh-CN"/>
          </w:rPr>
          <w:t>(二)、市场拓展方案</w:t>
        </w:r>
        <w:r>
          <w:tab/>
        </w:r>
        <w:r>
          <w:fldChar w:fldCharType="begin"/>
        </w:r>
        <w:r>
          <w:instrText xml:space="preserve"> PAGEREF _Toc31632 \h </w:instrText>
        </w:r>
        <w:r>
          <w:fldChar w:fldCharType="separate"/>
        </w:r>
        <w:r>
          <w:t>32</w:t>
        </w:r>
        <w:r>
          <w:fldChar w:fldCharType="end"/>
        </w:r>
      </w:hyperlink>
    </w:p>
    <w:p>
      <w:pPr>
        <w:pStyle w:val="TOC1"/>
        <w:tabs>
          <w:tab w:val="right" w:leader="dot" w:pos="8306"/>
        </w:tabs>
      </w:pPr>
      <w:hyperlink w:anchor="_Toc4867" w:history="1">
        <w:r>
          <w:rPr>
            <w:rFonts w:ascii="仿宋" w:eastAsia="仿宋" w:hAnsi="仿宋" w:cs="仿宋" w:hint="eastAsia"/>
            <w:lang w:eastAsia="zh-CN"/>
          </w:rPr>
          <w:t>十、资金管理与财务规划</w:t>
        </w:r>
        <w:r>
          <w:tab/>
        </w:r>
        <w:r>
          <w:fldChar w:fldCharType="begin"/>
        </w:r>
        <w:r>
          <w:instrText xml:space="preserve"> PAGEREF _Toc4867 \h </w:instrText>
        </w:r>
        <w:r>
          <w:fldChar w:fldCharType="separate"/>
        </w:r>
        <w:r>
          <w:t>33</w:t>
        </w:r>
        <w:r>
          <w:fldChar w:fldCharType="end"/>
        </w:r>
      </w:hyperlink>
    </w:p>
    <w:p>
      <w:pPr>
        <w:pStyle w:val="TOC2"/>
        <w:tabs>
          <w:tab w:val="right" w:leader="dot" w:pos="8306"/>
        </w:tabs>
      </w:pPr>
      <w:hyperlink w:anchor="_Toc14692" w:history="1">
        <w:r>
          <w:rPr>
            <w:rFonts w:ascii="仿宋" w:eastAsia="仿宋" w:hAnsi="仿宋" w:cs="仿宋" w:hint="eastAsia"/>
            <w:lang w:eastAsia="zh-CN"/>
          </w:rPr>
          <w:t>(一)、项目资金来源与筹措</w:t>
        </w:r>
        <w:r>
          <w:tab/>
        </w:r>
        <w:r>
          <w:fldChar w:fldCharType="begin"/>
        </w:r>
        <w:r>
          <w:instrText xml:space="preserve"> PAGEREF _Toc14692 \h </w:instrText>
        </w:r>
        <w:r>
          <w:fldChar w:fldCharType="separate"/>
        </w:r>
        <w:r>
          <w:t>33</w:t>
        </w:r>
        <w:r>
          <w:fldChar w:fldCharType="end"/>
        </w:r>
      </w:hyperlink>
    </w:p>
    <w:p>
      <w:pPr>
        <w:pStyle w:val="TOC2"/>
        <w:tabs>
          <w:tab w:val="right" w:leader="dot" w:pos="8306"/>
        </w:tabs>
      </w:pPr>
      <w:hyperlink w:anchor="_Toc22599" w:history="1">
        <w:r>
          <w:rPr>
            <w:rFonts w:ascii="仿宋" w:eastAsia="仿宋" w:hAnsi="仿宋" w:cs="仿宋" w:hint="eastAsia"/>
            <w:lang w:eastAsia="zh-CN"/>
          </w:rPr>
          <w:t>(二)、资金使用与监管</w:t>
        </w:r>
        <w:r>
          <w:tab/>
        </w:r>
        <w:r>
          <w:fldChar w:fldCharType="begin"/>
        </w:r>
        <w:r>
          <w:instrText xml:space="preserve"> PAGEREF _Toc22599 \h </w:instrText>
        </w:r>
        <w:r>
          <w:fldChar w:fldCharType="separate"/>
        </w:r>
        <w:r>
          <w:t>35</w:t>
        </w:r>
        <w:r>
          <w:fldChar w:fldCharType="end"/>
        </w:r>
      </w:hyperlink>
    </w:p>
    <w:p>
      <w:pPr>
        <w:pStyle w:val="TOC2"/>
        <w:tabs>
          <w:tab w:val="right" w:leader="dot" w:pos="8306"/>
        </w:tabs>
      </w:pPr>
      <w:hyperlink w:anchor="_Toc31992" w:history="1">
        <w:r>
          <w:rPr>
            <w:rFonts w:ascii="仿宋" w:eastAsia="仿宋" w:hAnsi="仿宋" w:cs="仿宋" w:hint="eastAsia"/>
            <w:lang w:eastAsia="zh-CN"/>
          </w:rPr>
          <w:t>(三)、财务规划与预测</w:t>
        </w:r>
        <w:r>
          <w:tab/>
        </w:r>
        <w:r>
          <w:fldChar w:fldCharType="begin"/>
        </w:r>
        <w:r>
          <w:instrText xml:space="preserve"> PAGEREF _Toc31992 \h </w:instrText>
        </w:r>
        <w:r>
          <w:fldChar w:fldCharType="separate"/>
        </w:r>
        <w:r>
          <w:t>36</w:t>
        </w:r>
        <w:r>
          <w:fldChar w:fldCharType="end"/>
        </w:r>
      </w:hyperlink>
    </w:p>
    <w:p>
      <w:pPr>
        <w:pStyle w:val="TOC1"/>
        <w:tabs>
          <w:tab w:val="right" w:leader="dot" w:pos="8306"/>
        </w:tabs>
      </w:pPr>
      <w:hyperlink w:anchor="_Toc9350" w:history="1">
        <w:r>
          <w:rPr>
            <w:rFonts w:ascii="仿宋" w:eastAsia="仿宋" w:hAnsi="仿宋" w:cs="仿宋" w:hint="eastAsia"/>
            <w:lang w:eastAsia="zh-CN"/>
          </w:rPr>
          <w:t>十一、环境保护与绿色发展</w:t>
        </w:r>
        <w:r>
          <w:tab/>
        </w:r>
        <w:r>
          <w:fldChar w:fldCharType="begin"/>
        </w:r>
        <w:r>
          <w:instrText xml:space="preserve"> PAGEREF _Toc9350 \h </w:instrText>
        </w:r>
        <w:r>
          <w:fldChar w:fldCharType="separate"/>
        </w:r>
        <w:r>
          <w:t>37</w:t>
        </w:r>
        <w:r>
          <w:fldChar w:fldCharType="end"/>
        </w:r>
      </w:hyperlink>
    </w:p>
    <w:p>
      <w:pPr>
        <w:pStyle w:val="TOC2"/>
        <w:tabs>
          <w:tab w:val="right" w:leader="dot" w:pos="8306"/>
        </w:tabs>
      </w:pPr>
      <w:hyperlink w:anchor="_Toc24555" w:history="1">
        <w:r>
          <w:rPr>
            <w:rFonts w:ascii="仿宋" w:eastAsia="仿宋" w:hAnsi="仿宋" w:cs="仿宋" w:hint="eastAsia"/>
            <w:lang w:eastAsia="zh-CN"/>
          </w:rPr>
          <w:t>(一)、环境保护措施</w:t>
        </w:r>
        <w:r>
          <w:tab/>
        </w:r>
        <w:r>
          <w:fldChar w:fldCharType="begin"/>
        </w:r>
        <w:r>
          <w:instrText xml:space="preserve"> PAGEREF _Toc24555 \h </w:instrText>
        </w:r>
        <w:r>
          <w:fldChar w:fldCharType="separate"/>
        </w:r>
        <w:r>
          <w:t>37</w:t>
        </w:r>
        <w:r>
          <w:fldChar w:fldCharType="end"/>
        </w:r>
      </w:hyperlink>
    </w:p>
    <w:p>
      <w:pPr>
        <w:pStyle w:val="TOC2"/>
        <w:tabs>
          <w:tab w:val="right" w:leader="dot" w:pos="8306"/>
        </w:tabs>
      </w:pPr>
      <w:hyperlink w:anchor="_Toc32444" w:history="1">
        <w:r>
          <w:rPr>
            <w:rFonts w:ascii="仿宋" w:eastAsia="仿宋" w:hAnsi="仿宋" w:cs="仿宋" w:hint="eastAsia"/>
            <w:lang w:eastAsia="zh-CN"/>
          </w:rPr>
          <w:t>(二)、绿色发展与可持续发展策略</w:t>
        </w:r>
        <w:r>
          <w:tab/>
        </w:r>
        <w:r>
          <w:fldChar w:fldCharType="begin"/>
        </w:r>
        <w:r>
          <w:instrText xml:space="preserve"> PAGEREF _Toc32444 \h </w:instrText>
        </w:r>
        <w:r>
          <w:fldChar w:fldCharType="separate"/>
        </w:r>
        <w:r>
          <w:t>39</w:t>
        </w:r>
        <w:r>
          <w:fldChar w:fldCharType="end"/>
        </w:r>
      </w:hyperlink>
    </w:p>
    <w:p>
      <w:pPr>
        <w:pStyle w:val="TOC1"/>
        <w:tabs>
          <w:tab w:val="right" w:leader="dot" w:pos="8306"/>
        </w:tabs>
      </w:pPr>
      <w:hyperlink w:anchor="_Toc14779" w:history="1">
        <w:r>
          <w:rPr>
            <w:rFonts w:ascii="仿宋" w:eastAsia="仿宋" w:hAnsi="仿宋" w:cs="仿宋" w:hint="eastAsia"/>
            <w:lang w:eastAsia="zh-CN"/>
          </w:rPr>
          <w:t>十二、经济效益与社会效益优化</w:t>
        </w:r>
        <w:r>
          <w:tab/>
        </w:r>
        <w:r>
          <w:fldChar w:fldCharType="begin"/>
        </w:r>
        <w:r>
          <w:instrText xml:space="preserve"> PAGEREF _Toc14779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2" w:history="1">
        <w:r>
          <w:rPr>
            <w:rFonts w:ascii="仿宋" w:eastAsia="仿宋" w:hAnsi="仿宋" w:cs="仿宋" w:hint="eastAsia"/>
            <w:lang w:eastAsia="zh-CN"/>
          </w:rPr>
          <w:t>(一)、经济效益提升策略</w:t>
        </w:r>
        <w:r>
          <w:tab/>
        </w:r>
        <w:r>
          <w:fldChar w:fldCharType="begin"/>
        </w:r>
        <w:r>
          <w:instrText xml:space="preserve"> PAGEREF _Toc25372 \h </w:instrText>
        </w:r>
        <w:r>
          <w:fldChar w:fldCharType="separate"/>
        </w:r>
        <w:r>
          <w:t>40</w:t>
        </w:r>
        <w:r>
          <w:fldChar w:fldCharType="end"/>
        </w:r>
      </w:hyperlink>
    </w:p>
    <w:p>
      <w:pPr>
        <w:pStyle w:val="TOC2"/>
        <w:tabs>
          <w:tab w:val="right" w:leader="dot" w:pos="8306"/>
        </w:tabs>
      </w:pPr>
      <w:hyperlink w:anchor="_Toc13772" w:history="1">
        <w:r>
          <w:rPr>
            <w:rFonts w:ascii="仿宋" w:eastAsia="仿宋" w:hAnsi="仿宋" w:cs="仿宋" w:hint="eastAsia"/>
            <w:lang w:eastAsia="zh-CN"/>
          </w:rPr>
          <w:t>(二)、社会效益增强方案</w:t>
        </w:r>
        <w:r>
          <w:tab/>
        </w:r>
        <w:r>
          <w:fldChar w:fldCharType="begin"/>
        </w:r>
        <w:r>
          <w:instrText xml:space="preserve"> PAGEREF _Toc13772 \h </w:instrText>
        </w:r>
        <w:r>
          <w:fldChar w:fldCharType="separate"/>
        </w:r>
        <w:r>
          <w:t>41</w:t>
        </w:r>
        <w:r>
          <w:fldChar w:fldCharType="end"/>
        </w:r>
      </w:hyperlink>
    </w:p>
    <w:p>
      <w:pPr>
        <w:pStyle w:val="TOC1"/>
        <w:tabs>
          <w:tab w:val="right" w:leader="dot" w:pos="8306"/>
        </w:tabs>
      </w:pPr>
      <w:hyperlink w:anchor="_Toc30576" w:history="1">
        <w:r>
          <w:rPr>
            <w:rFonts w:ascii="仿宋" w:eastAsia="仿宋" w:hAnsi="仿宋" w:cs="仿宋" w:hint="eastAsia"/>
            <w:lang w:eastAsia="zh-CN"/>
          </w:rPr>
          <w:t>十三、法律法规与政策遵循</w:t>
        </w:r>
        <w:r>
          <w:tab/>
        </w:r>
        <w:r>
          <w:fldChar w:fldCharType="begin"/>
        </w:r>
        <w:r>
          <w:instrText xml:space="preserve"> PAGEREF _Toc30576 \h </w:instrText>
        </w:r>
        <w:r>
          <w:fldChar w:fldCharType="separate"/>
        </w:r>
        <w:r>
          <w:t>42</w:t>
        </w:r>
        <w:r>
          <w:fldChar w:fldCharType="end"/>
        </w:r>
      </w:hyperlink>
    </w:p>
    <w:p>
      <w:pPr>
        <w:pStyle w:val="TOC2"/>
        <w:tabs>
          <w:tab w:val="right" w:leader="dot" w:pos="8306"/>
        </w:tabs>
      </w:pPr>
      <w:hyperlink w:anchor="_Toc21207" w:history="1">
        <w:r>
          <w:rPr>
            <w:rFonts w:ascii="仿宋" w:eastAsia="仿宋" w:hAnsi="仿宋" w:cs="仿宋" w:hint="eastAsia"/>
            <w:lang w:eastAsia="zh-CN"/>
          </w:rPr>
          <w:t>(一)、法律法规遵守</w:t>
        </w:r>
        <w:r>
          <w:tab/>
        </w:r>
        <w:r>
          <w:fldChar w:fldCharType="begin"/>
        </w:r>
        <w:r>
          <w:instrText xml:space="preserve"> PAGEREF _Toc21207 \h </w:instrText>
        </w:r>
        <w:r>
          <w:fldChar w:fldCharType="separate"/>
        </w:r>
        <w:r>
          <w:t>42</w:t>
        </w:r>
        <w:r>
          <w:fldChar w:fldCharType="end"/>
        </w:r>
      </w:hyperlink>
    </w:p>
    <w:p>
      <w:pPr>
        <w:pStyle w:val="TOC2"/>
        <w:tabs>
          <w:tab w:val="right" w:leader="dot" w:pos="8306"/>
        </w:tabs>
      </w:pPr>
      <w:hyperlink w:anchor="_Toc14172" w:history="1">
        <w:r>
          <w:rPr>
            <w:rFonts w:ascii="仿宋" w:eastAsia="仿宋" w:hAnsi="仿宋" w:cs="仿宋" w:hint="eastAsia"/>
            <w:lang w:eastAsia="zh-CN"/>
          </w:rPr>
          <w:t>(二)、政策导向与利用</w:t>
        </w:r>
        <w:r>
          <w:tab/>
        </w:r>
        <w:r>
          <w:fldChar w:fldCharType="begin"/>
        </w:r>
        <w:r>
          <w:instrText xml:space="preserve"> PAGEREF _Toc14172 \h </w:instrText>
        </w:r>
        <w:r>
          <w:fldChar w:fldCharType="separate"/>
        </w:r>
        <w:r>
          <w:t>43</w:t>
        </w:r>
        <w:r>
          <w:fldChar w:fldCharType="end"/>
        </w:r>
      </w:hyperlink>
    </w:p>
    <w:p>
      <w:pPr>
        <w:pStyle w:val="TOC1"/>
        <w:tabs>
          <w:tab w:val="right" w:leader="dot" w:pos="8306"/>
        </w:tabs>
      </w:pPr>
      <w:hyperlink w:anchor="_Toc24210" w:history="1">
        <w:r>
          <w:rPr>
            <w:rFonts w:ascii="仿宋" w:eastAsia="仿宋" w:hAnsi="仿宋" w:cs="仿宋" w:hint="eastAsia"/>
            <w:lang w:eastAsia="zh-CN"/>
          </w:rPr>
          <w:t>十四、质量管理与控制</w:t>
        </w:r>
        <w:r>
          <w:tab/>
        </w:r>
        <w:r>
          <w:fldChar w:fldCharType="begin"/>
        </w:r>
        <w:r>
          <w:instrText xml:space="preserve"> PAGEREF _Toc24210 \h </w:instrText>
        </w:r>
        <w:r>
          <w:fldChar w:fldCharType="separate"/>
        </w:r>
        <w:r>
          <w:t>44</w:t>
        </w:r>
        <w:r>
          <w:fldChar w:fldCharType="end"/>
        </w:r>
      </w:hyperlink>
    </w:p>
    <w:p>
      <w:pPr>
        <w:pStyle w:val="TOC2"/>
        <w:tabs>
          <w:tab w:val="right" w:leader="dot" w:pos="8306"/>
        </w:tabs>
      </w:pPr>
      <w:hyperlink w:anchor="_Toc32724" w:history="1">
        <w:r>
          <w:rPr>
            <w:rFonts w:ascii="仿宋" w:eastAsia="仿宋" w:hAnsi="仿宋" w:cs="仿宋" w:hint="eastAsia"/>
            <w:lang w:eastAsia="zh-CN"/>
          </w:rPr>
          <w:t>(一)、质量管理体系建设</w:t>
        </w:r>
        <w:r>
          <w:tab/>
        </w:r>
        <w:r>
          <w:fldChar w:fldCharType="begin"/>
        </w:r>
        <w:r>
          <w:instrText xml:space="preserve"> PAGEREF _Toc32724 \h </w:instrText>
        </w:r>
        <w:r>
          <w:fldChar w:fldCharType="separate"/>
        </w:r>
        <w:r>
          <w:t>44</w:t>
        </w:r>
        <w:r>
          <w:fldChar w:fldCharType="end"/>
        </w:r>
      </w:hyperlink>
    </w:p>
    <w:p>
      <w:pPr>
        <w:pStyle w:val="TOC2"/>
        <w:tabs>
          <w:tab w:val="right" w:leader="dot" w:pos="8306"/>
        </w:tabs>
      </w:pPr>
      <w:hyperlink w:anchor="_Toc22477" w:history="1">
        <w:r>
          <w:rPr>
            <w:rFonts w:ascii="仿宋" w:eastAsia="仿宋" w:hAnsi="仿宋" w:cs="仿宋" w:hint="eastAsia"/>
            <w:lang w:eastAsia="zh-CN"/>
          </w:rPr>
          <w:t>(二)、质量控制措施</w:t>
        </w:r>
        <w:r>
          <w:tab/>
        </w:r>
        <w:r>
          <w:fldChar w:fldCharType="begin"/>
        </w:r>
        <w:r>
          <w:instrText xml:space="preserve"> PAGEREF _Toc22477 \h </w:instrText>
        </w:r>
        <w:r>
          <w:fldChar w:fldCharType="separate"/>
        </w:r>
        <w:r>
          <w:t>45</w:t>
        </w:r>
        <w:r>
          <w:fldChar w:fldCharType="end"/>
        </w:r>
      </w:hyperlink>
    </w:p>
    <w:p>
      <w:pPr>
        <w:pStyle w:val="TOC1"/>
        <w:tabs>
          <w:tab w:val="right" w:leader="dot" w:pos="8306"/>
        </w:tabs>
      </w:pPr>
      <w:hyperlink w:anchor="_Toc23378" w:history="1">
        <w:r>
          <w:rPr>
            <w:rFonts w:ascii="仿宋" w:eastAsia="仿宋" w:hAnsi="仿宋" w:cs="仿宋" w:hint="eastAsia"/>
            <w:lang w:eastAsia="zh-CN"/>
          </w:rPr>
          <w:t>十五、合作与交流机制建立</w:t>
        </w:r>
        <w:r>
          <w:tab/>
        </w:r>
        <w:r>
          <w:fldChar w:fldCharType="begin"/>
        </w:r>
        <w:r>
          <w:instrText xml:space="preserve"> PAGEREF _Toc23378 \h </w:instrText>
        </w:r>
        <w:r>
          <w:fldChar w:fldCharType="separate"/>
        </w:r>
        <w:r>
          <w:t>47</w:t>
        </w:r>
        <w:r>
          <w:fldChar w:fldCharType="end"/>
        </w:r>
      </w:hyperlink>
    </w:p>
    <w:p>
      <w:pPr>
        <w:pStyle w:val="TOC2"/>
        <w:tabs>
          <w:tab w:val="right" w:leader="dot" w:pos="8306"/>
        </w:tabs>
      </w:pPr>
      <w:hyperlink w:anchor="_Toc12900" w:history="1">
        <w:r>
          <w:rPr>
            <w:rFonts w:ascii="仿宋" w:eastAsia="仿宋" w:hAnsi="仿宋" w:cs="仿宋" w:hint="eastAsia"/>
            <w:lang w:eastAsia="zh-CN"/>
          </w:rPr>
          <w:t>(一)、合作伙伴选择与合作方式</w:t>
        </w:r>
        <w:r>
          <w:tab/>
        </w:r>
        <w:r>
          <w:fldChar w:fldCharType="begin"/>
        </w:r>
        <w:r>
          <w:instrText xml:space="preserve"> PAGEREF _Toc12900 \h </w:instrText>
        </w:r>
        <w:r>
          <w:fldChar w:fldCharType="separate"/>
        </w:r>
        <w:r>
          <w:t>47</w:t>
        </w:r>
        <w:r>
          <w:fldChar w:fldCharType="end"/>
        </w:r>
      </w:hyperlink>
    </w:p>
    <w:p>
      <w:pPr>
        <w:pStyle w:val="TOC2"/>
        <w:tabs>
          <w:tab w:val="right" w:leader="dot" w:pos="8306"/>
        </w:tabs>
      </w:pPr>
      <w:hyperlink w:anchor="_Toc15488" w:history="1">
        <w:r>
          <w:rPr>
            <w:rFonts w:ascii="仿宋" w:eastAsia="仿宋" w:hAnsi="仿宋" w:cs="仿宋" w:hint="eastAsia"/>
            <w:lang w:eastAsia="zh-CN"/>
          </w:rPr>
          <w:t>(二)、交流与合作平台搭建</w:t>
        </w:r>
        <w:r>
          <w:tab/>
        </w:r>
        <w:r>
          <w:fldChar w:fldCharType="begin"/>
        </w:r>
        <w:r>
          <w:instrText xml:space="preserve"> PAGEREF _Toc15488 \h </w:instrText>
        </w:r>
        <w:r>
          <w:fldChar w:fldCharType="separate"/>
        </w:r>
        <w:r>
          <w:t>48</w:t>
        </w:r>
        <w:r>
          <w:fldChar w:fldCharType="end"/>
        </w:r>
      </w:hyperlink>
    </w:p>
    <w:p>
      <w:pPr>
        <w:pStyle w:val="TOC1"/>
        <w:tabs>
          <w:tab w:val="right" w:leader="dot" w:pos="8306"/>
        </w:tabs>
      </w:pPr>
      <w:hyperlink w:anchor="_Toc5030" w:history="1">
        <w:r>
          <w:rPr>
            <w:rFonts w:ascii="仿宋" w:eastAsia="仿宋" w:hAnsi="仿宋" w:cs="仿宋" w:hint="eastAsia"/>
            <w:lang w:eastAsia="zh-CN"/>
          </w:rPr>
          <w:t>十六、人力资源管理与开发</w:t>
        </w:r>
        <w:r>
          <w:tab/>
        </w:r>
        <w:r>
          <w:fldChar w:fldCharType="begin"/>
        </w:r>
        <w:r>
          <w:instrText xml:space="preserve"> PAGEREF _Toc5030 \h </w:instrText>
        </w:r>
        <w:r>
          <w:fldChar w:fldCharType="separate"/>
        </w:r>
        <w:r>
          <w:t>50</w:t>
        </w:r>
        <w:r>
          <w:fldChar w:fldCharType="end"/>
        </w:r>
      </w:hyperlink>
    </w:p>
    <w:p>
      <w:pPr>
        <w:pStyle w:val="TOC2"/>
        <w:tabs>
          <w:tab w:val="right" w:leader="dot" w:pos="8306"/>
        </w:tabs>
      </w:pPr>
      <w:hyperlink w:anchor="_Toc887" w:history="1">
        <w:r>
          <w:rPr>
            <w:rFonts w:ascii="仿宋" w:eastAsia="仿宋" w:hAnsi="仿宋" w:cs="仿宋" w:hint="eastAsia"/>
            <w:lang w:eastAsia="zh-CN"/>
          </w:rPr>
          <w:t>(一)、人力资源规划</w:t>
        </w:r>
        <w:r>
          <w:tab/>
        </w:r>
        <w:r>
          <w:fldChar w:fldCharType="begin"/>
        </w:r>
        <w:r>
          <w:instrText xml:space="preserve"> PAGEREF _Toc887 \h </w:instrText>
        </w:r>
        <w:r>
          <w:fldChar w:fldCharType="separate"/>
        </w:r>
        <w:r>
          <w:t>50</w:t>
        </w:r>
        <w:r>
          <w:fldChar w:fldCharType="end"/>
        </w:r>
      </w:hyperlink>
    </w:p>
    <w:p>
      <w:pPr>
        <w:pStyle w:val="TOC2"/>
        <w:tabs>
          <w:tab w:val="right" w:leader="dot" w:pos="8306"/>
        </w:tabs>
      </w:pPr>
      <w:hyperlink w:anchor="_Toc4908" w:history="1">
        <w:r>
          <w:rPr>
            <w:rFonts w:ascii="仿宋" w:eastAsia="仿宋" w:hAnsi="仿宋" w:cs="仿宋" w:hint="eastAsia"/>
            <w:lang w:eastAsia="zh-CN"/>
          </w:rPr>
          <w:t>(二)、人力资源开发与培训</w:t>
        </w:r>
        <w:r>
          <w:tab/>
        </w:r>
        <w:r>
          <w:fldChar w:fldCharType="begin"/>
        </w:r>
        <w:r>
          <w:instrText xml:space="preserve"> PAGEREF _Toc4908 \h </w:instrText>
        </w:r>
        <w:r>
          <w:fldChar w:fldCharType="separate"/>
        </w:r>
        <w:r>
          <w:t>51</w:t>
        </w:r>
        <w:r>
          <w:fldChar w:fldCharType="end"/>
        </w:r>
      </w:hyperlink>
    </w:p>
    <w:p>
      <w:pPr>
        <w:pStyle w:val="TOC1"/>
        <w:tabs>
          <w:tab w:val="right" w:leader="dot" w:pos="8306"/>
        </w:tabs>
      </w:pPr>
      <w:hyperlink w:anchor="_Toc18887" w:history="1">
        <w:r>
          <w:rPr>
            <w:rFonts w:ascii="仿宋" w:eastAsia="仿宋" w:hAnsi="仿宋" w:cs="仿宋" w:hint="eastAsia"/>
            <w:lang w:eastAsia="zh-CN"/>
          </w:rPr>
          <w:t>十七、创新驱动与持续发展</w:t>
        </w:r>
        <w:r>
          <w:tab/>
        </w:r>
        <w:r>
          <w:fldChar w:fldCharType="begin"/>
        </w:r>
        <w:r>
          <w:instrText xml:space="preserve"> PAGEREF _Toc18887 \h </w:instrText>
        </w:r>
        <w:r>
          <w:fldChar w:fldCharType="separate"/>
        </w:r>
        <w:r>
          <w:t>54</w:t>
        </w:r>
        <w:r>
          <w:fldChar w:fldCharType="end"/>
        </w:r>
      </w:hyperlink>
    </w:p>
    <w:p>
      <w:pPr>
        <w:pStyle w:val="TOC2"/>
        <w:tabs>
          <w:tab w:val="right" w:leader="dot" w:pos="8306"/>
        </w:tabs>
      </w:pPr>
      <w:hyperlink w:anchor="_Toc11060" w:history="1">
        <w:r>
          <w:rPr>
            <w:rFonts w:ascii="仿宋" w:eastAsia="仿宋" w:hAnsi="仿宋" w:cs="仿宋" w:hint="eastAsia"/>
            <w:lang w:eastAsia="zh-CN"/>
          </w:rPr>
          <w:t>(一)、创新驱动战略实施</w:t>
        </w:r>
        <w:r>
          <w:tab/>
        </w:r>
        <w:r>
          <w:fldChar w:fldCharType="begin"/>
        </w:r>
        <w:r>
          <w:instrText xml:space="preserve"> PAGEREF _Toc11060 \h </w:instrText>
        </w:r>
        <w:r>
          <w:fldChar w:fldCharType="separate"/>
        </w:r>
        <w:r>
          <w:t>54</w:t>
        </w:r>
        <w:r>
          <w:fldChar w:fldCharType="end"/>
        </w:r>
      </w:hyperlink>
    </w:p>
    <w:p>
      <w:pPr>
        <w:pStyle w:val="TOC2"/>
        <w:tabs>
          <w:tab w:val="right" w:leader="dot" w:pos="8306"/>
        </w:tabs>
      </w:pPr>
      <w:hyperlink w:anchor="_Toc5087" w:history="1">
        <w:r>
          <w:rPr>
            <w:rFonts w:ascii="仿宋" w:eastAsia="仿宋" w:hAnsi="仿宋" w:cs="仿宋" w:hint="eastAsia"/>
            <w:lang w:eastAsia="zh-CN"/>
          </w:rPr>
          <w:t>(二)、持续发展路径探索</w:t>
        </w:r>
        <w:r>
          <w:tab/>
        </w:r>
        <w:r>
          <w:fldChar w:fldCharType="begin"/>
        </w:r>
        <w:r>
          <w:instrText xml:space="preserve"> PAGEREF _Toc5087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0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6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LDPE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LDPE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9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在全球经济快速发展和科技日新月异的今天，市场对创新技术和环保解决方案的需求日益增长。LLDPE项目恰好聚焦于这一趋势，提供涵盖人工智能、大数据分析和可持续能源等领域的高效、先进产品和服务。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LLDPE项目在其专注的领域内，特别是在人工智能和数据科学方面，有望推动显著的技术革新。项目的研发活动不仅有望孕育出改变行业运作方式的新技术，还可能在长远中影响整个技术生态系统。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LLDPE项目还致力于提升当地居民的技能和就业能力，通过与当地教育机构合作提供培训和教育机会，从而提高社区整体的生活水平和社会福祉。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LDPE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22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LLDPE项目的建设和发展得益于一系列有利条件，这些条件涵盖了技术优势、市场潜力、政策支持、人力资源、基础设施以及投资和合作伙伴的支持，共同构成了项目成功的坚实基础。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LDPE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LLDPE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69"/>
      <w:r>
        <w:rPr>
          <w:rFonts w:ascii="仿宋" w:eastAsia="仿宋" w:hAnsi="仿宋" w:cs="仿宋" w:hint="eastAsia"/>
          <w:sz w:val="28"/>
          <w:lang w:eastAsia="zh-CN"/>
        </w:rPr>
        <w:t>二、LLDPE项目概论</w:t>
      </w:r>
      <w:bookmarkEnd w:id="6"/>
    </w:p>
    <w:p>
      <w:pPr>
        <w:pStyle w:val="Heading2"/>
        <w:rPr>
          <w:rFonts w:ascii="仿宋" w:eastAsia="仿宋" w:hAnsi="仿宋" w:cs="仿宋" w:hint="eastAsia"/>
          <w:lang w:eastAsia="zh-CN"/>
        </w:rPr>
      </w:pPr>
      <w:bookmarkStart w:id="7" w:name="_Toc3199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LLDPE项目的申报单位是“XXX实业发展公司”，这是一家在其所处行业内备受尊敬的企业。公司自成立以来，通过其在LLDPE项目中表现出的创新精神和卓越执行力，在市场上赢得了显著的地位。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该公司的法定代表人秦XX，在LLDPE项目及其他多个行业领域中都有着显著的贡献。秦XX以其出色的领导才能和敏锐的商业洞察力，带领公司在LLDPE项目等多个领域实现了持续的成长和成功。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LLDPE项目的重要合作伙伴。公司专注于[行业名称]领域，以创新作为驱动力，不断推动技术进步和市场扩张。在LLDPE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LDPE项目中展现了强劲的增长和稳定的财务表现。公司通过有效的策略，在LLDPE项目中扩大了其市场份额并增强了盈利能力。同时，公司积极承担社会责任，参与各类社会公益项目，增强了其在LLDPE项目中的品牌形象和社会影响力。</w:t>
      </w:r>
    </w:p>
    <w:p>
      <w:pPr>
        <w:pStyle w:val="Heading2"/>
        <w:ind w:firstLine="560" w:firstLineChars="200"/>
        <w:rPr>
          <w:rFonts w:ascii="仿宋" w:eastAsia="仿宋" w:hAnsi="仿宋" w:cs="仿宋" w:hint="eastAsia"/>
          <w:sz w:val="28"/>
          <w:lang w:eastAsia="zh-CN"/>
        </w:rPr>
      </w:pPr>
      <w:bookmarkStart w:id="8" w:name="_Toc2978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LDPE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LLDPE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37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610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https://d.book118.com/855200340003011130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A693A"/>
    <w:rsid w:val="59FA69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20034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2024-03-17T02:38:00Z</dcterms:created>
  <dcterms:modified xsi:type="dcterms:W3CDTF">2024-03-17T02:38:39Z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89F5517AFCA547D695E3B7A4E0F986EA_11</vt:lpwstr>
  </property>
  <property fmtid="{D5CDD505-2E9C-101B-9397-08002B2CF9AE}" pid="3" name="KSOProductBuildVer">
    <vt:lpwstr>2052-12.1.0.16250</vt:lpwstr>
  </property>
</Properties>
</file>