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EC2E73" w14:paraId="1DDD67AE" w14:textId="77777777">
      <w:pPr>
        <w:widowControl/>
        <w:jc w:val="left"/>
        <w:rPr>
          <w:rFonts w:ascii="仿宋" w:eastAsia="仿宋" w:hAnsi="仿宋"/>
          <w:b/>
          <w:sz w:val="40"/>
        </w:rPr>
      </w:pPr>
    </w:p>
    <w:p w:rsidR="00EC2E73" w14:paraId="7BBE3061" w14:textId="77777777">
      <w:pPr>
        <w:widowControl/>
        <w:jc w:val="left"/>
        <w:rPr>
          <w:rFonts w:ascii="仿宋" w:eastAsia="仿宋" w:hAnsi="仿宋"/>
          <w:b/>
          <w:sz w:val="40"/>
        </w:rPr>
      </w:pPr>
    </w:p>
    <w:p w:rsidR="00EC2E73" w14:paraId="6D352A6A" w14:textId="77777777">
      <w:pPr>
        <w:widowControl/>
        <w:jc w:val="left"/>
        <w:rPr>
          <w:rFonts w:ascii="仿宋" w:eastAsia="仿宋" w:hAnsi="仿宋"/>
          <w:b/>
          <w:sz w:val="40"/>
        </w:rPr>
      </w:pPr>
    </w:p>
    <w:p w:rsidR="00EC2E73" w:rsidRPr="00EC2E73" w14:paraId="08C3D64A" w14:textId="79AA835D">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EC2E73">
        <w:rPr>
          <w:rFonts w:ascii="宋体" w:eastAsia="宋体" w:hAnsi="宋体" w:hint="eastAsia"/>
          <w:b/>
          <w:sz w:val="60"/>
        </w:rPr>
        <w:t>碳酸盐相关行业商业计划书</w:t>
      </w:r>
    </w:p>
    <w:p w:rsidR="00EC2E73" w:rsidP="00EC2E73" w14:paraId="70864177" w14:textId="65D71EC2">
      <w:pPr>
        <w:widowControl/>
        <w:jc w:val="center"/>
        <w:rPr>
          <w:rFonts w:ascii="仿宋" w:eastAsia="仿宋" w:hAnsi="仿宋" w:hint="eastAsia"/>
          <w:b/>
          <w:sz w:val="40"/>
        </w:rPr>
      </w:pPr>
      <w:r w:rsidRPr="00EC2E73">
        <w:rPr>
          <w:rFonts w:ascii="仿宋" w:eastAsia="仿宋" w:hAnsi="仿宋" w:hint="eastAsia"/>
          <w:b/>
          <w:sz w:val="40"/>
        </w:rPr>
        <w:t>目录</w:t>
      </w:r>
    </w:p>
    <w:p w:rsidR="00EC2E73" w14:paraId="2E07BBC4" w14:textId="78EF801F">
      <w:pPr>
        <w:pStyle w:val="TOC1"/>
        <w:tabs>
          <w:tab w:val="right" w:leader="dot" w:pos="8296"/>
        </w:tabs>
        <w:rPr>
          <w:noProof/>
        </w:rPr>
      </w:pPr>
      <w:r>
        <w:fldChar w:fldCharType="begin"/>
      </w:r>
      <w:r>
        <w:instrText xml:space="preserve"> TOC \o "1-9" </w:instrText>
      </w:r>
      <w:r>
        <w:fldChar w:fldCharType="separate"/>
      </w:r>
      <w:r>
        <w:rPr>
          <w:noProof/>
        </w:rPr>
        <w:t>绪论</w:t>
      </w:r>
      <w:r>
        <w:rPr>
          <w:noProof/>
        </w:rPr>
        <w:tab/>
      </w:r>
      <w:r>
        <w:rPr>
          <w:noProof/>
        </w:rPr>
        <w:fldChar w:fldCharType="begin"/>
      </w:r>
      <w:r>
        <w:rPr>
          <w:noProof/>
        </w:rPr>
        <w:instrText xml:space="preserve"> PAGEREF _Toc155109816 \h </w:instrText>
      </w:r>
      <w:r>
        <w:rPr>
          <w:noProof/>
        </w:rPr>
        <w:fldChar w:fldCharType="separate"/>
      </w:r>
      <w:r>
        <w:rPr>
          <w:noProof/>
        </w:rPr>
        <w:t>3</w:t>
      </w:r>
      <w:r>
        <w:rPr>
          <w:noProof/>
        </w:rPr>
        <w:fldChar w:fldCharType="end"/>
      </w:r>
    </w:p>
    <w:p w:rsidR="00EC2E73" w14:paraId="79BB06FF" w14:textId="37DB64A9">
      <w:pPr>
        <w:pStyle w:val="TOC1"/>
        <w:tabs>
          <w:tab w:val="right" w:leader="dot" w:pos="8296"/>
        </w:tabs>
        <w:rPr>
          <w:noProof/>
        </w:rPr>
      </w:pPr>
      <w:r>
        <w:rPr>
          <w:noProof/>
        </w:rPr>
        <w:t>一、建设规模分析</w:t>
      </w:r>
      <w:r>
        <w:rPr>
          <w:noProof/>
        </w:rPr>
        <w:tab/>
      </w:r>
      <w:r>
        <w:rPr>
          <w:noProof/>
        </w:rPr>
        <w:fldChar w:fldCharType="begin"/>
      </w:r>
      <w:r>
        <w:rPr>
          <w:noProof/>
        </w:rPr>
        <w:instrText xml:space="preserve"> PAGEREF _Toc155109817 \h </w:instrText>
      </w:r>
      <w:r>
        <w:rPr>
          <w:noProof/>
        </w:rPr>
        <w:fldChar w:fldCharType="separate"/>
      </w:r>
      <w:r>
        <w:rPr>
          <w:noProof/>
        </w:rPr>
        <w:t>4</w:t>
      </w:r>
      <w:r>
        <w:rPr>
          <w:noProof/>
        </w:rPr>
        <w:fldChar w:fldCharType="end"/>
      </w:r>
    </w:p>
    <w:p w:rsidR="00EC2E73" w14:paraId="170858B4" w14:textId="491ED103">
      <w:pPr>
        <w:pStyle w:val="TOC2"/>
        <w:tabs>
          <w:tab w:val="right" w:leader="dot" w:pos="8296"/>
        </w:tabs>
        <w:rPr>
          <w:noProof/>
        </w:rPr>
      </w:pPr>
      <w:r>
        <w:rPr>
          <w:noProof/>
        </w:rPr>
        <w:t>(一)、建设规模</w:t>
      </w:r>
      <w:r>
        <w:rPr>
          <w:noProof/>
        </w:rPr>
        <w:tab/>
      </w:r>
      <w:r>
        <w:rPr>
          <w:noProof/>
        </w:rPr>
        <w:fldChar w:fldCharType="begin"/>
      </w:r>
      <w:r>
        <w:rPr>
          <w:noProof/>
        </w:rPr>
        <w:instrText xml:space="preserve"> PAGEREF _Toc155109818 \h </w:instrText>
      </w:r>
      <w:r>
        <w:rPr>
          <w:noProof/>
        </w:rPr>
        <w:fldChar w:fldCharType="separate"/>
      </w:r>
      <w:r>
        <w:rPr>
          <w:noProof/>
        </w:rPr>
        <w:t>4</w:t>
      </w:r>
      <w:r>
        <w:rPr>
          <w:noProof/>
        </w:rPr>
        <w:fldChar w:fldCharType="end"/>
      </w:r>
    </w:p>
    <w:p w:rsidR="00EC2E73" w14:paraId="363FB2CE" w14:textId="116FE9D9">
      <w:pPr>
        <w:pStyle w:val="TOC2"/>
        <w:tabs>
          <w:tab w:val="right" w:leader="dot" w:pos="8296"/>
        </w:tabs>
        <w:rPr>
          <w:noProof/>
        </w:rPr>
      </w:pPr>
      <w:r>
        <w:rPr>
          <w:noProof/>
        </w:rPr>
        <w:t>(二)、产值规模</w:t>
      </w:r>
      <w:r>
        <w:rPr>
          <w:noProof/>
        </w:rPr>
        <w:tab/>
      </w:r>
      <w:r>
        <w:rPr>
          <w:noProof/>
        </w:rPr>
        <w:fldChar w:fldCharType="begin"/>
      </w:r>
      <w:r>
        <w:rPr>
          <w:noProof/>
        </w:rPr>
        <w:instrText xml:space="preserve"> PAGEREF _Toc155109819 \h </w:instrText>
      </w:r>
      <w:r>
        <w:rPr>
          <w:noProof/>
        </w:rPr>
        <w:fldChar w:fldCharType="separate"/>
      </w:r>
      <w:r>
        <w:rPr>
          <w:noProof/>
        </w:rPr>
        <w:t>4</w:t>
      </w:r>
      <w:r>
        <w:rPr>
          <w:noProof/>
        </w:rPr>
        <w:fldChar w:fldCharType="end"/>
      </w:r>
    </w:p>
    <w:p w:rsidR="00EC2E73" w14:paraId="44BB5244" w14:textId="12A8ED67">
      <w:pPr>
        <w:pStyle w:val="TOC1"/>
        <w:tabs>
          <w:tab w:val="right" w:leader="dot" w:pos="8296"/>
        </w:tabs>
        <w:rPr>
          <w:noProof/>
        </w:rPr>
      </w:pPr>
      <w:r>
        <w:rPr>
          <w:noProof/>
        </w:rPr>
        <w:t>二、碳酸盐项目进度计划</w:t>
      </w:r>
      <w:r>
        <w:rPr>
          <w:noProof/>
        </w:rPr>
        <w:tab/>
      </w:r>
      <w:r>
        <w:rPr>
          <w:noProof/>
        </w:rPr>
        <w:fldChar w:fldCharType="begin"/>
      </w:r>
      <w:r>
        <w:rPr>
          <w:noProof/>
        </w:rPr>
        <w:instrText xml:space="preserve"> PAGEREF _Toc155109820 \h </w:instrText>
      </w:r>
      <w:r>
        <w:rPr>
          <w:noProof/>
        </w:rPr>
        <w:fldChar w:fldCharType="separate"/>
      </w:r>
      <w:r>
        <w:rPr>
          <w:noProof/>
        </w:rPr>
        <w:t>4</w:t>
      </w:r>
      <w:r>
        <w:rPr>
          <w:noProof/>
        </w:rPr>
        <w:fldChar w:fldCharType="end"/>
      </w:r>
    </w:p>
    <w:p w:rsidR="00EC2E73" w14:paraId="614FD4D7" w14:textId="1829C433">
      <w:pPr>
        <w:pStyle w:val="TOC2"/>
        <w:tabs>
          <w:tab w:val="right" w:leader="dot" w:pos="8296"/>
        </w:tabs>
        <w:rPr>
          <w:noProof/>
        </w:rPr>
      </w:pPr>
      <w:r>
        <w:rPr>
          <w:noProof/>
        </w:rPr>
        <w:t>(一)、建设周期</w:t>
      </w:r>
      <w:r>
        <w:rPr>
          <w:noProof/>
        </w:rPr>
        <w:tab/>
      </w:r>
      <w:r>
        <w:rPr>
          <w:noProof/>
        </w:rPr>
        <w:fldChar w:fldCharType="begin"/>
      </w:r>
      <w:r>
        <w:rPr>
          <w:noProof/>
        </w:rPr>
        <w:instrText xml:space="preserve"> PAGEREF _Toc155109821 \h </w:instrText>
      </w:r>
      <w:r>
        <w:rPr>
          <w:noProof/>
        </w:rPr>
        <w:fldChar w:fldCharType="separate"/>
      </w:r>
      <w:r>
        <w:rPr>
          <w:noProof/>
        </w:rPr>
        <w:t>4</w:t>
      </w:r>
      <w:r>
        <w:rPr>
          <w:noProof/>
        </w:rPr>
        <w:fldChar w:fldCharType="end"/>
      </w:r>
    </w:p>
    <w:p w:rsidR="00EC2E73" w14:paraId="4EA529A6" w14:textId="6AE7BEB8">
      <w:pPr>
        <w:pStyle w:val="TOC2"/>
        <w:tabs>
          <w:tab w:val="right" w:leader="dot" w:pos="8296"/>
        </w:tabs>
        <w:rPr>
          <w:noProof/>
        </w:rPr>
      </w:pPr>
      <w:r>
        <w:rPr>
          <w:noProof/>
        </w:rPr>
        <w:t>(二)、建设进度</w:t>
      </w:r>
      <w:r>
        <w:rPr>
          <w:noProof/>
        </w:rPr>
        <w:tab/>
      </w:r>
      <w:r>
        <w:rPr>
          <w:noProof/>
        </w:rPr>
        <w:fldChar w:fldCharType="begin"/>
      </w:r>
      <w:r>
        <w:rPr>
          <w:noProof/>
        </w:rPr>
        <w:instrText xml:space="preserve"> PAGEREF _Toc155109822 \h </w:instrText>
      </w:r>
      <w:r>
        <w:rPr>
          <w:noProof/>
        </w:rPr>
        <w:fldChar w:fldCharType="separate"/>
      </w:r>
      <w:r>
        <w:rPr>
          <w:noProof/>
        </w:rPr>
        <w:t>5</w:t>
      </w:r>
      <w:r>
        <w:rPr>
          <w:noProof/>
        </w:rPr>
        <w:fldChar w:fldCharType="end"/>
      </w:r>
    </w:p>
    <w:p w:rsidR="00EC2E73" w14:paraId="313BB493" w14:textId="3373DE56">
      <w:pPr>
        <w:pStyle w:val="TOC2"/>
        <w:tabs>
          <w:tab w:val="right" w:leader="dot" w:pos="8296"/>
        </w:tabs>
        <w:rPr>
          <w:noProof/>
        </w:rPr>
      </w:pPr>
      <w:r>
        <w:rPr>
          <w:noProof/>
        </w:rPr>
        <w:t>(三)、进度安排注意事项</w:t>
      </w:r>
      <w:r>
        <w:rPr>
          <w:noProof/>
        </w:rPr>
        <w:tab/>
      </w:r>
      <w:r>
        <w:rPr>
          <w:noProof/>
        </w:rPr>
        <w:fldChar w:fldCharType="begin"/>
      </w:r>
      <w:r>
        <w:rPr>
          <w:noProof/>
        </w:rPr>
        <w:instrText xml:space="preserve"> PAGEREF _Toc155109823 \h </w:instrText>
      </w:r>
      <w:r>
        <w:rPr>
          <w:noProof/>
        </w:rPr>
        <w:fldChar w:fldCharType="separate"/>
      </w:r>
      <w:r>
        <w:rPr>
          <w:noProof/>
        </w:rPr>
        <w:t>5</w:t>
      </w:r>
      <w:r>
        <w:rPr>
          <w:noProof/>
        </w:rPr>
        <w:fldChar w:fldCharType="end"/>
      </w:r>
    </w:p>
    <w:p w:rsidR="00EC2E73" w14:paraId="5A8B3B20" w14:textId="68C0FC44">
      <w:pPr>
        <w:pStyle w:val="TOC2"/>
        <w:tabs>
          <w:tab w:val="right" w:leader="dot" w:pos="8296"/>
        </w:tabs>
        <w:rPr>
          <w:noProof/>
        </w:rPr>
      </w:pPr>
      <w:r>
        <w:rPr>
          <w:noProof/>
        </w:rPr>
        <w:t>(四)、人力资源配置</w:t>
      </w:r>
      <w:r>
        <w:rPr>
          <w:noProof/>
        </w:rPr>
        <w:tab/>
      </w:r>
      <w:r>
        <w:rPr>
          <w:noProof/>
        </w:rPr>
        <w:fldChar w:fldCharType="begin"/>
      </w:r>
      <w:r>
        <w:rPr>
          <w:noProof/>
        </w:rPr>
        <w:instrText xml:space="preserve"> PAGEREF _Toc155109824 \h </w:instrText>
      </w:r>
      <w:r>
        <w:rPr>
          <w:noProof/>
        </w:rPr>
        <w:fldChar w:fldCharType="separate"/>
      </w:r>
      <w:r>
        <w:rPr>
          <w:noProof/>
        </w:rPr>
        <w:t>6</w:t>
      </w:r>
      <w:r>
        <w:rPr>
          <w:noProof/>
        </w:rPr>
        <w:fldChar w:fldCharType="end"/>
      </w:r>
    </w:p>
    <w:p w:rsidR="00EC2E73" w14:paraId="2A681EA8" w14:textId="0900B884">
      <w:pPr>
        <w:pStyle w:val="TOC2"/>
        <w:tabs>
          <w:tab w:val="right" w:leader="dot" w:pos="8296"/>
        </w:tabs>
        <w:rPr>
          <w:noProof/>
        </w:rPr>
      </w:pPr>
      <w:r>
        <w:rPr>
          <w:noProof/>
        </w:rPr>
        <w:t>(五)、员工培训</w:t>
      </w:r>
      <w:r>
        <w:rPr>
          <w:noProof/>
        </w:rPr>
        <w:tab/>
      </w:r>
      <w:r>
        <w:rPr>
          <w:noProof/>
        </w:rPr>
        <w:fldChar w:fldCharType="begin"/>
      </w:r>
      <w:r>
        <w:rPr>
          <w:noProof/>
        </w:rPr>
        <w:instrText xml:space="preserve"> PAGEREF _Toc155109825 \h </w:instrText>
      </w:r>
      <w:r>
        <w:rPr>
          <w:noProof/>
        </w:rPr>
        <w:fldChar w:fldCharType="separate"/>
      </w:r>
      <w:r>
        <w:rPr>
          <w:noProof/>
        </w:rPr>
        <w:t>7</w:t>
      </w:r>
      <w:r>
        <w:rPr>
          <w:noProof/>
        </w:rPr>
        <w:fldChar w:fldCharType="end"/>
      </w:r>
    </w:p>
    <w:p w:rsidR="00EC2E73" w14:paraId="776CD950" w14:textId="6115C6C2">
      <w:pPr>
        <w:pStyle w:val="TOC2"/>
        <w:tabs>
          <w:tab w:val="right" w:leader="dot" w:pos="8296"/>
        </w:tabs>
        <w:rPr>
          <w:noProof/>
        </w:rPr>
      </w:pPr>
      <w:r>
        <w:rPr>
          <w:noProof/>
        </w:rPr>
        <w:t>(六)、碳酸盐项目实施保障</w:t>
      </w:r>
      <w:r>
        <w:rPr>
          <w:noProof/>
        </w:rPr>
        <w:tab/>
      </w:r>
      <w:r>
        <w:rPr>
          <w:noProof/>
        </w:rPr>
        <w:fldChar w:fldCharType="begin"/>
      </w:r>
      <w:r>
        <w:rPr>
          <w:noProof/>
        </w:rPr>
        <w:instrText xml:space="preserve"> PAGEREF _Toc155109826 \h </w:instrText>
      </w:r>
      <w:r>
        <w:rPr>
          <w:noProof/>
        </w:rPr>
        <w:fldChar w:fldCharType="separate"/>
      </w:r>
      <w:r>
        <w:rPr>
          <w:noProof/>
        </w:rPr>
        <w:t>7</w:t>
      </w:r>
      <w:r>
        <w:rPr>
          <w:noProof/>
        </w:rPr>
        <w:fldChar w:fldCharType="end"/>
      </w:r>
    </w:p>
    <w:p w:rsidR="00EC2E73" w14:paraId="25D9BA71" w14:textId="39E5B1F7">
      <w:pPr>
        <w:pStyle w:val="TOC1"/>
        <w:tabs>
          <w:tab w:val="right" w:leader="dot" w:pos="8296"/>
        </w:tabs>
        <w:rPr>
          <w:noProof/>
        </w:rPr>
      </w:pPr>
      <w:r>
        <w:rPr>
          <w:noProof/>
        </w:rPr>
        <w:t>三、资源开发及综合利用分析</w:t>
      </w:r>
      <w:r>
        <w:rPr>
          <w:noProof/>
        </w:rPr>
        <w:tab/>
      </w:r>
      <w:r>
        <w:rPr>
          <w:noProof/>
        </w:rPr>
        <w:fldChar w:fldCharType="begin"/>
      </w:r>
      <w:r>
        <w:rPr>
          <w:noProof/>
        </w:rPr>
        <w:instrText xml:space="preserve"> PAGEREF _Toc155109827 \h </w:instrText>
      </w:r>
      <w:r>
        <w:rPr>
          <w:noProof/>
        </w:rPr>
        <w:fldChar w:fldCharType="separate"/>
      </w:r>
      <w:r>
        <w:rPr>
          <w:noProof/>
        </w:rPr>
        <w:t>8</w:t>
      </w:r>
      <w:r>
        <w:rPr>
          <w:noProof/>
        </w:rPr>
        <w:fldChar w:fldCharType="end"/>
      </w:r>
    </w:p>
    <w:p w:rsidR="00EC2E73" w14:paraId="2CD23594" w14:textId="54A7BEE0">
      <w:pPr>
        <w:pStyle w:val="TOC2"/>
        <w:tabs>
          <w:tab w:val="right" w:leader="dot" w:pos="8296"/>
        </w:tabs>
        <w:rPr>
          <w:noProof/>
        </w:rPr>
      </w:pPr>
      <w:r>
        <w:rPr>
          <w:noProof/>
        </w:rPr>
        <w:t>(一)、资源开发方案</w:t>
      </w:r>
      <w:r>
        <w:rPr>
          <w:noProof/>
        </w:rPr>
        <w:tab/>
      </w:r>
      <w:r>
        <w:rPr>
          <w:noProof/>
        </w:rPr>
        <w:fldChar w:fldCharType="begin"/>
      </w:r>
      <w:r>
        <w:rPr>
          <w:noProof/>
        </w:rPr>
        <w:instrText xml:space="preserve"> PAGEREF _Toc155109828 \h </w:instrText>
      </w:r>
      <w:r>
        <w:rPr>
          <w:noProof/>
        </w:rPr>
        <w:fldChar w:fldCharType="separate"/>
      </w:r>
      <w:r>
        <w:rPr>
          <w:noProof/>
        </w:rPr>
        <w:t>8</w:t>
      </w:r>
      <w:r>
        <w:rPr>
          <w:noProof/>
        </w:rPr>
        <w:fldChar w:fldCharType="end"/>
      </w:r>
    </w:p>
    <w:p w:rsidR="00EC2E73" w14:paraId="175E2EE8" w14:textId="1572D1CB">
      <w:pPr>
        <w:pStyle w:val="TOC2"/>
        <w:tabs>
          <w:tab w:val="right" w:leader="dot" w:pos="8296"/>
        </w:tabs>
        <w:rPr>
          <w:noProof/>
        </w:rPr>
      </w:pPr>
      <w:r>
        <w:rPr>
          <w:noProof/>
        </w:rPr>
        <w:t>(二)、资源利用方案</w:t>
      </w:r>
      <w:r>
        <w:rPr>
          <w:noProof/>
        </w:rPr>
        <w:tab/>
      </w:r>
      <w:r>
        <w:rPr>
          <w:noProof/>
        </w:rPr>
        <w:fldChar w:fldCharType="begin"/>
      </w:r>
      <w:r>
        <w:rPr>
          <w:noProof/>
        </w:rPr>
        <w:instrText xml:space="preserve"> PAGEREF _Toc155109829 \h </w:instrText>
      </w:r>
      <w:r>
        <w:rPr>
          <w:noProof/>
        </w:rPr>
        <w:fldChar w:fldCharType="separate"/>
      </w:r>
      <w:r>
        <w:rPr>
          <w:noProof/>
        </w:rPr>
        <w:t>8</w:t>
      </w:r>
      <w:r>
        <w:rPr>
          <w:noProof/>
        </w:rPr>
        <w:fldChar w:fldCharType="end"/>
      </w:r>
    </w:p>
    <w:p w:rsidR="00EC2E73" w14:paraId="133A4058" w14:textId="234B0C38">
      <w:pPr>
        <w:pStyle w:val="TOC2"/>
        <w:tabs>
          <w:tab w:val="right" w:leader="dot" w:pos="8296"/>
        </w:tabs>
        <w:rPr>
          <w:noProof/>
        </w:rPr>
      </w:pPr>
      <w:r>
        <w:rPr>
          <w:noProof/>
        </w:rPr>
        <w:t>(三)、资源节约措施</w:t>
      </w:r>
      <w:r>
        <w:rPr>
          <w:noProof/>
        </w:rPr>
        <w:tab/>
      </w:r>
      <w:r>
        <w:rPr>
          <w:noProof/>
        </w:rPr>
        <w:fldChar w:fldCharType="begin"/>
      </w:r>
      <w:r>
        <w:rPr>
          <w:noProof/>
        </w:rPr>
        <w:instrText xml:space="preserve"> PAGEREF _Toc155109830 \h </w:instrText>
      </w:r>
      <w:r>
        <w:rPr>
          <w:noProof/>
        </w:rPr>
        <w:fldChar w:fldCharType="separate"/>
      </w:r>
      <w:r>
        <w:rPr>
          <w:noProof/>
        </w:rPr>
        <w:t>10</w:t>
      </w:r>
      <w:r>
        <w:rPr>
          <w:noProof/>
        </w:rPr>
        <w:fldChar w:fldCharType="end"/>
      </w:r>
    </w:p>
    <w:p w:rsidR="00EC2E73" w14:paraId="3CC31D13" w14:textId="44D0DA75">
      <w:pPr>
        <w:pStyle w:val="TOC1"/>
        <w:tabs>
          <w:tab w:val="right" w:leader="dot" w:pos="8296"/>
        </w:tabs>
        <w:rPr>
          <w:noProof/>
        </w:rPr>
      </w:pPr>
      <w:r>
        <w:rPr>
          <w:noProof/>
        </w:rPr>
        <w:t>四、环境和生态影响分析</w:t>
      </w:r>
      <w:r>
        <w:rPr>
          <w:noProof/>
        </w:rPr>
        <w:tab/>
      </w:r>
      <w:r>
        <w:rPr>
          <w:noProof/>
        </w:rPr>
        <w:fldChar w:fldCharType="begin"/>
      </w:r>
      <w:r>
        <w:rPr>
          <w:noProof/>
        </w:rPr>
        <w:instrText xml:space="preserve"> PAGEREF _Toc155109831 \h </w:instrText>
      </w:r>
      <w:r>
        <w:rPr>
          <w:noProof/>
        </w:rPr>
        <w:fldChar w:fldCharType="separate"/>
      </w:r>
      <w:r>
        <w:rPr>
          <w:noProof/>
        </w:rPr>
        <w:t>11</w:t>
      </w:r>
      <w:r>
        <w:rPr>
          <w:noProof/>
        </w:rPr>
        <w:fldChar w:fldCharType="end"/>
      </w:r>
    </w:p>
    <w:p w:rsidR="00EC2E73" w14:paraId="243F4915" w14:textId="7CD02B5B">
      <w:pPr>
        <w:pStyle w:val="TOC2"/>
        <w:tabs>
          <w:tab w:val="right" w:leader="dot" w:pos="8296"/>
        </w:tabs>
        <w:rPr>
          <w:noProof/>
        </w:rPr>
      </w:pPr>
      <w:r>
        <w:rPr>
          <w:noProof/>
        </w:rPr>
        <w:t>(一)、环境和生态现状</w:t>
      </w:r>
      <w:r>
        <w:rPr>
          <w:noProof/>
        </w:rPr>
        <w:tab/>
      </w:r>
      <w:r>
        <w:rPr>
          <w:noProof/>
        </w:rPr>
        <w:fldChar w:fldCharType="begin"/>
      </w:r>
      <w:r>
        <w:rPr>
          <w:noProof/>
        </w:rPr>
        <w:instrText xml:space="preserve"> PAGEREF _Toc155109832 \h </w:instrText>
      </w:r>
      <w:r>
        <w:rPr>
          <w:noProof/>
        </w:rPr>
        <w:fldChar w:fldCharType="separate"/>
      </w:r>
      <w:r>
        <w:rPr>
          <w:noProof/>
        </w:rPr>
        <w:t>11</w:t>
      </w:r>
      <w:r>
        <w:rPr>
          <w:noProof/>
        </w:rPr>
        <w:fldChar w:fldCharType="end"/>
      </w:r>
    </w:p>
    <w:p w:rsidR="00EC2E73" w14:paraId="2AE362AD" w14:textId="5FABB03E">
      <w:pPr>
        <w:pStyle w:val="TOC2"/>
        <w:tabs>
          <w:tab w:val="right" w:leader="dot" w:pos="8296"/>
        </w:tabs>
        <w:rPr>
          <w:noProof/>
        </w:rPr>
      </w:pPr>
      <w:r>
        <w:rPr>
          <w:noProof/>
        </w:rPr>
        <w:t>(二)、生态环境影响分析</w:t>
      </w:r>
      <w:r>
        <w:rPr>
          <w:noProof/>
        </w:rPr>
        <w:tab/>
      </w:r>
      <w:r>
        <w:rPr>
          <w:noProof/>
        </w:rPr>
        <w:fldChar w:fldCharType="begin"/>
      </w:r>
      <w:r>
        <w:rPr>
          <w:noProof/>
        </w:rPr>
        <w:instrText xml:space="preserve"> PAGEREF _Toc155109833 \h </w:instrText>
      </w:r>
      <w:r>
        <w:rPr>
          <w:noProof/>
        </w:rPr>
        <w:fldChar w:fldCharType="separate"/>
      </w:r>
      <w:r>
        <w:rPr>
          <w:noProof/>
        </w:rPr>
        <w:t>12</w:t>
      </w:r>
      <w:r>
        <w:rPr>
          <w:noProof/>
        </w:rPr>
        <w:fldChar w:fldCharType="end"/>
      </w:r>
    </w:p>
    <w:p w:rsidR="00EC2E73" w14:paraId="704D5B97" w14:textId="04845369">
      <w:pPr>
        <w:pStyle w:val="TOC2"/>
        <w:tabs>
          <w:tab w:val="right" w:leader="dot" w:pos="8296"/>
        </w:tabs>
        <w:rPr>
          <w:noProof/>
        </w:rPr>
      </w:pPr>
      <w:r>
        <w:rPr>
          <w:noProof/>
        </w:rPr>
        <w:t>(三)、生态环境保护措施</w:t>
      </w:r>
      <w:r>
        <w:rPr>
          <w:noProof/>
        </w:rPr>
        <w:tab/>
      </w:r>
      <w:r>
        <w:rPr>
          <w:noProof/>
        </w:rPr>
        <w:fldChar w:fldCharType="begin"/>
      </w:r>
      <w:r>
        <w:rPr>
          <w:noProof/>
        </w:rPr>
        <w:instrText xml:space="preserve"> PAGEREF _Toc155109834 \h </w:instrText>
      </w:r>
      <w:r>
        <w:rPr>
          <w:noProof/>
        </w:rPr>
        <w:fldChar w:fldCharType="separate"/>
      </w:r>
      <w:r>
        <w:rPr>
          <w:noProof/>
        </w:rPr>
        <w:t>13</w:t>
      </w:r>
      <w:r>
        <w:rPr>
          <w:noProof/>
        </w:rPr>
        <w:fldChar w:fldCharType="end"/>
      </w:r>
    </w:p>
    <w:p w:rsidR="00EC2E73" w14:paraId="62BF9A67" w14:textId="2FDBCA0D">
      <w:pPr>
        <w:pStyle w:val="TOC2"/>
        <w:tabs>
          <w:tab w:val="right" w:leader="dot" w:pos="8296"/>
        </w:tabs>
        <w:rPr>
          <w:noProof/>
        </w:rPr>
      </w:pPr>
      <w:r>
        <w:rPr>
          <w:noProof/>
        </w:rPr>
        <w:t>(四)、地质灾害影响分析</w:t>
      </w:r>
      <w:r>
        <w:rPr>
          <w:noProof/>
        </w:rPr>
        <w:tab/>
      </w:r>
      <w:r>
        <w:rPr>
          <w:noProof/>
        </w:rPr>
        <w:fldChar w:fldCharType="begin"/>
      </w:r>
      <w:r>
        <w:rPr>
          <w:noProof/>
        </w:rPr>
        <w:instrText xml:space="preserve"> PAGEREF _Toc155109835 \h </w:instrText>
      </w:r>
      <w:r>
        <w:rPr>
          <w:noProof/>
        </w:rPr>
        <w:fldChar w:fldCharType="separate"/>
      </w:r>
      <w:r>
        <w:rPr>
          <w:noProof/>
        </w:rPr>
        <w:t>16</w:t>
      </w:r>
      <w:r>
        <w:rPr>
          <w:noProof/>
        </w:rPr>
        <w:fldChar w:fldCharType="end"/>
      </w:r>
    </w:p>
    <w:p w:rsidR="00EC2E73" w14:paraId="6B9346A5" w14:textId="7538D397">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(五)、特殊环境影响</w:t>
      </w:r>
      <w:r>
        <w:rPr>
          <w:noProof/>
        </w:rPr>
        <w:tab/>
      </w:r>
      <w:r>
        <w:rPr>
          <w:noProof/>
        </w:rPr>
        <w:fldChar w:fldCharType="begin"/>
      </w:r>
      <w:r>
        <w:rPr>
          <w:noProof/>
        </w:rPr>
        <w:instrText xml:space="preserve"> PAGEREF _Toc155109836 \h </w:instrText>
      </w:r>
      <w:r>
        <w:rPr>
          <w:noProof/>
        </w:rPr>
        <w:fldChar w:fldCharType="separate"/>
      </w:r>
      <w:r>
        <w:rPr>
          <w:noProof/>
        </w:rPr>
        <w:t>16</w:t>
      </w:r>
      <w:r>
        <w:rPr>
          <w:noProof/>
        </w:rPr>
        <w:fldChar w:fldCharType="end"/>
      </w:r>
    </w:p>
    <w:p w:rsidR="00EC2E73" w14:paraId="0C0A10FF" w14:textId="54911CD5">
      <w:pPr>
        <w:pStyle w:val="TOC1"/>
        <w:tabs>
          <w:tab w:val="right" w:leader="dot" w:pos="8296"/>
        </w:tabs>
        <w:rPr>
          <w:noProof/>
        </w:rPr>
      </w:pPr>
      <w:r>
        <w:rPr>
          <w:noProof/>
        </w:rPr>
        <w:t>五、节能方案分析</w:t>
      </w:r>
      <w:r>
        <w:rPr>
          <w:noProof/>
        </w:rPr>
        <w:tab/>
      </w:r>
      <w:r>
        <w:rPr>
          <w:noProof/>
        </w:rPr>
        <w:fldChar w:fldCharType="begin"/>
      </w:r>
      <w:r>
        <w:rPr>
          <w:noProof/>
        </w:rPr>
        <w:instrText xml:space="preserve"> PAGEREF _Toc155109837 \h </w:instrText>
      </w:r>
      <w:r>
        <w:rPr>
          <w:noProof/>
        </w:rPr>
        <w:fldChar w:fldCharType="separate"/>
      </w:r>
      <w:r>
        <w:rPr>
          <w:noProof/>
        </w:rPr>
        <w:t>18</w:t>
      </w:r>
      <w:r>
        <w:rPr>
          <w:noProof/>
        </w:rPr>
        <w:fldChar w:fldCharType="end"/>
      </w:r>
    </w:p>
    <w:p w:rsidR="00EC2E73" w14:paraId="793AAD39" w14:textId="4DA36362">
      <w:pPr>
        <w:pStyle w:val="TOC2"/>
        <w:tabs>
          <w:tab w:val="right" w:leader="dot" w:pos="8296"/>
        </w:tabs>
        <w:rPr>
          <w:noProof/>
        </w:rPr>
      </w:pPr>
      <w:r>
        <w:rPr>
          <w:noProof/>
        </w:rPr>
        <w:t>(一)、用能标准和节能规范</w:t>
      </w:r>
      <w:r>
        <w:rPr>
          <w:noProof/>
        </w:rPr>
        <w:tab/>
      </w:r>
      <w:r>
        <w:rPr>
          <w:noProof/>
        </w:rPr>
        <w:fldChar w:fldCharType="begin"/>
      </w:r>
      <w:r>
        <w:rPr>
          <w:noProof/>
        </w:rPr>
        <w:instrText xml:space="preserve"> PAGEREF _Toc155109838 \h </w:instrText>
      </w:r>
      <w:r>
        <w:rPr>
          <w:noProof/>
        </w:rPr>
        <w:fldChar w:fldCharType="separate"/>
      </w:r>
      <w:r>
        <w:rPr>
          <w:noProof/>
        </w:rPr>
        <w:t>18</w:t>
      </w:r>
      <w:r>
        <w:rPr>
          <w:noProof/>
        </w:rPr>
        <w:fldChar w:fldCharType="end"/>
      </w:r>
    </w:p>
    <w:p w:rsidR="00EC2E73" w14:paraId="5B145273" w14:textId="504AA535">
      <w:pPr>
        <w:pStyle w:val="TOC2"/>
        <w:tabs>
          <w:tab w:val="right" w:leader="dot" w:pos="8296"/>
        </w:tabs>
        <w:rPr>
          <w:noProof/>
        </w:rPr>
      </w:pPr>
      <w:r>
        <w:rPr>
          <w:noProof/>
        </w:rPr>
        <w:t>(二)、能耗状况和能耗指标分析</w:t>
      </w:r>
      <w:r>
        <w:rPr>
          <w:noProof/>
        </w:rPr>
        <w:tab/>
      </w:r>
      <w:r>
        <w:rPr>
          <w:noProof/>
        </w:rPr>
        <w:fldChar w:fldCharType="begin"/>
      </w:r>
      <w:r>
        <w:rPr>
          <w:noProof/>
        </w:rPr>
        <w:instrText xml:space="preserve"> PAGEREF _Toc155109839 \h </w:instrText>
      </w:r>
      <w:r>
        <w:rPr>
          <w:noProof/>
        </w:rPr>
        <w:fldChar w:fldCharType="separate"/>
      </w:r>
      <w:r>
        <w:rPr>
          <w:noProof/>
        </w:rPr>
        <w:t>18</w:t>
      </w:r>
      <w:r>
        <w:rPr>
          <w:noProof/>
        </w:rPr>
        <w:fldChar w:fldCharType="end"/>
      </w:r>
    </w:p>
    <w:p w:rsidR="00EC2E73" w14:paraId="35ABF19A" w14:textId="535DF3B7">
      <w:pPr>
        <w:pStyle w:val="TOC2"/>
        <w:tabs>
          <w:tab w:val="right" w:leader="dot" w:pos="8296"/>
        </w:tabs>
        <w:rPr>
          <w:noProof/>
        </w:rPr>
      </w:pPr>
      <w:r>
        <w:rPr>
          <w:noProof/>
        </w:rPr>
        <w:t>(三)、节能措施和节能效果分析</w:t>
      </w:r>
      <w:r>
        <w:rPr>
          <w:noProof/>
        </w:rPr>
        <w:tab/>
      </w:r>
      <w:r>
        <w:rPr>
          <w:noProof/>
        </w:rPr>
        <w:fldChar w:fldCharType="begin"/>
      </w:r>
      <w:r>
        <w:rPr>
          <w:noProof/>
        </w:rPr>
        <w:instrText xml:space="preserve"> PAGEREF _Toc155109840 \h </w:instrText>
      </w:r>
      <w:r>
        <w:rPr>
          <w:noProof/>
        </w:rPr>
        <w:fldChar w:fldCharType="separate"/>
      </w:r>
      <w:r>
        <w:rPr>
          <w:noProof/>
        </w:rPr>
        <w:t>19</w:t>
      </w:r>
      <w:r>
        <w:rPr>
          <w:noProof/>
        </w:rPr>
        <w:fldChar w:fldCharType="end"/>
      </w:r>
    </w:p>
    <w:p w:rsidR="00EC2E73" w14:paraId="20606309" w14:textId="0D6BB73A">
      <w:pPr>
        <w:pStyle w:val="TOC1"/>
        <w:tabs>
          <w:tab w:val="right" w:leader="dot" w:pos="8296"/>
        </w:tabs>
        <w:rPr>
          <w:noProof/>
        </w:rPr>
      </w:pPr>
      <w:r>
        <w:rPr>
          <w:noProof/>
        </w:rPr>
        <w:t>六、风险管理策略和内部控制体系</w:t>
      </w:r>
      <w:r>
        <w:rPr>
          <w:noProof/>
        </w:rPr>
        <w:tab/>
      </w:r>
      <w:r>
        <w:rPr>
          <w:noProof/>
        </w:rPr>
        <w:fldChar w:fldCharType="begin"/>
      </w:r>
      <w:r>
        <w:rPr>
          <w:noProof/>
        </w:rPr>
        <w:instrText xml:space="preserve"> PAGEREF _Toc155109841 \h </w:instrText>
      </w:r>
      <w:r>
        <w:rPr>
          <w:noProof/>
        </w:rPr>
        <w:fldChar w:fldCharType="separate"/>
      </w:r>
      <w:r>
        <w:rPr>
          <w:noProof/>
        </w:rPr>
        <w:t>21</w:t>
      </w:r>
      <w:r>
        <w:rPr>
          <w:noProof/>
        </w:rPr>
        <w:fldChar w:fldCharType="end"/>
      </w:r>
    </w:p>
    <w:p w:rsidR="00EC2E73" w14:paraId="2CC40BB0" w14:textId="623D4F84">
      <w:pPr>
        <w:pStyle w:val="TOC2"/>
        <w:tabs>
          <w:tab w:val="right" w:leader="dot" w:pos="8296"/>
        </w:tabs>
        <w:rPr>
          <w:noProof/>
        </w:rPr>
      </w:pPr>
      <w:r>
        <w:rPr>
          <w:noProof/>
        </w:rPr>
        <w:t>(一)、主要风险因素及来源分析</w:t>
      </w:r>
      <w:r>
        <w:rPr>
          <w:noProof/>
        </w:rPr>
        <w:tab/>
      </w:r>
      <w:r>
        <w:rPr>
          <w:noProof/>
        </w:rPr>
        <w:fldChar w:fldCharType="begin"/>
      </w:r>
      <w:r>
        <w:rPr>
          <w:noProof/>
        </w:rPr>
        <w:instrText xml:space="preserve"> PAGEREF _Toc155109842 \h </w:instrText>
      </w:r>
      <w:r>
        <w:rPr>
          <w:noProof/>
        </w:rPr>
        <w:fldChar w:fldCharType="separate"/>
      </w:r>
      <w:r>
        <w:rPr>
          <w:noProof/>
        </w:rPr>
        <w:t>21</w:t>
      </w:r>
      <w:r>
        <w:rPr>
          <w:noProof/>
        </w:rPr>
        <w:fldChar w:fldCharType="end"/>
      </w:r>
    </w:p>
    <w:p w:rsidR="00EC2E73" w14:paraId="78013A59" w14:textId="05EA4AD3">
      <w:pPr>
        <w:pStyle w:val="TOC2"/>
        <w:tabs>
          <w:tab w:val="right" w:leader="dot" w:pos="8296"/>
        </w:tabs>
        <w:rPr>
          <w:noProof/>
        </w:rPr>
      </w:pPr>
      <w:r>
        <w:rPr>
          <w:noProof/>
        </w:rPr>
        <w:t>(二)、风险应对策略和措施</w:t>
      </w:r>
      <w:r>
        <w:rPr>
          <w:noProof/>
        </w:rPr>
        <w:tab/>
      </w:r>
      <w:r>
        <w:rPr>
          <w:noProof/>
        </w:rPr>
        <w:fldChar w:fldCharType="begin"/>
      </w:r>
      <w:r>
        <w:rPr>
          <w:noProof/>
        </w:rPr>
        <w:instrText xml:space="preserve"> PAGEREF _Toc155109843 \h </w:instrText>
      </w:r>
      <w:r>
        <w:rPr>
          <w:noProof/>
        </w:rPr>
        <w:fldChar w:fldCharType="separate"/>
      </w:r>
      <w:r>
        <w:rPr>
          <w:noProof/>
        </w:rPr>
        <w:t>23</w:t>
      </w:r>
      <w:r>
        <w:rPr>
          <w:noProof/>
        </w:rPr>
        <w:fldChar w:fldCharType="end"/>
      </w:r>
    </w:p>
    <w:p w:rsidR="00EC2E73" w14:paraId="6228593F" w14:textId="7D5DDC77">
      <w:pPr>
        <w:pStyle w:val="TOC2"/>
        <w:tabs>
          <w:tab w:val="right" w:leader="dot" w:pos="8296"/>
        </w:tabs>
        <w:rPr>
          <w:noProof/>
        </w:rPr>
      </w:pPr>
      <w:r>
        <w:rPr>
          <w:noProof/>
        </w:rPr>
        <w:t>(三)、内部控制与审计体系</w:t>
      </w:r>
      <w:r>
        <w:rPr>
          <w:noProof/>
        </w:rPr>
        <w:tab/>
      </w:r>
      <w:r>
        <w:rPr>
          <w:noProof/>
        </w:rPr>
        <w:fldChar w:fldCharType="begin"/>
      </w:r>
      <w:r>
        <w:rPr>
          <w:noProof/>
        </w:rPr>
        <w:instrText xml:space="preserve"> PAGEREF _Toc155109844 \h </w:instrText>
      </w:r>
      <w:r>
        <w:rPr>
          <w:noProof/>
        </w:rPr>
        <w:fldChar w:fldCharType="separate"/>
      </w:r>
      <w:r>
        <w:rPr>
          <w:noProof/>
        </w:rPr>
        <w:t>26</w:t>
      </w:r>
      <w:r>
        <w:rPr>
          <w:noProof/>
        </w:rPr>
        <w:fldChar w:fldCharType="end"/>
      </w:r>
    </w:p>
    <w:p w:rsidR="00EC2E73" w14:paraId="40F4BBE6" w14:textId="58CD2268">
      <w:pPr>
        <w:pStyle w:val="TOC1"/>
        <w:tabs>
          <w:tab w:val="right" w:leader="dot" w:pos="8296"/>
        </w:tabs>
        <w:rPr>
          <w:noProof/>
        </w:rPr>
      </w:pPr>
      <w:r>
        <w:rPr>
          <w:noProof/>
        </w:rPr>
        <w:t>七、合规性与法律事务</w:t>
      </w:r>
      <w:r>
        <w:rPr>
          <w:noProof/>
        </w:rPr>
        <w:tab/>
      </w:r>
      <w:r>
        <w:rPr>
          <w:noProof/>
        </w:rPr>
        <w:fldChar w:fldCharType="begin"/>
      </w:r>
      <w:r>
        <w:rPr>
          <w:noProof/>
        </w:rPr>
        <w:instrText xml:space="preserve"> PAGEREF _Toc155109845 \h </w:instrText>
      </w:r>
      <w:r>
        <w:rPr>
          <w:noProof/>
        </w:rPr>
        <w:fldChar w:fldCharType="separate"/>
      </w:r>
      <w:r>
        <w:rPr>
          <w:noProof/>
        </w:rPr>
        <w:t>27</w:t>
      </w:r>
      <w:r>
        <w:rPr>
          <w:noProof/>
        </w:rPr>
        <w:fldChar w:fldCharType="end"/>
      </w:r>
    </w:p>
    <w:p w:rsidR="00EC2E73" w14:paraId="07D9439F" w14:textId="19ED44A2">
      <w:pPr>
        <w:pStyle w:val="TOC2"/>
        <w:tabs>
          <w:tab w:val="right" w:leader="dot" w:pos="8296"/>
        </w:tabs>
        <w:rPr>
          <w:noProof/>
        </w:rPr>
      </w:pPr>
      <w:r>
        <w:rPr>
          <w:noProof/>
        </w:rPr>
        <w:t>(一)、合规性政策</w:t>
      </w:r>
      <w:r>
        <w:rPr>
          <w:noProof/>
        </w:rPr>
        <w:tab/>
      </w:r>
      <w:r>
        <w:rPr>
          <w:noProof/>
        </w:rPr>
        <w:fldChar w:fldCharType="begin"/>
      </w:r>
      <w:r>
        <w:rPr>
          <w:noProof/>
        </w:rPr>
        <w:instrText xml:space="preserve"> PAGEREF _Toc155109846 \h </w:instrText>
      </w:r>
      <w:r>
        <w:rPr>
          <w:noProof/>
        </w:rPr>
        <w:fldChar w:fldCharType="separate"/>
      </w:r>
      <w:r>
        <w:rPr>
          <w:noProof/>
        </w:rPr>
        <w:t>27</w:t>
      </w:r>
      <w:r>
        <w:rPr>
          <w:noProof/>
        </w:rPr>
        <w:fldChar w:fldCharType="end"/>
      </w:r>
    </w:p>
    <w:p w:rsidR="00EC2E73" w14:paraId="3503CECE" w14:textId="51A3E651">
      <w:pPr>
        <w:pStyle w:val="TOC2"/>
        <w:tabs>
          <w:tab w:val="right" w:leader="dot" w:pos="8296"/>
        </w:tabs>
        <w:rPr>
          <w:noProof/>
        </w:rPr>
      </w:pPr>
      <w:r>
        <w:rPr>
          <w:noProof/>
        </w:rPr>
        <w:t>(二)、法律风险防范与应对</w:t>
      </w:r>
      <w:r>
        <w:rPr>
          <w:noProof/>
        </w:rPr>
        <w:tab/>
      </w:r>
      <w:r>
        <w:rPr>
          <w:noProof/>
        </w:rPr>
        <w:fldChar w:fldCharType="begin"/>
      </w:r>
      <w:r>
        <w:rPr>
          <w:noProof/>
        </w:rPr>
        <w:instrText xml:space="preserve"> PAGEREF _Toc155109847 \h </w:instrText>
      </w:r>
      <w:r>
        <w:rPr>
          <w:noProof/>
        </w:rPr>
        <w:fldChar w:fldCharType="separate"/>
      </w:r>
      <w:r>
        <w:rPr>
          <w:noProof/>
        </w:rPr>
        <w:t>29</w:t>
      </w:r>
      <w:r>
        <w:rPr>
          <w:noProof/>
        </w:rPr>
        <w:fldChar w:fldCharType="end"/>
      </w:r>
    </w:p>
    <w:p w:rsidR="00EC2E73" w14:paraId="6E217678" w14:textId="77427FA4">
      <w:pPr>
        <w:pStyle w:val="TOC2"/>
        <w:tabs>
          <w:tab w:val="right" w:leader="dot" w:pos="8296"/>
        </w:tabs>
        <w:rPr>
          <w:noProof/>
        </w:rPr>
      </w:pPr>
      <w:r>
        <w:rPr>
          <w:noProof/>
        </w:rPr>
        <w:t>(三)、合同审查与法律意见书</w:t>
      </w:r>
      <w:r>
        <w:rPr>
          <w:noProof/>
        </w:rPr>
        <w:tab/>
      </w:r>
      <w:r>
        <w:rPr>
          <w:noProof/>
        </w:rPr>
        <w:fldChar w:fldCharType="begin"/>
      </w:r>
      <w:r>
        <w:rPr>
          <w:noProof/>
        </w:rPr>
        <w:instrText xml:space="preserve"> PAGEREF _Toc155109848 \h </w:instrText>
      </w:r>
      <w:r>
        <w:rPr>
          <w:noProof/>
        </w:rPr>
        <w:fldChar w:fldCharType="separate"/>
      </w:r>
      <w:r>
        <w:rPr>
          <w:noProof/>
        </w:rPr>
        <w:t>30</w:t>
      </w:r>
      <w:r>
        <w:rPr>
          <w:noProof/>
        </w:rPr>
        <w:fldChar w:fldCharType="end"/>
      </w:r>
    </w:p>
    <w:p w:rsidR="00EC2E73" w14:paraId="14CADE4B" w14:textId="3ABCD2BA">
      <w:pPr>
        <w:pStyle w:val="TOC1"/>
        <w:tabs>
          <w:tab w:val="right" w:leader="dot" w:pos="8296"/>
        </w:tabs>
        <w:rPr>
          <w:noProof/>
        </w:rPr>
      </w:pPr>
      <w:r>
        <w:rPr>
          <w:noProof/>
        </w:rPr>
        <w:t>八、营销策略和销售计划</w:t>
      </w:r>
      <w:r>
        <w:rPr>
          <w:noProof/>
        </w:rPr>
        <w:tab/>
      </w:r>
      <w:r>
        <w:rPr>
          <w:noProof/>
        </w:rPr>
        <w:fldChar w:fldCharType="begin"/>
      </w:r>
      <w:r>
        <w:rPr>
          <w:noProof/>
        </w:rPr>
        <w:instrText xml:space="preserve"> PAGEREF _Toc155109849 \h </w:instrText>
      </w:r>
      <w:r>
        <w:rPr>
          <w:noProof/>
        </w:rPr>
        <w:fldChar w:fldCharType="separate"/>
      </w:r>
      <w:r>
        <w:rPr>
          <w:noProof/>
        </w:rPr>
        <w:t>32</w:t>
      </w:r>
      <w:r>
        <w:rPr>
          <w:noProof/>
        </w:rPr>
        <w:fldChar w:fldCharType="end"/>
      </w:r>
    </w:p>
    <w:p w:rsidR="00EC2E73" w14:paraId="45BEB119" w14:textId="469DB866">
      <w:pPr>
        <w:pStyle w:val="TOC2"/>
        <w:tabs>
          <w:tab w:val="right" w:leader="dot" w:pos="8296"/>
        </w:tabs>
        <w:rPr>
          <w:noProof/>
        </w:rPr>
      </w:pPr>
      <w:r>
        <w:rPr>
          <w:noProof/>
        </w:rPr>
        <w:t>(一)、品牌定位与推广策略</w:t>
      </w:r>
      <w:r>
        <w:rPr>
          <w:noProof/>
        </w:rPr>
        <w:tab/>
      </w:r>
      <w:r>
        <w:rPr>
          <w:noProof/>
        </w:rPr>
        <w:fldChar w:fldCharType="begin"/>
      </w:r>
      <w:r>
        <w:rPr>
          <w:noProof/>
        </w:rPr>
        <w:instrText xml:space="preserve"> PAGEREF _Toc155109850 \h </w:instrText>
      </w:r>
      <w:r>
        <w:rPr>
          <w:noProof/>
        </w:rPr>
        <w:fldChar w:fldCharType="separate"/>
      </w:r>
      <w:r>
        <w:rPr>
          <w:noProof/>
        </w:rPr>
        <w:t>32</w:t>
      </w:r>
      <w:r>
        <w:rPr>
          <w:noProof/>
        </w:rPr>
        <w:fldChar w:fldCharType="end"/>
      </w:r>
    </w:p>
    <w:p w:rsidR="00EC2E73" w14:paraId="3F9CDB5B" w14:textId="1F65B41A">
      <w:pPr>
        <w:pStyle w:val="TOC2"/>
        <w:tabs>
          <w:tab w:val="right" w:leader="dot" w:pos="8296"/>
        </w:tabs>
        <w:rPr>
          <w:noProof/>
        </w:rPr>
      </w:pPr>
      <w:r>
        <w:rPr>
          <w:noProof/>
        </w:rPr>
        <w:t>(二)、定价策略</w:t>
      </w:r>
      <w:r>
        <w:rPr>
          <w:noProof/>
        </w:rPr>
        <w:tab/>
      </w:r>
      <w:r>
        <w:rPr>
          <w:noProof/>
        </w:rPr>
        <w:fldChar w:fldCharType="begin"/>
      </w:r>
      <w:r>
        <w:rPr>
          <w:noProof/>
        </w:rPr>
        <w:instrText xml:space="preserve"> PAGEREF _Toc155109851 \h </w:instrText>
      </w:r>
      <w:r>
        <w:rPr>
          <w:noProof/>
        </w:rPr>
        <w:fldChar w:fldCharType="separate"/>
      </w:r>
      <w:r>
        <w:rPr>
          <w:noProof/>
        </w:rPr>
        <w:t>33</w:t>
      </w:r>
      <w:r>
        <w:rPr>
          <w:noProof/>
        </w:rPr>
        <w:fldChar w:fldCharType="end"/>
      </w:r>
    </w:p>
    <w:p w:rsidR="00EC2E73" w14:paraId="7F9812A3" w14:textId="0BF4BB3E">
      <w:pPr>
        <w:pStyle w:val="TOC2"/>
        <w:tabs>
          <w:tab w:val="right" w:leader="dot" w:pos="8296"/>
        </w:tabs>
        <w:rPr>
          <w:noProof/>
        </w:rPr>
      </w:pPr>
      <w:r>
        <w:rPr>
          <w:noProof/>
        </w:rPr>
        <w:t>(三)、销售渠道与销售策略</w:t>
      </w:r>
      <w:r>
        <w:rPr>
          <w:noProof/>
        </w:rPr>
        <w:tab/>
      </w:r>
      <w:r>
        <w:rPr>
          <w:noProof/>
        </w:rPr>
        <w:fldChar w:fldCharType="begin"/>
      </w:r>
      <w:r>
        <w:rPr>
          <w:noProof/>
        </w:rPr>
        <w:instrText xml:space="preserve"> PAGEREF _Toc155109852 \h </w:instrText>
      </w:r>
      <w:r>
        <w:rPr>
          <w:noProof/>
        </w:rPr>
        <w:fldChar w:fldCharType="separate"/>
      </w:r>
      <w:r>
        <w:rPr>
          <w:noProof/>
        </w:rPr>
        <w:t>35</w:t>
      </w:r>
      <w:r>
        <w:rPr>
          <w:noProof/>
        </w:rPr>
        <w:fldChar w:fldCharType="end"/>
      </w:r>
    </w:p>
    <w:p w:rsidR="00EC2E73" w14:paraId="080FFC97" w14:textId="65D5F806">
      <w:pPr>
        <w:pStyle w:val="TOC2"/>
        <w:tabs>
          <w:tab w:val="right" w:leader="dot" w:pos="8296"/>
        </w:tabs>
        <w:rPr>
          <w:noProof/>
        </w:rPr>
      </w:pPr>
      <w:r>
        <w:rPr>
          <w:noProof/>
        </w:rPr>
        <w:t>(四)、促销活动与市场研究</w:t>
      </w:r>
      <w:r>
        <w:rPr>
          <w:noProof/>
        </w:rPr>
        <w:tab/>
      </w:r>
      <w:r>
        <w:rPr>
          <w:noProof/>
        </w:rPr>
        <w:fldChar w:fldCharType="begin"/>
      </w:r>
      <w:r>
        <w:rPr>
          <w:noProof/>
        </w:rPr>
        <w:instrText xml:space="preserve"> PAGEREF _Toc155109853 \h </w:instrText>
      </w:r>
      <w:r>
        <w:rPr>
          <w:noProof/>
        </w:rPr>
        <w:fldChar w:fldCharType="separate"/>
      </w:r>
      <w:r>
        <w:rPr>
          <w:noProof/>
        </w:rPr>
        <w:t>37</w:t>
      </w:r>
      <w:r>
        <w:rPr>
          <w:noProof/>
        </w:rPr>
        <w:fldChar w:fldCharType="end"/>
      </w:r>
    </w:p>
    <w:p w:rsidR="00EC2E73" w14:paraId="6859EC9E" w14:textId="72C6FB88">
      <w:pPr>
        <w:pStyle w:val="TOC2"/>
        <w:tabs>
          <w:tab w:val="right" w:leader="dot" w:pos="8296"/>
        </w:tabs>
        <w:rPr>
          <w:noProof/>
        </w:rPr>
      </w:pPr>
      <w:r>
        <w:rPr>
          <w:noProof/>
        </w:rPr>
        <w:t>(五)、客户关系管理</w:t>
      </w:r>
      <w:r>
        <w:rPr>
          <w:noProof/>
        </w:rPr>
        <w:tab/>
      </w:r>
      <w:r>
        <w:rPr>
          <w:noProof/>
        </w:rPr>
        <w:fldChar w:fldCharType="begin"/>
      </w:r>
      <w:r>
        <w:rPr>
          <w:noProof/>
        </w:rPr>
        <w:instrText xml:space="preserve"> PAGEREF _Toc155109854 \h </w:instrText>
      </w:r>
      <w:r>
        <w:rPr>
          <w:noProof/>
        </w:rPr>
        <w:fldChar w:fldCharType="separate"/>
      </w:r>
      <w:r>
        <w:rPr>
          <w:noProof/>
        </w:rPr>
        <w:t>39</w:t>
      </w:r>
      <w:r>
        <w:rPr>
          <w:noProof/>
        </w:rPr>
        <w:fldChar w:fldCharType="end"/>
      </w:r>
    </w:p>
    <w:p w:rsidR="00EC2E73" w14:paraId="5CD75957" w14:textId="757CAEDA">
      <w:pPr>
        <w:pStyle w:val="TOC1"/>
        <w:tabs>
          <w:tab w:val="right" w:leader="dot" w:pos="8296"/>
        </w:tabs>
        <w:rPr>
          <w:noProof/>
        </w:rPr>
      </w:pPr>
      <w:r>
        <w:rPr>
          <w:noProof/>
        </w:rPr>
        <w:t>九、技术与研发计划</w:t>
      </w:r>
      <w:r>
        <w:rPr>
          <w:noProof/>
        </w:rPr>
        <w:tab/>
      </w:r>
      <w:r>
        <w:rPr>
          <w:noProof/>
        </w:rPr>
        <w:fldChar w:fldCharType="begin"/>
      </w:r>
      <w:r>
        <w:rPr>
          <w:noProof/>
        </w:rPr>
        <w:instrText xml:space="preserve"> PAGEREF _Toc155109855 \h </w:instrText>
      </w:r>
      <w:r>
        <w:rPr>
          <w:noProof/>
        </w:rPr>
        <w:fldChar w:fldCharType="separate"/>
      </w:r>
      <w:r>
        <w:rPr>
          <w:noProof/>
        </w:rPr>
        <w:t>41</w:t>
      </w:r>
      <w:r>
        <w:rPr>
          <w:noProof/>
        </w:rPr>
        <w:fldChar w:fldCharType="end"/>
      </w:r>
    </w:p>
    <w:p w:rsidR="00EC2E73" w14:paraId="4C8B46AE" w14:textId="11F690ED">
      <w:pPr>
        <w:pStyle w:val="TOC2"/>
        <w:tabs>
          <w:tab w:val="right" w:leader="dot" w:pos="8296"/>
        </w:tabs>
        <w:rPr>
          <w:noProof/>
        </w:rPr>
      </w:pPr>
      <w:r>
        <w:rPr>
          <w:noProof/>
        </w:rPr>
        <w:t>(一)、技术背景与解决方案</w:t>
      </w:r>
      <w:r>
        <w:rPr>
          <w:noProof/>
        </w:rPr>
        <w:tab/>
      </w:r>
      <w:r>
        <w:rPr>
          <w:noProof/>
        </w:rPr>
        <w:fldChar w:fldCharType="begin"/>
      </w:r>
      <w:r>
        <w:rPr>
          <w:noProof/>
        </w:rPr>
        <w:instrText xml:space="preserve"> PAGEREF _Toc155109856 \h </w:instrText>
      </w:r>
      <w:r>
        <w:rPr>
          <w:noProof/>
        </w:rPr>
        <w:fldChar w:fldCharType="separate"/>
      </w:r>
      <w:r>
        <w:rPr>
          <w:noProof/>
        </w:rPr>
        <w:t>41</w:t>
      </w:r>
      <w:r>
        <w:rPr>
          <w:noProof/>
        </w:rPr>
        <w:fldChar w:fldCharType="end"/>
      </w:r>
    </w:p>
    <w:p w:rsidR="00EC2E73" w14:paraId="16236684" w14:textId="5505C2BD">
      <w:pPr>
        <w:pStyle w:val="TOC2"/>
        <w:tabs>
          <w:tab w:val="right" w:leader="dot" w:pos="8296"/>
        </w:tabs>
        <w:rPr>
          <w:noProof/>
        </w:rPr>
      </w:pPr>
      <w:r>
        <w:rPr>
          <w:noProof/>
        </w:rPr>
        <w:t>(二)、研发团队与能力</w:t>
      </w:r>
      <w:r>
        <w:rPr>
          <w:noProof/>
        </w:rPr>
        <w:tab/>
      </w:r>
      <w:r>
        <w:rPr>
          <w:noProof/>
        </w:rPr>
        <w:fldChar w:fldCharType="begin"/>
      </w:r>
      <w:r>
        <w:rPr>
          <w:noProof/>
        </w:rPr>
        <w:instrText xml:space="preserve"> PAGEREF _Toc155109857 \h </w:instrText>
      </w:r>
      <w:r>
        <w:rPr>
          <w:noProof/>
        </w:rPr>
        <w:fldChar w:fldCharType="separate"/>
      </w:r>
      <w:r>
        <w:rPr>
          <w:noProof/>
        </w:rPr>
        <w:t>43</w:t>
      </w:r>
      <w:r>
        <w:rPr>
          <w:noProof/>
        </w:rPr>
        <w:fldChar w:fldCharType="end"/>
      </w:r>
    </w:p>
    <w:p w:rsidR="00EC2E73" w14:paraId="67209F9B" w14:textId="35774885">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十、工艺技术分析</w:t>
      </w:r>
      <w:r>
        <w:rPr>
          <w:noProof/>
        </w:rPr>
        <w:tab/>
      </w:r>
      <w:r>
        <w:rPr>
          <w:noProof/>
        </w:rPr>
        <w:fldChar w:fldCharType="begin"/>
      </w:r>
      <w:r>
        <w:rPr>
          <w:noProof/>
        </w:rPr>
        <w:instrText xml:space="preserve"> PAGEREF _Toc155109858 \h </w:instrText>
      </w:r>
      <w:r>
        <w:rPr>
          <w:noProof/>
        </w:rPr>
        <w:fldChar w:fldCharType="separate"/>
      </w:r>
      <w:r>
        <w:rPr>
          <w:noProof/>
        </w:rPr>
        <w:t>46</w:t>
      </w:r>
      <w:r>
        <w:rPr>
          <w:noProof/>
        </w:rPr>
        <w:fldChar w:fldCharType="end"/>
      </w:r>
    </w:p>
    <w:p w:rsidR="00EC2E73" w14:paraId="6997EC5A" w14:textId="2BB344EE">
      <w:pPr>
        <w:pStyle w:val="TOC2"/>
        <w:tabs>
          <w:tab w:val="right" w:leader="dot" w:pos="8296"/>
        </w:tabs>
        <w:rPr>
          <w:noProof/>
        </w:rPr>
      </w:pPr>
      <w:r>
        <w:rPr>
          <w:noProof/>
        </w:rPr>
        <w:t>(一)、企业技术研发分析</w:t>
      </w:r>
      <w:r>
        <w:rPr>
          <w:noProof/>
        </w:rPr>
        <w:tab/>
      </w:r>
      <w:r>
        <w:rPr>
          <w:noProof/>
        </w:rPr>
        <w:fldChar w:fldCharType="begin"/>
      </w:r>
      <w:r>
        <w:rPr>
          <w:noProof/>
        </w:rPr>
        <w:instrText xml:space="preserve"> PAGEREF _Toc155109859 \h </w:instrText>
      </w:r>
      <w:r>
        <w:rPr>
          <w:noProof/>
        </w:rPr>
        <w:fldChar w:fldCharType="separate"/>
      </w:r>
      <w:r>
        <w:rPr>
          <w:noProof/>
        </w:rPr>
        <w:t>46</w:t>
      </w:r>
      <w:r>
        <w:rPr>
          <w:noProof/>
        </w:rPr>
        <w:fldChar w:fldCharType="end"/>
      </w:r>
    </w:p>
    <w:p w:rsidR="00EC2E73" w14:paraId="045319E2" w14:textId="3360308D">
      <w:pPr>
        <w:pStyle w:val="TOC2"/>
        <w:tabs>
          <w:tab w:val="right" w:leader="dot" w:pos="8296"/>
        </w:tabs>
        <w:rPr>
          <w:noProof/>
        </w:rPr>
      </w:pPr>
      <w:r>
        <w:rPr>
          <w:noProof/>
        </w:rPr>
        <w:t>(二)、碳酸盐项目技术工艺分析</w:t>
      </w:r>
      <w:r>
        <w:rPr>
          <w:noProof/>
        </w:rPr>
        <w:tab/>
      </w:r>
      <w:r>
        <w:rPr>
          <w:noProof/>
        </w:rPr>
        <w:fldChar w:fldCharType="begin"/>
      </w:r>
      <w:r>
        <w:rPr>
          <w:noProof/>
        </w:rPr>
        <w:instrText xml:space="preserve"> PAGEREF _Toc155109860 \h </w:instrText>
      </w:r>
      <w:r>
        <w:rPr>
          <w:noProof/>
        </w:rPr>
        <w:fldChar w:fldCharType="separate"/>
      </w:r>
      <w:r>
        <w:rPr>
          <w:noProof/>
        </w:rPr>
        <w:t>46</w:t>
      </w:r>
      <w:r>
        <w:rPr>
          <w:noProof/>
        </w:rPr>
        <w:fldChar w:fldCharType="end"/>
      </w:r>
    </w:p>
    <w:p w:rsidR="00EC2E73" w14:paraId="031496C5" w14:textId="2B5D5E8D">
      <w:pPr>
        <w:pStyle w:val="TOC2"/>
        <w:tabs>
          <w:tab w:val="right" w:leader="dot" w:pos="8296"/>
        </w:tabs>
        <w:rPr>
          <w:noProof/>
        </w:rPr>
      </w:pPr>
      <w:r>
        <w:rPr>
          <w:noProof/>
        </w:rPr>
        <w:t>(三)、碳酸盐项目技术流程</w:t>
      </w:r>
      <w:r>
        <w:rPr>
          <w:noProof/>
        </w:rPr>
        <w:tab/>
      </w:r>
      <w:r>
        <w:rPr>
          <w:noProof/>
        </w:rPr>
        <w:fldChar w:fldCharType="begin"/>
      </w:r>
      <w:r>
        <w:rPr>
          <w:noProof/>
        </w:rPr>
        <w:instrText xml:space="preserve"> PAGEREF _Toc155109861 \h </w:instrText>
      </w:r>
      <w:r>
        <w:rPr>
          <w:noProof/>
        </w:rPr>
        <w:fldChar w:fldCharType="separate"/>
      </w:r>
      <w:r>
        <w:rPr>
          <w:noProof/>
        </w:rPr>
        <w:t>48</w:t>
      </w:r>
      <w:r>
        <w:rPr>
          <w:noProof/>
        </w:rPr>
        <w:fldChar w:fldCharType="end"/>
      </w:r>
    </w:p>
    <w:p w:rsidR="00EC2E73" w14:paraId="47E8C8BA" w14:textId="03D44803">
      <w:pPr>
        <w:pStyle w:val="TOC1"/>
        <w:tabs>
          <w:tab w:val="right" w:leader="dot" w:pos="8296"/>
        </w:tabs>
        <w:rPr>
          <w:noProof/>
        </w:rPr>
      </w:pPr>
      <w:r>
        <w:rPr>
          <w:noProof/>
        </w:rPr>
        <w:t>十一、战略合作伙伴关系</w:t>
      </w:r>
      <w:r>
        <w:rPr>
          <w:noProof/>
        </w:rPr>
        <w:tab/>
      </w:r>
      <w:r>
        <w:rPr>
          <w:noProof/>
        </w:rPr>
        <w:fldChar w:fldCharType="begin"/>
      </w:r>
      <w:r>
        <w:rPr>
          <w:noProof/>
        </w:rPr>
        <w:instrText xml:space="preserve"> PAGEREF _Toc155109862 \h </w:instrText>
      </w:r>
      <w:r>
        <w:rPr>
          <w:noProof/>
        </w:rPr>
        <w:fldChar w:fldCharType="separate"/>
      </w:r>
      <w:r>
        <w:rPr>
          <w:noProof/>
        </w:rPr>
        <w:t>48</w:t>
      </w:r>
      <w:r>
        <w:rPr>
          <w:noProof/>
        </w:rPr>
        <w:fldChar w:fldCharType="end"/>
      </w:r>
    </w:p>
    <w:p w:rsidR="00EC2E73" w14:paraId="48695426" w14:textId="740E8890">
      <w:pPr>
        <w:pStyle w:val="TOC2"/>
        <w:tabs>
          <w:tab w:val="right" w:leader="dot" w:pos="8296"/>
        </w:tabs>
        <w:rPr>
          <w:noProof/>
        </w:rPr>
      </w:pPr>
      <w:r>
        <w:rPr>
          <w:noProof/>
        </w:rPr>
        <w:t>(一)、合作伙伴选择和评估</w:t>
      </w:r>
      <w:r>
        <w:rPr>
          <w:noProof/>
        </w:rPr>
        <w:tab/>
      </w:r>
      <w:r>
        <w:rPr>
          <w:noProof/>
        </w:rPr>
        <w:fldChar w:fldCharType="begin"/>
      </w:r>
      <w:r>
        <w:rPr>
          <w:noProof/>
        </w:rPr>
        <w:instrText xml:space="preserve"> PAGEREF _Toc155109863 \h </w:instrText>
      </w:r>
      <w:r>
        <w:rPr>
          <w:noProof/>
        </w:rPr>
        <w:fldChar w:fldCharType="separate"/>
      </w:r>
      <w:r>
        <w:rPr>
          <w:noProof/>
        </w:rPr>
        <w:t>48</w:t>
      </w:r>
      <w:r>
        <w:rPr>
          <w:noProof/>
        </w:rPr>
        <w:fldChar w:fldCharType="end"/>
      </w:r>
    </w:p>
    <w:p w:rsidR="00EC2E73" w14:paraId="0BCE18B7" w14:textId="3EB53E0E">
      <w:pPr>
        <w:pStyle w:val="TOC2"/>
        <w:tabs>
          <w:tab w:val="right" w:leader="dot" w:pos="8296"/>
        </w:tabs>
        <w:rPr>
          <w:noProof/>
        </w:rPr>
      </w:pPr>
      <w:r>
        <w:rPr>
          <w:noProof/>
        </w:rPr>
        <w:t>(二)、合作协议和合同管理</w:t>
      </w:r>
      <w:r>
        <w:rPr>
          <w:noProof/>
        </w:rPr>
        <w:tab/>
      </w:r>
      <w:r>
        <w:rPr>
          <w:noProof/>
        </w:rPr>
        <w:fldChar w:fldCharType="begin"/>
      </w:r>
      <w:r>
        <w:rPr>
          <w:noProof/>
        </w:rPr>
        <w:instrText xml:space="preserve"> PAGEREF _Toc155109864 \h </w:instrText>
      </w:r>
      <w:r>
        <w:rPr>
          <w:noProof/>
        </w:rPr>
        <w:fldChar w:fldCharType="separate"/>
      </w:r>
      <w:r>
        <w:rPr>
          <w:noProof/>
        </w:rPr>
        <w:t>51</w:t>
      </w:r>
      <w:r>
        <w:rPr>
          <w:noProof/>
        </w:rPr>
        <w:fldChar w:fldCharType="end"/>
      </w:r>
    </w:p>
    <w:p w:rsidR="00EC2E73" w14:paraId="7C96CEF6" w14:textId="65CA92B8">
      <w:pPr>
        <w:pStyle w:val="TOC2"/>
        <w:tabs>
          <w:tab w:val="right" w:leader="dot" w:pos="8296"/>
        </w:tabs>
        <w:rPr>
          <w:noProof/>
        </w:rPr>
      </w:pPr>
      <w:r>
        <w:rPr>
          <w:noProof/>
        </w:rPr>
        <w:t>(三)、共同研发和市场推广</w:t>
      </w:r>
      <w:r>
        <w:rPr>
          <w:noProof/>
        </w:rPr>
        <w:tab/>
      </w:r>
      <w:r>
        <w:rPr>
          <w:noProof/>
        </w:rPr>
        <w:fldChar w:fldCharType="begin"/>
      </w:r>
      <w:r>
        <w:rPr>
          <w:noProof/>
        </w:rPr>
        <w:instrText xml:space="preserve"> PAGEREF _Toc155109865 \h </w:instrText>
      </w:r>
      <w:r>
        <w:rPr>
          <w:noProof/>
        </w:rPr>
        <w:fldChar w:fldCharType="separate"/>
      </w:r>
      <w:r>
        <w:rPr>
          <w:noProof/>
        </w:rPr>
        <w:t>54</w:t>
      </w:r>
      <w:r>
        <w:rPr>
          <w:noProof/>
        </w:rPr>
        <w:fldChar w:fldCharType="end"/>
      </w:r>
    </w:p>
    <w:p w:rsidR="00EC2E73" w14:paraId="408EB332" w14:textId="2882F3DA">
      <w:pPr>
        <w:pStyle w:val="TOC2"/>
        <w:tabs>
          <w:tab w:val="right" w:leader="dot" w:pos="8296"/>
        </w:tabs>
        <w:rPr>
          <w:noProof/>
        </w:rPr>
      </w:pPr>
      <w:r>
        <w:rPr>
          <w:noProof/>
        </w:rPr>
        <w:t>(四)、供应链合作和协同管理</w:t>
      </w:r>
      <w:r>
        <w:rPr>
          <w:noProof/>
        </w:rPr>
        <w:tab/>
      </w:r>
      <w:r>
        <w:rPr>
          <w:noProof/>
        </w:rPr>
        <w:fldChar w:fldCharType="begin"/>
      </w:r>
      <w:r>
        <w:rPr>
          <w:noProof/>
        </w:rPr>
        <w:instrText xml:space="preserve"> PAGEREF _Toc155109866 \h </w:instrText>
      </w:r>
      <w:r>
        <w:rPr>
          <w:noProof/>
        </w:rPr>
        <w:fldChar w:fldCharType="separate"/>
      </w:r>
      <w:r>
        <w:rPr>
          <w:noProof/>
        </w:rPr>
        <w:t>57</w:t>
      </w:r>
      <w:r>
        <w:rPr>
          <w:noProof/>
        </w:rPr>
        <w:fldChar w:fldCharType="end"/>
      </w:r>
    </w:p>
    <w:p w:rsidR="00EC2E73" w14:paraId="3D7D5A82" w14:textId="026006B5">
      <w:pPr>
        <w:pStyle w:val="TOC2"/>
        <w:tabs>
          <w:tab w:val="right" w:leader="dot" w:pos="8296"/>
        </w:tabs>
        <w:rPr>
          <w:noProof/>
        </w:rPr>
      </w:pPr>
      <w:r>
        <w:rPr>
          <w:noProof/>
        </w:rPr>
        <w:t>(五)、合作伙伴关系风险管理</w:t>
      </w:r>
      <w:r>
        <w:rPr>
          <w:noProof/>
        </w:rPr>
        <w:tab/>
      </w:r>
      <w:r>
        <w:rPr>
          <w:noProof/>
        </w:rPr>
        <w:fldChar w:fldCharType="begin"/>
      </w:r>
      <w:r>
        <w:rPr>
          <w:noProof/>
        </w:rPr>
        <w:instrText xml:space="preserve"> PAGEREF _Toc155109867 \h </w:instrText>
      </w:r>
      <w:r>
        <w:rPr>
          <w:noProof/>
        </w:rPr>
        <w:fldChar w:fldCharType="separate"/>
      </w:r>
      <w:r>
        <w:rPr>
          <w:noProof/>
        </w:rPr>
        <w:t>62</w:t>
      </w:r>
      <w:r>
        <w:rPr>
          <w:noProof/>
        </w:rPr>
        <w:fldChar w:fldCharType="end"/>
      </w:r>
    </w:p>
    <w:p w:rsidR="00EC2E73" w14:paraId="0D0602CC" w14:textId="2E2DFDFC">
      <w:pPr>
        <w:pStyle w:val="TOC1"/>
        <w:tabs>
          <w:tab w:val="right" w:leader="dot" w:pos="8296"/>
        </w:tabs>
        <w:rPr>
          <w:noProof/>
        </w:rPr>
      </w:pPr>
      <w:r>
        <w:rPr>
          <w:noProof/>
        </w:rPr>
        <w:t>十二、市场扩展计划</w:t>
      </w:r>
      <w:r>
        <w:rPr>
          <w:noProof/>
        </w:rPr>
        <w:tab/>
      </w:r>
      <w:r>
        <w:rPr>
          <w:noProof/>
        </w:rPr>
        <w:fldChar w:fldCharType="begin"/>
      </w:r>
      <w:r>
        <w:rPr>
          <w:noProof/>
        </w:rPr>
        <w:instrText xml:space="preserve"> PAGEREF _Toc155109868 \h </w:instrText>
      </w:r>
      <w:r>
        <w:rPr>
          <w:noProof/>
        </w:rPr>
        <w:fldChar w:fldCharType="separate"/>
      </w:r>
      <w:r>
        <w:rPr>
          <w:noProof/>
        </w:rPr>
        <w:t>64</w:t>
      </w:r>
      <w:r>
        <w:rPr>
          <w:noProof/>
        </w:rPr>
        <w:fldChar w:fldCharType="end"/>
      </w:r>
    </w:p>
    <w:p w:rsidR="00EC2E73" w14:paraId="3AA61038" w14:textId="310520B0">
      <w:pPr>
        <w:pStyle w:val="TOC2"/>
        <w:tabs>
          <w:tab w:val="right" w:leader="dot" w:pos="8296"/>
        </w:tabs>
        <w:rPr>
          <w:noProof/>
        </w:rPr>
      </w:pPr>
      <w:r>
        <w:rPr>
          <w:noProof/>
        </w:rPr>
        <w:t>(一)、国内市场拓展</w:t>
      </w:r>
      <w:r>
        <w:rPr>
          <w:noProof/>
        </w:rPr>
        <w:tab/>
      </w:r>
      <w:r>
        <w:rPr>
          <w:noProof/>
        </w:rPr>
        <w:fldChar w:fldCharType="begin"/>
      </w:r>
      <w:r>
        <w:rPr>
          <w:noProof/>
        </w:rPr>
        <w:instrText xml:space="preserve"> PAGEREF _Toc155109869 \h </w:instrText>
      </w:r>
      <w:r>
        <w:rPr>
          <w:noProof/>
        </w:rPr>
        <w:fldChar w:fldCharType="separate"/>
      </w:r>
      <w:r>
        <w:rPr>
          <w:noProof/>
        </w:rPr>
        <w:t>64</w:t>
      </w:r>
      <w:r>
        <w:rPr>
          <w:noProof/>
        </w:rPr>
        <w:fldChar w:fldCharType="end"/>
      </w:r>
    </w:p>
    <w:p w:rsidR="00EC2E73" w14:paraId="0FC91275" w14:textId="5828F76F">
      <w:pPr>
        <w:pStyle w:val="TOC2"/>
        <w:tabs>
          <w:tab w:val="right" w:leader="dot" w:pos="8296"/>
        </w:tabs>
        <w:rPr>
          <w:noProof/>
        </w:rPr>
      </w:pPr>
      <w:r>
        <w:rPr>
          <w:noProof/>
        </w:rPr>
        <w:t>(二)、国际市场进入策略</w:t>
      </w:r>
      <w:r>
        <w:rPr>
          <w:noProof/>
        </w:rPr>
        <w:tab/>
      </w:r>
      <w:r>
        <w:rPr>
          <w:noProof/>
        </w:rPr>
        <w:fldChar w:fldCharType="begin"/>
      </w:r>
      <w:r>
        <w:rPr>
          <w:noProof/>
        </w:rPr>
        <w:instrText xml:space="preserve"> PAGEREF _Toc155109870 \h </w:instrText>
      </w:r>
      <w:r>
        <w:rPr>
          <w:noProof/>
        </w:rPr>
        <w:fldChar w:fldCharType="separate"/>
      </w:r>
      <w:r>
        <w:rPr>
          <w:noProof/>
        </w:rPr>
        <w:t>67</w:t>
      </w:r>
      <w:r>
        <w:rPr>
          <w:noProof/>
        </w:rPr>
        <w:fldChar w:fldCharType="end"/>
      </w:r>
    </w:p>
    <w:p w:rsidR="00EC2E73" w14:paraId="2FD5CB60" w14:textId="51E8B743">
      <w:pPr>
        <w:pStyle w:val="TOC2"/>
        <w:tabs>
          <w:tab w:val="right" w:leader="dot" w:pos="8296"/>
        </w:tabs>
        <w:rPr>
          <w:noProof/>
        </w:rPr>
      </w:pPr>
      <w:r>
        <w:rPr>
          <w:noProof/>
        </w:rPr>
        <w:t>(三)、合作伙伴关系和分销渠道</w:t>
      </w:r>
      <w:r>
        <w:rPr>
          <w:noProof/>
        </w:rPr>
        <w:tab/>
      </w:r>
      <w:r>
        <w:rPr>
          <w:noProof/>
        </w:rPr>
        <w:fldChar w:fldCharType="begin"/>
      </w:r>
      <w:r>
        <w:rPr>
          <w:noProof/>
        </w:rPr>
        <w:instrText xml:space="preserve"> PAGEREF _Toc155109871 \h </w:instrText>
      </w:r>
      <w:r>
        <w:rPr>
          <w:noProof/>
        </w:rPr>
        <w:fldChar w:fldCharType="separate"/>
      </w:r>
      <w:r>
        <w:rPr>
          <w:noProof/>
        </w:rPr>
        <w:t>70</w:t>
      </w:r>
      <w:r>
        <w:rPr>
          <w:noProof/>
        </w:rPr>
        <w:fldChar w:fldCharType="end"/>
      </w:r>
    </w:p>
    <w:p w:rsidR="00EC2E73" w14:paraId="37E7F68B" w14:textId="5F6A92F8">
      <w:pPr>
        <w:pStyle w:val="TOC2"/>
        <w:tabs>
          <w:tab w:val="right" w:leader="dot" w:pos="8296"/>
        </w:tabs>
        <w:rPr>
          <w:noProof/>
        </w:rPr>
      </w:pPr>
      <w:r>
        <w:rPr>
          <w:noProof/>
        </w:rPr>
        <w:t>(四)、市场多元化和新业务机会</w:t>
      </w:r>
      <w:r>
        <w:rPr>
          <w:noProof/>
        </w:rPr>
        <w:tab/>
      </w:r>
      <w:r>
        <w:rPr>
          <w:noProof/>
        </w:rPr>
        <w:fldChar w:fldCharType="begin"/>
      </w:r>
      <w:r>
        <w:rPr>
          <w:noProof/>
        </w:rPr>
        <w:instrText xml:space="preserve"> PAGEREF _Toc155109872 \h </w:instrText>
      </w:r>
      <w:r>
        <w:rPr>
          <w:noProof/>
        </w:rPr>
        <w:fldChar w:fldCharType="separate"/>
      </w:r>
      <w:r>
        <w:rPr>
          <w:noProof/>
        </w:rPr>
        <w:t>73</w:t>
      </w:r>
      <w:r>
        <w:rPr>
          <w:noProof/>
        </w:rPr>
        <w:fldChar w:fldCharType="end"/>
      </w:r>
    </w:p>
    <w:p w:rsidR="00EC2E73" w14:paraId="58EA1613" w14:textId="6F130C68">
      <w:pPr>
        <w:pStyle w:val="TOC2"/>
        <w:tabs>
          <w:tab w:val="right" w:leader="dot" w:pos="8296"/>
        </w:tabs>
        <w:rPr>
          <w:noProof/>
        </w:rPr>
      </w:pPr>
      <w:r>
        <w:rPr>
          <w:noProof/>
        </w:rPr>
        <w:t>(五)、市场扩展风险评估</w:t>
      </w:r>
      <w:r>
        <w:rPr>
          <w:noProof/>
        </w:rPr>
        <w:tab/>
      </w:r>
      <w:r>
        <w:rPr>
          <w:noProof/>
        </w:rPr>
        <w:fldChar w:fldCharType="begin"/>
      </w:r>
      <w:r>
        <w:rPr>
          <w:noProof/>
        </w:rPr>
        <w:instrText xml:space="preserve"> PAGEREF _Toc155109873 \h </w:instrText>
      </w:r>
      <w:r>
        <w:rPr>
          <w:noProof/>
        </w:rPr>
        <w:fldChar w:fldCharType="separate"/>
      </w:r>
      <w:r>
        <w:rPr>
          <w:noProof/>
        </w:rPr>
        <w:t>76</w:t>
      </w:r>
      <w:r>
        <w:rPr>
          <w:noProof/>
        </w:rPr>
        <w:fldChar w:fldCharType="end"/>
      </w:r>
    </w:p>
    <w:p w:rsidR="00EC2E73" w14:paraId="275DC01A" w14:textId="5AD0BFD0">
      <w:pPr>
        <w:pStyle w:val="TOC1"/>
        <w:tabs>
          <w:tab w:val="right" w:leader="dot" w:pos="8296"/>
        </w:tabs>
        <w:rPr>
          <w:noProof/>
        </w:rPr>
      </w:pPr>
      <w:r>
        <w:rPr>
          <w:noProof/>
        </w:rPr>
        <w:t>十三、SWOT分析</w:t>
      </w:r>
      <w:r>
        <w:rPr>
          <w:noProof/>
        </w:rPr>
        <w:tab/>
      </w:r>
      <w:r>
        <w:rPr>
          <w:noProof/>
        </w:rPr>
        <w:fldChar w:fldCharType="begin"/>
      </w:r>
      <w:r>
        <w:rPr>
          <w:noProof/>
        </w:rPr>
        <w:instrText xml:space="preserve"> PAGEREF _Toc155109874 \h </w:instrText>
      </w:r>
      <w:r>
        <w:rPr>
          <w:noProof/>
        </w:rPr>
        <w:fldChar w:fldCharType="separate"/>
      </w:r>
      <w:r>
        <w:rPr>
          <w:noProof/>
        </w:rPr>
        <w:t>78</w:t>
      </w:r>
      <w:r>
        <w:rPr>
          <w:noProof/>
        </w:rPr>
        <w:fldChar w:fldCharType="end"/>
      </w:r>
    </w:p>
    <w:p w:rsidR="00EC2E73" w14:paraId="529F802F" w14:textId="006D74D0">
      <w:pPr>
        <w:pStyle w:val="TOC2"/>
        <w:tabs>
          <w:tab w:val="right" w:leader="dot" w:pos="8296"/>
        </w:tabs>
        <w:rPr>
          <w:noProof/>
        </w:rPr>
      </w:pPr>
      <w:r>
        <w:rPr>
          <w:noProof/>
        </w:rPr>
        <w:t>(一)、优势分析</w:t>
      </w:r>
      <w:r>
        <w:rPr>
          <w:noProof/>
        </w:rPr>
        <w:tab/>
      </w:r>
      <w:r>
        <w:rPr>
          <w:noProof/>
        </w:rPr>
        <w:fldChar w:fldCharType="begin"/>
      </w:r>
      <w:r>
        <w:rPr>
          <w:noProof/>
        </w:rPr>
        <w:instrText xml:space="preserve"> PAGEREF _Toc155109875 \h </w:instrText>
      </w:r>
      <w:r>
        <w:rPr>
          <w:noProof/>
        </w:rPr>
        <w:fldChar w:fldCharType="separate"/>
      </w:r>
      <w:r>
        <w:rPr>
          <w:noProof/>
        </w:rPr>
        <w:t>78</w:t>
      </w:r>
      <w:r>
        <w:rPr>
          <w:noProof/>
        </w:rPr>
        <w:fldChar w:fldCharType="end"/>
      </w:r>
    </w:p>
    <w:p w:rsidR="00EC2E73" w14:paraId="4C0563A4" w14:textId="7D511E61">
      <w:pPr>
        <w:pStyle w:val="TOC2"/>
        <w:tabs>
          <w:tab w:val="right" w:leader="dot" w:pos="8296"/>
        </w:tabs>
        <w:rPr>
          <w:noProof/>
        </w:rPr>
      </w:pPr>
      <w:r>
        <w:rPr>
          <w:noProof/>
        </w:rPr>
        <w:t>(二)、劣势分析</w:t>
      </w:r>
      <w:r>
        <w:rPr>
          <w:noProof/>
        </w:rPr>
        <w:tab/>
      </w:r>
      <w:r>
        <w:rPr>
          <w:noProof/>
        </w:rPr>
        <w:fldChar w:fldCharType="begin"/>
      </w:r>
      <w:r>
        <w:rPr>
          <w:noProof/>
        </w:rPr>
        <w:instrText xml:space="preserve"> PAGEREF _Toc155109876 \h </w:instrText>
      </w:r>
      <w:r>
        <w:rPr>
          <w:noProof/>
        </w:rPr>
        <w:fldChar w:fldCharType="separate"/>
      </w:r>
      <w:r>
        <w:rPr>
          <w:noProof/>
        </w:rPr>
        <w:t>79</w:t>
      </w:r>
      <w:r>
        <w:rPr>
          <w:noProof/>
        </w:rPr>
        <w:fldChar w:fldCharType="end"/>
      </w:r>
    </w:p>
    <w:p w:rsidR="00EC2E73" w14:paraId="05CC58E2" w14:textId="72B95353">
      <w:pPr>
        <w:pStyle w:val="TOC2"/>
        <w:tabs>
          <w:tab w:val="right" w:leader="dot" w:pos="8296"/>
        </w:tabs>
        <w:rPr>
          <w:noProof/>
        </w:rPr>
      </w:pPr>
      <w:r>
        <w:rPr>
          <w:noProof/>
        </w:rPr>
        <w:t>(三)、机会分析</w:t>
      </w:r>
      <w:r>
        <w:rPr>
          <w:noProof/>
        </w:rPr>
        <w:tab/>
      </w:r>
      <w:r>
        <w:rPr>
          <w:noProof/>
        </w:rPr>
        <w:fldChar w:fldCharType="begin"/>
      </w:r>
      <w:r>
        <w:rPr>
          <w:noProof/>
        </w:rPr>
        <w:instrText xml:space="preserve"> PAGEREF _Toc155109877 \h </w:instrText>
      </w:r>
      <w:r>
        <w:rPr>
          <w:noProof/>
        </w:rPr>
        <w:fldChar w:fldCharType="separate"/>
      </w:r>
      <w:r>
        <w:rPr>
          <w:noProof/>
        </w:rPr>
        <w:t>79</w:t>
      </w:r>
      <w:r>
        <w:rPr>
          <w:noProof/>
        </w:rPr>
        <w:fldChar w:fldCharType="end"/>
      </w:r>
    </w:p>
    <w:p w:rsidR="00EC2E73" w14:paraId="0B7A8276" w14:textId="755092CF">
      <w:pPr>
        <w:pStyle w:val="TOC2"/>
        <w:tabs>
          <w:tab w:val="right" w:leader="dot" w:pos="8296"/>
        </w:tabs>
        <w:rPr>
          <w:noProof/>
        </w:rPr>
      </w:pPr>
      <w:r>
        <w:rPr>
          <w:noProof/>
        </w:rPr>
        <w:t>(四)、威胁分析</w:t>
      </w:r>
      <w:r>
        <w:rPr>
          <w:noProof/>
        </w:rPr>
        <w:tab/>
      </w:r>
      <w:r>
        <w:rPr>
          <w:noProof/>
        </w:rPr>
        <w:fldChar w:fldCharType="begin"/>
      </w:r>
      <w:r>
        <w:rPr>
          <w:noProof/>
        </w:rPr>
        <w:instrText xml:space="preserve"> PAGEREF _Toc155109878 \h </w:instrText>
      </w:r>
      <w:r>
        <w:rPr>
          <w:noProof/>
        </w:rPr>
        <w:fldChar w:fldCharType="separate"/>
      </w:r>
      <w:r>
        <w:rPr>
          <w:noProof/>
        </w:rPr>
        <w:t>79</w:t>
      </w:r>
      <w:r>
        <w:rPr>
          <w:noProof/>
        </w:rPr>
        <w:fldChar w:fldCharType="end"/>
      </w:r>
    </w:p>
    <w:p w:rsidR="00EC2E73" w14:paraId="75EBB0B8" w14:textId="0BBAE5B7">
      <w:pPr>
        <w:pStyle w:val="TOC1"/>
        <w:tabs>
          <w:tab w:val="right" w:leader="dot" w:pos="8296"/>
        </w:tabs>
        <w:rPr>
          <w:noProof/>
        </w:rPr>
      </w:pPr>
      <w:r>
        <w:rPr>
          <w:noProof/>
        </w:rPr>
        <w:t>十四、招标方案</w:t>
      </w:r>
      <w:r>
        <w:rPr>
          <w:noProof/>
        </w:rPr>
        <w:tab/>
      </w:r>
      <w:r>
        <w:rPr>
          <w:noProof/>
        </w:rPr>
        <w:fldChar w:fldCharType="begin"/>
      </w:r>
      <w:r>
        <w:rPr>
          <w:noProof/>
        </w:rPr>
        <w:instrText xml:space="preserve"> PAGEREF _Toc155109879 \h </w:instrText>
      </w:r>
      <w:r>
        <w:rPr>
          <w:noProof/>
        </w:rPr>
        <w:fldChar w:fldCharType="separate"/>
      </w:r>
      <w:r>
        <w:rPr>
          <w:noProof/>
        </w:rPr>
        <w:t>80</w:t>
      </w:r>
      <w:r>
        <w:rPr>
          <w:noProof/>
        </w:rPr>
        <w:fldChar w:fldCharType="end"/>
      </w:r>
    </w:p>
    <w:p w:rsidR="00EC2E73" w14:paraId="6DE78A76" w14:textId="3DC7CFAD">
      <w:pPr>
        <w:pStyle w:val="TOC2"/>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(一)、碳酸盐项目招标依据</w:t>
      </w:r>
      <w:r>
        <w:rPr>
          <w:noProof/>
        </w:rPr>
        <w:tab/>
      </w:r>
      <w:r>
        <w:rPr>
          <w:noProof/>
        </w:rPr>
        <w:fldChar w:fldCharType="begin"/>
      </w:r>
      <w:r>
        <w:rPr>
          <w:noProof/>
        </w:rPr>
        <w:instrText xml:space="preserve"> PAGEREF _Toc155109880 \h </w:instrText>
      </w:r>
      <w:r>
        <w:rPr>
          <w:noProof/>
        </w:rPr>
        <w:fldChar w:fldCharType="separate"/>
      </w:r>
      <w:r>
        <w:rPr>
          <w:noProof/>
        </w:rPr>
        <w:t>80</w:t>
      </w:r>
      <w:r>
        <w:rPr>
          <w:noProof/>
        </w:rPr>
        <w:fldChar w:fldCharType="end"/>
      </w:r>
    </w:p>
    <w:p w:rsidR="00EC2E73" w14:paraId="66B7C860" w14:textId="450DEC19">
      <w:pPr>
        <w:pStyle w:val="TOC2"/>
        <w:tabs>
          <w:tab w:val="right" w:leader="dot" w:pos="8296"/>
        </w:tabs>
        <w:rPr>
          <w:noProof/>
        </w:rPr>
      </w:pPr>
      <w:r>
        <w:rPr>
          <w:noProof/>
        </w:rPr>
        <w:t>(二)、碳酸盐项目招标范围</w:t>
      </w:r>
      <w:r>
        <w:rPr>
          <w:noProof/>
        </w:rPr>
        <w:tab/>
      </w:r>
      <w:r>
        <w:rPr>
          <w:noProof/>
        </w:rPr>
        <w:fldChar w:fldCharType="begin"/>
      </w:r>
      <w:r>
        <w:rPr>
          <w:noProof/>
        </w:rPr>
        <w:instrText xml:space="preserve"> PAGEREF _Toc155109881 \h </w:instrText>
      </w:r>
      <w:r>
        <w:rPr>
          <w:noProof/>
        </w:rPr>
        <w:fldChar w:fldCharType="separate"/>
      </w:r>
      <w:r>
        <w:rPr>
          <w:noProof/>
        </w:rPr>
        <w:t>80</w:t>
      </w:r>
      <w:r>
        <w:rPr>
          <w:noProof/>
        </w:rPr>
        <w:fldChar w:fldCharType="end"/>
      </w:r>
    </w:p>
    <w:p w:rsidR="00EC2E73" w14:paraId="338F004A" w14:textId="6BD08548">
      <w:pPr>
        <w:pStyle w:val="TOC2"/>
        <w:tabs>
          <w:tab w:val="right" w:leader="dot" w:pos="8296"/>
        </w:tabs>
        <w:rPr>
          <w:noProof/>
        </w:rPr>
      </w:pPr>
      <w:r>
        <w:rPr>
          <w:noProof/>
        </w:rPr>
        <w:t>(三)、招标要求</w:t>
      </w:r>
      <w:r>
        <w:rPr>
          <w:noProof/>
        </w:rPr>
        <w:tab/>
      </w:r>
      <w:r>
        <w:rPr>
          <w:noProof/>
        </w:rPr>
        <w:fldChar w:fldCharType="begin"/>
      </w:r>
      <w:r>
        <w:rPr>
          <w:noProof/>
        </w:rPr>
        <w:instrText xml:space="preserve"> PAGEREF _Toc155109882 \h </w:instrText>
      </w:r>
      <w:r>
        <w:rPr>
          <w:noProof/>
        </w:rPr>
        <w:fldChar w:fldCharType="separate"/>
      </w:r>
      <w:r>
        <w:rPr>
          <w:noProof/>
        </w:rPr>
        <w:t>81</w:t>
      </w:r>
      <w:r>
        <w:rPr>
          <w:noProof/>
        </w:rPr>
        <w:fldChar w:fldCharType="end"/>
      </w:r>
    </w:p>
    <w:p w:rsidR="00EC2E73" w14:paraId="100AE290" w14:textId="73B83A76">
      <w:pPr>
        <w:pStyle w:val="TOC2"/>
        <w:tabs>
          <w:tab w:val="right" w:leader="dot" w:pos="8296"/>
        </w:tabs>
        <w:rPr>
          <w:noProof/>
        </w:rPr>
      </w:pPr>
      <w:r>
        <w:rPr>
          <w:noProof/>
        </w:rPr>
        <w:t>(四)、招标组织方式</w:t>
      </w:r>
      <w:r>
        <w:rPr>
          <w:noProof/>
        </w:rPr>
        <w:tab/>
      </w:r>
      <w:r>
        <w:rPr>
          <w:noProof/>
        </w:rPr>
        <w:fldChar w:fldCharType="begin"/>
      </w:r>
      <w:r>
        <w:rPr>
          <w:noProof/>
        </w:rPr>
        <w:instrText xml:space="preserve"> PAGEREF _Toc155109883 \h </w:instrText>
      </w:r>
      <w:r>
        <w:rPr>
          <w:noProof/>
        </w:rPr>
        <w:fldChar w:fldCharType="separate"/>
      </w:r>
      <w:r>
        <w:rPr>
          <w:noProof/>
        </w:rPr>
        <w:t>83</w:t>
      </w:r>
      <w:r>
        <w:rPr>
          <w:noProof/>
        </w:rPr>
        <w:fldChar w:fldCharType="end"/>
      </w:r>
    </w:p>
    <w:p w:rsidR="00EC2E73" w14:paraId="0CA27353" w14:textId="57FA916C">
      <w:pPr>
        <w:pStyle w:val="TOC2"/>
        <w:tabs>
          <w:tab w:val="right" w:leader="dot" w:pos="8296"/>
        </w:tabs>
        <w:rPr>
          <w:noProof/>
        </w:rPr>
      </w:pPr>
      <w:r>
        <w:rPr>
          <w:noProof/>
        </w:rPr>
        <w:t>(五)、招标信息发布</w:t>
      </w:r>
      <w:r>
        <w:rPr>
          <w:noProof/>
        </w:rPr>
        <w:tab/>
      </w:r>
      <w:r>
        <w:rPr>
          <w:noProof/>
        </w:rPr>
        <w:fldChar w:fldCharType="begin"/>
      </w:r>
      <w:r>
        <w:rPr>
          <w:noProof/>
        </w:rPr>
        <w:instrText xml:space="preserve"> PAGEREF _Toc155109884 \h </w:instrText>
      </w:r>
      <w:r>
        <w:rPr>
          <w:noProof/>
        </w:rPr>
        <w:fldChar w:fldCharType="separate"/>
      </w:r>
      <w:r>
        <w:rPr>
          <w:noProof/>
        </w:rPr>
        <w:t>83</w:t>
      </w:r>
      <w:r>
        <w:rPr>
          <w:noProof/>
        </w:rPr>
        <w:fldChar w:fldCharType="end"/>
      </w:r>
    </w:p>
    <w:p w:rsidR="00EC2E73" w14:paraId="4F2EF5CB" w14:textId="48C474F1">
      <w:pPr>
        <w:pStyle w:val="TOC1"/>
        <w:tabs>
          <w:tab w:val="right" w:leader="dot" w:pos="8296"/>
        </w:tabs>
        <w:rPr>
          <w:noProof/>
        </w:rPr>
      </w:pPr>
      <w:r>
        <w:rPr>
          <w:noProof/>
        </w:rPr>
        <w:t>十五、竞争分析</w:t>
      </w:r>
      <w:r>
        <w:rPr>
          <w:noProof/>
        </w:rPr>
        <w:tab/>
      </w:r>
      <w:r>
        <w:rPr>
          <w:noProof/>
        </w:rPr>
        <w:fldChar w:fldCharType="begin"/>
      </w:r>
      <w:r>
        <w:rPr>
          <w:noProof/>
        </w:rPr>
        <w:instrText xml:space="preserve"> PAGEREF _Toc155109885 \h </w:instrText>
      </w:r>
      <w:r>
        <w:rPr>
          <w:noProof/>
        </w:rPr>
        <w:fldChar w:fldCharType="separate"/>
      </w:r>
      <w:r>
        <w:rPr>
          <w:noProof/>
        </w:rPr>
        <w:t>83</w:t>
      </w:r>
      <w:r>
        <w:rPr>
          <w:noProof/>
        </w:rPr>
        <w:fldChar w:fldCharType="end"/>
      </w:r>
    </w:p>
    <w:p w:rsidR="00EC2E73" w14:paraId="579840E4" w14:textId="7F26D20D">
      <w:pPr>
        <w:pStyle w:val="TOC2"/>
        <w:tabs>
          <w:tab w:val="right" w:leader="dot" w:pos="8296"/>
        </w:tabs>
        <w:rPr>
          <w:noProof/>
        </w:rPr>
      </w:pPr>
      <w:r>
        <w:rPr>
          <w:noProof/>
        </w:rPr>
        <w:t>(一)、主要竞争对手概述</w:t>
      </w:r>
      <w:r>
        <w:rPr>
          <w:noProof/>
        </w:rPr>
        <w:tab/>
      </w:r>
      <w:r>
        <w:rPr>
          <w:noProof/>
        </w:rPr>
        <w:fldChar w:fldCharType="begin"/>
      </w:r>
      <w:r>
        <w:rPr>
          <w:noProof/>
        </w:rPr>
        <w:instrText xml:space="preserve"> PAGEREF _Toc155109886 \h </w:instrText>
      </w:r>
      <w:r>
        <w:rPr>
          <w:noProof/>
        </w:rPr>
        <w:fldChar w:fldCharType="separate"/>
      </w:r>
      <w:r>
        <w:rPr>
          <w:noProof/>
        </w:rPr>
        <w:t>83</w:t>
      </w:r>
      <w:r>
        <w:rPr>
          <w:noProof/>
        </w:rPr>
        <w:fldChar w:fldCharType="end"/>
      </w:r>
    </w:p>
    <w:p w:rsidR="00EC2E73" w14:paraId="06FE43FF" w14:textId="0F5BA6F2">
      <w:pPr>
        <w:pStyle w:val="TOC2"/>
        <w:tabs>
          <w:tab w:val="right" w:leader="dot" w:pos="8296"/>
        </w:tabs>
        <w:rPr>
          <w:noProof/>
        </w:rPr>
      </w:pPr>
      <w:r>
        <w:rPr>
          <w:noProof/>
        </w:rPr>
        <w:t>(二)、竞争对手优势和劣势分析</w:t>
      </w:r>
      <w:r>
        <w:rPr>
          <w:noProof/>
        </w:rPr>
        <w:tab/>
      </w:r>
      <w:r>
        <w:rPr>
          <w:noProof/>
        </w:rPr>
        <w:fldChar w:fldCharType="begin"/>
      </w:r>
      <w:r>
        <w:rPr>
          <w:noProof/>
        </w:rPr>
        <w:instrText xml:space="preserve"> PAGEREF _Toc155109887 \h </w:instrText>
      </w:r>
      <w:r>
        <w:rPr>
          <w:noProof/>
        </w:rPr>
        <w:fldChar w:fldCharType="separate"/>
      </w:r>
      <w:r>
        <w:rPr>
          <w:noProof/>
        </w:rPr>
        <w:t>85</w:t>
      </w:r>
      <w:r>
        <w:rPr>
          <w:noProof/>
        </w:rPr>
        <w:fldChar w:fldCharType="end"/>
      </w:r>
    </w:p>
    <w:p w:rsidR="00EC2E73" w14:paraId="638346F4" w14:textId="21A96EFD">
      <w:pPr>
        <w:pStyle w:val="TOC2"/>
        <w:tabs>
          <w:tab w:val="right" w:leader="dot" w:pos="8296"/>
        </w:tabs>
        <w:rPr>
          <w:noProof/>
        </w:rPr>
      </w:pPr>
      <w:r>
        <w:rPr>
          <w:noProof/>
        </w:rPr>
        <w:t>(三)、市场份额和竞争定位</w:t>
      </w:r>
      <w:r>
        <w:rPr>
          <w:noProof/>
        </w:rPr>
        <w:tab/>
      </w:r>
      <w:r>
        <w:rPr>
          <w:noProof/>
        </w:rPr>
        <w:fldChar w:fldCharType="begin"/>
      </w:r>
      <w:r>
        <w:rPr>
          <w:noProof/>
        </w:rPr>
        <w:instrText xml:space="preserve"> PAGEREF _Toc155109888 \h </w:instrText>
      </w:r>
      <w:r>
        <w:rPr>
          <w:noProof/>
        </w:rPr>
        <w:fldChar w:fldCharType="separate"/>
      </w:r>
      <w:r>
        <w:rPr>
          <w:noProof/>
        </w:rPr>
        <w:t>89</w:t>
      </w:r>
      <w:r>
        <w:rPr>
          <w:noProof/>
        </w:rPr>
        <w:fldChar w:fldCharType="end"/>
      </w:r>
    </w:p>
    <w:p w:rsidR="00EC2E73" w14:paraId="3E45FD1F" w14:textId="10841C9D">
      <w:pPr>
        <w:pStyle w:val="TOC2"/>
        <w:tabs>
          <w:tab w:val="right" w:leader="dot" w:pos="8296"/>
        </w:tabs>
        <w:rPr>
          <w:noProof/>
        </w:rPr>
      </w:pPr>
      <w:r>
        <w:rPr>
          <w:noProof/>
        </w:rPr>
        <w:t>(四)、竞争策略和反应计划</w:t>
      </w:r>
      <w:r>
        <w:rPr>
          <w:noProof/>
        </w:rPr>
        <w:tab/>
      </w:r>
      <w:r>
        <w:rPr>
          <w:noProof/>
        </w:rPr>
        <w:fldChar w:fldCharType="begin"/>
      </w:r>
      <w:r>
        <w:rPr>
          <w:noProof/>
        </w:rPr>
        <w:instrText xml:space="preserve"> PAGEREF _Toc155109889 \h </w:instrText>
      </w:r>
      <w:r>
        <w:rPr>
          <w:noProof/>
        </w:rPr>
        <w:fldChar w:fldCharType="separate"/>
      </w:r>
      <w:r>
        <w:rPr>
          <w:noProof/>
        </w:rPr>
        <w:t>90</w:t>
      </w:r>
      <w:r>
        <w:rPr>
          <w:noProof/>
        </w:rPr>
        <w:fldChar w:fldCharType="end"/>
      </w:r>
    </w:p>
    <w:p w:rsidR="00EC2E73" w14:paraId="1E0C591E" w14:textId="35284B22">
      <w:pPr>
        <w:pStyle w:val="TOC2"/>
        <w:tabs>
          <w:tab w:val="right" w:leader="dot" w:pos="8296"/>
        </w:tabs>
        <w:rPr>
          <w:noProof/>
        </w:rPr>
      </w:pPr>
      <w:r>
        <w:rPr>
          <w:noProof/>
        </w:rPr>
        <w:t>(五)、创新和差异化战略</w:t>
      </w:r>
      <w:r>
        <w:rPr>
          <w:noProof/>
        </w:rPr>
        <w:tab/>
      </w:r>
      <w:r>
        <w:rPr>
          <w:noProof/>
        </w:rPr>
        <w:fldChar w:fldCharType="begin"/>
      </w:r>
      <w:r>
        <w:rPr>
          <w:noProof/>
        </w:rPr>
        <w:instrText xml:space="preserve"> PAGEREF _Toc155109890 \h </w:instrText>
      </w:r>
      <w:r>
        <w:rPr>
          <w:noProof/>
        </w:rPr>
        <w:fldChar w:fldCharType="separate"/>
      </w:r>
      <w:r>
        <w:rPr>
          <w:noProof/>
        </w:rPr>
        <w:t>93</w:t>
      </w:r>
      <w:r>
        <w:rPr>
          <w:noProof/>
        </w:rPr>
        <w:fldChar w:fldCharType="end"/>
      </w:r>
    </w:p>
    <w:p w:rsidR="00EC2E73" w:rsidP="00EC2E73" w14:paraId="0D6B1A1E" w14:textId="5AC398FB">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EC2E73" w:rsidP="00EC2E73" w14:paraId="3BDB7376" w14:textId="0ACA494F">
      <w:pPr>
        <w:pStyle w:val="Heading1"/>
        <w:jc w:val="center"/>
        <w:rPr>
          <w:rFonts w:hint="eastAsia"/>
        </w:rPr>
      </w:pPr>
      <w:bookmarkStart w:id="0" w:name="_Toc155109816"/>
      <w:r w:rsidRPr="00EC2E73">
        <w:rPr>
          <w:rFonts w:hint="eastAsia"/>
        </w:rPr>
        <w:t>绪论</w:t>
      </w:r>
      <w:bookmarkEnd w:id="0"/>
    </w:p>
    <w:p w:rsidR="00EC2E73" w:rsidRPr="00EC2E73" w:rsidP="00EC2E73" w14:paraId="3B5AB992" w14:textId="77777777">
      <w:pPr>
        <w:ind w:firstLine="560" w:firstLineChars="200"/>
        <w:rPr>
          <w:rFonts w:ascii="仿宋" w:eastAsia="仿宋" w:hAnsi="仿宋"/>
          <w:sz w:val="28"/>
        </w:rPr>
      </w:pPr>
      <w:r w:rsidRPr="00EC2E73">
        <w:rPr>
          <w:rFonts w:ascii="仿宋" w:eastAsia="仿宋" w:hAnsi="仿宋" w:hint="eastAsia"/>
          <w:sz w:val="28"/>
        </w:rPr>
        <w:t>我们将向您介绍我们的公司及其愿景、目标与战略。同时，我们将概述我们的市场分析、竞争优势和运营计划。</w:t>
      </w:r>
    </w:p>
    <w:p w:rsidR="00EC2E73" w:rsidRPr="00EC2E73" w:rsidP="00EC2E73" w14:paraId="13F3C643" w14:textId="77777777">
      <w:pPr>
        <w:ind w:firstLine="560" w:firstLineChars="200"/>
        <w:rPr>
          <w:rFonts w:ascii="仿宋" w:eastAsia="仿宋" w:hAnsi="仿宋"/>
          <w:sz w:val="28"/>
        </w:rPr>
      </w:pPr>
      <w:r w:rsidRPr="00EC2E73">
        <w:rPr>
          <w:rFonts w:ascii="仿宋" w:eastAsia="仿宋" w:hAnsi="仿宋" w:hint="eastAsia"/>
          <w:sz w:val="28"/>
        </w:rPr>
        <w:t>我们的公司致力于在市场中引领创新，为客户提供卓越的产品和服务。我们相信，通过构建强大的团队和持续的创新，我们能够实现盈利和可持续增长。我们的目标是成为行业的领导者，并为客户提供有价值、有影响力的解决方案。</w:t>
      </w:r>
    </w:p>
    <w:p w:rsidR="00EC2E73" w:rsidRPr="00EC2E73" w:rsidP="00EC2E73" w14:paraId="4A9AD398" w14:textId="77777777">
      <w:pPr>
        <w:ind w:firstLine="560" w:firstLineChars="200"/>
        <w:rPr>
          <w:rFonts w:ascii="仿宋" w:eastAsia="仿宋" w:hAnsi="仿宋"/>
          <w:sz w:val="28"/>
        </w:rPr>
      </w:pPr>
      <w:r w:rsidRPr="00EC2E73">
        <w:rPr>
          <w:rFonts w:ascii="仿宋" w:eastAsia="仿宋" w:hAnsi="仿宋" w:hint="eastAsia"/>
          <w:sz w:val="28"/>
        </w:rPr>
        <w:t>在市场分析部分，我们将探讨当前所在的市场环境，包括市场规模、增长率、趋势和挑战。我们将详细介绍我们的目标市场，并分析竞争对手和潜在机会。通过对市场需求的深入了解，我们将制定相应的营销策略和销售计划。</w:t>
      </w:r>
    </w:p>
    <w:p w:rsidR="00EC2E73" w:rsidRPr="00EC2E73" w:rsidP="00EC2E73" w14:paraId="48019BF3" w14:textId="77777777">
      <w:pPr>
        <w:ind w:firstLine="560" w:firstLineChars="200"/>
        <w:rPr>
          <w:rFonts w:ascii="仿宋" w:eastAsia="仿宋" w:hAnsi="仿宋"/>
          <w:sz w:val="28"/>
        </w:rPr>
      </w:pPr>
      <w:r w:rsidRPr="00EC2E73">
        <w:rPr>
          <w:rFonts w:ascii="仿宋" w:eastAsia="仿宋" w:hAnsi="仿宋" w:hint="eastAsia"/>
          <w:sz w:val="28"/>
        </w:rPr>
        <w:t>我们对自身的竞争优势充满信心。我们拥有独特的技术、核心团队和创新理念，这将使我们能够在市场中脱颖而出。我们将通过提供高品质的产品和解决方案、优质的客户服务以及创造性的营销策略来实现竞争优势。</w:t>
      </w:r>
    </w:p>
    <w:p w:rsidR="00EC2E73" w:rsidP="00EC2E73" w14:paraId="73042609" w14:textId="00C88E66">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EC2E73">
        <w:rPr>
          <w:rFonts w:ascii="仿宋" w:eastAsia="仿宋" w:hAnsi="仿宋" w:hint="eastAsia"/>
          <w:sz w:val="28"/>
        </w:rPr>
        <w:t>在运营计划部分，我们将详细介绍我们的产品或服务，以及我们的供应链、生产过程和质量控制机制。我们还将探讨组织结构和人力资源策略，以确保我们拥有强大而高效的团队。</w:t>
      </w:r>
    </w:p>
    <w:p w:rsidR="00EC2E73" w:rsidP="00EC2E73" w14:paraId="3DFB2651" w14:textId="66F9D9E9">
      <w:pPr>
        <w:pStyle w:val="Heading1"/>
        <w:rPr>
          <w:rFonts w:hint="eastAsia"/>
        </w:rPr>
      </w:pPr>
      <w:bookmarkStart w:id="1" w:name="_Toc155109817"/>
      <w:r w:rsidRPr="00EC2E73">
        <w:rPr>
          <w:rFonts w:hint="eastAsia"/>
        </w:rPr>
        <w:t>一、建设规模分析</w:t>
      </w:r>
      <w:bookmarkEnd w:id="1"/>
    </w:p>
    <w:p w:rsidR="00EC2E73" w:rsidP="00EC2E73" w14:paraId="4D89A6D3" w14:textId="34D1C884">
      <w:pPr>
        <w:pStyle w:val="Heading2"/>
      </w:pPr>
      <w:bookmarkStart w:id="2" w:name="_Toc155109818"/>
      <w:r w:rsidRPr="00EC2E73">
        <w:t>(一)、建设规模</w:t>
      </w:r>
      <w:bookmarkEnd w:id="2"/>
    </w:p>
    <w:p w:rsidR="00EC2E73" w:rsidRPr="00EC2E73" w:rsidP="00EC2E73" w14:paraId="5BC24E20" w14:textId="77777777">
      <w:pPr>
        <w:ind w:firstLine="560" w:firstLineChars="200"/>
        <w:rPr>
          <w:rFonts w:ascii="仿宋" w:eastAsia="仿宋" w:hAnsi="仿宋"/>
          <w:sz w:val="28"/>
        </w:rPr>
      </w:pPr>
      <w:r w:rsidRPr="00EC2E73">
        <w:rPr>
          <w:rFonts w:ascii="仿宋" w:eastAsia="仿宋" w:hAnsi="仿宋" w:hint="eastAsia"/>
          <w:sz w:val="28"/>
        </w:rPr>
        <w:t>该碳酸盐项目总征地面积达到</w:t>
      </w:r>
      <w:r w:rsidRPr="00EC2E73">
        <w:rPr>
          <w:rFonts w:ascii="仿宋" w:eastAsia="仿宋" w:hAnsi="仿宋"/>
          <w:sz w:val="28"/>
        </w:rPr>
        <w:t>XXX平方米，大约折合XXX亩。其中，净用地面积与红线范围折合约XXX亩。碳酸盐项目规划总建筑面积达到XXX平方米，这其中，规划建设主体工程为XXX平方米，而计容建筑面积则为XXXX平方米。预计建筑工程投资将达到XXXX万元。</w:t>
      </w:r>
    </w:p>
    <w:p w:rsidR="00EC2E73" w:rsidRPr="00EC2E73" w:rsidP="00EC2E73" w14:paraId="430D94AA" w14:textId="77777777">
      <w:pPr>
        <w:ind w:firstLine="560" w:firstLineChars="200"/>
        <w:rPr>
          <w:rFonts w:ascii="仿宋" w:eastAsia="仿宋" w:hAnsi="仿宋"/>
          <w:sz w:val="28"/>
        </w:rPr>
      </w:pPr>
    </w:p>
    <w:p w:rsidR="00EC2E73" w:rsidP="00EC2E73" w14:paraId="5D8396DA" w14:textId="427FA109">
      <w:pPr>
        <w:ind w:firstLine="560" w:firstLineChars="200"/>
        <w:rPr>
          <w:rFonts w:ascii="仿宋" w:eastAsia="仿宋" w:hAnsi="仿宋"/>
          <w:sz w:val="28"/>
        </w:rPr>
      </w:pPr>
      <w:r w:rsidRPr="00EC2E73">
        <w:rPr>
          <w:rFonts w:ascii="仿宋" w:eastAsia="仿宋" w:hAnsi="仿宋" w:hint="eastAsia"/>
          <w:sz w:val="28"/>
        </w:rPr>
        <w:t>在设备购置方面，该碳酸盐项目计划购置设备共计</w:t>
      </w:r>
      <w:r w:rsidRPr="00EC2E73">
        <w:rPr>
          <w:rFonts w:ascii="仿宋" w:eastAsia="仿宋" w:hAnsi="仿宋"/>
          <w:sz w:val="28"/>
        </w:rPr>
        <w:t>XXX台（套），设备购置费高达XXX万元。这些设备的购置将为碳酸盐项目的建设和运营提供必要的支持和保障。</w:t>
      </w:r>
    </w:p>
    <w:p w:rsidR="00EC2E73" w:rsidP="00EC2E73" w14:paraId="1A1D3100" w14:textId="6CED9873">
      <w:pPr>
        <w:pStyle w:val="Heading2"/>
      </w:pPr>
      <w:bookmarkStart w:id="3" w:name="_Toc155109819"/>
      <w:r w:rsidRPr="00EC2E73">
        <w:t>(二)、产值规模</w:t>
      </w:r>
      <w:bookmarkEnd w:id="3"/>
    </w:p>
    <w:p w:rsidR="00EC2E73" w:rsidRPr="00EC2E73" w:rsidP="00EC2E73" w14:paraId="61342A4E" w14:textId="77777777">
      <w:pPr>
        <w:ind w:firstLine="560" w:firstLineChars="200"/>
        <w:rPr>
          <w:rFonts w:ascii="仿宋" w:eastAsia="仿宋" w:hAnsi="仿宋"/>
          <w:sz w:val="28"/>
        </w:rPr>
      </w:pPr>
      <w:r w:rsidRPr="00EC2E73">
        <w:rPr>
          <w:rFonts w:ascii="仿宋" w:eastAsia="仿宋" w:hAnsi="仿宋" w:hint="eastAsia"/>
          <w:sz w:val="28"/>
        </w:rPr>
        <w:t>碳酸盐项目计划总投资</w:t>
      </w:r>
      <w:r w:rsidRPr="00EC2E73">
        <w:rPr>
          <w:rFonts w:ascii="仿宋" w:eastAsia="仿宋" w:hAnsi="仿宋"/>
          <w:sz w:val="28"/>
        </w:rPr>
        <w:t>XXXXXXX万元；预计年实现营业收入XXXX万</w:t>
      </w:r>
    </w:p>
    <w:p w:rsidR="00EC2E73" w:rsidRPr="00EC2E73" w:rsidP="00EC2E73" w14:paraId="652EED8F" w14:textId="77777777">
      <w:pPr>
        <w:ind w:firstLine="560" w:firstLineChars="200"/>
        <w:rPr>
          <w:rFonts w:ascii="仿宋" w:eastAsia="仿宋" w:hAnsi="仿宋"/>
          <w:sz w:val="28"/>
        </w:rPr>
      </w:pPr>
      <w:r w:rsidRPr="00EC2E73">
        <w:rPr>
          <w:rFonts w:ascii="仿宋" w:eastAsia="仿宋" w:hAnsi="仿宋" w:hint="eastAsia"/>
          <w:sz w:val="28"/>
        </w:rPr>
        <w:t>元。</w:t>
      </w:r>
    </w:p>
    <w:p w:rsidR="00EC2E73" w:rsidP="00EC2E73" w14:paraId="4932DBD3" w14:textId="4619C1DC">
      <w:pPr>
        <w:ind w:firstLine="560" w:firstLineChars="200"/>
        <w:rPr>
          <w:rFonts w:ascii="仿宋" w:eastAsia="仿宋" w:hAnsi="仿宋"/>
          <w:sz w:val="28"/>
        </w:rPr>
      </w:pPr>
    </w:p>
    <w:p w:rsidR="00EC2E73" w:rsidP="00EC2E73" w14:paraId="7C0A5CBA" w14:textId="34943A2A">
      <w:pPr>
        <w:pStyle w:val="Heading1"/>
        <w:rPr>
          <w:rFonts w:hint="eastAsia"/>
        </w:rPr>
      </w:pPr>
      <w:bookmarkStart w:id="4" w:name="_Toc155109820"/>
      <w:r w:rsidRPr="00EC2E73">
        <w:rPr>
          <w:rFonts w:hint="eastAsia"/>
        </w:rPr>
        <w:t>二、碳酸盐项目进度计划</w:t>
      </w:r>
      <w:bookmarkEnd w:id="4"/>
    </w:p>
    <w:p w:rsidR="00EC2E73" w:rsidP="00EC2E73" w14:paraId="464C0507" w14:textId="6D69C6D1">
      <w:pPr>
        <w:pStyle w:val="Heading2"/>
      </w:pPr>
      <w:bookmarkStart w:id="5" w:name="_Toc155109821"/>
      <w:r w:rsidRPr="00EC2E73">
        <w:t>(一)、建设周期</w:t>
      </w:r>
      <w:bookmarkEnd w:id="5"/>
    </w:p>
    <w:p w:rsidR="00EC2E73" w:rsidRPr="00EC2E73" w:rsidP="00EC2E73" w14:paraId="13CC8989"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EC2E73">
        <w:rPr>
          <w:rFonts w:ascii="仿宋" w:eastAsia="仿宋" w:hAnsi="仿宋" w:hint="eastAsia"/>
          <w:sz w:val="28"/>
        </w:rPr>
        <w:t>碳酸盐项目建设周期</w:t>
      </w:r>
      <w:r w:rsidRPr="00EC2E73">
        <w:rPr>
          <w:rFonts w:ascii="仿宋" w:eastAsia="仿宋" w:hAnsi="仿宋"/>
          <w:sz w:val="28"/>
        </w:rPr>
        <w:t>XXX个月，其工作内容包括：碳酸盐项目前</w:t>
      </w:r>
    </w:p>
    <w:p w:rsidR="00EC2E73" w:rsidRPr="00EC2E73" w:rsidP="00EC2E73" w14:textId="77777777">
      <w:pPr>
        <w:ind w:firstLine="560" w:firstLineChars="200"/>
        <w:rPr>
          <w:rFonts w:ascii="仿宋" w:eastAsia="仿宋" w:hAnsi="仿宋"/>
          <w:sz w:val="28"/>
        </w:rPr>
      </w:pPr>
      <w:r w:rsidRPr="00EC2E73">
        <w:rPr>
          <w:rFonts w:ascii="仿宋" w:eastAsia="仿宋" w:hAnsi="仿宋"/>
          <w:sz w:val="28"/>
        </w:rPr>
        <w:t>期准备、工程勘</w:t>
      </w:r>
    </w:p>
    <w:p w:rsidR="00EC2E73" w:rsidP="00EC2E73" w14:paraId="4300184C" w14:textId="2B17067F">
      <w:pPr>
        <w:ind w:firstLine="560" w:firstLineChars="200"/>
        <w:rPr>
          <w:rFonts w:ascii="仿宋" w:eastAsia="仿宋" w:hAnsi="仿宋"/>
          <w:sz w:val="28"/>
        </w:rPr>
      </w:pPr>
      <w:r w:rsidRPr="00EC2E73">
        <w:rPr>
          <w:rFonts w:ascii="仿宋" w:eastAsia="仿宋" w:hAnsi="仿宋" w:hint="eastAsia"/>
          <w:sz w:val="28"/>
        </w:rPr>
        <w:t>察与设计、土建工程施工、设备采购、设备安装调试、</w:t>
      </w:r>
      <w:r w:rsidRPr="00EC2E73">
        <w:rPr>
          <w:rFonts w:ascii="仿宋" w:eastAsia="仿宋" w:hAnsi="仿宋"/>
          <w:sz w:val="28"/>
        </w:rPr>
        <w:t>XXX等。</w:t>
      </w:r>
    </w:p>
    <w:p w:rsidR="00EC2E73" w:rsidP="00EC2E73" w14:paraId="7DD470D4" w14:textId="59F96A34">
      <w:pPr>
        <w:pStyle w:val="Heading2"/>
      </w:pPr>
      <w:bookmarkStart w:id="6" w:name="_Toc155109822"/>
      <w:r w:rsidRPr="00EC2E73">
        <w:t>(二)、建设进度</w:t>
      </w:r>
      <w:bookmarkEnd w:id="6"/>
    </w:p>
    <w:p w:rsidR="00EC2E73" w:rsidRPr="00EC2E73" w:rsidP="00EC2E73" w14:paraId="2CBA2E9A" w14:textId="77777777">
      <w:pPr>
        <w:ind w:firstLine="560" w:firstLineChars="200"/>
        <w:rPr>
          <w:rFonts w:ascii="仿宋" w:eastAsia="仿宋" w:hAnsi="仿宋"/>
          <w:sz w:val="28"/>
        </w:rPr>
      </w:pPr>
      <w:r w:rsidRPr="00EC2E73">
        <w:rPr>
          <w:rFonts w:ascii="仿宋" w:eastAsia="仿宋" w:hAnsi="仿宋" w:hint="eastAsia"/>
          <w:sz w:val="28"/>
        </w:rPr>
        <w:t>该碳酸盐项目采取分期建设，目前碳酸盐项目实际完成投资</w:t>
      </w:r>
      <w:r w:rsidRPr="00EC2E73">
        <w:rPr>
          <w:rFonts w:ascii="仿宋" w:eastAsia="仿宋" w:hAnsi="仿宋"/>
          <w:sz w:val="28"/>
        </w:rPr>
        <w:t>xxx万元，占 计划投资的xxx%。其中：完成固定资产投资xxx万元， 占总投</w:t>
      </w:r>
    </w:p>
    <w:p w:rsidR="00EC2E73" w:rsidP="00EC2E73" w14:paraId="60951FEA" w14:textId="3092C74E">
      <w:pPr>
        <w:ind w:firstLine="560" w:firstLineChars="200"/>
        <w:rPr>
          <w:rFonts w:ascii="仿宋" w:eastAsia="仿宋" w:hAnsi="仿宋"/>
          <w:sz w:val="28"/>
        </w:rPr>
      </w:pPr>
      <w:r w:rsidRPr="00EC2E73">
        <w:rPr>
          <w:rFonts w:ascii="仿宋" w:eastAsia="仿宋" w:hAnsi="仿宋" w:hint="eastAsia"/>
          <w:sz w:val="28"/>
        </w:rPr>
        <w:t>资的</w:t>
      </w:r>
      <w:r w:rsidRPr="00EC2E73">
        <w:rPr>
          <w:rFonts w:ascii="仿宋" w:eastAsia="仿宋" w:hAnsi="仿宋"/>
          <w:sz w:val="28"/>
        </w:rPr>
        <w:t>xxx%;完成流动资金投资xxx,占总投资的xxx%。</w:t>
      </w:r>
    </w:p>
    <w:p w:rsidR="00EC2E73" w:rsidP="00EC2E73" w14:paraId="0EBA4702" w14:textId="1B42D4CC">
      <w:pPr>
        <w:pStyle w:val="Heading2"/>
      </w:pPr>
      <w:bookmarkStart w:id="7" w:name="_Toc155109823"/>
      <w:r w:rsidRPr="00EC2E73">
        <w:t>(三)、进度安排注意事项</w:t>
      </w:r>
      <w:bookmarkEnd w:id="7"/>
    </w:p>
    <w:p w:rsidR="00EC2E73" w:rsidRPr="00EC2E73" w:rsidP="00EC2E73" w14:paraId="1A2C2210" w14:textId="77777777">
      <w:pPr>
        <w:ind w:firstLine="560" w:firstLineChars="200"/>
        <w:rPr>
          <w:rFonts w:ascii="仿宋" w:eastAsia="仿宋" w:hAnsi="仿宋"/>
          <w:sz w:val="28"/>
        </w:rPr>
      </w:pPr>
      <w:r w:rsidRPr="00EC2E73">
        <w:rPr>
          <w:rFonts w:ascii="仿宋" w:eastAsia="仿宋" w:hAnsi="仿宋" w:hint="eastAsia"/>
          <w:sz w:val="28"/>
        </w:rPr>
        <w:t>投资碳酸盐项目的执行由碳酸盐项目承办单位担任，作为业主在碳酸盐项目获得批准后，应设立碳酸盐项目建设办公室。该办公室主任即碳酸盐项目经理，负责具体实施碳酸盐项目建设的任务。建设办公室的职责包括建立并优化财务管理系统和工程质量管理系统，分别负责编制工程计划和工程决算书。此外，他们还负责进行物资设备的招标采购工作，并对工程进度、资金使用、运行状况进行监督，确保工程建设的质量。</w:t>
      </w:r>
    </w:p>
    <w:p w:rsidR="00EC2E73" w:rsidRPr="00EC2E73" w:rsidP="00EC2E73" w14:paraId="48E5BA47"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EC2E73">
        <w:rPr>
          <w:rFonts w:ascii="仿宋" w:eastAsia="仿宋" w:hAnsi="仿宋" w:hint="eastAsia"/>
          <w:sz w:val="28"/>
        </w:rPr>
        <w:t>对于投资碳酸盐项目，要积极推行企业法人责任制、招标投标制、工程监理制等现代化管理方法。碳酸盐项目由碳酸盐项目承办单位总经理亲自负责，选派专业会计和专业技术人员参与，抽调专业人员组成碳酸盐项目建设办公室，全面负责碳酸盐项目建设工作。这将涵盖从碳酸盐项目实施准备、配套资金筹集、勘察设计、施工准备直到竣</w:t>
      </w: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工验收和交付使用等各个工作阶段。</w:t>
      </w:r>
    </w:p>
    <w:p w:rsidR="00EC2E73" w:rsidRPr="00EC2E73" w:rsidP="00EC2E73" w14:paraId="12E28DB1" w14:textId="77777777">
      <w:pPr>
        <w:ind w:firstLine="560" w:firstLineChars="200"/>
        <w:rPr>
          <w:rFonts w:ascii="仿宋" w:eastAsia="仿宋" w:hAnsi="仿宋"/>
          <w:sz w:val="28"/>
        </w:rPr>
      </w:pPr>
      <w:r w:rsidRPr="00EC2E73">
        <w:rPr>
          <w:rFonts w:ascii="仿宋" w:eastAsia="仿宋" w:hAnsi="仿宋" w:hint="eastAsia"/>
          <w:sz w:val="28"/>
        </w:rPr>
        <w:t>在碳酸盐项目实施过程中，各项投资活动和各个工作环节可以相互交叉进行。我们将对碳酸盐项目实施的各个工作阶段进行统一规划，以便对碳酸盐项目实施进度做出合理且切实可行的安排，确保按时按质完成任务并顺利投入使用。</w:t>
      </w:r>
    </w:p>
    <w:p w:rsidR="00EC2E73" w:rsidP="00EC2E73" w14:paraId="504C6EB5" w14:textId="15135FDF">
      <w:pPr>
        <w:ind w:firstLine="560" w:firstLineChars="200"/>
        <w:rPr>
          <w:rFonts w:ascii="仿宋" w:eastAsia="仿宋" w:hAnsi="仿宋" w:hint="eastAsia"/>
          <w:sz w:val="28"/>
        </w:rPr>
      </w:pPr>
      <w:r w:rsidRPr="00EC2E73">
        <w:rPr>
          <w:rFonts w:ascii="仿宋" w:eastAsia="仿宋" w:hAnsi="仿宋" w:hint="eastAsia"/>
          <w:sz w:val="28"/>
        </w:rPr>
        <w:t>对于比较重大的问题，由工程部经理提交给总经理审核批准。工程师、预算员、报建员或文员原则上没有单独发文的权力。如果工程师、预算员、报建员或文员收到相关单位文件，必须及时登记、处理并报告给工程部经理。处理不了的问题，应提交给工程部经理研究解决。特别重大的问题需要召开会议研究讨论，同时向总经理汇报。</w:t>
      </w:r>
    </w:p>
    <w:p w:rsidR="00EC2E73" w:rsidP="00EC2E73" w14:paraId="0F481797" w14:textId="5BBDC762">
      <w:pPr>
        <w:pStyle w:val="Heading2"/>
      </w:pPr>
      <w:bookmarkStart w:id="8" w:name="_Toc155109824"/>
      <w:r w:rsidRPr="00EC2E73">
        <w:t>(四)、人力资源配置</w:t>
      </w:r>
      <w:bookmarkEnd w:id="8"/>
    </w:p>
    <w:p w:rsidR="00EC2E73" w:rsidRPr="00EC2E73" w:rsidP="00EC2E73" w14:paraId="21B997AA" w14:textId="77777777">
      <w:pPr>
        <w:ind w:firstLine="560" w:firstLineChars="200"/>
        <w:rPr>
          <w:rFonts w:ascii="仿宋" w:eastAsia="仿宋" w:hAnsi="仿宋"/>
          <w:sz w:val="28"/>
        </w:rPr>
      </w:pPr>
      <w:r w:rsidRPr="00EC2E73">
        <w:rPr>
          <w:rFonts w:ascii="仿宋" w:eastAsia="仿宋" w:hAnsi="仿宋" w:hint="eastAsia"/>
          <w:sz w:val="28"/>
        </w:rPr>
        <w:t>根据《中华人民共和国劳动法》的规定，本期工程碳酸盐项目的劳动定员是以所需的基本生产工人为基数，按照生产岗位和劳动定额来计算配备相关人员。根据生产工艺、供应保障和经营管理的需求，充分利用企业人力资源，碳酸盐项目招聘人员实行全员聘任合同制，生产车间管理工作人员按一班制配置，操作人员按照“四班三运转”配置定员，每班八小时，达产年劳动定员</w:t>
      </w:r>
      <w:r w:rsidRPr="00EC2E73">
        <w:rPr>
          <w:rFonts w:ascii="仿宋" w:eastAsia="仿宋" w:hAnsi="仿宋"/>
          <w:sz w:val="28"/>
        </w:rPr>
        <w:t>XXXX人。</w:t>
      </w:r>
    </w:p>
    <w:p w:rsidR="00EC2E73" w:rsidRPr="00EC2E73" w:rsidP="00EC2E73" w14:paraId="4FC29EB2" w14:textId="77777777">
      <w:pPr>
        <w:ind w:firstLine="560" w:firstLineChars="200"/>
        <w:rPr>
          <w:rFonts w:ascii="仿宋" w:eastAsia="仿宋" w:hAnsi="仿宋"/>
          <w:sz w:val="28"/>
        </w:rPr>
      </w:pPr>
    </w:p>
    <w:p w:rsidR="00EC2E73" w:rsidP="00EC2E73" w14:paraId="27EABE84" w14:textId="0FB87EC0">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EC2E73">
        <w:rPr>
          <w:rFonts w:ascii="仿宋" w:eastAsia="仿宋" w:hAnsi="仿宋" w:hint="eastAsia"/>
          <w:sz w:val="28"/>
        </w:rPr>
        <w:t>碳酸盐项目所需的核心管理人员和技术人员全部由</w:t>
      </w:r>
      <w:r w:rsidRPr="00EC2E73">
        <w:rPr>
          <w:rFonts w:ascii="仿宋" w:eastAsia="仿宋" w:hAnsi="仿宋"/>
          <w:sz w:val="28"/>
        </w:rPr>
        <w:t>xxx投资公司领导层调派任命，中层技术人员和管理人员主要通过面向社会公开择优选聘，采用外聘、企业培养等方式招聘。其余人</w:t>
      </w:r>
      <w:r w:rsidRPr="00EC2E73">
        <w:rPr>
          <w:rFonts w:ascii="仿宋" w:eastAsia="仿宋" w:hAnsi="仿宋" w:hint="eastAsia"/>
          <w:sz w:val="28"/>
        </w:rPr>
        <w:t>员则面向社会招</w:t>
      </w:r>
    </w:p>
    <w:p w:rsidR="00EC2E73" w:rsidP="00EC2E73" w14:textId="0FB87EC0">
      <w:pPr>
        <w:ind w:firstLine="560" w:firstLineChars="200"/>
        <w:rPr>
          <w:rFonts w:ascii="仿宋" w:eastAsia="仿宋" w:hAnsi="仿宋" w:hint="eastAsia"/>
          <w:sz w:val="28"/>
        </w:rPr>
      </w:pPr>
      <w:r w:rsidRPr="00EC2E73">
        <w:rPr>
          <w:rFonts w:ascii="仿宋" w:eastAsia="仿宋" w:hAnsi="仿宋" w:hint="eastAsia"/>
          <w:sz w:val="28"/>
        </w:rPr>
        <w:t>聘有经验的专业人员。生产所需工人则从当地的毕业生、下岗人员及待业人员中通过考试择优录用。</w:t>
      </w:r>
    </w:p>
    <w:p w:rsidR="00EC2E73" w:rsidP="00EC2E73" w14:paraId="302883CE" w14:textId="1D5537C6">
      <w:pPr>
        <w:pStyle w:val="Heading2"/>
      </w:pPr>
      <w:bookmarkStart w:id="9" w:name="_Toc155109825"/>
      <w:r w:rsidRPr="00EC2E73">
        <w:t>(五)、员工培训</w:t>
      </w:r>
      <w:bookmarkEnd w:id="9"/>
    </w:p>
    <w:p w:rsidR="00EC2E73" w:rsidRPr="00EC2E73" w:rsidP="00EC2E73" w14:paraId="09026504" w14:textId="77777777">
      <w:pPr>
        <w:ind w:firstLine="560" w:firstLineChars="200"/>
        <w:rPr>
          <w:rFonts w:ascii="仿宋" w:eastAsia="仿宋" w:hAnsi="仿宋"/>
          <w:sz w:val="28"/>
        </w:rPr>
      </w:pPr>
      <w:r w:rsidRPr="00EC2E73">
        <w:rPr>
          <w:rFonts w:ascii="仿宋" w:eastAsia="仿宋" w:hAnsi="仿宋" w:hint="eastAsia"/>
          <w:sz w:val="28"/>
        </w:rPr>
        <w:t>员工培训与素质提升</w:t>
      </w:r>
    </w:p>
    <w:p w:rsidR="00EC2E73" w:rsidRPr="00EC2E73" w:rsidP="00EC2E73" w14:paraId="187D9F21" w14:textId="77777777">
      <w:pPr>
        <w:ind w:firstLine="560" w:firstLineChars="200"/>
        <w:rPr>
          <w:rFonts w:ascii="仿宋" w:eastAsia="仿宋" w:hAnsi="仿宋"/>
          <w:sz w:val="28"/>
        </w:rPr>
      </w:pPr>
    </w:p>
    <w:p w:rsidR="00EC2E73" w:rsidRPr="00EC2E73" w:rsidP="00EC2E73" w14:paraId="7FFE46D5" w14:textId="77777777">
      <w:pPr>
        <w:ind w:firstLine="560" w:firstLineChars="200"/>
        <w:rPr>
          <w:rFonts w:ascii="仿宋" w:eastAsia="仿宋" w:hAnsi="仿宋"/>
          <w:sz w:val="28"/>
        </w:rPr>
      </w:pPr>
      <w:r w:rsidRPr="00EC2E73">
        <w:rPr>
          <w:rFonts w:ascii="仿宋" w:eastAsia="仿宋" w:hAnsi="仿宋" w:hint="eastAsia"/>
          <w:sz w:val="28"/>
        </w:rPr>
        <w:t>碳酸盐项目承办单位坚信定期对员工进行法律法规宣传教育是至关重要的。这一教育工作精心策划，具有明确的考核标准，并已制定成为培训制度。通过这一持续的教育过程，员工的业务素质不断提升，为企业的持续发展打下了坚实的人力资源基础。</w:t>
      </w:r>
    </w:p>
    <w:p w:rsidR="00EC2E73" w:rsidRPr="00EC2E73" w:rsidP="00EC2E73" w14:paraId="15595585" w14:textId="77777777">
      <w:pPr>
        <w:ind w:firstLine="560" w:firstLineChars="200"/>
        <w:rPr>
          <w:rFonts w:ascii="仿宋" w:eastAsia="仿宋" w:hAnsi="仿宋"/>
          <w:sz w:val="28"/>
        </w:rPr>
      </w:pPr>
    </w:p>
    <w:p w:rsidR="00EC2E73" w:rsidP="00EC2E73" w14:paraId="42F7E196" w14:textId="718843A1">
      <w:pPr>
        <w:ind w:firstLine="560" w:firstLineChars="200"/>
        <w:rPr>
          <w:rFonts w:ascii="仿宋" w:eastAsia="仿宋" w:hAnsi="仿宋" w:hint="eastAsia"/>
          <w:sz w:val="28"/>
        </w:rPr>
      </w:pPr>
      <w:r w:rsidRPr="00EC2E73">
        <w:rPr>
          <w:rFonts w:ascii="仿宋" w:eastAsia="仿宋" w:hAnsi="仿宋" w:hint="eastAsia"/>
          <w:sz w:val="28"/>
        </w:rPr>
        <w:t>特别是在人员培训方面，碳酸盐项目承办单位不遗余力地加强了工作。目的在于提高员工的风险意识和技术水平。碳酸盐项目承办单位办公室负责组织员工进行上岗培训，内容包括但不限于生产理论知识、案例知识、组织纪律、文明礼貌以及团队协作精神等方面的培训。为确保培训的有效性，我们采用了“师徒教学”的方式，同时邀请公司内经验丰富的专业技术人员来进行操作技能培训、岗位责任培训以及操作安全培训等实践性课程。这一全面的培训计划有助于提高员工的综合素质，使其更好地适应工作需要。</w:t>
      </w:r>
    </w:p>
    <w:p w:rsidR="00EC2E73" w:rsidP="00EC2E73" w14:paraId="324550BD" w14:textId="28373AA1">
      <w:pPr>
        <w:pStyle w:val="Heading2"/>
      </w:pPr>
      <w:bookmarkStart w:id="10" w:name="_Toc155109826"/>
      <w:r w:rsidRPr="00EC2E73">
        <w:t>(六)、碳酸盐项目实施保障</w:t>
      </w:r>
      <w:bookmarkEnd w:id="10"/>
    </w:p>
    <w:p w:rsidR="00EC2E73" w:rsidRPr="00EC2E73" w:rsidP="00EC2E73" w14:paraId="35F06ED8"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EC2E73">
        <w:rPr>
          <w:rFonts w:ascii="仿宋" w:eastAsia="仿宋" w:hAnsi="仿宋" w:hint="eastAsia"/>
          <w:sz w:val="28"/>
        </w:rPr>
        <w:t>动态进度管理与施工策略优化</w:t>
      </w:r>
    </w:p>
    <w:p w:rsidR="00EC2E73" w:rsidRPr="00EC2E73" w:rsidP="00EC2E73" w14:paraId="1D9BC0D5" w14:textId="77777777">
      <w:pPr>
        <w:ind w:firstLine="560" w:firstLineChars="200"/>
        <w:rPr>
          <w:rFonts w:ascii="仿宋" w:eastAsia="仿宋" w:hAnsi="仿宋"/>
          <w:sz w:val="28"/>
        </w:rPr>
      </w:pPr>
    </w:p>
    <w:p w:rsidR="00EC2E73" w:rsidRPr="00EC2E73" w:rsidP="00EC2E73" w14:paraId="61B4EA42" w14:textId="77777777">
      <w:pPr>
        <w:ind w:firstLine="560" w:firstLineChars="200"/>
        <w:rPr>
          <w:rFonts w:ascii="仿宋" w:eastAsia="仿宋" w:hAnsi="仿宋"/>
          <w:sz w:val="28"/>
        </w:rPr>
      </w:pPr>
      <w:r w:rsidRPr="00EC2E73">
        <w:rPr>
          <w:rFonts w:ascii="仿宋" w:eastAsia="仿宋" w:hAnsi="仿宋" w:hint="eastAsia"/>
          <w:sz w:val="28"/>
        </w:rPr>
        <w:t>碳酸盐项目承办单位采用动态计划管理，以强化施工进度的监测与分析。根据实际施工进展情况，我们灵活地进行施工进度计划的调整，以随时了解关键工程线路的变化状态。</w:t>
      </w:r>
    </w:p>
    <w:p w:rsidR="00EC2E73" w:rsidRPr="00EC2E73" w:rsidP="00EC2E73" w14:paraId="306FE4EB" w14:textId="77777777">
      <w:pPr>
        <w:ind w:firstLine="560" w:firstLineChars="200"/>
        <w:rPr>
          <w:rFonts w:ascii="仿宋" w:eastAsia="仿宋" w:hAnsi="仿宋"/>
          <w:sz w:val="28"/>
        </w:rPr>
      </w:pPr>
    </w:p>
    <w:p w:rsidR="00EC2E73" w:rsidP="00EC2E73" w14:paraId="0F7D361C" w14:textId="4FADD5A0">
      <w:pPr>
        <w:ind w:firstLine="560" w:firstLineChars="200"/>
        <w:rPr>
          <w:rFonts w:ascii="仿宋" w:eastAsia="仿宋" w:hAnsi="仿宋" w:hint="eastAsia"/>
          <w:sz w:val="28"/>
        </w:rPr>
      </w:pPr>
      <w:r w:rsidRPr="00EC2E73">
        <w:rPr>
          <w:rFonts w:ascii="仿宋" w:eastAsia="仿宋" w:hAnsi="仿宋" w:hint="eastAsia"/>
          <w:sz w:val="28"/>
        </w:rPr>
        <w:t>在时间安排方面，碳酸盐项目承办单位精心组织设计、采购和设备安装等工作，以交叉进行，以最大程度地缩短建设周期。特别是对于投资密度较高的工程部分，我们采取了智慧的策略，将其尽量推后进行施工，以便更好地处理其他配套工程等相关事宜。这一策略旨在优化碳酸盐项目的整体建设进程，确保碳酸盐项目按计划高效推进。</w:t>
      </w:r>
    </w:p>
    <w:p w:rsidR="00EC2E73" w:rsidP="00EC2E73" w14:paraId="3FAA5904" w14:textId="0525BB7C">
      <w:pPr>
        <w:pStyle w:val="Heading1"/>
        <w:rPr>
          <w:rFonts w:hint="eastAsia"/>
        </w:rPr>
      </w:pPr>
      <w:bookmarkStart w:id="11" w:name="_Toc155109827"/>
      <w:r w:rsidRPr="00EC2E73">
        <w:rPr>
          <w:rFonts w:hint="eastAsia"/>
        </w:rPr>
        <w:t>三、资源开发及综合利用分析</w:t>
      </w:r>
      <w:bookmarkEnd w:id="11"/>
    </w:p>
    <w:p w:rsidR="00EC2E73" w:rsidP="00EC2E73" w14:paraId="034A7376" w14:textId="5A3C2A64">
      <w:pPr>
        <w:pStyle w:val="Heading2"/>
      </w:pPr>
      <w:bookmarkStart w:id="12" w:name="_Toc155109828"/>
      <w:r w:rsidRPr="00EC2E73">
        <w:t>(一)、资源开发方案</w:t>
      </w:r>
      <w:bookmarkEnd w:id="12"/>
    </w:p>
    <w:p w:rsidR="00EC2E73" w:rsidP="00EC2E73" w14:paraId="3218DC71" w14:textId="7ECDA573">
      <w:pPr>
        <w:ind w:firstLine="560" w:firstLineChars="200"/>
        <w:rPr>
          <w:rFonts w:ascii="仿宋" w:eastAsia="仿宋" w:hAnsi="仿宋" w:hint="eastAsia"/>
          <w:sz w:val="28"/>
        </w:rPr>
      </w:pPr>
      <w:r w:rsidRPr="00EC2E73">
        <w:rPr>
          <w:rFonts w:ascii="仿宋" w:eastAsia="仿宋" w:hAnsi="仿宋" w:hint="eastAsia"/>
          <w:sz w:val="28"/>
        </w:rPr>
        <w:t>资源开发方案是确保企业能够获得必要资源，以支持其运营、生产和增长的关键部分。这包括人力资源、物质资源、资金资源和技术资源等。</w:t>
      </w:r>
    </w:p>
    <w:p w:rsidR="00EC2E73" w:rsidP="00EC2E73" w14:paraId="7156B269" w14:textId="26075A49">
      <w:pPr>
        <w:pStyle w:val="Heading2"/>
      </w:pPr>
      <w:bookmarkStart w:id="13" w:name="_Toc155109829"/>
      <w:r w:rsidRPr="00EC2E73">
        <w:t>(二)、资源利用方案</w:t>
      </w:r>
      <w:bookmarkEnd w:id="13"/>
    </w:p>
    <w:p w:rsidR="00EC2E73" w:rsidRPr="00EC2E73" w:rsidP="00EC2E73" w14:paraId="519DF15C" w14:textId="77777777">
      <w:pPr>
        <w:ind w:firstLine="560" w:firstLineChars="200"/>
        <w:rPr>
          <w:rFonts w:ascii="仿宋" w:eastAsia="仿宋" w:hAnsi="仿宋"/>
          <w:sz w:val="28"/>
        </w:rPr>
      </w:pPr>
      <w:r w:rsidRPr="00EC2E73">
        <w:rPr>
          <w:rFonts w:ascii="仿宋" w:eastAsia="仿宋" w:hAnsi="仿宋"/>
          <w:sz w:val="28"/>
        </w:rPr>
        <w:t>(一) 土地资源</w:t>
      </w:r>
    </w:p>
    <w:p w:rsidR="00EC2E73" w:rsidRPr="00EC2E73" w:rsidP="00EC2E73" w14:paraId="65220050" w14:textId="77777777">
      <w:pPr>
        <w:ind w:firstLine="560" w:firstLineChars="200"/>
        <w:rPr>
          <w:rFonts w:ascii="仿宋" w:eastAsia="仿宋" w:hAnsi="仿宋"/>
          <w:sz w:val="28"/>
        </w:rPr>
      </w:pPr>
    </w:p>
    <w:p w:rsidR="00EC2E73" w:rsidRPr="00EC2E73" w:rsidP="00EC2E73" w14:paraId="14339578"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EC2E73">
        <w:rPr>
          <w:rFonts w:ascii="仿宋" w:eastAsia="仿宋" w:hAnsi="仿宋" w:hint="eastAsia"/>
          <w:sz w:val="28"/>
        </w:rPr>
        <w:t>选址是碳酸盐项目成功的关键因素之一。该碳酸盐项目选址位于</w:t>
      </w:r>
    </w:p>
    <w:p w:rsidR="00EC2E73" w:rsidRPr="00EC2E73" w:rsidP="00EC2E73" w14:textId="77777777">
      <w:pPr>
        <w:ind w:firstLine="560" w:firstLineChars="200"/>
        <w:rPr>
          <w:rFonts w:ascii="仿宋" w:eastAsia="仿宋" w:hAnsi="仿宋"/>
          <w:sz w:val="28"/>
        </w:rPr>
      </w:pPr>
      <w:r w:rsidRPr="00EC2E73">
        <w:rPr>
          <w:rFonts w:ascii="仿宋" w:eastAsia="仿宋" w:hAnsi="仿宋"/>
          <w:sz w:val="28"/>
        </w:rPr>
        <w:t>xx 工业示范区，该示范区一直致力于创新创业，持续优化创新环境，</w:t>
      </w:r>
      <w:r w:rsidRPr="00EC2E73">
        <w:rPr>
          <w:rFonts w:ascii="仿宋" w:eastAsia="仿宋" w:hAnsi="仿宋"/>
          <w:sz w:val="28"/>
        </w:rPr>
        <w:t>成为了"大众创业、万众创新"的生动典范。园区具有完善的基础设施和发展潜力，以及土地利用效益高、投资强度大的优势。国家高新区在土地利用方面表现出色，综合容积率和投资效益均居全国前列，成为土地利用的典范。</w:t>
      </w:r>
    </w:p>
    <w:p w:rsidR="00EC2E73" w:rsidRPr="00EC2E73" w:rsidP="00EC2E73" w14:paraId="1F7C568B" w14:textId="77777777">
      <w:pPr>
        <w:ind w:firstLine="560" w:firstLineChars="200"/>
        <w:rPr>
          <w:rFonts w:ascii="仿宋" w:eastAsia="仿宋" w:hAnsi="仿宋"/>
          <w:sz w:val="28"/>
        </w:rPr>
      </w:pPr>
    </w:p>
    <w:p w:rsidR="00EC2E73" w:rsidRPr="00EC2E73" w:rsidP="00EC2E73" w14:paraId="457A26FD" w14:textId="77777777">
      <w:pPr>
        <w:ind w:firstLine="560" w:firstLineChars="200"/>
        <w:rPr>
          <w:rFonts w:ascii="仿宋" w:eastAsia="仿宋" w:hAnsi="仿宋"/>
          <w:sz w:val="28"/>
        </w:rPr>
      </w:pPr>
      <w:r w:rsidRPr="00EC2E73">
        <w:rPr>
          <w:rFonts w:ascii="仿宋" w:eastAsia="仿宋" w:hAnsi="仿宋" w:hint="eastAsia"/>
          <w:sz w:val="28"/>
        </w:rPr>
        <w:t>在选址方面，我们将遵循土地利用规划，确保碳酸盐项目不会对自然保护区、风景名胜区、生活饮用水源地等敏感区域造成不良影响。碳酸盐项目建设区域地理条件良好，基础设施齐全，便于科研、生产和管理活动的集中开展，同时与城市发展相协调。我们将始终遵循环保原则，确保碳酸盐项目不会对周围环境产生污染或造成不良社会影响。</w:t>
      </w:r>
    </w:p>
    <w:p w:rsidR="00EC2E73" w:rsidRPr="00EC2E73" w:rsidP="00EC2E73" w14:paraId="1C98EC5F" w14:textId="77777777">
      <w:pPr>
        <w:ind w:firstLine="560" w:firstLineChars="200"/>
        <w:rPr>
          <w:rFonts w:ascii="仿宋" w:eastAsia="仿宋" w:hAnsi="仿宋"/>
          <w:sz w:val="28"/>
        </w:rPr>
      </w:pPr>
    </w:p>
    <w:p w:rsidR="00EC2E73" w:rsidRPr="00EC2E73" w:rsidP="00EC2E73" w14:paraId="61CE5A10" w14:textId="77777777">
      <w:pPr>
        <w:ind w:firstLine="560" w:firstLineChars="200"/>
        <w:rPr>
          <w:rFonts w:ascii="仿宋" w:eastAsia="仿宋" w:hAnsi="仿宋"/>
          <w:sz w:val="28"/>
        </w:rPr>
      </w:pPr>
      <w:r w:rsidRPr="00EC2E73">
        <w:rPr>
          <w:rFonts w:ascii="仿宋" w:eastAsia="仿宋" w:hAnsi="仿宋"/>
          <w:sz w:val="28"/>
        </w:rPr>
        <w:t>(二) 原辅材料</w:t>
      </w:r>
    </w:p>
    <w:p w:rsidR="00EC2E73" w:rsidRPr="00EC2E73" w:rsidP="00EC2E73" w14:paraId="7FB68059" w14:textId="77777777">
      <w:pPr>
        <w:ind w:firstLine="560" w:firstLineChars="200"/>
        <w:rPr>
          <w:rFonts w:ascii="仿宋" w:eastAsia="仿宋" w:hAnsi="仿宋"/>
          <w:sz w:val="28"/>
        </w:rPr>
      </w:pPr>
    </w:p>
    <w:p w:rsidR="00EC2E73" w:rsidRPr="00EC2E73" w:rsidP="00EC2E73" w14:paraId="74984470" w14:textId="77777777">
      <w:pPr>
        <w:ind w:firstLine="560" w:firstLineChars="200"/>
        <w:rPr>
          <w:rFonts w:ascii="仿宋" w:eastAsia="仿宋" w:hAnsi="仿宋"/>
          <w:sz w:val="28"/>
        </w:rPr>
      </w:pPr>
      <w:r w:rsidRPr="00EC2E73">
        <w:rPr>
          <w:rFonts w:ascii="仿宋" w:eastAsia="仿宋" w:hAnsi="仿宋" w:hint="eastAsia"/>
          <w:sz w:val="28"/>
        </w:rPr>
        <w:t>原辅材料的采购和管理对碳酸盐项目成功运营至关重要。我们将采取统一采购集中供应的方式，确保原材料和辅助材料的质量和价格优势。与供应商建立稳定可靠的合作关系，保证原材料的连续供应。此外，我们将建立完善的仓储管理体系，确保原辅材料的存储安全和质量保障。</w:t>
      </w:r>
    </w:p>
    <w:p w:rsidR="00EC2E73" w:rsidRPr="00EC2E73" w:rsidP="00EC2E73" w14:paraId="11F94E02" w14:textId="77777777">
      <w:pPr>
        <w:ind w:firstLine="560" w:firstLineChars="200"/>
        <w:rPr>
          <w:rFonts w:ascii="仿宋" w:eastAsia="仿宋" w:hAnsi="仿宋"/>
          <w:sz w:val="28"/>
        </w:rPr>
      </w:pPr>
    </w:p>
    <w:p w:rsidR="00EC2E73" w:rsidRPr="00EC2E73" w:rsidP="00EC2E73" w14:paraId="3E0D0D6E"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EC2E73">
        <w:rPr>
          <w:rFonts w:ascii="仿宋" w:eastAsia="仿宋" w:hAnsi="仿宋"/>
          <w:sz w:val="28"/>
        </w:rPr>
        <w:t>(三) 能源消耗</w:t>
      </w:r>
    </w:p>
    <w:p w:rsidR="00EC2E73" w:rsidRPr="00EC2E73" w:rsidP="00EC2E73" w14:paraId="5A66E161" w14:textId="77777777">
      <w:pPr>
        <w:ind w:firstLine="560" w:firstLineChars="200"/>
        <w:rPr>
          <w:rFonts w:ascii="仿宋" w:eastAsia="仿宋" w:hAnsi="仿宋"/>
          <w:sz w:val="28"/>
        </w:rPr>
      </w:pPr>
    </w:p>
    <w:p w:rsidR="00EC2E73" w:rsidP="00EC2E73" w14:paraId="6757C518" w14:textId="5605297E">
      <w:pPr>
        <w:ind w:firstLine="560" w:firstLineChars="200"/>
        <w:rPr>
          <w:rFonts w:ascii="仿宋" w:eastAsia="仿宋" w:hAnsi="仿宋" w:hint="eastAsia"/>
          <w:sz w:val="28"/>
        </w:rPr>
      </w:pPr>
      <w:r w:rsidRPr="00EC2E73">
        <w:rPr>
          <w:rFonts w:ascii="仿宋" w:eastAsia="仿宋" w:hAnsi="仿宋" w:hint="eastAsia"/>
          <w:sz w:val="28"/>
        </w:rPr>
        <w:t>碳酸盐项目的能源消耗对环境和经济都有重要影响。我们将采取一系列节能措施，以降低能源消耗。根据碳酸盐项目的用电和用水需求，我们将确保供应的稳定性，并致力于提高能源的利用效率。碳酸盐项目在综合能源利用方面取得了显著成绩，达产后将持续关注节能减排和资源利用效果，确保碳酸盐项目的可持续性发展。</w:t>
      </w:r>
    </w:p>
    <w:p w:rsidR="00EC2E73" w:rsidP="00EC2E73" w14:paraId="1D0A09D6" w14:textId="25282292">
      <w:pPr>
        <w:pStyle w:val="Heading2"/>
      </w:pPr>
      <w:bookmarkStart w:id="14" w:name="_Toc155109830"/>
      <w:r w:rsidRPr="00EC2E73">
        <w:t>(三)、资源节约措施</w:t>
      </w:r>
      <w:bookmarkEnd w:id="14"/>
    </w:p>
    <w:p w:rsidR="00EC2E73" w:rsidRPr="00EC2E73" w:rsidP="00EC2E73" w14:paraId="3ED17B71" w14:textId="77777777">
      <w:pPr>
        <w:ind w:firstLine="560" w:firstLineChars="200"/>
        <w:rPr>
          <w:rFonts w:ascii="仿宋" w:eastAsia="仿宋" w:hAnsi="仿宋"/>
          <w:sz w:val="28"/>
        </w:rPr>
      </w:pPr>
      <w:r w:rsidRPr="00EC2E73">
        <w:rPr>
          <w:rFonts w:ascii="仿宋" w:eastAsia="仿宋" w:hAnsi="仿宋" w:hint="eastAsia"/>
          <w:sz w:val="28"/>
        </w:rPr>
        <w:t>土地资源利用优化：我们将继续坚持土地集约利用原则，最大程度减少土地浪费。通过合理布局和高效设计，确保用地得到最大化利用，同时保留足够的绿地和景观，以提升工作环境的舒适度。</w:t>
      </w:r>
    </w:p>
    <w:p w:rsidR="00EC2E73" w:rsidRPr="00EC2E73" w:rsidP="00EC2E73" w14:paraId="2046D403" w14:textId="77777777">
      <w:pPr>
        <w:ind w:firstLine="560" w:firstLineChars="200"/>
        <w:rPr>
          <w:rFonts w:ascii="仿宋" w:eastAsia="仿宋" w:hAnsi="仿宋"/>
          <w:sz w:val="28"/>
        </w:rPr>
      </w:pPr>
    </w:p>
    <w:p w:rsidR="00EC2E73" w:rsidRPr="00EC2E73" w:rsidP="00EC2E73" w14:paraId="7932A2CC" w14:textId="77777777">
      <w:pPr>
        <w:ind w:firstLine="560" w:firstLineChars="200"/>
        <w:rPr>
          <w:rFonts w:ascii="仿宋" w:eastAsia="仿宋" w:hAnsi="仿宋"/>
          <w:sz w:val="28"/>
        </w:rPr>
      </w:pPr>
      <w:r w:rsidRPr="00EC2E73">
        <w:rPr>
          <w:rFonts w:ascii="仿宋" w:eastAsia="仿宋" w:hAnsi="仿宋" w:hint="eastAsia"/>
          <w:sz w:val="28"/>
        </w:rPr>
        <w:t>材料循环利用：我们将建立废弃物管理和回收体系，鼓励员工积极参与废弃物分类和回收工作。此外，我们将寻找可再生原材料替代传统原材料，降低生产过程中的资源消耗。</w:t>
      </w:r>
    </w:p>
    <w:p w:rsidR="00EC2E73" w:rsidRPr="00EC2E73" w:rsidP="00EC2E73" w14:paraId="5ABD41C1" w14:textId="77777777">
      <w:pPr>
        <w:ind w:firstLine="560" w:firstLineChars="200"/>
        <w:rPr>
          <w:rFonts w:ascii="仿宋" w:eastAsia="仿宋" w:hAnsi="仿宋"/>
          <w:sz w:val="28"/>
        </w:rPr>
      </w:pPr>
    </w:p>
    <w:p w:rsidR="00EC2E73" w:rsidRPr="00EC2E73" w:rsidP="00EC2E73" w14:paraId="1AE4200C" w14:textId="77777777">
      <w:pPr>
        <w:ind w:firstLine="560" w:firstLineChars="200"/>
        <w:rPr>
          <w:rFonts w:ascii="仿宋" w:eastAsia="仿宋" w:hAnsi="仿宋"/>
          <w:sz w:val="28"/>
        </w:rPr>
      </w:pPr>
      <w:r w:rsidRPr="00EC2E73">
        <w:rPr>
          <w:rFonts w:ascii="仿宋" w:eastAsia="仿宋" w:hAnsi="仿宋" w:hint="eastAsia"/>
          <w:sz w:val="28"/>
        </w:rPr>
        <w:t>节能技术应用：碳酸盐项目将积极采用节能技术，包括高效设备、节能照明、智能控制系统等，以降低能源消耗。定期对设备进行维护和升级，确保其运行在最佳状态。</w:t>
      </w:r>
    </w:p>
    <w:p w:rsidR="00EC2E73" w:rsidRPr="00EC2E73" w:rsidP="00EC2E73" w14:paraId="7EBD69C6" w14:textId="77777777">
      <w:pPr>
        <w:ind w:firstLine="560" w:firstLineChars="200"/>
        <w:rPr>
          <w:rFonts w:ascii="仿宋" w:eastAsia="仿宋" w:hAnsi="仿宋"/>
          <w:sz w:val="28"/>
        </w:rPr>
      </w:pPr>
    </w:p>
    <w:p w:rsidR="00EC2E73" w:rsidRPr="00EC2E73" w:rsidP="00EC2E73" w14:paraId="77483498"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水资源管理：我们将采取水资源管理措施，包括减少用水量、回收废水、改善水质等。通过高效的水资源管理，降低对自然水源的依赖，并保护当地水资源生态系统的健康。</w:t>
      </w:r>
    </w:p>
    <w:p w:rsidR="00EC2E73" w:rsidRPr="00EC2E73" w:rsidP="00EC2E73" w14:paraId="04A20631" w14:textId="77777777">
      <w:pPr>
        <w:ind w:firstLine="560" w:firstLineChars="200"/>
        <w:rPr>
          <w:rFonts w:ascii="仿宋" w:eastAsia="仿宋" w:hAnsi="仿宋"/>
          <w:sz w:val="28"/>
        </w:rPr>
      </w:pPr>
    </w:p>
    <w:p w:rsidR="00EC2E73" w:rsidRPr="00EC2E73" w:rsidP="00EC2E73" w14:paraId="41CC22A3" w14:textId="77777777">
      <w:pPr>
        <w:ind w:firstLine="560" w:firstLineChars="200"/>
        <w:rPr>
          <w:rFonts w:ascii="仿宋" w:eastAsia="仿宋" w:hAnsi="仿宋"/>
          <w:sz w:val="28"/>
        </w:rPr>
      </w:pPr>
      <w:r w:rsidRPr="00EC2E73">
        <w:rPr>
          <w:rFonts w:ascii="仿宋" w:eastAsia="仿宋" w:hAnsi="仿宋" w:hint="eastAsia"/>
          <w:sz w:val="28"/>
        </w:rPr>
        <w:t>可再生能源利用：鼓励使用可再生能源，如太阳能和风能，以部分或完全满足碳酸盐项目的电力需求。这不仅有助于减少温室气体排放，还可降低能源成本。</w:t>
      </w:r>
    </w:p>
    <w:p w:rsidR="00EC2E73" w:rsidRPr="00EC2E73" w:rsidP="00EC2E73" w14:paraId="3EE00C9A" w14:textId="77777777">
      <w:pPr>
        <w:ind w:firstLine="560" w:firstLineChars="200"/>
        <w:rPr>
          <w:rFonts w:ascii="仿宋" w:eastAsia="仿宋" w:hAnsi="仿宋"/>
          <w:sz w:val="28"/>
        </w:rPr>
      </w:pPr>
    </w:p>
    <w:p w:rsidR="00EC2E73" w:rsidRPr="00EC2E73" w:rsidP="00EC2E73" w14:paraId="60FE189D" w14:textId="77777777">
      <w:pPr>
        <w:ind w:firstLine="560" w:firstLineChars="200"/>
        <w:rPr>
          <w:rFonts w:ascii="仿宋" w:eastAsia="仿宋" w:hAnsi="仿宋"/>
          <w:sz w:val="28"/>
        </w:rPr>
      </w:pPr>
      <w:r w:rsidRPr="00EC2E73">
        <w:rPr>
          <w:rFonts w:ascii="仿宋" w:eastAsia="仿宋" w:hAnsi="仿宋" w:hint="eastAsia"/>
          <w:sz w:val="28"/>
        </w:rPr>
        <w:t>生产过程优化：持续改进生产过程，提高资源利用效率。我们将采用先进的生产技术和管理方法，以最小化原材料和能源的浪费，同时提高产品质量和生产效率。</w:t>
      </w:r>
    </w:p>
    <w:p w:rsidR="00EC2E73" w:rsidRPr="00EC2E73" w:rsidP="00EC2E73" w14:paraId="09BAC30D" w14:textId="77777777">
      <w:pPr>
        <w:ind w:firstLine="560" w:firstLineChars="200"/>
        <w:rPr>
          <w:rFonts w:ascii="仿宋" w:eastAsia="仿宋" w:hAnsi="仿宋"/>
          <w:sz w:val="28"/>
        </w:rPr>
      </w:pPr>
    </w:p>
    <w:p w:rsidR="00EC2E73" w:rsidRPr="00EC2E73" w:rsidP="00EC2E73" w14:paraId="46B5A6DE" w14:textId="77777777">
      <w:pPr>
        <w:ind w:firstLine="560" w:firstLineChars="200"/>
        <w:rPr>
          <w:rFonts w:ascii="仿宋" w:eastAsia="仿宋" w:hAnsi="仿宋"/>
          <w:sz w:val="28"/>
        </w:rPr>
      </w:pPr>
      <w:r w:rsidRPr="00EC2E73">
        <w:rPr>
          <w:rFonts w:ascii="仿宋" w:eastAsia="仿宋" w:hAnsi="仿宋" w:hint="eastAsia"/>
          <w:sz w:val="28"/>
        </w:rPr>
        <w:t>员工培训和意识提升：我们将定期为员工提供资源节约和环保方面的培训，激发他们的节约意识和环保责任感。员工将被鼓励提出改进建议，并积极参与资源节约活动。</w:t>
      </w:r>
    </w:p>
    <w:p w:rsidR="00EC2E73" w:rsidRPr="00EC2E73" w:rsidP="00EC2E73" w14:paraId="4F61D37C" w14:textId="77777777">
      <w:pPr>
        <w:ind w:firstLine="560" w:firstLineChars="200"/>
        <w:rPr>
          <w:rFonts w:ascii="仿宋" w:eastAsia="仿宋" w:hAnsi="仿宋"/>
          <w:sz w:val="28"/>
        </w:rPr>
      </w:pPr>
    </w:p>
    <w:p w:rsidR="00EC2E73" w:rsidP="00EC2E73" w14:paraId="48FC594F" w14:textId="76FB17C2">
      <w:pPr>
        <w:ind w:firstLine="560" w:firstLineChars="200"/>
        <w:rPr>
          <w:rFonts w:ascii="仿宋" w:eastAsia="仿宋" w:hAnsi="仿宋" w:hint="eastAsia"/>
          <w:sz w:val="28"/>
        </w:rPr>
      </w:pPr>
      <w:r w:rsidRPr="00EC2E73">
        <w:rPr>
          <w:rFonts w:ascii="仿宋" w:eastAsia="仿宋" w:hAnsi="仿宋" w:hint="eastAsia"/>
          <w:sz w:val="28"/>
        </w:rPr>
        <w:t>监测和报告：建立资源消耗的监测体系，追踪和评估资源的使用情况。我们将定期发布资源消耗和节约成果的报告，以提供透明度并促进改进。</w:t>
      </w:r>
    </w:p>
    <w:p w:rsidR="00EC2E73" w:rsidP="00EC2E73" w14:paraId="285EAA73" w14:textId="52BDB5F9">
      <w:pPr>
        <w:pStyle w:val="Heading1"/>
        <w:rPr>
          <w:rFonts w:hint="eastAsia"/>
        </w:rPr>
      </w:pPr>
      <w:bookmarkStart w:id="15" w:name="_Toc155109831"/>
      <w:r w:rsidRPr="00EC2E73">
        <w:rPr>
          <w:rFonts w:hint="eastAsia"/>
        </w:rPr>
        <w:t>四、环境和生态影响分析</w:t>
      </w:r>
      <w:bookmarkEnd w:id="15"/>
    </w:p>
    <w:p w:rsidR="00EC2E73" w:rsidP="00EC2E73" w14:paraId="0074C506" w14:textId="1AB736A6">
      <w:pPr>
        <w:pStyle w:val="Heading2"/>
      </w:pPr>
      <w:bookmarkStart w:id="16" w:name="_Toc155109832"/>
      <w:r w:rsidRPr="00EC2E73">
        <w:t>(一)、环境和生态现状</w:t>
      </w:r>
      <w:bookmarkEnd w:id="16"/>
    </w:p>
    <w:p w:rsidR="00EC2E73" w:rsidP="00EC2E73" w14:paraId="117D4CCA" w14:textId="4EC6EA1D">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EC2E73">
        <w:rPr>
          <w:rFonts w:ascii="仿宋" w:eastAsia="仿宋" w:hAnsi="仿宋" w:hint="eastAsia"/>
          <w:sz w:val="28"/>
        </w:rPr>
        <w:t>投资碳酸盐项目的拟建区域内的土壤，其</w:t>
      </w:r>
    </w:p>
    <w:p w:rsidR="00EC2E73" w:rsidP="00EC2E73" w14:textId="4EC6EA1D">
      <w:pPr>
        <w:ind w:firstLine="560" w:firstLineChars="200"/>
        <w:rPr>
          <w:rFonts w:ascii="仿宋" w:eastAsia="仿宋" w:hAnsi="仿宋"/>
          <w:sz w:val="28"/>
        </w:rPr>
      </w:pPr>
      <w:r w:rsidRPr="00EC2E73">
        <w:rPr>
          <w:rFonts w:ascii="仿宋" w:eastAsia="仿宋" w:hAnsi="仿宋"/>
          <w:sz w:val="28"/>
        </w:rPr>
        <w:t>pH值、Zn、Cr等参数均已达到《土壤环境质量标准》（GB15618）的二级标准，说明该区域</w:t>
      </w:r>
      <w:r w:rsidRPr="00EC2E73">
        <w:rPr>
          <w:rFonts w:ascii="仿宋" w:eastAsia="仿宋" w:hAnsi="仿宋"/>
          <w:sz w:val="28"/>
        </w:rPr>
        <w:t>的土壤环境现状质量优良。</w:t>
      </w:r>
    </w:p>
    <w:p w:rsidR="00EC2E73" w:rsidP="00EC2E73" w14:paraId="4880EAFA" w14:textId="14C35536">
      <w:pPr>
        <w:pStyle w:val="Heading2"/>
      </w:pPr>
      <w:bookmarkStart w:id="17" w:name="_Toc155109833"/>
      <w:r w:rsidRPr="00EC2E73">
        <w:t>(二)、生态环境影响分析</w:t>
      </w:r>
      <w:bookmarkEnd w:id="17"/>
    </w:p>
    <w:p w:rsidR="00EC2E73" w:rsidRPr="00EC2E73" w:rsidP="00EC2E73" w14:paraId="3C5C3A06" w14:textId="77777777">
      <w:pPr>
        <w:ind w:firstLine="560" w:firstLineChars="200"/>
        <w:rPr>
          <w:rFonts w:ascii="仿宋" w:eastAsia="仿宋" w:hAnsi="仿宋"/>
          <w:sz w:val="28"/>
        </w:rPr>
      </w:pPr>
      <w:r w:rsidRPr="00EC2E73">
        <w:rPr>
          <w:rFonts w:ascii="仿宋" w:eastAsia="仿宋" w:hAnsi="仿宋" w:hint="eastAsia"/>
          <w:sz w:val="28"/>
        </w:rPr>
        <w:t>二、生态环境影响分析</w:t>
      </w:r>
    </w:p>
    <w:p w:rsidR="00EC2E73" w:rsidRPr="00EC2E73" w:rsidP="00EC2E73" w14:paraId="38A5B410" w14:textId="77777777">
      <w:pPr>
        <w:ind w:firstLine="560" w:firstLineChars="200"/>
        <w:rPr>
          <w:rFonts w:ascii="仿宋" w:eastAsia="仿宋" w:hAnsi="仿宋"/>
          <w:sz w:val="28"/>
        </w:rPr>
      </w:pPr>
    </w:p>
    <w:p w:rsidR="00EC2E73" w:rsidRPr="00EC2E73" w:rsidP="00EC2E73" w14:paraId="04BC676A" w14:textId="77777777">
      <w:pPr>
        <w:ind w:firstLine="560" w:firstLineChars="200"/>
        <w:rPr>
          <w:rFonts w:ascii="仿宋" w:eastAsia="仿宋" w:hAnsi="仿宋"/>
          <w:sz w:val="28"/>
        </w:rPr>
      </w:pPr>
      <w:r w:rsidRPr="00EC2E73">
        <w:rPr>
          <w:rFonts w:ascii="仿宋" w:eastAsia="仿宋" w:hAnsi="仿宋"/>
          <w:sz w:val="28"/>
        </w:rPr>
        <w:t>1. 污染控制与管理： 根据环境影响评价结果，碳酸盐项目产生的污染因素属于常规性，并已明确采用成熟可靠的污染治理技术和措施。碳酸盐项目承办单位承诺在碳酸盐项目建设和运营期间加强管理，严格执行相关环境保护标准，以确保不会对周围环境产生不良影响。资源综合利用原则将得到贯彻，有效的污染防治和废物回收利用措施将采取，以确保排放的污染物符合国家标准，并满足国家环境保护要求。碳酸盐项目的生产运营对周围环境基本无影响，严格执行“三同时”制度以确保环境保护措施的有效实施。建议碳酸盐项目承办单位在碳</w:t>
      </w:r>
      <w:r w:rsidRPr="00EC2E73">
        <w:rPr>
          <w:rFonts w:ascii="仿宋" w:eastAsia="仿宋" w:hAnsi="仿宋" w:hint="eastAsia"/>
          <w:sz w:val="28"/>
        </w:rPr>
        <w:t>酸盐项目实施过程中进一步加强对污染物治理措施的落实，并加强环境保护设施的运行管理，以确保其正常运行。</w:t>
      </w:r>
    </w:p>
    <w:p w:rsidR="00EC2E73" w:rsidRPr="00EC2E73" w:rsidP="00EC2E73" w14:paraId="5B209B6D" w14:textId="77777777">
      <w:pPr>
        <w:ind w:firstLine="560" w:firstLineChars="200"/>
        <w:rPr>
          <w:rFonts w:ascii="仿宋" w:eastAsia="仿宋" w:hAnsi="仿宋"/>
          <w:sz w:val="28"/>
        </w:rPr>
      </w:pPr>
    </w:p>
    <w:p w:rsidR="00EC2E73" w:rsidRPr="00EC2E73" w:rsidP="00EC2E73" w14:paraId="0E8F16CB"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EC2E73">
        <w:rPr>
          <w:rFonts w:ascii="仿宋" w:eastAsia="仿宋" w:hAnsi="仿宋"/>
          <w:sz w:val="28"/>
        </w:rPr>
        <w:t>2.</w:t>
      </w:r>
      <w:r w:rsidRPr="00EC2E73">
        <w:rPr>
          <w:rFonts w:ascii="仿宋" w:eastAsia="仿宋" w:hAnsi="仿宋"/>
          <w:sz w:val="28"/>
        </w:rPr>
        <w:t xml:space="preserve"> 气候变化应对：</w:t>
      </w:r>
    </w:p>
    <w:p w:rsidR="00EC2E73" w:rsidRPr="00EC2E73" w:rsidP="00EC2E73" w14:textId="77777777">
      <w:pPr>
        <w:ind w:firstLine="560" w:firstLineChars="200"/>
        <w:rPr>
          <w:rFonts w:ascii="仿宋" w:eastAsia="仿宋" w:hAnsi="仿宋"/>
          <w:sz w:val="28"/>
        </w:rPr>
      </w:pPr>
      <w:r w:rsidRPr="00EC2E73">
        <w:rPr>
          <w:rFonts w:ascii="仿宋" w:eastAsia="仿宋" w:hAnsi="仿宋"/>
          <w:sz w:val="28"/>
        </w:rPr>
        <w:t xml:space="preserve"> 应对气候变化不仅是全球面临的共同挑战，也是我国实现可持续发展的内在要求。根据《中华人民共和国国民经济和社会发展第十三个五年规划纲要》和《工业绿色发展规划(2016-2020年)》的要求，碳酸盐项目应积极参与有效控制碳排放和推进低碳发展。这些要求将对工业领域的低碳转型产生深远的影响，为未来的工业发展指明了方向。</w:t>
      </w:r>
    </w:p>
    <w:p w:rsidR="00EC2E73" w:rsidRPr="00EC2E73" w:rsidP="00EC2E73" w14:paraId="5C2962CA" w14:textId="77777777">
      <w:pPr>
        <w:ind w:firstLine="560" w:firstLineChars="200"/>
        <w:rPr>
          <w:rFonts w:ascii="仿宋" w:eastAsia="仿宋" w:hAnsi="仿宋"/>
          <w:sz w:val="28"/>
        </w:rPr>
      </w:pPr>
    </w:p>
    <w:p w:rsidR="00EC2E73" w:rsidRPr="00EC2E73" w:rsidP="00EC2E73" w14:paraId="24CA18FB" w14:textId="77777777">
      <w:pPr>
        <w:ind w:firstLine="560" w:firstLineChars="200"/>
        <w:rPr>
          <w:rFonts w:ascii="仿宋" w:eastAsia="仿宋" w:hAnsi="仿宋"/>
          <w:sz w:val="28"/>
        </w:rPr>
      </w:pPr>
      <w:r w:rsidRPr="00EC2E73">
        <w:rPr>
          <w:rFonts w:ascii="仿宋" w:eastAsia="仿宋" w:hAnsi="仿宋"/>
          <w:sz w:val="28"/>
        </w:rPr>
        <w:t>3. 废物处理和资源利用： 碳酸盐项目将合理处置和利用各种废物，降低了</w:t>
      </w:r>
      <w:r w:rsidRPr="00EC2E73">
        <w:rPr>
          <w:rFonts w:ascii="仿宋" w:eastAsia="仿宋" w:hAnsi="仿宋" w:hint="eastAsia"/>
          <w:sz w:val="28"/>
        </w:rPr>
        <w:t>二次污染的风险，实现了增产不增加污染的目标。碳酸盐项目采用“清污分流、一水多用”的原则，通过污水池的沉淀和降解，对生产和生活废水进行处理，然后排入市政污水管网。碳酸盐项目还采取积极措施提高水资源的重复利用率，以节约水资源，符合清洁生产的原则。</w:t>
      </w:r>
    </w:p>
    <w:p w:rsidR="00EC2E73" w:rsidRPr="00EC2E73" w:rsidP="00EC2E73" w14:paraId="74A9166E" w14:textId="77777777">
      <w:pPr>
        <w:ind w:firstLine="560" w:firstLineChars="200"/>
        <w:rPr>
          <w:rFonts w:ascii="仿宋" w:eastAsia="仿宋" w:hAnsi="仿宋"/>
          <w:sz w:val="28"/>
        </w:rPr>
      </w:pPr>
    </w:p>
    <w:p w:rsidR="00EC2E73" w:rsidP="00EC2E73" w14:paraId="75A848D8" w14:textId="15CE8182">
      <w:pPr>
        <w:ind w:firstLine="560" w:firstLineChars="200"/>
        <w:rPr>
          <w:rFonts w:ascii="仿宋" w:eastAsia="仿宋" w:hAnsi="仿宋"/>
          <w:sz w:val="28"/>
        </w:rPr>
      </w:pPr>
      <w:r w:rsidRPr="00EC2E73">
        <w:rPr>
          <w:rFonts w:ascii="仿宋" w:eastAsia="仿宋" w:hAnsi="仿宋"/>
          <w:sz w:val="28"/>
        </w:rPr>
        <w:t>4. 环境保护措施与评价依据： 碳酸盐项目的环境保护措施和环境影响分析将以《环境影响评价报告书》为最终依据。为确保评价的科学性和可行性，xxx有限责任公司将尽快委托具备相应资质的单位进行“环境影响评价”工作，以确保碳酸盐项目在环境方面的合规性和可持续性。</w:t>
      </w:r>
    </w:p>
    <w:p w:rsidR="00EC2E73" w:rsidP="00EC2E73" w14:paraId="1370E302" w14:textId="6CC18C2E">
      <w:pPr>
        <w:pStyle w:val="Heading2"/>
      </w:pPr>
      <w:bookmarkStart w:id="18" w:name="_Toc155109834"/>
      <w:r w:rsidRPr="00EC2E73">
        <w:t>(三)、生态环境保护措施</w:t>
      </w:r>
      <w:bookmarkEnd w:id="18"/>
    </w:p>
    <w:p w:rsidR="00EC2E73" w:rsidRPr="00EC2E73" w:rsidP="00EC2E73" w14:paraId="0FCB4E5C" w14:textId="77777777">
      <w:pPr>
        <w:ind w:firstLine="560" w:firstLineChars="200"/>
        <w:rPr>
          <w:rFonts w:ascii="仿宋" w:eastAsia="仿宋" w:hAnsi="仿宋"/>
          <w:sz w:val="28"/>
        </w:rPr>
      </w:pPr>
      <w:r w:rsidRPr="00EC2E73">
        <w:rPr>
          <w:rFonts w:ascii="仿宋" w:eastAsia="仿宋" w:hAnsi="仿宋" w:hint="eastAsia"/>
          <w:sz w:val="28"/>
        </w:rPr>
        <w:t>生态环境保护措施</w:t>
      </w:r>
    </w:p>
    <w:p w:rsidR="00EC2E73" w:rsidRPr="00EC2E73" w:rsidP="00EC2E73" w14:paraId="1189A8F5" w14:textId="77777777">
      <w:pPr>
        <w:ind w:firstLine="560" w:firstLineChars="200"/>
        <w:rPr>
          <w:rFonts w:ascii="仿宋" w:eastAsia="仿宋" w:hAnsi="仿宋"/>
          <w:sz w:val="28"/>
        </w:rPr>
      </w:pPr>
    </w:p>
    <w:p w:rsidR="00EC2E73" w:rsidRPr="00EC2E73" w:rsidP="00EC2E73" w14:paraId="1FE6B07B" w14:textId="77777777">
      <w:pPr>
        <w:ind w:firstLine="560" w:firstLineChars="200"/>
        <w:rPr>
          <w:rFonts w:ascii="仿宋" w:eastAsia="仿宋" w:hAnsi="仿宋"/>
          <w:sz w:val="28"/>
        </w:rPr>
      </w:pPr>
      <w:r w:rsidRPr="00EC2E73">
        <w:rPr>
          <w:rFonts w:ascii="仿宋" w:eastAsia="仿宋" w:hAnsi="仿宋" w:hint="eastAsia"/>
          <w:sz w:val="28"/>
        </w:rPr>
        <w:t>为保护生态环境，我们将采取一系列措施来减少建设和运营对环境的不利影响：</w:t>
      </w:r>
    </w:p>
    <w:p w:rsidR="00EC2E73" w:rsidRPr="00EC2E73" w:rsidP="00EC2E73" w14:paraId="458366C2" w14:textId="77777777">
      <w:pPr>
        <w:ind w:firstLine="560" w:firstLineChars="200"/>
        <w:rPr>
          <w:rFonts w:ascii="仿宋" w:eastAsia="仿宋" w:hAnsi="仿宋"/>
          <w:sz w:val="28"/>
        </w:rPr>
      </w:pPr>
    </w:p>
    <w:p w:rsidR="00EC2E73" w:rsidRPr="00EC2E73" w:rsidP="00EC2E73" w14:paraId="62AC88E8" w14:textId="77777777">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EC2E73">
        <w:rPr>
          <w:rFonts w:ascii="仿宋" w:eastAsia="仿宋" w:hAnsi="仿宋"/>
          <w:sz w:val="28"/>
        </w:rPr>
        <w:t>(一) 建设期大气环境影响防治对策</w:t>
      </w:r>
    </w:p>
    <w:p w:rsidR="00EC2E73" w:rsidRPr="00EC2E73" w:rsidP="00EC2E73" w14:paraId="61850457" w14:textId="77777777">
      <w:pPr>
        <w:ind w:firstLine="560" w:firstLineChars="200"/>
        <w:rPr>
          <w:rFonts w:ascii="仿宋" w:eastAsia="仿宋" w:hAnsi="仿宋"/>
          <w:sz w:val="28"/>
        </w:rPr>
      </w:pPr>
    </w:p>
    <w:p w:rsidR="00EC2E73" w:rsidRPr="00EC2E73" w:rsidP="00EC2E73" w14:paraId="11E2854E" w14:textId="77777777">
      <w:pPr>
        <w:ind w:firstLine="560" w:firstLineChars="200"/>
        <w:rPr>
          <w:rFonts w:ascii="仿宋" w:eastAsia="仿宋" w:hAnsi="仿宋"/>
          <w:sz w:val="28"/>
        </w:rPr>
      </w:pPr>
      <w:r w:rsidRPr="00EC2E73">
        <w:rPr>
          <w:rFonts w:ascii="仿宋" w:eastAsia="仿宋" w:hAnsi="仿宋"/>
          <w:sz w:val="28"/>
        </w:rPr>
        <w:t>- 在土建建筑施工过程中，优先采用商品混凝土，避免现场搅拌砂浆和混凝土的操作。如果必须进行现场搅拌，应在临时工棚内进行，加水泥时控制加料速度，采取喷雾降尘措施。</w:t>
      </w:r>
    </w:p>
    <w:p w:rsidR="00EC2E73" w:rsidRPr="00EC2E73" w:rsidP="00EC2E73" w14:paraId="16A54021" w14:textId="77777777">
      <w:pPr>
        <w:ind w:firstLine="560" w:firstLineChars="200"/>
        <w:rPr>
          <w:rFonts w:ascii="仿宋" w:eastAsia="仿宋" w:hAnsi="仿宋"/>
          <w:sz w:val="28"/>
        </w:rPr>
      </w:pPr>
      <w:r w:rsidRPr="00EC2E73">
        <w:rPr>
          <w:rFonts w:ascii="仿宋" w:eastAsia="仿宋" w:hAnsi="仿宋"/>
          <w:sz w:val="28"/>
        </w:rPr>
        <w:t>- 运输车辆应保持不超载，并采取遮盖和密闭措施，以减少扬尘。定期清洗车辆轮胎，并在运输过程中洒水抑制扬尘。</w:t>
      </w:r>
    </w:p>
    <w:p w:rsidR="00EC2E73" w:rsidRPr="00EC2E73" w:rsidP="00EC2E73" w14:paraId="19D37793" w14:textId="77777777">
      <w:pPr>
        <w:ind w:firstLine="560" w:firstLineChars="200"/>
        <w:rPr>
          <w:rFonts w:ascii="仿宋" w:eastAsia="仿宋" w:hAnsi="仿宋"/>
          <w:sz w:val="28"/>
        </w:rPr>
      </w:pPr>
    </w:p>
    <w:p w:rsidR="00EC2E73" w:rsidRPr="00EC2E73" w:rsidP="00EC2E73" w14:paraId="4E0F019E" w14:textId="77777777">
      <w:pPr>
        <w:ind w:firstLine="560" w:firstLineChars="200"/>
        <w:rPr>
          <w:rFonts w:ascii="仿宋" w:eastAsia="仿宋" w:hAnsi="仿宋"/>
          <w:sz w:val="28"/>
        </w:rPr>
      </w:pPr>
      <w:r w:rsidRPr="00EC2E73">
        <w:rPr>
          <w:rFonts w:ascii="仿宋" w:eastAsia="仿宋" w:hAnsi="仿宋"/>
          <w:sz w:val="28"/>
        </w:rPr>
        <w:t>(二) 建设期噪声环境影响防治对策</w:t>
      </w:r>
    </w:p>
    <w:p w:rsidR="00EC2E73" w:rsidRPr="00EC2E73" w:rsidP="00EC2E73" w14:paraId="7E181EC8" w14:textId="77777777">
      <w:pPr>
        <w:ind w:firstLine="560" w:firstLineChars="200"/>
        <w:rPr>
          <w:rFonts w:ascii="仿宋" w:eastAsia="仿宋" w:hAnsi="仿宋"/>
          <w:sz w:val="28"/>
        </w:rPr>
      </w:pPr>
    </w:p>
    <w:p w:rsidR="00EC2E73" w:rsidRPr="00EC2E73" w:rsidP="00EC2E73" w14:paraId="082E9806" w14:textId="77777777">
      <w:pPr>
        <w:ind w:firstLine="560" w:firstLineChars="200"/>
        <w:rPr>
          <w:rFonts w:ascii="仿宋" w:eastAsia="仿宋" w:hAnsi="仿宋"/>
          <w:sz w:val="28"/>
        </w:rPr>
      </w:pPr>
      <w:r w:rsidRPr="00EC2E73">
        <w:rPr>
          <w:rFonts w:ascii="仿宋" w:eastAsia="仿宋" w:hAnsi="仿宋"/>
          <w:sz w:val="28"/>
        </w:rPr>
        <w:t>- 选择低噪声的施工设备，并尽可能采用低噪声的施工方法。</w:t>
      </w:r>
    </w:p>
    <w:p w:rsidR="00EC2E73" w:rsidRPr="00EC2E73" w:rsidP="00EC2E73" w14:paraId="607A332E" w14:textId="77777777">
      <w:pPr>
        <w:ind w:firstLine="560" w:firstLineChars="200"/>
        <w:rPr>
          <w:rFonts w:ascii="仿宋" w:eastAsia="仿宋" w:hAnsi="仿宋"/>
          <w:sz w:val="28"/>
        </w:rPr>
      </w:pPr>
      <w:r w:rsidRPr="00EC2E73">
        <w:rPr>
          <w:rFonts w:ascii="仿宋" w:eastAsia="仿宋" w:hAnsi="仿宋"/>
          <w:sz w:val="28"/>
        </w:rPr>
        <w:t>- 合理安</w:t>
      </w:r>
      <w:r w:rsidRPr="00EC2E73">
        <w:rPr>
          <w:rFonts w:ascii="仿宋" w:eastAsia="仿宋" w:hAnsi="仿宋" w:hint="eastAsia"/>
          <w:sz w:val="28"/>
        </w:rPr>
        <w:t>置施工机械，以减少对周围敏感区域的噪声干扰。</w:t>
      </w:r>
    </w:p>
    <w:p w:rsidR="00EC2E73" w:rsidRPr="00EC2E73" w:rsidP="00EC2E73" w14:paraId="64BBFCA6" w14:textId="77777777">
      <w:pPr>
        <w:ind w:firstLine="560" w:firstLineChars="200"/>
        <w:rPr>
          <w:rFonts w:ascii="仿宋" w:eastAsia="仿宋" w:hAnsi="仿宋"/>
          <w:sz w:val="28"/>
        </w:rPr>
      </w:pPr>
    </w:p>
    <w:p w:rsidR="00EC2E73" w:rsidRPr="00EC2E73" w:rsidP="00EC2E73" w14:paraId="7B9F4AB5" w14:textId="77777777">
      <w:pPr>
        <w:ind w:firstLine="560" w:firstLineChars="200"/>
        <w:rPr>
          <w:rFonts w:ascii="仿宋" w:eastAsia="仿宋" w:hAnsi="仿宋"/>
          <w:sz w:val="28"/>
        </w:rPr>
      </w:pPr>
      <w:r w:rsidRPr="00EC2E73">
        <w:rPr>
          <w:rFonts w:ascii="仿宋" w:eastAsia="仿宋" w:hAnsi="仿宋"/>
          <w:sz w:val="28"/>
        </w:rPr>
        <w:t>(三) 建设期水环境影响防治对策</w:t>
      </w:r>
    </w:p>
    <w:p w:rsidR="00EC2E73" w:rsidRPr="00EC2E73" w:rsidP="00EC2E73" w14:paraId="4A268760" w14:textId="77777777">
      <w:pPr>
        <w:ind w:firstLine="560" w:firstLineChars="200"/>
        <w:rPr>
          <w:rFonts w:ascii="仿宋" w:eastAsia="仿宋" w:hAnsi="仿宋"/>
          <w:sz w:val="28"/>
        </w:rPr>
      </w:pPr>
    </w:p>
    <w:p w:rsidR="00EC2E73" w:rsidRPr="00EC2E73" w:rsidP="00EC2E73" w14:paraId="6272A28E" w14:textId="77777777">
      <w:pPr>
        <w:ind w:firstLine="560" w:firstLineChars="200"/>
        <w:rPr>
          <w:rFonts w:ascii="仿宋" w:eastAsia="仿宋" w:hAnsi="仿宋"/>
          <w:sz w:val="28"/>
        </w:rPr>
      </w:pPr>
      <w:r w:rsidRPr="00EC2E73">
        <w:rPr>
          <w:rFonts w:ascii="仿宋" w:eastAsia="仿宋" w:hAnsi="仿宋"/>
          <w:sz w:val="28"/>
        </w:rPr>
        <w:t>- 在施工区域设置临时生活设施，包括临时厕所等，以妥善处理生活废水。</w:t>
      </w:r>
    </w:p>
    <w:p w:rsidR="00EC2E73" w:rsidRPr="00EC2E73" w:rsidP="00EC2E73" w14:paraId="55F29484" w14:textId="77777777">
      <w:pPr>
        <w:ind w:firstLine="560" w:firstLineChars="200"/>
        <w:rPr>
          <w:rFonts w:ascii="仿宋" w:eastAsia="仿宋" w:hAnsi="仿宋"/>
          <w:sz w:val="28"/>
        </w:rPr>
      </w:pPr>
      <w:r w:rsidRPr="00EC2E73">
        <w:rPr>
          <w:rFonts w:ascii="仿宋" w:eastAsia="仿宋" w:hAnsi="仿宋"/>
          <w:sz w:val="28"/>
        </w:rPr>
        <w:t>- 生活废水经临时化粪池处理后，排放到附近水体，确保水质不受明显影响。</w:t>
      </w:r>
    </w:p>
    <w:p w:rsidR="00EC2E73" w:rsidRPr="00EC2E73" w:rsidP="00EC2E73" w14:paraId="4C5E11A7" w14:textId="77777777">
      <w:pPr>
        <w:ind w:firstLine="560" w:firstLineChars="200"/>
        <w:rPr>
          <w:rFonts w:ascii="仿宋" w:eastAsia="仿宋" w:hAnsi="仿宋"/>
          <w:sz w:val="28"/>
        </w:rPr>
      </w:pPr>
    </w:p>
    <w:p w:rsidR="00EC2E73" w:rsidRPr="00EC2E73" w:rsidP="00EC2E73" w14:paraId="2CAAFB7F" w14:textId="77777777">
      <w:pPr>
        <w:ind w:firstLine="560" w:firstLineChars="200"/>
        <w:rPr>
          <w:rFonts w:ascii="仿宋" w:eastAsia="仿宋" w:hAnsi="仿宋"/>
          <w:sz w:val="28"/>
        </w:rPr>
      </w:pPr>
      <w:r w:rsidRPr="00EC2E73">
        <w:rPr>
          <w:rFonts w:ascii="仿宋" w:eastAsia="仿宋" w:hAnsi="仿宋"/>
          <w:sz w:val="28"/>
        </w:rPr>
        <w:t>(四) 建设期固体废弃物环境影响防治对策</w:t>
      </w:r>
    </w:p>
    <w:p w:rsidR="00EC2E73" w:rsidRPr="00EC2E73" w:rsidP="00EC2E73" w14:paraId="4350BD47" w14:textId="77777777">
      <w:pPr>
        <w:ind w:firstLine="560" w:firstLineChars="200"/>
        <w:rPr>
          <w:rFonts w:ascii="仿宋" w:eastAsia="仿宋" w:hAnsi="仿宋"/>
          <w:sz w:val="28"/>
        </w:rPr>
      </w:pPr>
    </w:p>
    <w:p w:rsidR="00EC2E73" w:rsidRPr="00EC2E73" w:rsidP="00EC2E73" w14:paraId="67F248FA" w14:textId="77777777">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p>
    <w:p w:rsidR="00EC2E73" w:rsidRPr="00EC2E73" w:rsidP="00EC2E73" w14:textId="77777777">
      <w:pPr>
        <w:ind w:firstLine="560" w:firstLineChars="200"/>
        <w:rPr>
          <w:rFonts w:ascii="仿宋" w:eastAsia="仿宋" w:hAnsi="仿宋"/>
          <w:sz w:val="28"/>
        </w:rPr>
      </w:pPr>
      <w:r w:rsidRPr="00EC2E73">
        <w:rPr>
          <w:rFonts w:ascii="仿宋" w:eastAsia="仿宋" w:hAnsi="仿宋"/>
          <w:sz w:val="28"/>
        </w:rPr>
        <w:t>- 在开工前，与当地环境卫生部门签订环境卫生责任协议，确保施工现场保持整</w:t>
      </w:r>
      <w:r w:rsidRPr="00EC2E73">
        <w:rPr>
          <w:rFonts w:ascii="仿宋" w:eastAsia="仿宋" w:hAnsi="仿宋"/>
          <w:sz w:val="28"/>
        </w:rPr>
        <w:t>洁。</w:t>
      </w:r>
    </w:p>
    <w:p w:rsidR="00EC2E73" w:rsidRPr="00EC2E73" w:rsidP="00EC2E73" w14:paraId="2E9A98EA" w14:textId="77777777">
      <w:pPr>
        <w:ind w:firstLine="560" w:firstLineChars="200"/>
        <w:rPr>
          <w:rFonts w:ascii="仿宋" w:eastAsia="仿宋" w:hAnsi="仿宋"/>
          <w:sz w:val="28"/>
        </w:rPr>
      </w:pPr>
      <w:r w:rsidRPr="00EC2E73">
        <w:rPr>
          <w:rFonts w:ascii="仿宋" w:eastAsia="仿宋" w:hAnsi="仿宋"/>
          <w:sz w:val="28"/>
        </w:rPr>
        <w:t>- 废弃物和建筑垃圾必须及时清理和运输，以减少对周围环境的不利影响。</w:t>
      </w:r>
    </w:p>
    <w:p w:rsidR="00EC2E73" w:rsidRPr="00EC2E73" w:rsidP="00EC2E73" w14:paraId="3655B9C2" w14:textId="77777777">
      <w:pPr>
        <w:ind w:firstLine="560" w:firstLineChars="200"/>
        <w:rPr>
          <w:rFonts w:ascii="仿宋" w:eastAsia="仿宋" w:hAnsi="仿宋"/>
          <w:sz w:val="28"/>
        </w:rPr>
      </w:pPr>
    </w:p>
    <w:p w:rsidR="00EC2E73" w:rsidRPr="00EC2E73" w:rsidP="00EC2E73" w14:paraId="2DBA6107" w14:textId="77777777">
      <w:pPr>
        <w:ind w:firstLine="560" w:firstLineChars="200"/>
        <w:rPr>
          <w:rFonts w:ascii="仿宋" w:eastAsia="仿宋" w:hAnsi="仿宋"/>
          <w:sz w:val="28"/>
        </w:rPr>
      </w:pPr>
      <w:r w:rsidRPr="00EC2E73">
        <w:rPr>
          <w:rFonts w:ascii="仿宋" w:eastAsia="仿宋" w:hAnsi="仿宋"/>
          <w:sz w:val="28"/>
        </w:rPr>
        <w:t>(五) 建设期生态环境保护措施</w:t>
      </w:r>
    </w:p>
    <w:p w:rsidR="00EC2E73" w:rsidRPr="00EC2E73" w:rsidP="00EC2E73" w14:paraId="5E2584F2" w14:textId="77777777">
      <w:pPr>
        <w:ind w:firstLine="560" w:firstLineChars="200"/>
        <w:rPr>
          <w:rFonts w:ascii="仿宋" w:eastAsia="仿宋" w:hAnsi="仿宋"/>
          <w:sz w:val="28"/>
        </w:rPr>
      </w:pPr>
    </w:p>
    <w:p w:rsidR="00EC2E73" w:rsidRPr="00EC2E73" w:rsidP="00EC2E73" w14:paraId="14D42D8C" w14:textId="77777777">
      <w:pPr>
        <w:ind w:firstLine="560" w:firstLineChars="200"/>
        <w:rPr>
          <w:rFonts w:ascii="仿宋" w:eastAsia="仿宋" w:hAnsi="仿宋"/>
          <w:sz w:val="28"/>
        </w:rPr>
      </w:pPr>
      <w:r w:rsidRPr="00EC2E73">
        <w:rPr>
          <w:rFonts w:ascii="仿宋" w:eastAsia="仿宋" w:hAnsi="仿宋"/>
          <w:sz w:val="28"/>
        </w:rPr>
        <w:t>- 加强水土保持措施管理，采取防护措施以防止水土流失。</w:t>
      </w:r>
    </w:p>
    <w:p w:rsidR="00EC2E73" w:rsidRPr="00EC2E73" w:rsidP="00EC2E73" w14:paraId="0A8F8DAF" w14:textId="77777777">
      <w:pPr>
        <w:ind w:firstLine="560" w:firstLineChars="200"/>
        <w:rPr>
          <w:rFonts w:ascii="仿宋" w:eastAsia="仿宋" w:hAnsi="仿宋"/>
          <w:sz w:val="28"/>
        </w:rPr>
      </w:pPr>
      <w:r w:rsidRPr="00EC2E73">
        <w:rPr>
          <w:rFonts w:ascii="仿宋" w:eastAsia="仿宋" w:hAnsi="仿宋"/>
          <w:sz w:val="28"/>
        </w:rPr>
        <w:t>- 保护当地生态系统，特别是植被，以减少对生态环境的影响。</w:t>
      </w:r>
    </w:p>
    <w:p w:rsidR="00EC2E73" w:rsidRPr="00EC2E73" w:rsidP="00EC2E73" w14:paraId="3746BCDF" w14:textId="77777777">
      <w:pPr>
        <w:ind w:firstLine="560" w:firstLineChars="200"/>
        <w:rPr>
          <w:rFonts w:ascii="仿宋" w:eastAsia="仿宋" w:hAnsi="仿宋"/>
          <w:sz w:val="28"/>
        </w:rPr>
      </w:pPr>
    </w:p>
    <w:p w:rsidR="00EC2E73" w:rsidRPr="00EC2E73" w:rsidP="00EC2E73" w14:paraId="3AA0C16E" w14:textId="77777777">
      <w:pPr>
        <w:ind w:firstLine="560" w:firstLineChars="200"/>
        <w:rPr>
          <w:rFonts w:ascii="仿宋" w:eastAsia="仿宋" w:hAnsi="仿宋"/>
          <w:sz w:val="28"/>
        </w:rPr>
      </w:pPr>
      <w:r w:rsidRPr="00EC2E73">
        <w:rPr>
          <w:rFonts w:ascii="仿宋" w:eastAsia="仿宋" w:hAnsi="仿宋"/>
          <w:sz w:val="28"/>
        </w:rPr>
        <w:t>(六) 运营期废水影响分析及防治对策</w:t>
      </w:r>
    </w:p>
    <w:p w:rsidR="00EC2E73" w:rsidRPr="00EC2E73" w:rsidP="00EC2E73" w14:paraId="058A8F9F" w14:textId="77777777">
      <w:pPr>
        <w:ind w:firstLine="560" w:firstLineChars="200"/>
        <w:rPr>
          <w:rFonts w:ascii="仿宋" w:eastAsia="仿宋" w:hAnsi="仿宋"/>
          <w:sz w:val="28"/>
        </w:rPr>
      </w:pPr>
    </w:p>
    <w:p w:rsidR="00EC2E73" w:rsidRPr="00EC2E73" w:rsidP="00EC2E73" w14:paraId="3B1298B4" w14:textId="77777777">
      <w:pPr>
        <w:ind w:firstLine="560" w:firstLineChars="200"/>
        <w:rPr>
          <w:rFonts w:ascii="仿宋" w:eastAsia="仿宋" w:hAnsi="仿宋"/>
          <w:sz w:val="28"/>
        </w:rPr>
      </w:pPr>
      <w:r w:rsidRPr="00EC2E73">
        <w:rPr>
          <w:rFonts w:ascii="仿宋" w:eastAsia="仿宋" w:hAnsi="仿宋"/>
          <w:sz w:val="28"/>
        </w:rPr>
        <w:t>- 建立清净水回收系统，收集和处理工艺设备的工艺排水和循环水。</w:t>
      </w:r>
    </w:p>
    <w:p w:rsidR="00EC2E73" w:rsidRPr="00EC2E73" w:rsidP="00EC2E73" w14:paraId="625AEE83" w14:textId="77777777">
      <w:pPr>
        <w:ind w:firstLine="560" w:firstLineChars="200"/>
        <w:rPr>
          <w:rFonts w:ascii="仿宋" w:eastAsia="仿宋" w:hAnsi="仿宋"/>
          <w:sz w:val="28"/>
        </w:rPr>
      </w:pPr>
      <w:r w:rsidRPr="00EC2E73">
        <w:rPr>
          <w:rFonts w:ascii="仿宋" w:eastAsia="仿宋" w:hAnsi="仿宋"/>
          <w:sz w:val="28"/>
        </w:rPr>
        <w:t>- 部分废水回收并用于循环水补充，剩余废水经过物理处理，确保排放水质符合国家标准。</w:t>
      </w:r>
    </w:p>
    <w:p w:rsidR="00EC2E73" w:rsidRPr="00EC2E73" w:rsidP="00EC2E73" w14:paraId="3A687F88" w14:textId="77777777">
      <w:pPr>
        <w:ind w:firstLine="560" w:firstLineChars="200"/>
        <w:rPr>
          <w:rFonts w:ascii="仿宋" w:eastAsia="仿宋" w:hAnsi="仿宋"/>
          <w:sz w:val="28"/>
        </w:rPr>
      </w:pPr>
    </w:p>
    <w:p w:rsidR="00EC2E73" w:rsidRPr="00EC2E73" w:rsidP="00EC2E73" w14:paraId="27210F6A" w14:textId="77777777">
      <w:pPr>
        <w:ind w:firstLine="560" w:firstLineChars="200"/>
        <w:rPr>
          <w:rFonts w:ascii="仿宋" w:eastAsia="仿宋" w:hAnsi="仿宋"/>
          <w:sz w:val="28"/>
        </w:rPr>
      </w:pPr>
      <w:r w:rsidRPr="00EC2E73">
        <w:rPr>
          <w:rFonts w:ascii="仿宋" w:eastAsia="仿宋" w:hAnsi="仿宋"/>
          <w:sz w:val="28"/>
        </w:rPr>
        <w:t>(七) 运营期废气影响分析及防治对策</w:t>
      </w:r>
    </w:p>
    <w:p w:rsidR="00EC2E73" w:rsidRPr="00EC2E73" w:rsidP="00EC2E73" w14:paraId="08A5B016" w14:textId="77777777">
      <w:pPr>
        <w:ind w:firstLine="560" w:firstLineChars="200"/>
        <w:rPr>
          <w:rFonts w:ascii="仿宋" w:eastAsia="仿宋" w:hAnsi="仿宋"/>
          <w:sz w:val="28"/>
        </w:rPr>
      </w:pPr>
    </w:p>
    <w:p w:rsidR="00EC2E73" w:rsidRPr="00EC2E73" w:rsidP="00EC2E73" w14:paraId="3FAC9F4A" w14:textId="77777777">
      <w:pPr>
        <w:ind w:firstLine="560" w:firstLineChars="200"/>
        <w:rPr>
          <w:rFonts w:ascii="仿宋" w:eastAsia="仿宋" w:hAnsi="仿宋"/>
          <w:sz w:val="28"/>
        </w:rPr>
      </w:pPr>
      <w:r w:rsidRPr="00EC2E73">
        <w:rPr>
          <w:rFonts w:ascii="仿宋" w:eastAsia="仿宋" w:hAnsi="仿宋"/>
          <w:sz w:val="28"/>
        </w:rPr>
        <w:t>- 采用密闭式生产设备，降低噪声和废气排放。</w:t>
      </w:r>
    </w:p>
    <w:p w:rsidR="00EC2E73" w:rsidRPr="00EC2E73" w:rsidP="00EC2E73" w14:paraId="0F138CA7" w14:textId="77777777">
      <w:pPr>
        <w:ind w:firstLine="560" w:firstLineChars="200"/>
        <w:rPr>
          <w:rFonts w:ascii="仿宋" w:eastAsia="仿宋" w:hAnsi="仿宋"/>
          <w:sz w:val="28"/>
        </w:rPr>
      </w:pPr>
      <w:r w:rsidRPr="00EC2E73">
        <w:rPr>
          <w:rFonts w:ascii="仿宋" w:eastAsia="仿宋" w:hAnsi="仿宋"/>
          <w:sz w:val="28"/>
        </w:rPr>
        <w:t>- 针对机械加工产生的油雾，设置净化装置以达到高效净化效果。</w:t>
      </w:r>
    </w:p>
    <w:p w:rsidR="00EC2E73" w:rsidRPr="00EC2E73" w:rsidP="00EC2E73" w14:paraId="4B626C3E" w14:textId="77777777">
      <w:pPr>
        <w:ind w:firstLine="560" w:firstLineChars="200"/>
        <w:rPr>
          <w:rFonts w:ascii="仿宋" w:eastAsia="仿宋" w:hAnsi="仿宋"/>
          <w:sz w:val="28"/>
        </w:rPr>
      </w:pPr>
    </w:p>
    <w:p w:rsidR="00EC2E73" w:rsidRPr="00EC2E73" w:rsidP="00EC2E73" w14:paraId="2769F983"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EC2E73">
        <w:rPr>
          <w:rFonts w:ascii="仿宋" w:eastAsia="仿宋" w:hAnsi="仿宋"/>
          <w:sz w:val="28"/>
        </w:rPr>
        <w:t>(八) 运营期噪声影响分析及防治对策</w:t>
      </w:r>
    </w:p>
    <w:p w:rsidR="00EC2E73" w:rsidRPr="00EC2E73" w:rsidP="00EC2E73" w14:paraId="3E077FB4" w14:textId="77777777">
      <w:pPr>
        <w:ind w:firstLine="560" w:firstLineChars="200"/>
        <w:rPr>
          <w:rFonts w:ascii="仿宋" w:eastAsia="仿宋" w:hAnsi="仿宋"/>
          <w:sz w:val="28"/>
        </w:rPr>
      </w:pPr>
    </w:p>
    <w:p w:rsidR="00EC2E73" w:rsidRPr="00EC2E73" w:rsidP="00EC2E73" w14:paraId="5DD5DA81" w14:textId="77777777">
      <w:pPr>
        <w:ind w:firstLine="560" w:firstLineChars="200"/>
        <w:rPr>
          <w:rFonts w:ascii="仿宋" w:eastAsia="仿宋" w:hAnsi="仿宋"/>
          <w:sz w:val="28"/>
        </w:rPr>
      </w:pPr>
      <w:r w:rsidRPr="00EC2E73">
        <w:rPr>
          <w:rFonts w:ascii="仿宋" w:eastAsia="仿宋" w:hAnsi="仿宋"/>
          <w:sz w:val="28"/>
        </w:rPr>
        <w:t>- 将声源与外界隔离以减少噪声扩散。</w:t>
      </w:r>
    </w:p>
    <w:p w:rsidR="00EC2E73" w:rsidRPr="00EC2E73" w:rsidP="00EC2E73" w14:paraId="0279C97B" w14:textId="77777777">
      <w:pPr>
        <w:ind w:firstLine="560" w:firstLineChars="200"/>
        <w:rPr>
          <w:rFonts w:ascii="仿宋" w:eastAsia="仿宋" w:hAnsi="仿宋"/>
          <w:sz w:val="28"/>
        </w:rPr>
      </w:pPr>
      <w:r w:rsidRPr="00EC2E73">
        <w:rPr>
          <w:rFonts w:ascii="仿宋" w:eastAsia="仿宋" w:hAnsi="仿宋"/>
          <w:sz w:val="28"/>
        </w:rPr>
        <w:t>- 在场区进行绿化以进一步减</w:t>
      </w:r>
      <w:r w:rsidRPr="00EC2E73">
        <w:rPr>
          <w:rFonts w:ascii="仿宋" w:eastAsia="仿宋" w:hAnsi="仿宋" w:hint="eastAsia"/>
          <w:sz w:val="28"/>
        </w:rPr>
        <w:t>低环境噪声。</w:t>
      </w:r>
    </w:p>
    <w:p w:rsidR="00EC2E73" w:rsidRPr="00EC2E73" w:rsidP="00EC2E73" w14:paraId="65724D14" w14:textId="77777777">
      <w:pPr>
        <w:ind w:firstLine="560" w:firstLineChars="200"/>
        <w:rPr>
          <w:rFonts w:ascii="仿宋" w:eastAsia="仿宋" w:hAnsi="仿宋"/>
          <w:sz w:val="28"/>
        </w:rPr>
      </w:pPr>
    </w:p>
    <w:p w:rsidR="00EC2E73" w:rsidRPr="00EC2E73" w:rsidP="00EC2E73" w14:paraId="477A9DA7" w14:textId="77777777">
      <w:pPr>
        <w:ind w:firstLine="560" w:firstLineChars="200"/>
        <w:rPr>
          <w:rFonts w:ascii="仿宋" w:eastAsia="仿宋" w:hAnsi="仿宋"/>
          <w:sz w:val="28"/>
        </w:rPr>
      </w:pPr>
      <w:r w:rsidRPr="00EC2E73">
        <w:rPr>
          <w:rFonts w:ascii="仿宋" w:eastAsia="仿宋" w:hAnsi="仿宋"/>
          <w:sz w:val="28"/>
        </w:rPr>
        <w:t>(九) 废弃物处理</w:t>
      </w:r>
    </w:p>
    <w:p w:rsidR="00EC2E73" w:rsidRPr="00EC2E73" w:rsidP="00EC2E73" w14:paraId="5E53FD47" w14:textId="77777777">
      <w:pPr>
        <w:ind w:firstLine="560" w:firstLineChars="200"/>
        <w:rPr>
          <w:rFonts w:ascii="仿宋" w:eastAsia="仿宋" w:hAnsi="仿宋"/>
          <w:sz w:val="28"/>
        </w:rPr>
      </w:pPr>
    </w:p>
    <w:p w:rsidR="00EC2E73" w:rsidRPr="00EC2E73" w:rsidP="00EC2E73" w14:paraId="467FC94C" w14:textId="77777777">
      <w:pPr>
        <w:ind w:firstLine="560" w:firstLineChars="200"/>
        <w:rPr>
          <w:rFonts w:ascii="仿宋" w:eastAsia="仿宋" w:hAnsi="仿宋"/>
          <w:sz w:val="28"/>
        </w:rPr>
      </w:pPr>
      <w:r w:rsidRPr="00EC2E73">
        <w:rPr>
          <w:rFonts w:ascii="仿宋" w:eastAsia="仿宋" w:hAnsi="仿宋"/>
          <w:sz w:val="28"/>
        </w:rPr>
        <w:t>- 建立危险废弃物管理系统，确保废弃物的合理收集、贮存、运输、处置和综合利用。</w:t>
      </w:r>
    </w:p>
    <w:p w:rsidR="00EC2E73" w:rsidRPr="00EC2E73" w:rsidP="00EC2E73" w14:paraId="330A9A97" w14:textId="77777777">
      <w:pPr>
        <w:ind w:firstLine="560" w:firstLineChars="200"/>
        <w:rPr>
          <w:rFonts w:ascii="仿宋" w:eastAsia="仿宋" w:hAnsi="仿宋"/>
          <w:sz w:val="28"/>
        </w:rPr>
      </w:pPr>
      <w:r w:rsidRPr="00EC2E73">
        <w:rPr>
          <w:rFonts w:ascii="仿宋" w:eastAsia="仿宋" w:hAnsi="仿宋"/>
          <w:sz w:val="28"/>
        </w:rPr>
        <w:t>- 在法律法规的指导下，实行社会化和市场化的废弃物管理模式，保障废弃物管理的有效性和资金筹措渠道的健全性。</w:t>
      </w:r>
    </w:p>
    <w:p w:rsidR="00EC2E73" w:rsidRPr="00EC2E73" w:rsidP="00EC2E73" w14:paraId="078501D7" w14:textId="77777777">
      <w:pPr>
        <w:ind w:firstLine="560" w:firstLineChars="200"/>
        <w:rPr>
          <w:rFonts w:ascii="仿宋" w:eastAsia="仿宋" w:hAnsi="仿宋"/>
          <w:sz w:val="28"/>
        </w:rPr>
      </w:pPr>
    </w:p>
    <w:p w:rsidR="00EC2E73" w:rsidP="00EC2E73" w14:paraId="1F8C5A3D" w14:textId="14A450FA">
      <w:pPr>
        <w:ind w:firstLine="560" w:firstLineChars="200"/>
        <w:rPr>
          <w:rFonts w:ascii="仿宋" w:eastAsia="仿宋" w:hAnsi="仿宋" w:hint="eastAsia"/>
          <w:sz w:val="28"/>
        </w:rPr>
      </w:pPr>
      <w:r w:rsidRPr="00EC2E73">
        <w:rPr>
          <w:rFonts w:ascii="仿宋" w:eastAsia="仿宋" w:hAnsi="仿宋" w:hint="eastAsia"/>
          <w:sz w:val="28"/>
        </w:rPr>
        <w:t>这些生态环境保护措施将有助于减少对周围环境的不利影响，确保碳酸盐项目的建设和运营在环境保护方面达到国家法规的要求。</w:t>
      </w:r>
    </w:p>
    <w:p w:rsidR="00EC2E73" w:rsidP="00EC2E73" w14:paraId="2360DE9E" w14:textId="5649254B">
      <w:pPr>
        <w:pStyle w:val="Heading2"/>
      </w:pPr>
      <w:bookmarkStart w:id="19" w:name="_Toc155109835"/>
      <w:r w:rsidRPr="00EC2E73">
        <w:t>(四)、地质灾害影响分析</w:t>
      </w:r>
      <w:bookmarkEnd w:id="19"/>
    </w:p>
    <w:p w:rsidR="00EC2E73" w:rsidP="00EC2E73" w14:paraId="640A425B" w14:textId="78A0904C">
      <w:pPr>
        <w:ind w:firstLine="560" w:firstLineChars="200"/>
        <w:rPr>
          <w:rFonts w:ascii="仿宋" w:eastAsia="仿宋" w:hAnsi="仿宋" w:hint="eastAsia"/>
          <w:sz w:val="28"/>
        </w:rPr>
      </w:pPr>
      <w:r w:rsidRPr="00EC2E73">
        <w:rPr>
          <w:rFonts w:ascii="仿宋" w:eastAsia="仿宋" w:hAnsi="仿宋" w:hint="eastAsia"/>
          <w:sz w:val="28"/>
        </w:rPr>
        <w:t>该碳酸盐项目无诱发地质灾害因素。（根据当地实际情况如实填写）</w:t>
      </w:r>
    </w:p>
    <w:p w:rsidR="00EC2E73" w:rsidP="00EC2E73" w14:paraId="3E71EE78" w14:textId="33D652B4">
      <w:pPr>
        <w:pStyle w:val="Heading2"/>
      </w:pPr>
      <w:bookmarkStart w:id="20" w:name="_Toc155109836"/>
      <w:r w:rsidRPr="00EC2E73">
        <w:t>(五)、特殊环境影响</w:t>
      </w:r>
      <w:bookmarkEnd w:id="20"/>
    </w:p>
    <w:p w:rsidR="00EC2E73" w:rsidRPr="00EC2E73" w:rsidP="00EC2E73" w14:paraId="1D598890" w14:textId="77777777">
      <w:pPr>
        <w:ind w:firstLine="560" w:firstLineChars="200"/>
        <w:rPr>
          <w:rFonts w:ascii="仿宋" w:eastAsia="仿宋" w:hAnsi="仿宋"/>
          <w:sz w:val="28"/>
        </w:rPr>
      </w:pPr>
      <w:r w:rsidRPr="00EC2E73">
        <w:rPr>
          <w:rFonts w:ascii="仿宋" w:eastAsia="仿宋" w:hAnsi="仿宋" w:hint="eastAsia"/>
          <w:sz w:val="28"/>
        </w:rPr>
        <w:t>加强绿化建设与生态绿化合理配置</w:t>
      </w:r>
    </w:p>
    <w:p w:rsidR="00EC2E73" w:rsidRPr="00EC2E73" w:rsidP="00EC2E73" w14:paraId="2E887442" w14:textId="77777777">
      <w:pPr>
        <w:ind w:firstLine="560" w:firstLineChars="200"/>
        <w:rPr>
          <w:rFonts w:ascii="仿宋" w:eastAsia="仿宋" w:hAnsi="仿宋"/>
          <w:sz w:val="28"/>
        </w:rPr>
      </w:pPr>
    </w:p>
    <w:p w:rsidR="00EC2E73" w:rsidRPr="00EC2E73" w:rsidP="00EC2E73" w14:paraId="0194121E" w14:textId="77777777">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我们将积极开展绿化工作，通过以下方式确保生态绿化在建设过程中发挥积极作用：</w:t>
      </w:r>
    </w:p>
    <w:p w:rsidR="00EC2E73" w:rsidRPr="00EC2E73" w:rsidP="00EC2E73" w14:paraId="7B7A9339" w14:textId="77777777">
      <w:pPr>
        <w:ind w:firstLine="560" w:firstLineChars="200"/>
        <w:rPr>
          <w:rFonts w:ascii="仿宋" w:eastAsia="仿宋" w:hAnsi="仿宋"/>
          <w:sz w:val="28"/>
        </w:rPr>
      </w:pPr>
    </w:p>
    <w:p w:rsidR="00EC2E73" w:rsidRPr="00EC2E73" w:rsidP="00EC2E73" w14:paraId="448C6A8C" w14:textId="77777777">
      <w:pPr>
        <w:ind w:firstLine="560" w:firstLineChars="200"/>
        <w:rPr>
          <w:rFonts w:ascii="仿宋" w:eastAsia="仿宋" w:hAnsi="仿宋"/>
          <w:sz w:val="28"/>
        </w:rPr>
      </w:pPr>
      <w:r w:rsidRPr="00EC2E73">
        <w:rPr>
          <w:rFonts w:ascii="仿宋" w:eastAsia="仿宋" w:hAnsi="仿宋"/>
          <w:sz w:val="28"/>
        </w:rPr>
        <w:t>1. 多样化的生态绿化配置： 根据建设区域的特点和生态需求，我们将合理配置生态绿化。不再局限于单一类型的林相，而是着重构建多样性的安全、稳定的植物群落。这不仅有助于改善生态环境，还为各类生物提供了适宜的栖息环境。</w:t>
      </w:r>
    </w:p>
    <w:p w:rsidR="00EC2E73" w:rsidRPr="00EC2E73" w:rsidP="00EC2E73" w14:paraId="0D261151" w14:textId="77777777">
      <w:pPr>
        <w:ind w:firstLine="560" w:firstLineChars="200"/>
        <w:rPr>
          <w:rFonts w:ascii="仿宋" w:eastAsia="仿宋" w:hAnsi="仿宋"/>
          <w:sz w:val="28"/>
        </w:rPr>
      </w:pPr>
    </w:p>
    <w:p w:rsidR="00EC2E73" w:rsidRPr="00EC2E73" w:rsidP="00EC2E73" w14:paraId="40245E2F" w14:textId="77777777">
      <w:pPr>
        <w:ind w:firstLine="560" w:firstLineChars="200"/>
        <w:rPr>
          <w:rFonts w:ascii="仿宋" w:eastAsia="仿宋" w:hAnsi="仿宋"/>
          <w:sz w:val="28"/>
        </w:rPr>
      </w:pPr>
      <w:r w:rsidRPr="00EC2E73">
        <w:rPr>
          <w:rFonts w:ascii="仿宋" w:eastAsia="仿宋" w:hAnsi="仿宋"/>
          <w:sz w:val="28"/>
        </w:rPr>
        <w:t>2. 重视大型乔木： 我们将优先选择大型乔木作为绿化主体。同时，也会考虑林下灌层的发育，以实现绿化的多层次效应。这将有助于构建多元化的生态绿化系统，使生态效益更加显著。</w:t>
      </w:r>
    </w:p>
    <w:p w:rsidR="00EC2E73" w:rsidRPr="00EC2E73" w:rsidP="00EC2E73" w14:paraId="3D3E244B" w14:textId="77777777">
      <w:pPr>
        <w:ind w:firstLine="560" w:firstLineChars="200"/>
        <w:rPr>
          <w:rFonts w:ascii="仿宋" w:eastAsia="仿宋" w:hAnsi="仿宋"/>
          <w:sz w:val="28"/>
        </w:rPr>
      </w:pPr>
    </w:p>
    <w:p w:rsidR="00EC2E73" w:rsidRPr="00EC2E73" w:rsidP="00EC2E73" w14:paraId="0B0EB05C" w14:textId="77777777">
      <w:pPr>
        <w:ind w:firstLine="560" w:firstLineChars="200"/>
        <w:rPr>
          <w:rFonts w:ascii="仿宋" w:eastAsia="仿宋" w:hAnsi="仿宋"/>
          <w:sz w:val="28"/>
        </w:rPr>
      </w:pPr>
      <w:r w:rsidRPr="00EC2E73">
        <w:rPr>
          <w:rFonts w:ascii="仿宋" w:eastAsia="仿宋" w:hAnsi="仿宋"/>
          <w:sz w:val="28"/>
        </w:rPr>
        <w:t>3. 综合</w:t>
      </w:r>
      <w:r w:rsidRPr="00EC2E73">
        <w:rPr>
          <w:rFonts w:ascii="仿宋" w:eastAsia="仿宋" w:hAnsi="仿宋" w:hint="eastAsia"/>
          <w:sz w:val="28"/>
        </w:rPr>
        <w:t>的绿化体系设计：</w:t>
      </w:r>
      <w:r w:rsidRPr="00EC2E73">
        <w:rPr>
          <w:rFonts w:ascii="仿宋" w:eastAsia="仿宋" w:hAnsi="仿宋"/>
          <w:sz w:val="28"/>
        </w:rPr>
        <w:t xml:space="preserve"> 我们的绿化计划将采用"多廊多点多面"的设计理念，注重点、线、面的结合，以打造多层次、多角度的绿化体系。这将使生态绿化在碳酸盐项目周边形成多重生态廊道和观赏点，提升了绿化的美观性和生态功能。</w:t>
      </w:r>
    </w:p>
    <w:p w:rsidR="00EC2E73" w:rsidRPr="00EC2E73" w:rsidP="00EC2E73" w14:paraId="3A944F5F" w14:textId="77777777">
      <w:pPr>
        <w:ind w:firstLine="560" w:firstLineChars="200"/>
        <w:rPr>
          <w:rFonts w:ascii="仿宋" w:eastAsia="仿宋" w:hAnsi="仿宋"/>
          <w:sz w:val="28"/>
        </w:rPr>
      </w:pPr>
    </w:p>
    <w:p w:rsidR="00EC2E73" w:rsidRPr="00EC2E73" w:rsidP="00EC2E73" w14:paraId="6605FE5C" w14:textId="77777777">
      <w:pPr>
        <w:ind w:firstLine="560" w:firstLineChars="200"/>
        <w:rPr>
          <w:rFonts w:ascii="仿宋" w:eastAsia="仿宋" w:hAnsi="仿宋"/>
          <w:sz w:val="28"/>
        </w:rPr>
      </w:pPr>
      <w:r w:rsidRPr="00EC2E73">
        <w:rPr>
          <w:rFonts w:ascii="仿宋" w:eastAsia="仿宋" w:hAnsi="仿宋"/>
          <w:sz w:val="28"/>
        </w:rPr>
        <w:t>4. 选址合理性： 投资碳酸盐项目的选址将严格符合当地的区域规划，避免了碳酸盐项目建设地附近存在重要风景名胜古迹和人类文化遗产，从而杜绝了对这些宝贵资源的不利影响。我们将确保碳酸盐项目的建设与周边文化和自然环境的和谐共存。</w:t>
      </w:r>
    </w:p>
    <w:p w:rsidR="00EC2E73" w:rsidRPr="00EC2E73" w:rsidP="00EC2E73" w14:paraId="71DFD91F" w14:textId="77777777">
      <w:pPr>
        <w:ind w:firstLine="560" w:firstLineChars="200"/>
        <w:rPr>
          <w:rFonts w:ascii="仿宋" w:eastAsia="仿宋" w:hAnsi="仿宋"/>
          <w:sz w:val="28"/>
        </w:rPr>
      </w:pPr>
    </w:p>
    <w:p w:rsidR="00EC2E73" w:rsidP="00EC2E73" w14:paraId="7A45D96B" w14:textId="1EBD3E6E">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EC2E73" w:rsidP="00EC2E73" w14:textId="1EBD3E6E">
      <w:pPr>
        <w:ind w:firstLine="560" w:firstLineChars="200"/>
        <w:rPr>
          <w:rFonts w:ascii="仿宋" w:eastAsia="仿宋" w:hAnsi="仿宋" w:hint="eastAsia"/>
          <w:sz w:val="28"/>
        </w:rPr>
      </w:pPr>
      <w:r w:rsidRPr="00EC2E73">
        <w:rPr>
          <w:rFonts w:ascii="仿宋" w:eastAsia="仿宋" w:hAnsi="仿宋" w:hint="eastAsia"/>
          <w:sz w:val="28"/>
        </w:rPr>
        <w:t>通过这些绿化和生态配置的改进，我们将积极促进生态平衡，实现可持续的环境保护，以及在碳酸盐项目建设过程中对生态环境的积</w:t>
      </w:r>
      <w:r w:rsidRPr="00EC2E73">
        <w:rPr>
          <w:rFonts w:ascii="仿宋" w:eastAsia="仿宋" w:hAnsi="仿宋" w:hint="eastAsia"/>
          <w:sz w:val="28"/>
        </w:rPr>
        <w:t>极贡献。</w:t>
      </w:r>
    </w:p>
    <w:p w:rsidR="00EC2E73" w:rsidP="00EC2E73" w14:paraId="6754E11B" w14:textId="3E4CA99E">
      <w:pPr>
        <w:pStyle w:val="Heading1"/>
        <w:rPr>
          <w:rFonts w:hint="eastAsia"/>
        </w:rPr>
      </w:pPr>
      <w:bookmarkStart w:id="21" w:name="_Toc155109837"/>
      <w:r w:rsidRPr="00EC2E73">
        <w:rPr>
          <w:rFonts w:hint="eastAsia"/>
        </w:rPr>
        <w:t>五、节能方案分析</w:t>
      </w:r>
      <w:bookmarkEnd w:id="21"/>
    </w:p>
    <w:p w:rsidR="00EC2E73" w:rsidP="00EC2E73" w14:paraId="7B83470A" w14:textId="76493BB2">
      <w:pPr>
        <w:pStyle w:val="Heading2"/>
      </w:pPr>
      <w:bookmarkStart w:id="22" w:name="_Toc155109838"/>
      <w:r w:rsidRPr="00EC2E73">
        <w:t>(一)、用能标准和节能规范</w:t>
      </w:r>
      <w:bookmarkEnd w:id="22"/>
    </w:p>
    <w:p w:rsidR="00EC2E73" w:rsidP="00EC2E73" w14:paraId="51BD9EEE" w14:textId="3BB22AD6">
      <w:pPr>
        <w:ind w:firstLine="560" w:firstLineChars="200"/>
        <w:rPr>
          <w:rFonts w:ascii="仿宋" w:eastAsia="仿宋" w:hAnsi="仿宋" w:hint="eastAsia"/>
          <w:sz w:val="28"/>
        </w:rPr>
      </w:pPr>
      <w:r w:rsidRPr="00EC2E73">
        <w:rPr>
          <w:rFonts w:ascii="仿宋" w:eastAsia="仿宋" w:hAnsi="仿宋" w:hint="eastAsia"/>
          <w:sz w:val="28"/>
        </w:rPr>
        <w:t>为促进经济社会的可持续发展，各国都需要深入推进节能减排措施。为了实现这一目标，必须采取综合的经济、法律、技术和行政手段，以建立健全的激励和约束机制，确保各级政府落实节能减排责任，政府领导层要亲自担负第一责任人角色。此外，还需要明确企业的主体责任，加强对节能减排法规和标准的执行，以及完善管理措施，以实现节能减排目标。市场机制的发挥也至关重要，需要加快市场机制的建设，将节能减排内化为企业和社会各界的内在要求。另外，需要积极提高公众的资源节约和环保意识，实施全民节能行动，营造全社会参与和推动节能减排的氛围。法律文件和政策文件为推动节能减排提供了法律依据和政策指导，为实现可持续发展的目标提供了重要支持。它们的实施将有助于保护环境、提高资源利用效率，并促进经济社会的可持续繁荣。</w:t>
      </w:r>
    </w:p>
    <w:p w:rsidR="00EC2E73" w:rsidP="00EC2E73" w14:paraId="62EB026C" w14:textId="6CC8C2EC">
      <w:pPr>
        <w:pStyle w:val="Heading2"/>
      </w:pPr>
      <w:bookmarkStart w:id="23" w:name="_Toc155109839"/>
      <w:r w:rsidRPr="00EC2E73">
        <w:t>(二)、能耗状况和能耗指标分析</w:t>
      </w:r>
      <w:bookmarkEnd w:id="23"/>
    </w:p>
    <w:p w:rsidR="00EC2E73" w:rsidRPr="00EC2E73" w:rsidP="00EC2E73" w14:paraId="49DE65D2"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EC2E73">
        <w:rPr>
          <w:rFonts w:ascii="仿宋" w:eastAsia="仿宋" w:hAnsi="仿宋" w:hint="eastAsia"/>
          <w:sz w:val="28"/>
        </w:rPr>
        <w:t>根据碳酸盐项目计划，我们预测全年用电量将达到</w:t>
      </w:r>
      <w:r w:rsidRPr="00EC2E73">
        <w:rPr>
          <w:rFonts w:ascii="仿宋" w:eastAsia="仿宋" w:hAnsi="仿宋"/>
          <w:sz w:val="28"/>
        </w:rPr>
        <w:t>XXX千瓦时。通过电能转换系数，我们可以计算出这些电力将消耗XXX标准煤。</w:t>
      </w:r>
    </w:p>
    <w:p w:rsidR="00EC2E73" w:rsidRPr="00EC2E73" w:rsidP="00EC2E73" w14:paraId="1C295C45" w14:textId="77777777">
      <w:pPr>
        <w:ind w:firstLine="560" w:firstLineChars="200"/>
        <w:rPr>
          <w:rFonts w:ascii="仿宋" w:eastAsia="仿宋" w:hAnsi="仿宋"/>
          <w:sz w:val="28"/>
        </w:rPr>
      </w:pPr>
      <w:r w:rsidRPr="00EC2E73">
        <w:rPr>
          <w:rFonts w:ascii="仿宋" w:eastAsia="仿宋" w:hAnsi="仿宋"/>
          <w:sz w:val="28"/>
        </w:rPr>
        <w:t>(b) 碳酸盐项目用水量测算：</w:t>
      </w:r>
    </w:p>
    <w:p w:rsidR="00EC2E73" w:rsidRPr="00EC2E73" w:rsidP="00EC2E73" w14:paraId="702A413E" w14:textId="77777777">
      <w:pPr>
        <w:ind w:firstLine="560" w:firstLineChars="200"/>
        <w:rPr>
          <w:rFonts w:ascii="仿宋" w:eastAsia="仿宋" w:hAnsi="仿宋"/>
          <w:sz w:val="28"/>
        </w:rPr>
      </w:pPr>
      <w:r w:rsidRPr="00EC2E73">
        <w:rPr>
          <w:rFonts w:ascii="仿宋" w:eastAsia="仿宋" w:hAnsi="仿宋" w:hint="eastAsia"/>
          <w:sz w:val="28"/>
        </w:rPr>
        <w:t>碳酸盐项目实施后，预计每年总用水量将达到</w:t>
      </w:r>
      <w:r w:rsidRPr="00EC2E73">
        <w:rPr>
          <w:rFonts w:ascii="仿宋" w:eastAsia="仿宋" w:hAnsi="仿宋"/>
          <w:sz w:val="28"/>
        </w:rPr>
        <w:t>XXX立方米。通过</w:t>
      </w:r>
      <w:r w:rsidRPr="00EC2E73">
        <w:rPr>
          <w:rFonts w:ascii="仿宋" w:eastAsia="仿宋" w:hAnsi="仿宋"/>
          <w:sz w:val="28"/>
        </w:rPr>
        <w:t>水能转换系数，我们可以计算出这些用水量将消耗XXX吨标准煤。</w:t>
      </w:r>
    </w:p>
    <w:p w:rsidR="00EC2E73" w:rsidRPr="00EC2E73" w:rsidP="00EC2E73" w14:paraId="001D624A" w14:textId="77777777">
      <w:pPr>
        <w:ind w:firstLine="560" w:firstLineChars="200"/>
        <w:rPr>
          <w:rFonts w:ascii="仿宋" w:eastAsia="仿宋" w:hAnsi="仿宋"/>
          <w:sz w:val="28"/>
        </w:rPr>
      </w:pPr>
      <w:r w:rsidRPr="00EC2E73">
        <w:rPr>
          <w:rFonts w:ascii="仿宋" w:eastAsia="仿宋" w:hAnsi="仿宋"/>
          <w:sz w:val="28"/>
        </w:rPr>
        <w:t>(c) 能耗指标分析：</w:t>
      </w:r>
    </w:p>
    <w:p w:rsidR="00EC2E73" w:rsidP="00EC2E73" w14:paraId="051AEA04" w14:textId="60271A9B">
      <w:pPr>
        <w:ind w:firstLine="560" w:firstLineChars="200"/>
        <w:rPr>
          <w:rFonts w:ascii="仿宋" w:eastAsia="仿宋" w:hAnsi="仿宋"/>
          <w:sz w:val="28"/>
        </w:rPr>
      </w:pPr>
      <w:r w:rsidRPr="00EC2E73">
        <w:rPr>
          <w:rFonts w:ascii="仿宋" w:eastAsia="仿宋" w:hAnsi="仿宋" w:hint="eastAsia"/>
          <w:sz w:val="28"/>
        </w:rPr>
        <w:t>本碳酸盐项目位于</w:t>
      </w:r>
      <w:r w:rsidRPr="00EC2E73">
        <w:rPr>
          <w:rFonts w:ascii="仿宋" w:eastAsia="仿宋" w:hAnsi="仿宋"/>
          <w:sz w:val="28"/>
        </w:rPr>
        <w:t>XX工业园区，碳酸盐项目建成后，预计每年消耗的能源总量将折合标煤XXX吨。同时，我们计划采用节能措施，预计每年可节约能源折合标煤XXX吨。</w:t>
      </w:r>
    </w:p>
    <w:p w:rsidR="00EC2E73" w:rsidP="00EC2E73" w14:paraId="149AA382" w14:textId="0B7F737E">
      <w:pPr>
        <w:pStyle w:val="Heading2"/>
      </w:pPr>
      <w:bookmarkStart w:id="24" w:name="_Toc155109840"/>
      <w:r w:rsidRPr="00EC2E73">
        <w:t>(三)、节能措施和节能效果分析</w:t>
      </w:r>
      <w:bookmarkEnd w:id="24"/>
    </w:p>
    <w:p w:rsidR="00EC2E73" w:rsidRPr="00EC2E73" w:rsidP="00EC2E73" w14:paraId="795C8E8B" w14:textId="77777777">
      <w:pPr>
        <w:ind w:firstLine="560" w:firstLineChars="200"/>
        <w:rPr>
          <w:rFonts w:ascii="仿宋" w:eastAsia="仿宋" w:hAnsi="仿宋"/>
          <w:sz w:val="28"/>
        </w:rPr>
      </w:pPr>
      <w:r w:rsidRPr="00EC2E73">
        <w:rPr>
          <w:rFonts w:ascii="仿宋" w:eastAsia="仿宋" w:hAnsi="仿宋"/>
          <w:sz w:val="28"/>
        </w:rPr>
        <w:t>(一) 外墙设计</w:t>
      </w:r>
    </w:p>
    <w:p w:rsidR="00EC2E73" w:rsidRPr="00EC2E73" w:rsidP="00EC2E73" w14:paraId="0B545366" w14:textId="77777777">
      <w:pPr>
        <w:ind w:firstLine="560" w:firstLineChars="200"/>
        <w:rPr>
          <w:rFonts w:ascii="仿宋" w:eastAsia="仿宋" w:hAnsi="仿宋"/>
          <w:sz w:val="28"/>
        </w:rPr>
      </w:pPr>
    </w:p>
    <w:p w:rsidR="00EC2E73" w:rsidRPr="00EC2E73" w:rsidP="00EC2E73" w14:paraId="644BDF56" w14:textId="77777777">
      <w:pPr>
        <w:ind w:firstLine="560" w:firstLineChars="200"/>
        <w:rPr>
          <w:rFonts w:ascii="仿宋" w:eastAsia="仿宋" w:hAnsi="仿宋"/>
          <w:sz w:val="28"/>
        </w:rPr>
      </w:pPr>
      <w:r w:rsidRPr="00EC2E73">
        <w:rPr>
          <w:rFonts w:ascii="仿宋" w:eastAsia="仿宋" w:hAnsi="仿宋" w:hint="eastAsia"/>
          <w:sz w:val="28"/>
        </w:rPr>
        <w:t>外墙的保温是提高建筑节能性能的关键。我们采用了外墙保温体系，根据各单体的节能计算数据，确定了保温层的厚度。投资碳酸盐项目中，外墙采用了特定厚度的加气混凝土砌块作为框架填充墙。外墙全部采用了聚氨酯板外墙外保温体系，保温层的厚度经过精确计算，考虑了热桥效应，以确保墙体的平均传热系数满足标准要求。这些措施有助于减少能源损失，提高建筑的隔热性能。</w:t>
      </w:r>
    </w:p>
    <w:p w:rsidR="00EC2E73" w:rsidRPr="00EC2E73" w:rsidP="00EC2E73" w14:paraId="6CEB71EC" w14:textId="77777777">
      <w:pPr>
        <w:ind w:firstLine="560" w:firstLineChars="200"/>
        <w:rPr>
          <w:rFonts w:ascii="仿宋" w:eastAsia="仿宋" w:hAnsi="仿宋"/>
          <w:sz w:val="28"/>
        </w:rPr>
      </w:pPr>
    </w:p>
    <w:p w:rsidR="00EC2E73" w:rsidRPr="00EC2E73" w:rsidP="00EC2E73" w14:paraId="4F85EEC2" w14:textId="77777777">
      <w:pPr>
        <w:ind w:firstLine="560" w:firstLineChars="200"/>
        <w:rPr>
          <w:rFonts w:ascii="仿宋" w:eastAsia="仿宋" w:hAnsi="仿宋"/>
          <w:sz w:val="28"/>
        </w:rPr>
      </w:pPr>
      <w:r w:rsidRPr="00EC2E73">
        <w:rPr>
          <w:rFonts w:ascii="仿宋" w:eastAsia="仿宋" w:hAnsi="仿宋"/>
          <w:sz w:val="28"/>
        </w:rPr>
        <w:t>(二) 屋顶设计</w:t>
      </w:r>
    </w:p>
    <w:p w:rsidR="00EC2E73" w:rsidRPr="00EC2E73" w:rsidP="00EC2E73" w14:paraId="17E89031" w14:textId="77777777">
      <w:pPr>
        <w:ind w:firstLine="560" w:firstLineChars="200"/>
        <w:rPr>
          <w:rFonts w:ascii="仿宋" w:eastAsia="仿宋" w:hAnsi="仿宋"/>
          <w:sz w:val="28"/>
        </w:rPr>
      </w:pPr>
    </w:p>
    <w:p w:rsidR="00EC2E73" w:rsidRPr="00EC2E73" w:rsidP="00EC2E73" w14:paraId="4FB1ECA2"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屋顶也是能源损失的重要部分。为了减少热量的散失，我们在屋顶采用了发泡聚氨脂板，保温层的厚度根据各单体的计算数据确定。在本碳酸盐项目中，屋顶采用了</w:t>
      </w:r>
      <w:r w:rsidRPr="00EC2E73">
        <w:rPr>
          <w:rFonts w:ascii="仿宋" w:eastAsia="仿宋" w:hAnsi="仿宋"/>
          <w:sz w:val="28"/>
        </w:rPr>
        <w:t>45.00毫米厚的硬质发泡聚氨酯保温板，以确保屋顶的传热系数满足标准要求，从而减少热量的损失。</w:t>
      </w:r>
    </w:p>
    <w:p w:rsidR="00EC2E73" w:rsidRPr="00EC2E73" w:rsidP="00EC2E73" w14:paraId="7B7AADAB" w14:textId="77777777">
      <w:pPr>
        <w:ind w:firstLine="560" w:firstLineChars="200"/>
        <w:rPr>
          <w:rFonts w:ascii="仿宋" w:eastAsia="仿宋" w:hAnsi="仿宋"/>
          <w:sz w:val="28"/>
        </w:rPr>
      </w:pPr>
    </w:p>
    <w:p w:rsidR="00EC2E73" w:rsidRPr="00EC2E73" w:rsidP="00EC2E73" w14:paraId="4C3133CB" w14:textId="77777777">
      <w:pPr>
        <w:ind w:firstLine="560" w:firstLineChars="200"/>
        <w:rPr>
          <w:rFonts w:ascii="仿宋" w:eastAsia="仿宋" w:hAnsi="仿宋"/>
          <w:sz w:val="28"/>
        </w:rPr>
      </w:pPr>
      <w:r w:rsidRPr="00EC2E73">
        <w:rPr>
          <w:rFonts w:ascii="仿宋" w:eastAsia="仿宋" w:hAnsi="仿宋"/>
          <w:sz w:val="28"/>
        </w:rPr>
        <w:t>(三) 室内照明和路灯</w:t>
      </w:r>
    </w:p>
    <w:p w:rsidR="00EC2E73" w:rsidRPr="00EC2E73" w:rsidP="00EC2E73" w14:paraId="1BC860FB" w14:textId="77777777">
      <w:pPr>
        <w:ind w:firstLine="560" w:firstLineChars="200"/>
        <w:rPr>
          <w:rFonts w:ascii="仿宋" w:eastAsia="仿宋" w:hAnsi="仿宋"/>
          <w:sz w:val="28"/>
        </w:rPr>
      </w:pPr>
    </w:p>
    <w:p w:rsidR="00EC2E73" w:rsidRPr="00EC2E73" w:rsidP="00EC2E73" w14:paraId="72C69809" w14:textId="77777777">
      <w:pPr>
        <w:ind w:firstLine="560" w:firstLineChars="200"/>
        <w:rPr>
          <w:rFonts w:ascii="仿宋" w:eastAsia="仿宋" w:hAnsi="仿宋"/>
          <w:sz w:val="28"/>
        </w:rPr>
      </w:pPr>
      <w:r w:rsidRPr="00EC2E73">
        <w:rPr>
          <w:rFonts w:ascii="仿宋" w:eastAsia="仿宋" w:hAnsi="仿宋" w:hint="eastAsia"/>
          <w:sz w:val="28"/>
        </w:rPr>
        <w:t>在室内和室外照明方面，我们采用了节能灯具和太阳能灯具。室内照明采用高效节能灯具，以减少能源消耗。路灯照明采用以太阳能为能源的灯具，从而减少对电力的依赖。此外，我们还在各类房间中设置了手动或自动调节装置，以降低能源消耗，满足不同房间对湿度和温度的要求。</w:t>
      </w:r>
    </w:p>
    <w:p w:rsidR="00EC2E73" w:rsidRPr="00EC2E73" w:rsidP="00EC2E73" w14:paraId="3520BBBC" w14:textId="77777777">
      <w:pPr>
        <w:ind w:firstLine="560" w:firstLineChars="200"/>
        <w:rPr>
          <w:rFonts w:ascii="仿宋" w:eastAsia="仿宋" w:hAnsi="仿宋"/>
          <w:sz w:val="28"/>
        </w:rPr>
      </w:pPr>
    </w:p>
    <w:p w:rsidR="00EC2E73" w:rsidRPr="00EC2E73" w:rsidP="00EC2E73" w14:paraId="768DA6A6" w14:textId="77777777">
      <w:pPr>
        <w:ind w:firstLine="560" w:firstLineChars="200"/>
        <w:rPr>
          <w:rFonts w:ascii="仿宋" w:eastAsia="仿宋" w:hAnsi="仿宋"/>
          <w:sz w:val="28"/>
        </w:rPr>
      </w:pPr>
      <w:r w:rsidRPr="00EC2E73">
        <w:rPr>
          <w:rFonts w:ascii="仿宋" w:eastAsia="仿宋" w:hAnsi="仿宋"/>
          <w:sz w:val="28"/>
        </w:rPr>
        <w:t>(四) 水资源节约</w:t>
      </w:r>
    </w:p>
    <w:p w:rsidR="00EC2E73" w:rsidRPr="00EC2E73" w:rsidP="00EC2E73" w14:paraId="1A525E1E" w14:textId="77777777">
      <w:pPr>
        <w:ind w:firstLine="560" w:firstLineChars="200"/>
        <w:rPr>
          <w:rFonts w:ascii="仿宋" w:eastAsia="仿宋" w:hAnsi="仿宋"/>
          <w:sz w:val="28"/>
        </w:rPr>
      </w:pPr>
    </w:p>
    <w:p w:rsidR="00EC2E73" w:rsidRPr="00EC2E73" w:rsidP="00EC2E73" w14:paraId="0E51F8A9" w14:textId="77777777">
      <w:pPr>
        <w:ind w:firstLine="560" w:firstLineChars="200"/>
        <w:rPr>
          <w:rFonts w:ascii="仿宋" w:eastAsia="仿宋" w:hAnsi="仿宋"/>
          <w:sz w:val="28"/>
        </w:rPr>
      </w:pPr>
      <w:r w:rsidRPr="00EC2E73">
        <w:rPr>
          <w:rFonts w:ascii="仿宋" w:eastAsia="仿宋" w:hAnsi="仿宋" w:hint="eastAsia"/>
          <w:sz w:val="28"/>
        </w:rPr>
        <w:t>我们采用了多种水资源节约措施。首先，根据使用水质的不同要求，我们实施了</w:t>
      </w:r>
      <w:r w:rsidRPr="00EC2E73">
        <w:rPr>
          <w:rFonts w:ascii="仿宋" w:eastAsia="仿宋" w:hAnsi="仿宋"/>
          <w:sz w:val="28"/>
        </w:rPr>
        <w:t>"循环用水、一水多用"</w:t>
      </w:r>
      <w:r w:rsidRPr="00EC2E73">
        <w:rPr>
          <w:rFonts w:ascii="仿宋" w:eastAsia="仿宋" w:hAnsi="仿宋" w:hint="eastAsia"/>
          <w:sz w:val="28"/>
        </w:rPr>
        <w:t>的原则，确保水资源的充分利用。此外，对于生产和生活系统排出的污水，我们使用废水净化装置进行处理，并将处理后的水资源回收再利用，例如用于清洗楼梯、地板、仓库和装卸场地等。这些措施有助于节约新鲜水资源的使用。</w:t>
      </w:r>
    </w:p>
    <w:p w:rsidR="00EC2E73" w:rsidRPr="00EC2E73" w:rsidP="00EC2E73" w14:paraId="66A3EAB3" w14:textId="77777777">
      <w:pPr>
        <w:ind w:firstLine="560" w:firstLineChars="200"/>
        <w:rPr>
          <w:rFonts w:ascii="仿宋" w:eastAsia="仿宋" w:hAnsi="仿宋"/>
          <w:sz w:val="28"/>
        </w:rPr>
      </w:pPr>
    </w:p>
    <w:p w:rsidR="00EC2E73" w:rsidRPr="00EC2E73" w:rsidP="00EC2E73" w14:paraId="104EA163" w14:textId="77777777">
      <w:pPr>
        <w:ind w:firstLine="560" w:firstLineChars="200"/>
        <w:rPr>
          <w:rFonts w:ascii="仿宋" w:eastAsia="仿宋" w:hAnsi="仿宋"/>
          <w:sz w:val="28"/>
        </w:rPr>
      </w:pPr>
      <w:r w:rsidRPr="00EC2E73">
        <w:rPr>
          <w:rFonts w:ascii="仿宋" w:eastAsia="仿宋" w:hAnsi="仿宋"/>
          <w:sz w:val="28"/>
        </w:rPr>
        <w:t>(五) 办公和生活设施的节能措施</w:t>
      </w:r>
    </w:p>
    <w:p w:rsidR="00EC2E73" w:rsidRPr="00EC2E73" w:rsidP="00EC2E73" w14:paraId="05EB1942" w14:textId="77777777">
      <w:pPr>
        <w:ind w:firstLine="560" w:firstLineChars="200"/>
        <w:rPr>
          <w:rFonts w:ascii="仿宋" w:eastAsia="仿宋" w:hAnsi="仿宋"/>
          <w:sz w:val="28"/>
        </w:rPr>
      </w:pPr>
    </w:p>
    <w:p w:rsidR="00EC2E73" w:rsidP="00EC2E73" w14:paraId="12D96716" w14:textId="2734B273">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p>
    <w:p w:rsidR="00EC2E73" w:rsidP="00EC2E73" w14:textId="2734B273">
      <w:pPr>
        <w:ind w:firstLine="560" w:firstLineChars="200"/>
        <w:rPr>
          <w:rFonts w:ascii="仿宋" w:eastAsia="仿宋" w:hAnsi="仿宋" w:hint="eastAsia"/>
          <w:sz w:val="28"/>
        </w:rPr>
      </w:pPr>
      <w:r w:rsidRPr="00EC2E73">
        <w:rPr>
          <w:rFonts w:ascii="仿宋" w:eastAsia="仿宋" w:hAnsi="仿宋" w:hint="eastAsia"/>
          <w:sz w:val="28"/>
        </w:rPr>
        <w:t>在办公和生活设施方面，我们采用了多种节能措施。例如，我们选用了节水水嘴等产品，以减少用水量。此外，为了避免不必要的能源浪费，我们要求人走灯灭，确保空调机、计算机、饮水机等设施必</w:t>
      </w:r>
      <w:r w:rsidRPr="00EC2E73">
        <w:rPr>
          <w:rFonts w:ascii="仿宋" w:eastAsia="仿宋" w:hAnsi="仿宋" w:hint="eastAsia"/>
          <w:sz w:val="28"/>
        </w:rPr>
        <w:t>须做到无人时全部关闭。这些措施有助于减少不必要的能源消耗，提高资源利用效率。</w:t>
      </w:r>
    </w:p>
    <w:p w:rsidR="00EC2E73" w:rsidP="00EC2E73" w14:paraId="660EAF34" w14:textId="5C644A16">
      <w:pPr>
        <w:pStyle w:val="Heading1"/>
        <w:rPr>
          <w:rFonts w:hint="eastAsia"/>
        </w:rPr>
      </w:pPr>
      <w:bookmarkStart w:id="25" w:name="_Toc155109841"/>
      <w:r w:rsidRPr="00EC2E73">
        <w:rPr>
          <w:rFonts w:hint="eastAsia"/>
        </w:rPr>
        <w:t>六、风险管理策略和内部控制体系</w:t>
      </w:r>
      <w:bookmarkEnd w:id="25"/>
    </w:p>
    <w:p w:rsidR="00EC2E73" w:rsidP="00EC2E73" w14:paraId="2291B4EA" w14:textId="4AD62BEE">
      <w:pPr>
        <w:pStyle w:val="Heading2"/>
      </w:pPr>
      <w:bookmarkStart w:id="26" w:name="_Toc155109842"/>
      <w:r w:rsidRPr="00EC2E73">
        <w:t>(一)、主要风险因素及来源分析</w:t>
      </w:r>
      <w:bookmarkEnd w:id="26"/>
    </w:p>
    <w:p w:rsidR="00EC2E73" w:rsidRPr="00EC2E73" w:rsidP="00EC2E73" w14:paraId="6E02857F" w14:textId="77777777">
      <w:pPr>
        <w:ind w:firstLine="560" w:firstLineChars="200"/>
        <w:rPr>
          <w:rFonts w:ascii="仿宋" w:eastAsia="仿宋" w:hAnsi="仿宋"/>
          <w:sz w:val="28"/>
        </w:rPr>
      </w:pPr>
      <w:r w:rsidRPr="00EC2E73">
        <w:rPr>
          <w:rFonts w:ascii="仿宋" w:eastAsia="仿宋" w:hAnsi="仿宋" w:hint="eastAsia"/>
          <w:sz w:val="28"/>
        </w:rPr>
        <w:t>在制定我们的商业计划时，我们深刻认识到存在各种风险因素可能对我们的资产质量、成长性和收益性产生影响。以下是我们认为最主要的风险因素及其来源：</w:t>
      </w:r>
    </w:p>
    <w:p w:rsidR="00EC2E73" w:rsidRPr="00EC2E73" w:rsidP="00EC2E73" w14:paraId="2AD0ED0C" w14:textId="77777777">
      <w:pPr>
        <w:ind w:firstLine="560" w:firstLineChars="200"/>
        <w:rPr>
          <w:rFonts w:ascii="仿宋" w:eastAsia="仿宋" w:hAnsi="仿宋"/>
          <w:sz w:val="28"/>
        </w:rPr>
      </w:pPr>
    </w:p>
    <w:p w:rsidR="00EC2E73" w:rsidRPr="00EC2E73" w:rsidP="00EC2E73" w14:paraId="47005365" w14:textId="77777777">
      <w:pPr>
        <w:ind w:firstLine="560" w:firstLineChars="200"/>
        <w:rPr>
          <w:rFonts w:ascii="仿宋" w:eastAsia="仿宋" w:hAnsi="仿宋"/>
          <w:sz w:val="28"/>
        </w:rPr>
      </w:pPr>
      <w:r w:rsidRPr="00EC2E73">
        <w:rPr>
          <w:rFonts w:ascii="仿宋" w:eastAsia="仿宋" w:hAnsi="仿宋"/>
          <w:sz w:val="28"/>
        </w:rPr>
        <w:t>1. 市场风险</w:t>
      </w:r>
    </w:p>
    <w:p w:rsidR="00EC2E73" w:rsidRPr="00EC2E73" w:rsidP="00EC2E73" w14:paraId="071ED45B" w14:textId="77777777">
      <w:pPr>
        <w:ind w:firstLine="560" w:firstLineChars="200"/>
        <w:rPr>
          <w:rFonts w:ascii="仿宋" w:eastAsia="仿宋" w:hAnsi="仿宋"/>
          <w:sz w:val="28"/>
        </w:rPr>
      </w:pPr>
    </w:p>
    <w:p w:rsidR="00EC2E73" w:rsidRPr="00EC2E73" w:rsidP="00EC2E73" w14:paraId="32233281" w14:textId="77777777">
      <w:pPr>
        <w:ind w:firstLine="560" w:firstLineChars="200"/>
        <w:rPr>
          <w:rFonts w:ascii="仿宋" w:eastAsia="仿宋" w:hAnsi="仿宋"/>
          <w:sz w:val="28"/>
        </w:rPr>
      </w:pPr>
      <w:r w:rsidRPr="00EC2E73">
        <w:rPr>
          <w:rFonts w:ascii="仿宋" w:eastAsia="仿宋" w:hAnsi="仿宋" w:hint="eastAsia"/>
          <w:sz w:val="28"/>
        </w:rPr>
        <w:t>资产质量风险：根据权威机构发布的数据，市场不稳定性和经济周期波动可能导致我们的资产价值下降。我们将采取多元化投资策略来降低单一市场的风险。</w:t>
      </w:r>
    </w:p>
    <w:p w:rsidR="00EC2E73" w:rsidRPr="00EC2E73" w:rsidP="00EC2E73" w14:paraId="60E8C936" w14:textId="77777777">
      <w:pPr>
        <w:ind w:firstLine="560" w:firstLineChars="200"/>
        <w:rPr>
          <w:rFonts w:ascii="仿宋" w:eastAsia="仿宋" w:hAnsi="仿宋"/>
          <w:sz w:val="28"/>
        </w:rPr>
      </w:pPr>
    </w:p>
    <w:p w:rsidR="00EC2E73" w:rsidRPr="00EC2E73" w:rsidP="00EC2E73" w14:paraId="64D9F7CC" w14:textId="77777777">
      <w:pPr>
        <w:ind w:firstLine="560" w:firstLineChars="200"/>
        <w:rPr>
          <w:rFonts w:ascii="仿宋" w:eastAsia="仿宋" w:hAnsi="仿宋"/>
          <w:sz w:val="28"/>
        </w:rPr>
      </w:pPr>
      <w:r w:rsidRPr="00EC2E73">
        <w:rPr>
          <w:rFonts w:ascii="仿宋" w:eastAsia="仿宋" w:hAnsi="仿宋" w:hint="eastAsia"/>
          <w:sz w:val="28"/>
        </w:rPr>
        <w:t>成长性风险：市场饱和、竞争激烈以及新兴市场不确定性可能影响我们的成长性。我们将密切关注市场趋势，灵活调整战略以适应变化的市场需求。</w:t>
      </w:r>
    </w:p>
    <w:p w:rsidR="00EC2E73" w:rsidRPr="00EC2E73" w:rsidP="00EC2E73" w14:paraId="4FD58442"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EC2E73" w:rsidRPr="00EC2E73" w:rsidP="00EC2E73" w14:paraId="21169F45" w14:textId="77777777">
      <w:pPr>
        <w:ind w:firstLine="560" w:firstLineChars="200"/>
        <w:rPr>
          <w:rFonts w:ascii="仿宋" w:eastAsia="仿宋" w:hAnsi="仿宋"/>
          <w:sz w:val="28"/>
        </w:rPr>
      </w:pPr>
      <w:r w:rsidRPr="00EC2E73">
        <w:rPr>
          <w:rFonts w:ascii="仿宋" w:eastAsia="仿宋" w:hAnsi="仿宋"/>
          <w:sz w:val="28"/>
        </w:rPr>
        <w:t>2. 操作风险</w:t>
      </w:r>
    </w:p>
    <w:p w:rsidR="00EC2E73" w:rsidRPr="00EC2E73" w:rsidP="00EC2E73" w14:paraId="308BF7DB" w14:textId="77777777">
      <w:pPr>
        <w:ind w:firstLine="560" w:firstLineChars="200"/>
        <w:rPr>
          <w:rFonts w:ascii="仿宋" w:eastAsia="仿宋" w:hAnsi="仿宋"/>
          <w:sz w:val="28"/>
        </w:rPr>
      </w:pPr>
    </w:p>
    <w:p w:rsidR="00EC2E73" w:rsidRPr="00EC2E73" w:rsidP="00EC2E73" w14:paraId="0A5666BB" w14:textId="77777777">
      <w:pPr>
        <w:ind w:firstLine="560" w:firstLineChars="200"/>
        <w:rPr>
          <w:rFonts w:ascii="仿宋" w:eastAsia="仿宋" w:hAnsi="仿宋"/>
          <w:sz w:val="28"/>
        </w:rPr>
      </w:pPr>
      <w:r w:rsidRPr="00EC2E73">
        <w:rPr>
          <w:rFonts w:ascii="仿宋" w:eastAsia="仿宋" w:hAnsi="仿宋" w:hint="eastAsia"/>
          <w:sz w:val="28"/>
        </w:rPr>
        <w:t>资产管理风险：错误的投资决策、不当的资产配置和风险管理失误可能对我们的资产质量产生负面影响。我们将建立强大的风险管理体系，包括风险评估、监测和应对机制。</w:t>
      </w:r>
    </w:p>
    <w:p w:rsidR="00EC2E73" w:rsidRPr="00EC2E73" w:rsidP="00EC2E73" w14:paraId="05A73724" w14:textId="77777777">
      <w:pPr>
        <w:ind w:firstLine="560" w:firstLineChars="200"/>
        <w:rPr>
          <w:rFonts w:ascii="仿宋" w:eastAsia="仿宋" w:hAnsi="仿宋"/>
          <w:sz w:val="28"/>
        </w:rPr>
      </w:pPr>
    </w:p>
    <w:p w:rsidR="00EC2E73" w:rsidRPr="00EC2E73" w:rsidP="00EC2E73" w14:paraId="17DC4A4C" w14:textId="77777777">
      <w:pPr>
        <w:ind w:firstLine="560" w:firstLineChars="200"/>
        <w:rPr>
          <w:rFonts w:ascii="仿宋" w:eastAsia="仿宋" w:hAnsi="仿宋"/>
          <w:sz w:val="28"/>
        </w:rPr>
      </w:pPr>
      <w:r w:rsidRPr="00EC2E73">
        <w:rPr>
          <w:rFonts w:ascii="仿宋" w:eastAsia="仿宋" w:hAnsi="仿宋" w:hint="eastAsia"/>
          <w:sz w:val="28"/>
        </w:rPr>
        <w:t>技术风险：依赖于信息技术的运营，可能受到数据泄露、网络攻击等威胁。我们将加强网络安全措施，确保客户数据的保护。</w:t>
      </w:r>
    </w:p>
    <w:p w:rsidR="00EC2E73" w:rsidRPr="00EC2E73" w:rsidP="00EC2E73" w14:paraId="19E3FD67" w14:textId="77777777">
      <w:pPr>
        <w:ind w:firstLine="560" w:firstLineChars="200"/>
        <w:rPr>
          <w:rFonts w:ascii="仿宋" w:eastAsia="仿宋" w:hAnsi="仿宋"/>
          <w:sz w:val="28"/>
        </w:rPr>
      </w:pPr>
    </w:p>
    <w:p w:rsidR="00EC2E73" w:rsidRPr="00EC2E73" w:rsidP="00EC2E73" w14:paraId="09B42813" w14:textId="77777777">
      <w:pPr>
        <w:ind w:firstLine="560" w:firstLineChars="200"/>
        <w:rPr>
          <w:rFonts w:ascii="仿宋" w:eastAsia="仿宋" w:hAnsi="仿宋"/>
          <w:sz w:val="28"/>
        </w:rPr>
      </w:pPr>
      <w:r w:rsidRPr="00EC2E73">
        <w:rPr>
          <w:rFonts w:ascii="仿宋" w:eastAsia="仿宋" w:hAnsi="仿宋"/>
          <w:sz w:val="28"/>
        </w:rPr>
        <w:t>3. 法律和合规风险</w:t>
      </w:r>
    </w:p>
    <w:p w:rsidR="00EC2E73" w:rsidRPr="00EC2E73" w:rsidP="00EC2E73" w14:paraId="37595557" w14:textId="77777777">
      <w:pPr>
        <w:ind w:firstLine="560" w:firstLineChars="200"/>
        <w:rPr>
          <w:rFonts w:ascii="仿宋" w:eastAsia="仿宋" w:hAnsi="仿宋"/>
          <w:sz w:val="28"/>
        </w:rPr>
      </w:pPr>
    </w:p>
    <w:p w:rsidR="00EC2E73" w:rsidRPr="00EC2E73" w:rsidP="00EC2E73" w14:paraId="31C83A59" w14:textId="77777777">
      <w:pPr>
        <w:ind w:firstLine="560" w:firstLineChars="200"/>
        <w:rPr>
          <w:rFonts w:ascii="仿宋" w:eastAsia="仿宋" w:hAnsi="仿宋"/>
          <w:sz w:val="28"/>
        </w:rPr>
      </w:pPr>
      <w:r w:rsidRPr="00EC2E73">
        <w:rPr>
          <w:rFonts w:ascii="仿宋" w:eastAsia="仿宋" w:hAnsi="仿宋" w:hint="eastAsia"/>
          <w:sz w:val="28"/>
        </w:rPr>
        <w:t>法规变化：不断变化的法律法规可能会对我们的业务产生不利影响。我们将建立法律团队，密切监测法规变化，并确保我们的业务始终符合法规要求。</w:t>
      </w:r>
    </w:p>
    <w:p w:rsidR="00EC2E73" w:rsidRPr="00EC2E73" w:rsidP="00EC2E73" w14:paraId="017734EF" w14:textId="77777777">
      <w:pPr>
        <w:ind w:firstLine="560" w:firstLineChars="200"/>
        <w:rPr>
          <w:rFonts w:ascii="仿宋" w:eastAsia="仿宋" w:hAnsi="仿宋"/>
          <w:sz w:val="28"/>
        </w:rPr>
      </w:pPr>
    </w:p>
    <w:p w:rsidR="00EC2E73" w:rsidRPr="00EC2E73" w:rsidP="00EC2E73" w14:paraId="0916C09A" w14:textId="77777777">
      <w:pPr>
        <w:ind w:firstLine="560" w:firstLineChars="200"/>
        <w:rPr>
          <w:rFonts w:ascii="仿宋" w:eastAsia="仿宋" w:hAnsi="仿宋"/>
          <w:sz w:val="28"/>
        </w:rPr>
      </w:pPr>
      <w:r w:rsidRPr="00EC2E73">
        <w:rPr>
          <w:rFonts w:ascii="仿宋" w:eastAsia="仿宋" w:hAnsi="仿宋" w:hint="eastAsia"/>
          <w:sz w:val="28"/>
        </w:rPr>
        <w:t>诉讼风险：与客户、竞争对手或其他利益相关者的潜在诉讼可能对我们的财务状况和声誉造成损害。我们将与法律专家合作，采取必要的法律措施来降低诉讼风险。</w:t>
      </w:r>
    </w:p>
    <w:p w:rsidR="00EC2E73" w:rsidRPr="00EC2E73" w:rsidP="00EC2E73" w14:paraId="7617C255" w14:textId="77777777">
      <w:pPr>
        <w:ind w:firstLine="560" w:firstLineChars="200"/>
        <w:rPr>
          <w:rFonts w:ascii="仿宋" w:eastAsia="仿宋" w:hAnsi="仿宋"/>
          <w:sz w:val="28"/>
        </w:rPr>
      </w:pPr>
    </w:p>
    <w:p w:rsidR="00EC2E73" w:rsidRPr="00EC2E73" w:rsidP="00EC2E73" w14:paraId="46926FCA" w14:textId="77777777">
      <w:pPr>
        <w:ind w:firstLine="560" w:firstLineChars="200"/>
        <w:rPr>
          <w:rFonts w:ascii="仿宋" w:eastAsia="仿宋" w:hAnsi="仿宋"/>
          <w:sz w:val="28"/>
        </w:rPr>
      </w:pPr>
      <w:r w:rsidRPr="00EC2E73">
        <w:rPr>
          <w:rFonts w:ascii="仿宋" w:eastAsia="仿宋" w:hAnsi="仿宋"/>
          <w:sz w:val="28"/>
        </w:rPr>
        <w:t>4. 资金和流动性风险</w:t>
      </w:r>
    </w:p>
    <w:p w:rsidR="00EC2E73" w:rsidRPr="00EC2E73" w:rsidP="00EC2E73" w14:paraId="366564F5" w14:textId="77777777">
      <w:pPr>
        <w:ind w:firstLine="560" w:firstLineChars="200"/>
        <w:rPr>
          <w:rFonts w:ascii="仿宋" w:eastAsia="仿宋" w:hAnsi="仿宋"/>
          <w:sz w:val="28"/>
        </w:rPr>
      </w:pPr>
    </w:p>
    <w:p w:rsidR="00EC2E73" w:rsidRPr="00EC2E73" w:rsidP="00EC2E73" w14:paraId="0BFD2930"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资金短缺：不可预测的资金需求或资金来源受限可能影响我们的流动性。我们将建立紧密的财务规划，确保我们有足够的资金来应对各种情况。</w:t>
      </w:r>
    </w:p>
    <w:p w:rsidR="00EC2E73" w:rsidRPr="00EC2E73" w:rsidP="00EC2E73" w14:paraId="4BCDAFE0" w14:textId="77777777">
      <w:pPr>
        <w:ind w:firstLine="560" w:firstLineChars="200"/>
        <w:rPr>
          <w:rFonts w:ascii="仿宋" w:eastAsia="仿宋" w:hAnsi="仿宋"/>
          <w:sz w:val="28"/>
        </w:rPr>
      </w:pPr>
    </w:p>
    <w:p w:rsidR="00EC2E73" w:rsidRPr="00EC2E73" w:rsidP="00EC2E73" w14:paraId="52F268DE" w14:textId="77777777">
      <w:pPr>
        <w:ind w:firstLine="560" w:firstLineChars="200"/>
        <w:rPr>
          <w:rFonts w:ascii="仿宋" w:eastAsia="仿宋" w:hAnsi="仿宋"/>
          <w:sz w:val="28"/>
        </w:rPr>
      </w:pPr>
      <w:r w:rsidRPr="00EC2E73">
        <w:rPr>
          <w:rFonts w:ascii="仿宋" w:eastAsia="仿宋" w:hAnsi="仿宋" w:hint="eastAsia"/>
          <w:sz w:val="28"/>
        </w:rPr>
        <w:t>市场流动性：市场波动可能导致某些投资的流动性下降，使我们无法如期融资或出售资产。我们将优化投资组合，降低流动性风险。</w:t>
      </w:r>
    </w:p>
    <w:p w:rsidR="00EC2E73" w:rsidRPr="00EC2E73" w:rsidP="00EC2E73" w14:paraId="03F7097F" w14:textId="77777777">
      <w:pPr>
        <w:ind w:firstLine="560" w:firstLineChars="200"/>
        <w:rPr>
          <w:rFonts w:ascii="仿宋" w:eastAsia="仿宋" w:hAnsi="仿宋"/>
          <w:sz w:val="28"/>
        </w:rPr>
      </w:pPr>
    </w:p>
    <w:p w:rsidR="00EC2E73" w:rsidP="00EC2E73" w14:paraId="2508E935" w14:textId="37340F26">
      <w:pPr>
        <w:ind w:firstLine="560" w:firstLineChars="200"/>
        <w:rPr>
          <w:rFonts w:ascii="仿宋" w:eastAsia="仿宋" w:hAnsi="仿宋" w:hint="eastAsia"/>
          <w:sz w:val="28"/>
        </w:rPr>
      </w:pPr>
      <w:r w:rsidRPr="00EC2E73">
        <w:rPr>
          <w:rFonts w:ascii="仿宋" w:eastAsia="仿宋" w:hAnsi="仿宋" w:hint="eastAsia"/>
          <w:sz w:val="28"/>
        </w:rPr>
        <w:t>通过深入分析和风险管理策略的实施，我们致力于降低上述风险因素的潜在影响，以确保我们的业务能够维持资产质量、实现成长性和提高收益性。我们将密切监测市场动态和法规变化，灵活应对，以保持竞争力并取得长期成功。</w:t>
      </w:r>
    </w:p>
    <w:p w:rsidR="00EC2E73" w:rsidP="00EC2E73" w14:paraId="299C2FEF" w14:textId="67E7AE00">
      <w:pPr>
        <w:pStyle w:val="Heading2"/>
      </w:pPr>
      <w:bookmarkStart w:id="27" w:name="_Toc155109843"/>
      <w:r w:rsidRPr="00EC2E73">
        <w:t>(二)、风险应对策略和措施</w:t>
      </w:r>
      <w:bookmarkEnd w:id="27"/>
    </w:p>
    <w:p w:rsidR="00EC2E73" w:rsidRPr="00EC2E73" w:rsidP="00EC2E73" w14:paraId="42C5B85E" w14:textId="77777777">
      <w:pPr>
        <w:ind w:firstLine="560" w:firstLineChars="200"/>
        <w:rPr>
          <w:rFonts w:ascii="仿宋" w:eastAsia="仿宋" w:hAnsi="仿宋"/>
          <w:sz w:val="28"/>
        </w:rPr>
      </w:pPr>
      <w:r w:rsidRPr="00EC2E73">
        <w:rPr>
          <w:rFonts w:ascii="仿宋" w:eastAsia="仿宋" w:hAnsi="仿宋"/>
          <w:sz w:val="28"/>
        </w:rPr>
        <w:t>1. 市场风险</w:t>
      </w:r>
    </w:p>
    <w:p w:rsidR="00EC2E73" w:rsidRPr="00EC2E73" w:rsidP="00EC2E73" w14:paraId="20EFCD91" w14:textId="77777777">
      <w:pPr>
        <w:ind w:firstLine="560" w:firstLineChars="200"/>
        <w:rPr>
          <w:rFonts w:ascii="仿宋" w:eastAsia="仿宋" w:hAnsi="仿宋"/>
          <w:sz w:val="28"/>
        </w:rPr>
      </w:pPr>
    </w:p>
    <w:p w:rsidR="00EC2E73" w:rsidRPr="00EC2E73" w:rsidP="00EC2E73" w14:paraId="7C3EF152" w14:textId="77777777">
      <w:pPr>
        <w:ind w:firstLine="560" w:firstLineChars="200"/>
        <w:rPr>
          <w:rFonts w:ascii="仿宋" w:eastAsia="仿宋" w:hAnsi="仿宋"/>
          <w:sz w:val="28"/>
        </w:rPr>
      </w:pPr>
      <w:r w:rsidRPr="00EC2E73">
        <w:rPr>
          <w:rFonts w:ascii="仿宋" w:eastAsia="仿宋" w:hAnsi="仿宋" w:hint="eastAsia"/>
          <w:sz w:val="28"/>
        </w:rPr>
        <w:t>资产质量风险：</w:t>
      </w:r>
    </w:p>
    <w:p w:rsidR="00EC2E73" w:rsidRPr="00EC2E73" w:rsidP="00EC2E73" w14:paraId="06857790" w14:textId="77777777">
      <w:pPr>
        <w:ind w:firstLine="560" w:firstLineChars="200"/>
        <w:rPr>
          <w:rFonts w:ascii="仿宋" w:eastAsia="仿宋" w:hAnsi="仿宋"/>
          <w:sz w:val="28"/>
        </w:rPr>
      </w:pPr>
    </w:p>
    <w:p w:rsidR="00EC2E73" w:rsidRPr="00EC2E73" w:rsidP="00EC2E73" w14:paraId="55B3391C" w14:textId="77777777">
      <w:pPr>
        <w:ind w:firstLine="560" w:firstLineChars="200"/>
        <w:rPr>
          <w:rFonts w:ascii="仿宋" w:eastAsia="仿宋" w:hAnsi="仿宋"/>
          <w:sz w:val="28"/>
        </w:rPr>
      </w:pPr>
      <w:r w:rsidRPr="00EC2E73">
        <w:rPr>
          <w:rFonts w:ascii="仿宋" w:eastAsia="仿宋" w:hAnsi="仿宋" w:hint="eastAsia"/>
          <w:sz w:val="28"/>
        </w:rPr>
        <w:t>多元化投资：根据历史数据和市场趋势，我们将分散投资组合，包括不同类型的资产，以减轻单一市场下跌对我们的影响。</w:t>
      </w:r>
    </w:p>
    <w:p w:rsidR="00EC2E73" w:rsidRPr="00EC2E73" w:rsidP="00EC2E73" w14:paraId="1B93CD97" w14:textId="77777777">
      <w:pPr>
        <w:ind w:firstLine="560" w:firstLineChars="200"/>
        <w:rPr>
          <w:rFonts w:ascii="仿宋" w:eastAsia="仿宋" w:hAnsi="仿宋"/>
          <w:sz w:val="28"/>
        </w:rPr>
      </w:pPr>
    </w:p>
    <w:p w:rsidR="00EC2E73" w:rsidRPr="00EC2E73" w:rsidP="00EC2E73" w14:paraId="1BBF54B7" w14:textId="77777777">
      <w:pPr>
        <w:ind w:firstLine="560" w:firstLineChars="200"/>
        <w:rPr>
          <w:rFonts w:ascii="仿宋" w:eastAsia="仿宋" w:hAnsi="仿宋"/>
          <w:sz w:val="28"/>
        </w:rPr>
      </w:pPr>
      <w:r w:rsidRPr="00EC2E73">
        <w:rPr>
          <w:rFonts w:ascii="仿宋" w:eastAsia="仿宋" w:hAnsi="仿宋" w:hint="eastAsia"/>
          <w:sz w:val="28"/>
        </w:rPr>
        <w:t>持续监测：建立高效的监控体系，密切关注市场动态，以及时应对潜在的风险情况。</w:t>
      </w:r>
    </w:p>
    <w:p w:rsidR="00EC2E73" w:rsidRPr="00EC2E73" w:rsidP="00EC2E73" w14:paraId="22C14982" w14:textId="77777777">
      <w:pPr>
        <w:ind w:firstLine="560" w:firstLineChars="200"/>
        <w:rPr>
          <w:rFonts w:ascii="仿宋" w:eastAsia="仿宋" w:hAnsi="仿宋"/>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p>
    <w:p w:rsidR="00EC2E73" w:rsidRPr="00EC2E73" w:rsidP="00EC2E73" w14:paraId="3422CCAD" w14:textId="77777777">
      <w:pPr>
        <w:ind w:firstLine="560" w:firstLineChars="200"/>
        <w:rPr>
          <w:rFonts w:ascii="仿宋" w:eastAsia="仿宋" w:hAnsi="仿宋"/>
          <w:sz w:val="28"/>
        </w:rPr>
      </w:pPr>
      <w:r w:rsidRPr="00EC2E73">
        <w:rPr>
          <w:rFonts w:ascii="仿宋" w:eastAsia="仿宋" w:hAnsi="仿宋" w:hint="eastAsia"/>
          <w:sz w:val="28"/>
        </w:rPr>
        <w:t>成长性风险：</w:t>
      </w:r>
    </w:p>
    <w:p w:rsidR="00EC2E73" w:rsidRPr="00EC2E73" w:rsidP="00EC2E73" w14:paraId="0A730F70" w14:textId="77777777">
      <w:pPr>
        <w:ind w:firstLine="560" w:firstLineChars="200"/>
        <w:rPr>
          <w:rFonts w:ascii="仿宋" w:eastAsia="仿宋" w:hAnsi="仿宋"/>
          <w:sz w:val="28"/>
        </w:rPr>
      </w:pPr>
    </w:p>
    <w:p w:rsidR="00EC2E73" w:rsidRPr="00EC2E73" w:rsidP="00EC2E73" w14:paraId="60EB273F" w14:textId="77777777">
      <w:pPr>
        <w:ind w:firstLine="560" w:firstLineChars="200"/>
        <w:rPr>
          <w:rFonts w:ascii="仿宋" w:eastAsia="仿宋" w:hAnsi="仿宋"/>
          <w:sz w:val="28"/>
        </w:rPr>
      </w:pPr>
      <w:r w:rsidRPr="00EC2E73">
        <w:rPr>
          <w:rFonts w:ascii="仿宋" w:eastAsia="仿宋" w:hAnsi="仿宋" w:hint="eastAsia"/>
          <w:sz w:val="28"/>
        </w:rPr>
        <w:t>市场研究：投入更多资源进行市场研究，预测市场需求和趋势，以便调整战略以满足不断变化的客户需求。</w:t>
      </w:r>
    </w:p>
    <w:p w:rsidR="00EC2E73" w:rsidRPr="00EC2E73" w:rsidP="00EC2E73" w14:paraId="121CAA8B" w14:textId="77777777">
      <w:pPr>
        <w:ind w:firstLine="560" w:firstLineChars="200"/>
        <w:rPr>
          <w:rFonts w:ascii="仿宋" w:eastAsia="仿宋" w:hAnsi="仿宋"/>
          <w:sz w:val="28"/>
        </w:rPr>
      </w:pPr>
    </w:p>
    <w:p w:rsidR="00EC2E73" w:rsidRPr="00EC2E73" w:rsidP="00EC2E73" w14:paraId="391187E8" w14:textId="77777777">
      <w:pPr>
        <w:ind w:firstLine="560" w:firstLineChars="200"/>
        <w:rPr>
          <w:rFonts w:ascii="仿宋" w:eastAsia="仿宋" w:hAnsi="仿宋"/>
          <w:sz w:val="28"/>
        </w:rPr>
      </w:pPr>
      <w:r w:rsidRPr="00EC2E73">
        <w:rPr>
          <w:rFonts w:ascii="仿宋" w:eastAsia="仿宋" w:hAnsi="仿宋" w:hint="eastAsia"/>
          <w:sz w:val="28"/>
        </w:rPr>
        <w:t>多元化增长策略：探索新市场和业务领域，减少对单一市场的依赖，确保可持续的成长性。</w:t>
      </w:r>
    </w:p>
    <w:p w:rsidR="00EC2E73" w:rsidRPr="00EC2E73" w:rsidP="00EC2E73" w14:paraId="04D580B9" w14:textId="77777777">
      <w:pPr>
        <w:ind w:firstLine="560" w:firstLineChars="200"/>
        <w:rPr>
          <w:rFonts w:ascii="仿宋" w:eastAsia="仿宋" w:hAnsi="仿宋"/>
          <w:sz w:val="28"/>
        </w:rPr>
      </w:pPr>
    </w:p>
    <w:p w:rsidR="00EC2E73" w:rsidRPr="00EC2E73" w:rsidP="00EC2E73" w14:paraId="63CC0992" w14:textId="77777777">
      <w:pPr>
        <w:ind w:firstLine="560" w:firstLineChars="200"/>
        <w:rPr>
          <w:rFonts w:ascii="仿宋" w:eastAsia="仿宋" w:hAnsi="仿宋"/>
          <w:sz w:val="28"/>
        </w:rPr>
      </w:pPr>
      <w:r w:rsidRPr="00EC2E73">
        <w:rPr>
          <w:rFonts w:ascii="仿宋" w:eastAsia="仿宋" w:hAnsi="仿宋"/>
          <w:sz w:val="28"/>
        </w:rPr>
        <w:t>2. 操作风险</w:t>
      </w:r>
    </w:p>
    <w:p w:rsidR="00EC2E73" w:rsidRPr="00EC2E73" w:rsidP="00EC2E73" w14:paraId="588CEF5E" w14:textId="77777777">
      <w:pPr>
        <w:ind w:firstLine="560" w:firstLineChars="200"/>
        <w:rPr>
          <w:rFonts w:ascii="仿宋" w:eastAsia="仿宋" w:hAnsi="仿宋"/>
          <w:sz w:val="28"/>
        </w:rPr>
      </w:pPr>
    </w:p>
    <w:p w:rsidR="00EC2E73" w:rsidRPr="00EC2E73" w:rsidP="00EC2E73" w14:paraId="368CD28E" w14:textId="77777777">
      <w:pPr>
        <w:ind w:firstLine="560" w:firstLineChars="200"/>
        <w:rPr>
          <w:rFonts w:ascii="仿宋" w:eastAsia="仿宋" w:hAnsi="仿宋"/>
          <w:sz w:val="28"/>
        </w:rPr>
      </w:pPr>
      <w:r w:rsidRPr="00EC2E73">
        <w:rPr>
          <w:rFonts w:ascii="仿宋" w:eastAsia="仿宋" w:hAnsi="仿宋" w:hint="eastAsia"/>
          <w:sz w:val="28"/>
        </w:rPr>
        <w:t>资产管理风险：</w:t>
      </w:r>
    </w:p>
    <w:p w:rsidR="00EC2E73" w:rsidRPr="00EC2E73" w:rsidP="00EC2E73" w14:paraId="01B91E20" w14:textId="77777777">
      <w:pPr>
        <w:ind w:firstLine="560" w:firstLineChars="200"/>
        <w:rPr>
          <w:rFonts w:ascii="仿宋" w:eastAsia="仿宋" w:hAnsi="仿宋"/>
          <w:sz w:val="28"/>
        </w:rPr>
      </w:pPr>
    </w:p>
    <w:p w:rsidR="00EC2E73" w:rsidRPr="00EC2E73" w:rsidP="00EC2E73" w14:paraId="1E946465" w14:textId="77777777">
      <w:pPr>
        <w:ind w:firstLine="560" w:firstLineChars="200"/>
        <w:rPr>
          <w:rFonts w:ascii="仿宋" w:eastAsia="仿宋" w:hAnsi="仿宋"/>
          <w:sz w:val="28"/>
        </w:rPr>
      </w:pPr>
      <w:r w:rsidRPr="00EC2E73">
        <w:rPr>
          <w:rFonts w:ascii="仿宋" w:eastAsia="仿宋" w:hAnsi="仿宋" w:hint="eastAsia"/>
          <w:sz w:val="28"/>
        </w:rPr>
        <w:t>风险管理体系：建立强大的风险管理体系，包括风险评估、投资决策程序和风险控制流程，以降低错误投资的风险。</w:t>
      </w:r>
    </w:p>
    <w:p w:rsidR="00EC2E73" w:rsidRPr="00EC2E73" w:rsidP="00EC2E73" w14:paraId="44F3C6A5" w14:textId="77777777">
      <w:pPr>
        <w:ind w:firstLine="560" w:firstLineChars="200"/>
        <w:rPr>
          <w:rFonts w:ascii="仿宋" w:eastAsia="仿宋" w:hAnsi="仿宋"/>
          <w:sz w:val="28"/>
        </w:rPr>
      </w:pPr>
    </w:p>
    <w:p w:rsidR="00EC2E73" w:rsidRPr="00EC2E73" w:rsidP="00EC2E73" w14:paraId="3BD16B41" w14:textId="77777777">
      <w:pPr>
        <w:ind w:firstLine="560" w:firstLineChars="200"/>
        <w:rPr>
          <w:rFonts w:ascii="仿宋" w:eastAsia="仿宋" w:hAnsi="仿宋"/>
          <w:sz w:val="28"/>
        </w:rPr>
      </w:pPr>
      <w:r w:rsidRPr="00EC2E73">
        <w:rPr>
          <w:rFonts w:ascii="仿宋" w:eastAsia="仿宋" w:hAnsi="仿宋" w:hint="eastAsia"/>
          <w:sz w:val="28"/>
        </w:rPr>
        <w:t>专业团队：聘请经验丰富的资产管理专家，确保我们的投资决策基于充分的专业知识和数据分析。</w:t>
      </w:r>
    </w:p>
    <w:p w:rsidR="00EC2E73" w:rsidRPr="00EC2E73" w:rsidP="00EC2E73" w14:paraId="3722FB0D" w14:textId="77777777">
      <w:pPr>
        <w:ind w:firstLine="560" w:firstLineChars="200"/>
        <w:rPr>
          <w:rFonts w:ascii="仿宋" w:eastAsia="仿宋" w:hAnsi="仿宋"/>
          <w:sz w:val="28"/>
        </w:rPr>
      </w:pPr>
    </w:p>
    <w:p w:rsidR="00EC2E73" w:rsidRPr="00EC2E73" w:rsidP="00EC2E73" w14:paraId="2DCA9420" w14:textId="77777777">
      <w:pPr>
        <w:ind w:firstLine="560" w:firstLineChars="200"/>
        <w:rPr>
          <w:rFonts w:ascii="仿宋" w:eastAsia="仿宋" w:hAnsi="仿宋"/>
          <w:sz w:val="28"/>
        </w:rPr>
      </w:pPr>
      <w:r w:rsidRPr="00EC2E73">
        <w:rPr>
          <w:rFonts w:ascii="仿宋" w:eastAsia="仿宋" w:hAnsi="仿宋" w:hint="eastAsia"/>
          <w:sz w:val="28"/>
        </w:rPr>
        <w:t>技术风险：</w:t>
      </w:r>
    </w:p>
    <w:p w:rsidR="00EC2E73" w:rsidRPr="00EC2E73" w:rsidP="00EC2E73" w14:paraId="7F12A37E" w14:textId="77777777">
      <w:pPr>
        <w:ind w:firstLine="560" w:firstLineChars="200"/>
        <w:rPr>
          <w:rFonts w:ascii="仿宋" w:eastAsia="仿宋" w:hAnsi="仿宋"/>
          <w:sz w:val="28"/>
        </w:rPr>
      </w:pPr>
    </w:p>
    <w:p w:rsidR="00EC2E73" w:rsidRPr="00EC2E73" w:rsidP="00EC2E73" w14:paraId="55C6B893" w14:textId="77777777">
      <w:pPr>
        <w:ind w:firstLine="560" w:firstLineChars="200"/>
        <w:rPr>
          <w:rFonts w:ascii="仿宋" w:eastAsia="仿宋" w:hAnsi="仿宋"/>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r w:rsidRPr="00EC2E73">
        <w:rPr>
          <w:rFonts w:ascii="仿宋" w:eastAsia="仿宋" w:hAnsi="仿宋" w:hint="eastAsia"/>
          <w:sz w:val="28"/>
        </w:rPr>
        <w:t>网络安全：持续改进网络安全措施，保护客户数据和敏感信息，以防范数据泄露和网络攻击。</w:t>
      </w:r>
    </w:p>
    <w:p w:rsidR="00EC2E73" w:rsidRPr="00EC2E73" w:rsidP="00EC2E73" w14:paraId="7DF76F4F" w14:textId="77777777">
      <w:pPr>
        <w:ind w:firstLine="560" w:firstLineChars="200"/>
        <w:rPr>
          <w:rFonts w:ascii="仿宋" w:eastAsia="仿宋" w:hAnsi="仿宋"/>
          <w:sz w:val="28"/>
        </w:rPr>
      </w:pPr>
    </w:p>
    <w:p w:rsidR="00EC2E73" w:rsidRPr="00EC2E73" w:rsidP="00EC2E73" w14:paraId="17E5C6DE" w14:textId="77777777">
      <w:pPr>
        <w:ind w:firstLine="560" w:firstLineChars="200"/>
        <w:rPr>
          <w:rFonts w:ascii="仿宋" w:eastAsia="仿宋" w:hAnsi="仿宋"/>
          <w:sz w:val="28"/>
        </w:rPr>
      </w:pPr>
      <w:r w:rsidRPr="00EC2E73">
        <w:rPr>
          <w:rFonts w:ascii="仿宋" w:eastAsia="仿宋" w:hAnsi="仿宋" w:hint="eastAsia"/>
          <w:sz w:val="28"/>
        </w:rPr>
        <w:t>技术更新：跟踪最新技术趋势，确保我们的技术基础设施始终保</w:t>
      </w:r>
      <w:r w:rsidRPr="00EC2E73">
        <w:rPr>
          <w:rFonts w:ascii="仿宋" w:eastAsia="仿宋" w:hAnsi="仿宋" w:hint="eastAsia"/>
          <w:sz w:val="28"/>
        </w:rPr>
        <w:t>持领先地位，以降低技术风险。</w:t>
      </w:r>
    </w:p>
    <w:p w:rsidR="00EC2E73" w:rsidRPr="00EC2E73" w:rsidP="00EC2E73" w14:paraId="6D1177F8" w14:textId="77777777">
      <w:pPr>
        <w:ind w:firstLine="560" w:firstLineChars="200"/>
        <w:rPr>
          <w:rFonts w:ascii="仿宋" w:eastAsia="仿宋" w:hAnsi="仿宋"/>
          <w:sz w:val="28"/>
        </w:rPr>
      </w:pPr>
    </w:p>
    <w:p w:rsidR="00EC2E73" w:rsidRPr="00EC2E73" w:rsidP="00EC2E73" w14:paraId="3C56066E" w14:textId="77777777">
      <w:pPr>
        <w:ind w:firstLine="560" w:firstLineChars="200"/>
        <w:rPr>
          <w:rFonts w:ascii="仿宋" w:eastAsia="仿宋" w:hAnsi="仿宋"/>
          <w:sz w:val="28"/>
        </w:rPr>
      </w:pPr>
      <w:r w:rsidRPr="00EC2E73">
        <w:rPr>
          <w:rFonts w:ascii="仿宋" w:eastAsia="仿宋" w:hAnsi="仿宋"/>
          <w:sz w:val="28"/>
        </w:rPr>
        <w:t>3. 法律和合规风险</w:t>
      </w:r>
    </w:p>
    <w:p w:rsidR="00EC2E73" w:rsidRPr="00EC2E73" w:rsidP="00EC2E73" w14:paraId="2A534DB1" w14:textId="77777777">
      <w:pPr>
        <w:ind w:firstLine="560" w:firstLineChars="200"/>
        <w:rPr>
          <w:rFonts w:ascii="仿宋" w:eastAsia="仿宋" w:hAnsi="仿宋"/>
          <w:sz w:val="28"/>
        </w:rPr>
      </w:pPr>
    </w:p>
    <w:p w:rsidR="00EC2E73" w:rsidRPr="00EC2E73" w:rsidP="00EC2E73" w14:paraId="0206C946" w14:textId="77777777">
      <w:pPr>
        <w:ind w:firstLine="560" w:firstLineChars="200"/>
        <w:rPr>
          <w:rFonts w:ascii="仿宋" w:eastAsia="仿宋" w:hAnsi="仿宋"/>
          <w:sz w:val="28"/>
        </w:rPr>
      </w:pPr>
      <w:r w:rsidRPr="00EC2E73">
        <w:rPr>
          <w:rFonts w:ascii="仿宋" w:eastAsia="仿宋" w:hAnsi="仿宋" w:hint="eastAsia"/>
          <w:sz w:val="28"/>
        </w:rPr>
        <w:t>法规变化：</w:t>
      </w:r>
    </w:p>
    <w:p w:rsidR="00EC2E73" w:rsidRPr="00EC2E73" w:rsidP="00EC2E73" w14:paraId="72F96806" w14:textId="77777777">
      <w:pPr>
        <w:ind w:firstLine="560" w:firstLineChars="200"/>
        <w:rPr>
          <w:rFonts w:ascii="仿宋" w:eastAsia="仿宋" w:hAnsi="仿宋"/>
          <w:sz w:val="28"/>
        </w:rPr>
      </w:pPr>
    </w:p>
    <w:p w:rsidR="00EC2E73" w:rsidRPr="00EC2E73" w:rsidP="00EC2E73" w14:paraId="315698D5" w14:textId="77777777">
      <w:pPr>
        <w:ind w:firstLine="560" w:firstLineChars="200"/>
        <w:rPr>
          <w:rFonts w:ascii="仿宋" w:eastAsia="仿宋" w:hAnsi="仿宋"/>
          <w:sz w:val="28"/>
        </w:rPr>
      </w:pPr>
      <w:r w:rsidRPr="00EC2E73">
        <w:rPr>
          <w:rFonts w:ascii="仿宋" w:eastAsia="仿宋" w:hAnsi="仿宋" w:hint="eastAsia"/>
          <w:sz w:val="28"/>
        </w:rPr>
        <w:t>法律团队：建立法律专业团队，定期审查和遵守法规变化，确保我们的业务始终合规。</w:t>
      </w:r>
    </w:p>
    <w:p w:rsidR="00EC2E73" w:rsidRPr="00EC2E73" w:rsidP="00EC2E73" w14:paraId="32E517A6" w14:textId="77777777">
      <w:pPr>
        <w:ind w:firstLine="560" w:firstLineChars="200"/>
        <w:rPr>
          <w:rFonts w:ascii="仿宋" w:eastAsia="仿宋" w:hAnsi="仿宋"/>
          <w:sz w:val="28"/>
        </w:rPr>
      </w:pPr>
      <w:r w:rsidRPr="00EC2E73">
        <w:rPr>
          <w:rFonts w:ascii="仿宋" w:eastAsia="仿宋" w:hAnsi="仿宋" w:hint="eastAsia"/>
          <w:sz w:val="28"/>
        </w:rPr>
        <w:t>诉讼风险：</w:t>
      </w:r>
    </w:p>
    <w:p w:rsidR="00EC2E73" w:rsidRPr="00EC2E73" w:rsidP="00EC2E73" w14:paraId="4EBF0655" w14:textId="77777777">
      <w:pPr>
        <w:ind w:firstLine="560" w:firstLineChars="200"/>
        <w:rPr>
          <w:rFonts w:ascii="仿宋" w:eastAsia="仿宋" w:hAnsi="仿宋"/>
          <w:sz w:val="28"/>
        </w:rPr>
      </w:pPr>
    </w:p>
    <w:p w:rsidR="00EC2E73" w:rsidRPr="00EC2E73" w:rsidP="00EC2E73" w14:paraId="37F66C5B" w14:textId="77777777">
      <w:pPr>
        <w:ind w:firstLine="560" w:firstLineChars="200"/>
        <w:rPr>
          <w:rFonts w:ascii="仿宋" w:eastAsia="仿宋" w:hAnsi="仿宋"/>
          <w:sz w:val="28"/>
        </w:rPr>
      </w:pPr>
      <w:r w:rsidRPr="00EC2E73">
        <w:rPr>
          <w:rFonts w:ascii="仿宋" w:eastAsia="仿宋" w:hAnsi="仿宋" w:hint="eastAsia"/>
          <w:sz w:val="28"/>
        </w:rPr>
        <w:t>法律咨询：与专业律师合作，及时解决潜在诉讼问题，降低对公司的不利影响。</w:t>
      </w:r>
    </w:p>
    <w:p w:rsidR="00EC2E73" w:rsidRPr="00EC2E73" w:rsidP="00EC2E73" w14:paraId="546A415B" w14:textId="77777777">
      <w:pPr>
        <w:ind w:firstLine="560" w:firstLineChars="200"/>
        <w:rPr>
          <w:rFonts w:ascii="仿宋" w:eastAsia="仿宋" w:hAnsi="仿宋"/>
          <w:sz w:val="28"/>
        </w:rPr>
      </w:pPr>
      <w:r w:rsidRPr="00EC2E73">
        <w:rPr>
          <w:rFonts w:ascii="仿宋" w:eastAsia="仿宋" w:hAnsi="仿宋"/>
          <w:sz w:val="28"/>
        </w:rPr>
        <w:t>4. 资金和流动性风险</w:t>
      </w:r>
    </w:p>
    <w:p w:rsidR="00EC2E73" w:rsidRPr="00EC2E73" w:rsidP="00EC2E73" w14:paraId="1B2D37E4" w14:textId="77777777">
      <w:pPr>
        <w:ind w:firstLine="560" w:firstLineChars="200"/>
        <w:rPr>
          <w:rFonts w:ascii="仿宋" w:eastAsia="仿宋" w:hAnsi="仿宋"/>
          <w:sz w:val="28"/>
        </w:rPr>
      </w:pPr>
    </w:p>
    <w:p w:rsidR="00EC2E73" w:rsidRPr="00EC2E73" w:rsidP="00EC2E73" w14:paraId="29D8368E" w14:textId="77777777">
      <w:pPr>
        <w:ind w:firstLine="560" w:firstLineChars="200"/>
        <w:rPr>
          <w:rFonts w:ascii="仿宋" w:eastAsia="仿宋" w:hAnsi="仿宋"/>
          <w:sz w:val="28"/>
        </w:rPr>
      </w:pPr>
      <w:r w:rsidRPr="00EC2E73">
        <w:rPr>
          <w:rFonts w:ascii="仿宋" w:eastAsia="仿宋" w:hAnsi="仿宋" w:hint="eastAsia"/>
          <w:sz w:val="28"/>
        </w:rPr>
        <w:t>资金短缺：</w:t>
      </w:r>
    </w:p>
    <w:p w:rsidR="00EC2E73" w:rsidRPr="00EC2E73" w:rsidP="00EC2E73" w14:paraId="48213746" w14:textId="77777777">
      <w:pPr>
        <w:ind w:firstLine="560" w:firstLineChars="200"/>
        <w:rPr>
          <w:rFonts w:ascii="仿宋" w:eastAsia="仿宋" w:hAnsi="仿宋"/>
          <w:sz w:val="28"/>
        </w:rPr>
      </w:pPr>
    </w:p>
    <w:p w:rsidR="00EC2E73" w:rsidRPr="00EC2E73" w:rsidP="00EC2E73" w14:paraId="54F1AD46" w14:textId="77777777">
      <w:pPr>
        <w:ind w:firstLine="560" w:firstLineChars="200"/>
        <w:rPr>
          <w:rFonts w:ascii="仿宋" w:eastAsia="仿宋" w:hAnsi="仿宋"/>
          <w:sz w:val="28"/>
        </w:rPr>
      </w:pPr>
      <w:r w:rsidRPr="00EC2E73">
        <w:rPr>
          <w:rFonts w:ascii="仿宋" w:eastAsia="仿宋" w:hAnsi="仿宋" w:hint="eastAsia"/>
          <w:sz w:val="28"/>
        </w:rPr>
        <w:t>财务规划：建立全面的财务规划，确保我们有足够的资金储备以应对紧急情况。</w:t>
      </w:r>
    </w:p>
    <w:p w:rsidR="00EC2E73" w:rsidRPr="00EC2E73" w:rsidP="00EC2E73" w14:paraId="42C8731C" w14:textId="77777777">
      <w:pPr>
        <w:ind w:firstLine="560" w:firstLineChars="200"/>
        <w:rPr>
          <w:rFonts w:ascii="仿宋" w:eastAsia="仿宋" w:hAnsi="仿宋"/>
          <w:sz w:val="28"/>
        </w:rPr>
      </w:pPr>
      <w:r w:rsidRPr="00EC2E73">
        <w:rPr>
          <w:rFonts w:ascii="仿宋" w:eastAsia="仿宋" w:hAnsi="仿宋" w:hint="eastAsia"/>
          <w:sz w:val="28"/>
        </w:rPr>
        <w:t>市场流动性：</w:t>
      </w:r>
    </w:p>
    <w:p w:rsidR="00EC2E73" w:rsidRPr="00EC2E73" w:rsidP="00EC2E73" w14:paraId="2E368F75" w14:textId="77777777">
      <w:pPr>
        <w:ind w:firstLine="560" w:firstLineChars="200"/>
        <w:rPr>
          <w:rFonts w:ascii="仿宋" w:eastAsia="仿宋" w:hAnsi="仿宋"/>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EC2E73" w:rsidP="00EC2E73" w14:paraId="4E288634" w14:textId="7E2A4767">
      <w:pPr>
        <w:ind w:firstLine="560" w:firstLineChars="200"/>
        <w:rPr>
          <w:rFonts w:ascii="仿宋" w:eastAsia="仿宋" w:hAnsi="仿宋" w:hint="eastAsia"/>
          <w:sz w:val="28"/>
        </w:rPr>
      </w:pPr>
      <w:r w:rsidRPr="00EC2E73">
        <w:rPr>
          <w:rFonts w:ascii="仿宋" w:eastAsia="仿宋" w:hAnsi="仿宋" w:hint="eastAsia"/>
          <w:sz w:val="28"/>
        </w:rPr>
        <w:t>流动性管理：定期评估投资组合的流动性，确保我们可以随时融资或出售资产以满足资金需求。</w:t>
      </w:r>
    </w:p>
    <w:p w:rsidR="00EC2E73" w:rsidP="00EC2E73" w14:paraId="6B92974D" w14:textId="71C3609A">
      <w:pPr>
        <w:pStyle w:val="Heading2"/>
      </w:pPr>
      <w:bookmarkStart w:id="28" w:name="_Toc155109844"/>
      <w:r w:rsidRPr="00EC2E73">
        <w:t>(三)、内部控制与审计体系</w:t>
      </w:r>
      <w:bookmarkEnd w:id="28"/>
    </w:p>
    <w:p w:rsidR="00EC2E73" w:rsidRPr="00EC2E73" w:rsidP="00EC2E73" w14:paraId="733D9C18" w14:textId="77777777">
      <w:pPr>
        <w:ind w:firstLine="560" w:firstLineChars="200"/>
        <w:rPr>
          <w:rFonts w:ascii="仿宋" w:eastAsia="仿宋" w:hAnsi="仿宋"/>
          <w:sz w:val="28"/>
        </w:rPr>
      </w:pPr>
      <w:r w:rsidRPr="00EC2E73">
        <w:rPr>
          <w:rFonts w:ascii="仿宋" w:eastAsia="仿宋" w:hAnsi="仿宋"/>
          <w:sz w:val="28"/>
        </w:rPr>
        <w:t>1. 资产质量保障</w:t>
      </w:r>
    </w:p>
    <w:p w:rsidR="00EC2E73" w:rsidRPr="00EC2E73" w:rsidP="00EC2E73" w14:paraId="3EFD29F7" w14:textId="77777777">
      <w:pPr>
        <w:ind w:firstLine="560" w:firstLineChars="200"/>
        <w:rPr>
          <w:rFonts w:ascii="仿宋" w:eastAsia="仿宋" w:hAnsi="仿宋"/>
          <w:sz w:val="28"/>
        </w:rPr>
      </w:pPr>
    </w:p>
    <w:p w:rsidR="00EC2E73" w:rsidRPr="00EC2E73" w:rsidP="00EC2E73" w14:paraId="66804B2E" w14:textId="77777777">
      <w:pPr>
        <w:ind w:firstLine="560" w:firstLineChars="200"/>
        <w:rPr>
          <w:rFonts w:ascii="仿宋" w:eastAsia="仿宋" w:hAnsi="仿宋"/>
          <w:sz w:val="28"/>
        </w:rPr>
      </w:pPr>
      <w:r w:rsidRPr="00EC2E73">
        <w:rPr>
          <w:rFonts w:ascii="仿宋" w:eastAsia="仿宋" w:hAnsi="仿宋" w:hint="eastAsia"/>
          <w:sz w:val="28"/>
        </w:rPr>
        <w:t>风险管理流程：建立全面的风险管理流程，识别、评估和控制各类潜在风险，包括市场风险、信用风险和操作风险。</w:t>
      </w:r>
    </w:p>
    <w:p w:rsidR="00EC2E73" w:rsidRPr="00EC2E73" w:rsidP="00EC2E73" w14:paraId="0C391B3C" w14:textId="77777777">
      <w:pPr>
        <w:ind w:firstLine="560" w:firstLineChars="200"/>
        <w:rPr>
          <w:rFonts w:ascii="仿宋" w:eastAsia="仿宋" w:hAnsi="仿宋"/>
          <w:sz w:val="28"/>
        </w:rPr>
      </w:pPr>
    </w:p>
    <w:p w:rsidR="00EC2E73" w:rsidRPr="00EC2E73" w:rsidP="00EC2E73" w14:paraId="053BAE50" w14:textId="77777777">
      <w:pPr>
        <w:ind w:firstLine="560" w:firstLineChars="200"/>
        <w:rPr>
          <w:rFonts w:ascii="仿宋" w:eastAsia="仿宋" w:hAnsi="仿宋"/>
          <w:sz w:val="28"/>
        </w:rPr>
      </w:pPr>
      <w:r w:rsidRPr="00EC2E73">
        <w:rPr>
          <w:rFonts w:ascii="仿宋" w:eastAsia="仿宋" w:hAnsi="仿宋" w:hint="eastAsia"/>
          <w:sz w:val="28"/>
        </w:rPr>
        <w:t>贷款审批程序：制定严格的贷款审批程序，确保仅向有信用可靠性的借款人提供贷款，降低不良贷款的风险。</w:t>
      </w:r>
    </w:p>
    <w:p w:rsidR="00EC2E73" w:rsidRPr="00EC2E73" w:rsidP="00EC2E73" w14:paraId="1B06A83F" w14:textId="77777777">
      <w:pPr>
        <w:ind w:firstLine="560" w:firstLineChars="200"/>
        <w:rPr>
          <w:rFonts w:ascii="仿宋" w:eastAsia="仿宋" w:hAnsi="仿宋"/>
          <w:sz w:val="28"/>
        </w:rPr>
      </w:pPr>
    </w:p>
    <w:p w:rsidR="00EC2E73" w:rsidRPr="00EC2E73" w:rsidP="00EC2E73" w14:paraId="37DF0504" w14:textId="77777777">
      <w:pPr>
        <w:ind w:firstLine="560" w:firstLineChars="200"/>
        <w:rPr>
          <w:rFonts w:ascii="仿宋" w:eastAsia="仿宋" w:hAnsi="仿宋"/>
          <w:sz w:val="28"/>
        </w:rPr>
      </w:pPr>
      <w:r w:rsidRPr="00EC2E73">
        <w:rPr>
          <w:rFonts w:ascii="仿宋" w:eastAsia="仿宋" w:hAnsi="仿宋"/>
          <w:sz w:val="28"/>
        </w:rPr>
        <w:t>2. 成长性和收益性提升</w:t>
      </w:r>
    </w:p>
    <w:p w:rsidR="00EC2E73" w:rsidRPr="00EC2E73" w:rsidP="00EC2E73" w14:paraId="2C09F7BE" w14:textId="77777777">
      <w:pPr>
        <w:ind w:firstLine="560" w:firstLineChars="200"/>
        <w:rPr>
          <w:rFonts w:ascii="仿宋" w:eastAsia="仿宋" w:hAnsi="仿宋"/>
          <w:sz w:val="28"/>
        </w:rPr>
      </w:pPr>
    </w:p>
    <w:p w:rsidR="00EC2E73" w:rsidRPr="00EC2E73" w:rsidP="00EC2E73" w14:paraId="760142D0" w14:textId="77777777">
      <w:pPr>
        <w:ind w:firstLine="560" w:firstLineChars="200"/>
        <w:rPr>
          <w:rFonts w:ascii="仿宋" w:eastAsia="仿宋" w:hAnsi="仿宋"/>
          <w:sz w:val="28"/>
        </w:rPr>
      </w:pPr>
      <w:r w:rsidRPr="00EC2E73">
        <w:rPr>
          <w:rFonts w:ascii="仿宋" w:eastAsia="仿宋" w:hAnsi="仿宋" w:hint="eastAsia"/>
          <w:sz w:val="28"/>
        </w:rPr>
        <w:t>财务规划：建立详细的财务规划，包括收入目标、成本控制和盈利预测，以确保公司在可持续增长的轨道上。</w:t>
      </w:r>
    </w:p>
    <w:p w:rsidR="00EC2E73" w:rsidRPr="00EC2E73" w:rsidP="00EC2E73" w14:paraId="5C14F8F3" w14:textId="77777777">
      <w:pPr>
        <w:ind w:firstLine="560" w:firstLineChars="200"/>
        <w:rPr>
          <w:rFonts w:ascii="仿宋" w:eastAsia="仿宋" w:hAnsi="仿宋"/>
          <w:sz w:val="28"/>
        </w:rPr>
      </w:pPr>
    </w:p>
    <w:p w:rsidR="00EC2E73" w:rsidRPr="00EC2E73" w:rsidP="00EC2E73" w14:paraId="207C0C2D" w14:textId="77777777">
      <w:pPr>
        <w:ind w:firstLine="560" w:firstLineChars="200"/>
        <w:rPr>
          <w:rFonts w:ascii="仿宋" w:eastAsia="仿宋" w:hAnsi="仿宋"/>
          <w:sz w:val="28"/>
        </w:rPr>
      </w:pPr>
      <w:r w:rsidRPr="00EC2E73">
        <w:rPr>
          <w:rFonts w:ascii="仿宋" w:eastAsia="仿宋" w:hAnsi="仿宋" w:hint="eastAsia"/>
          <w:sz w:val="28"/>
        </w:rPr>
        <w:t>绩效评估：制定绩效评估体系，对公司各方面的业绩进行监测和分析，以及时识别潜在的问题并采取纠正措施。</w:t>
      </w:r>
    </w:p>
    <w:p w:rsidR="00EC2E73" w:rsidRPr="00EC2E73" w:rsidP="00EC2E73" w14:paraId="6196C30B" w14:textId="77777777">
      <w:pPr>
        <w:ind w:firstLine="560" w:firstLineChars="200"/>
        <w:rPr>
          <w:rFonts w:ascii="仿宋" w:eastAsia="仿宋" w:hAnsi="仿宋"/>
          <w:sz w:val="28"/>
        </w:rPr>
      </w:pPr>
    </w:p>
    <w:p w:rsidR="00EC2E73" w:rsidRPr="00EC2E73" w:rsidP="00EC2E73" w14:paraId="01BAD4BF" w14:textId="77777777">
      <w:pPr>
        <w:ind w:firstLine="560" w:firstLineChars="200"/>
        <w:rPr>
          <w:rFonts w:ascii="仿宋" w:eastAsia="仿宋" w:hAnsi="仿宋"/>
          <w:sz w:val="28"/>
        </w:rPr>
      </w:pPr>
      <w:r w:rsidRPr="00EC2E73">
        <w:rPr>
          <w:rFonts w:ascii="仿宋" w:eastAsia="仿宋" w:hAnsi="仿宋"/>
          <w:sz w:val="28"/>
        </w:rPr>
        <w:t>3. 内部审计</w:t>
      </w:r>
    </w:p>
    <w:p w:rsidR="00EC2E73" w:rsidRPr="00EC2E73" w:rsidP="00EC2E73" w14:paraId="0E77D1A8" w14:textId="77777777">
      <w:pPr>
        <w:ind w:firstLine="560" w:firstLineChars="200"/>
        <w:rPr>
          <w:rFonts w:ascii="仿宋" w:eastAsia="仿宋" w:hAnsi="仿宋"/>
          <w:sz w:val="28"/>
        </w:rPr>
        <w:sectPr>
          <w:headerReference w:type="even" r:id="rId172"/>
          <w:headerReference w:type="default" r:id="rId173"/>
          <w:footerReference w:type="even" r:id="rId174"/>
          <w:footerReference w:type="default" r:id="rId175"/>
          <w:headerReference w:type="first" r:id="rId176"/>
          <w:footerReference w:type="first" r:id="rId177"/>
          <w:type w:val="nextPage"/>
          <w:pgSz w:w="11906" w:h="16838"/>
          <w:pgMar w:top="1440" w:right="1800" w:bottom="1440" w:left="1800" w:header="851" w:footer="992" w:gutter="0"/>
          <w:pgNumType w:start="29"/>
          <w:cols w:space="425"/>
          <w:titlePg w:val="0"/>
          <w:docGrid w:type="lines" w:linePitch="312"/>
        </w:sectPr>
      </w:pPr>
    </w:p>
    <w:p w:rsidR="00EC2E73" w:rsidRPr="00EC2E73" w:rsidP="00EC2E73" w14:paraId="4FBD07E0" w14:textId="77777777">
      <w:pPr>
        <w:ind w:firstLine="560" w:firstLineChars="200"/>
        <w:rPr>
          <w:rFonts w:ascii="仿宋" w:eastAsia="仿宋" w:hAnsi="仿宋"/>
          <w:sz w:val="28"/>
        </w:rPr>
      </w:pPr>
      <w:r w:rsidRPr="00EC2E73">
        <w:rPr>
          <w:rFonts w:ascii="仿宋" w:eastAsia="仿宋" w:hAnsi="仿宋" w:hint="eastAsia"/>
          <w:sz w:val="28"/>
        </w:rPr>
        <w:t>独立审计委员会：设立独立审计委员会，负责监督公司的内部审计流程，确保审计工作的客观性和准确性。</w:t>
      </w:r>
    </w:p>
    <w:p w:rsidR="00EC2E73" w:rsidRPr="00EC2E73" w:rsidP="00EC2E73" w14:paraId="43E790F1" w14:textId="77777777">
      <w:pPr>
        <w:ind w:firstLine="560" w:firstLineChars="200"/>
        <w:rPr>
          <w:rFonts w:ascii="仿宋" w:eastAsia="仿宋" w:hAnsi="仿宋"/>
          <w:sz w:val="28"/>
        </w:rPr>
      </w:pPr>
    </w:p>
    <w:p w:rsidR="00EC2E73" w:rsidRPr="00EC2E73" w:rsidP="00EC2E73" w14:paraId="4D5B3684" w14:textId="77777777">
      <w:pPr>
        <w:ind w:firstLine="560" w:firstLineChars="200"/>
        <w:rPr>
          <w:rFonts w:ascii="仿宋" w:eastAsia="仿宋" w:hAnsi="仿宋"/>
          <w:sz w:val="28"/>
        </w:rPr>
      </w:pPr>
      <w:r w:rsidRPr="00EC2E73">
        <w:rPr>
          <w:rFonts w:ascii="仿宋" w:eastAsia="仿宋" w:hAnsi="仿宋" w:hint="eastAsia"/>
          <w:sz w:val="28"/>
        </w:rPr>
        <w:t>审计计划：制定全面的审计计划，覆盖公司的各个方面，包括财务报表、风险管理和合规性，以保障公司资产质量和成长性。</w:t>
      </w:r>
    </w:p>
    <w:p w:rsidR="00EC2E73" w:rsidRPr="00EC2E73" w:rsidP="00EC2E73" w14:paraId="2DB745C7" w14:textId="77777777">
      <w:pPr>
        <w:ind w:firstLine="560" w:firstLineChars="200"/>
        <w:rPr>
          <w:rFonts w:ascii="仿宋" w:eastAsia="仿宋" w:hAnsi="仿宋"/>
          <w:sz w:val="28"/>
        </w:rPr>
      </w:pPr>
    </w:p>
    <w:p w:rsidR="00EC2E73" w:rsidRPr="00EC2E73" w:rsidP="00EC2E73" w14:paraId="7C219C55" w14:textId="77777777">
      <w:pPr>
        <w:ind w:firstLine="560" w:firstLineChars="200"/>
        <w:rPr>
          <w:rFonts w:ascii="仿宋" w:eastAsia="仿宋" w:hAnsi="仿宋"/>
          <w:sz w:val="28"/>
        </w:rPr>
      </w:pPr>
      <w:r w:rsidRPr="00EC2E73">
        <w:rPr>
          <w:rFonts w:ascii="仿宋" w:eastAsia="仿宋" w:hAnsi="仿宋"/>
          <w:sz w:val="28"/>
        </w:rPr>
        <w:t>4. 合规性和透明度</w:t>
      </w:r>
    </w:p>
    <w:p w:rsidR="00EC2E73" w:rsidRPr="00EC2E73" w:rsidP="00EC2E73" w14:paraId="6E74AE7B" w14:textId="77777777">
      <w:pPr>
        <w:ind w:firstLine="560" w:firstLineChars="200"/>
        <w:rPr>
          <w:rFonts w:ascii="仿宋" w:eastAsia="仿宋" w:hAnsi="仿宋"/>
          <w:sz w:val="28"/>
        </w:rPr>
      </w:pPr>
    </w:p>
    <w:p w:rsidR="00EC2E73" w:rsidRPr="00EC2E73" w:rsidP="00EC2E73" w14:paraId="4594D421" w14:textId="77777777">
      <w:pPr>
        <w:ind w:firstLine="560" w:firstLineChars="200"/>
        <w:rPr>
          <w:rFonts w:ascii="仿宋" w:eastAsia="仿宋" w:hAnsi="仿宋"/>
          <w:sz w:val="28"/>
        </w:rPr>
      </w:pPr>
      <w:r w:rsidRPr="00EC2E73">
        <w:rPr>
          <w:rFonts w:ascii="仿宋" w:eastAsia="仿宋" w:hAnsi="仿宋" w:hint="eastAsia"/>
          <w:sz w:val="28"/>
        </w:rPr>
        <w:t>法律合规：遵循国家和地方法规，确保公司的各项活动都合法合规。</w:t>
      </w:r>
    </w:p>
    <w:p w:rsidR="00EC2E73" w:rsidRPr="00EC2E73" w:rsidP="00EC2E73" w14:paraId="406C28FC" w14:textId="77777777">
      <w:pPr>
        <w:ind w:firstLine="560" w:firstLineChars="200"/>
        <w:rPr>
          <w:rFonts w:ascii="仿宋" w:eastAsia="仿宋" w:hAnsi="仿宋"/>
          <w:sz w:val="28"/>
        </w:rPr>
      </w:pPr>
    </w:p>
    <w:p w:rsidR="00EC2E73" w:rsidP="00EC2E73" w14:paraId="00C2BAB2" w14:textId="106D24CA">
      <w:pPr>
        <w:ind w:firstLine="560" w:firstLineChars="200"/>
        <w:rPr>
          <w:rFonts w:ascii="仿宋" w:eastAsia="仿宋" w:hAnsi="仿宋" w:hint="eastAsia"/>
          <w:sz w:val="28"/>
        </w:rPr>
      </w:pPr>
      <w:r w:rsidRPr="00EC2E73">
        <w:rPr>
          <w:rFonts w:ascii="仿宋" w:eastAsia="仿宋" w:hAnsi="仿宋" w:hint="eastAsia"/>
          <w:sz w:val="28"/>
        </w:rPr>
        <w:t>信息透明：建立透明的信息披露政策，向股东和投资者提供准确、全面的信息，以增强信任和透明度。</w:t>
      </w:r>
    </w:p>
    <w:p w:rsidR="00EC2E73" w:rsidP="00EC2E73" w14:paraId="31CAAF7B" w14:textId="47BACCE9">
      <w:pPr>
        <w:pStyle w:val="Heading1"/>
        <w:rPr>
          <w:rFonts w:hint="eastAsia"/>
        </w:rPr>
      </w:pPr>
      <w:bookmarkStart w:id="29" w:name="_Toc155109845"/>
      <w:r w:rsidRPr="00EC2E73">
        <w:rPr>
          <w:rFonts w:hint="eastAsia"/>
        </w:rPr>
        <w:t>七、合规性与法律事务</w:t>
      </w:r>
      <w:bookmarkEnd w:id="29"/>
    </w:p>
    <w:p w:rsidR="00EC2E73" w:rsidP="00EC2E73" w14:paraId="02F42E69" w14:textId="6CA51DAD">
      <w:pPr>
        <w:pStyle w:val="Heading2"/>
      </w:pPr>
      <w:bookmarkStart w:id="30" w:name="_Toc155109846"/>
      <w:r w:rsidRPr="00EC2E73">
        <w:t>(一)、合规性政策</w:t>
      </w:r>
      <w:bookmarkEnd w:id="30"/>
    </w:p>
    <w:p w:rsidR="00EC2E73" w:rsidRPr="00EC2E73" w:rsidP="00EC2E73" w14:paraId="1EC937B8" w14:textId="77777777">
      <w:pPr>
        <w:ind w:firstLine="560" w:firstLineChars="200"/>
        <w:rPr>
          <w:rFonts w:ascii="仿宋" w:eastAsia="仿宋" w:hAnsi="仿宋"/>
          <w:sz w:val="28"/>
        </w:rPr>
      </w:pPr>
      <w:r w:rsidRPr="00EC2E73">
        <w:rPr>
          <w:rFonts w:ascii="仿宋" w:eastAsia="仿宋" w:hAnsi="仿宋"/>
          <w:sz w:val="28"/>
        </w:rPr>
        <w:t>1. 法律遵守： 公司将严格遵守国内外所有适用的法律、法规和法律要求。我们将确保公司各项业务活动的合法性，并及时更新和适应法律变化。</w:t>
      </w:r>
    </w:p>
    <w:p w:rsidR="00EC2E73" w:rsidRPr="00EC2E73" w:rsidP="00EC2E73" w14:paraId="390B720D" w14:textId="77777777">
      <w:pPr>
        <w:ind w:firstLine="560" w:firstLineChars="200"/>
        <w:rPr>
          <w:rFonts w:ascii="仿宋" w:eastAsia="仿宋" w:hAnsi="仿宋"/>
          <w:sz w:val="28"/>
        </w:rPr>
      </w:pPr>
    </w:p>
    <w:p w:rsidR="00EC2E73" w:rsidRPr="00EC2E73" w:rsidP="00EC2E73" w14:paraId="6D6C9E6C" w14:textId="77777777">
      <w:pPr>
        <w:ind w:firstLine="560" w:firstLineChars="200"/>
        <w:rPr>
          <w:rFonts w:ascii="仿宋" w:eastAsia="仿宋" w:hAnsi="仿宋"/>
          <w:sz w:val="28"/>
        </w:rPr>
        <w:sectPr>
          <w:headerReference w:type="even" r:id="rId178"/>
          <w:headerReference w:type="default" r:id="rId179"/>
          <w:footerReference w:type="even" r:id="rId180"/>
          <w:footerReference w:type="default" r:id="rId181"/>
          <w:headerReference w:type="first" r:id="rId182"/>
          <w:footerReference w:type="first" r:id="rId183"/>
          <w:type w:val="nextPage"/>
          <w:pgSz w:w="11906" w:h="16838"/>
          <w:pgMar w:top="1440" w:right="1800" w:bottom="1440" w:left="1800" w:header="851" w:footer="992" w:gutter="0"/>
          <w:pgNumType w:start="30"/>
          <w:cols w:space="425"/>
          <w:titlePg w:val="0"/>
          <w:docGrid w:type="lines" w:linePitch="312"/>
        </w:sectPr>
      </w:pPr>
      <w:r w:rsidRPr="00EC2E73">
        <w:rPr>
          <w:rFonts w:ascii="仿宋" w:eastAsia="仿宋" w:hAnsi="仿宋"/>
          <w:sz w:val="28"/>
        </w:rPr>
        <w:t>2.</w:t>
      </w:r>
      <w:r w:rsidRPr="00EC2E73">
        <w:rPr>
          <w:rFonts w:ascii="仿宋" w:eastAsia="仿宋" w:hAnsi="仿宋"/>
          <w:sz w:val="28"/>
        </w:rPr>
        <w:t xml:space="preserve"> 道德操守：</w:t>
      </w:r>
    </w:p>
    <w:p w:rsidR="00EC2E73" w:rsidRPr="00EC2E73" w:rsidP="00EC2E73" w14:textId="77777777">
      <w:pPr>
        <w:ind w:firstLine="560" w:firstLineChars="200"/>
        <w:rPr>
          <w:rFonts w:ascii="仿宋" w:eastAsia="仿宋" w:hAnsi="仿宋"/>
          <w:sz w:val="28"/>
        </w:rPr>
      </w:pPr>
      <w:r w:rsidRPr="00EC2E73">
        <w:rPr>
          <w:rFonts w:ascii="仿宋" w:eastAsia="仿宋" w:hAnsi="仿宋"/>
          <w:sz w:val="28"/>
        </w:rPr>
        <w:t xml:space="preserve"> 我们将秉持高度的道德操守，以诚实、透明和公平的方式处理业务。公司员工将受到道德规范的约束，以确保公司在商业活动中保持高水平的诚信和透明度。</w:t>
      </w:r>
    </w:p>
    <w:p w:rsidR="00EC2E73" w:rsidRPr="00EC2E73" w:rsidP="00EC2E73" w14:paraId="42FF4522" w14:textId="77777777">
      <w:pPr>
        <w:ind w:firstLine="560" w:firstLineChars="200"/>
        <w:rPr>
          <w:rFonts w:ascii="仿宋" w:eastAsia="仿宋" w:hAnsi="仿宋"/>
          <w:sz w:val="28"/>
        </w:rPr>
      </w:pPr>
    </w:p>
    <w:p w:rsidR="00EC2E73" w:rsidRPr="00EC2E73" w:rsidP="00EC2E73" w14:paraId="2417552B" w14:textId="77777777">
      <w:pPr>
        <w:ind w:firstLine="560" w:firstLineChars="200"/>
        <w:rPr>
          <w:rFonts w:ascii="仿宋" w:eastAsia="仿宋" w:hAnsi="仿宋"/>
          <w:sz w:val="28"/>
        </w:rPr>
      </w:pPr>
      <w:r w:rsidRPr="00EC2E73">
        <w:rPr>
          <w:rFonts w:ascii="仿宋" w:eastAsia="仿宋" w:hAnsi="仿宋"/>
          <w:sz w:val="28"/>
        </w:rPr>
        <w:t>3. 隐私保护： 公司将严格保护客户、员工和合作伙伴的个人隐私信息。我们将采取必要的措施，确保数据的安全性和保密性，遵守相关隐私法律。</w:t>
      </w:r>
    </w:p>
    <w:p w:rsidR="00EC2E73" w:rsidRPr="00EC2E73" w:rsidP="00EC2E73" w14:paraId="4498731D" w14:textId="77777777">
      <w:pPr>
        <w:ind w:firstLine="560" w:firstLineChars="200"/>
        <w:rPr>
          <w:rFonts w:ascii="仿宋" w:eastAsia="仿宋" w:hAnsi="仿宋"/>
          <w:sz w:val="28"/>
        </w:rPr>
      </w:pPr>
    </w:p>
    <w:p w:rsidR="00EC2E73" w:rsidRPr="00EC2E73" w:rsidP="00EC2E73" w14:paraId="259C7BBB" w14:textId="77777777">
      <w:pPr>
        <w:ind w:firstLine="560" w:firstLineChars="200"/>
        <w:rPr>
          <w:rFonts w:ascii="仿宋" w:eastAsia="仿宋" w:hAnsi="仿宋"/>
          <w:sz w:val="28"/>
        </w:rPr>
      </w:pPr>
      <w:r w:rsidRPr="00EC2E73">
        <w:rPr>
          <w:rFonts w:ascii="仿宋" w:eastAsia="仿宋" w:hAnsi="仿宋"/>
          <w:sz w:val="28"/>
        </w:rPr>
        <w:t>4. 环保责任： 公司将积极采取环保措施，降低对环境的影响。我们将遵循可持续</w:t>
      </w:r>
      <w:r w:rsidRPr="00EC2E73">
        <w:rPr>
          <w:rFonts w:ascii="仿宋" w:eastAsia="仿宋" w:hAnsi="仿宋" w:hint="eastAsia"/>
          <w:sz w:val="28"/>
        </w:rPr>
        <w:t>性实践，推动资源的有效利用和废物减少。</w:t>
      </w:r>
    </w:p>
    <w:p w:rsidR="00EC2E73" w:rsidRPr="00EC2E73" w:rsidP="00EC2E73" w14:paraId="5B5C2F89" w14:textId="77777777">
      <w:pPr>
        <w:ind w:firstLine="560" w:firstLineChars="200"/>
        <w:rPr>
          <w:rFonts w:ascii="仿宋" w:eastAsia="仿宋" w:hAnsi="仿宋"/>
          <w:sz w:val="28"/>
        </w:rPr>
      </w:pPr>
    </w:p>
    <w:p w:rsidR="00EC2E73" w:rsidRPr="00EC2E73" w:rsidP="00EC2E73" w14:paraId="46DDC969" w14:textId="77777777">
      <w:pPr>
        <w:ind w:firstLine="560" w:firstLineChars="200"/>
        <w:rPr>
          <w:rFonts w:ascii="仿宋" w:eastAsia="仿宋" w:hAnsi="仿宋"/>
          <w:sz w:val="28"/>
        </w:rPr>
      </w:pPr>
      <w:r w:rsidRPr="00EC2E73">
        <w:rPr>
          <w:rFonts w:ascii="仿宋" w:eastAsia="仿宋" w:hAnsi="仿宋"/>
          <w:sz w:val="28"/>
        </w:rPr>
        <w:t>5. 反腐败政策： 公司将坚决反对一切形式的腐败行为。我们将建立内部机制，监督公司员工和合作伙伴的行为，以确保不涉及贿赂、滥用权力或其他不当行为。</w:t>
      </w:r>
    </w:p>
    <w:p w:rsidR="00EC2E73" w:rsidRPr="00EC2E73" w:rsidP="00EC2E73" w14:paraId="0CAA76AB" w14:textId="77777777">
      <w:pPr>
        <w:ind w:firstLine="560" w:firstLineChars="200"/>
        <w:rPr>
          <w:rFonts w:ascii="仿宋" w:eastAsia="仿宋" w:hAnsi="仿宋"/>
          <w:sz w:val="28"/>
        </w:rPr>
      </w:pPr>
    </w:p>
    <w:p w:rsidR="00EC2E73" w:rsidRPr="00EC2E73" w:rsidP="00EC2E73" w14:paraId="7EB53C79" w14:textId="77777777">
      <w:pPr>
        <w:ind w:firstLine="560" w:firstLineChars="200"/>
        <w:rPr>
          <w:rFonts w:ascii="仿宋" w:eastAsia="仿宋" w:hAnsi="仿宋"/>
          <w:sz w:val="28"/>
        </w:rPr>
      </w:pPr>
      <w:r w:rsidRPr="00EC2E73">
        <w:rPr>
          <w:rFonts w:ascii="仿宋" w:eastAsia="仿宋" w:hAnsi="仿宋"/>
          <w:sz w:val="28"/>
        </w:rPr>
        <w:t>6. 员工培训： 公司将为员工提供必要的合规性培训，以确保他们了解并遵守公司的合规性政策。我们将定期审查培训计划，以适应法律和行业标准的变化。</w:t>
      </w:r>
    </w:p>
    <w:p w:rsidR="00EC2E73" w:rsidRPr="00EC2E73" w:rsidP="00EC2E73" w14:paraId="215A0B55" w14:textId="77777777">
      <w:pPr>
        <w:ind w:firstLine="560" w:firstLineChars="200"/>
        <w:rPr>
          <w:rFonts w:ascii="仿宋" w:eastAsia="仿宋" w:hAnsi="仿宋"/>
          <w:sz w:val="28"/>
        </w:rPr>
      </w:pPr>
    </w:p>
    <w:p w:rsidR="00EC2E73" w:rsidRPr="00EC2E73" w:rsidP="00EC2E73" w14:paraId="19EC1AAC" w14:textId="77777777">
      <w:pPr>
        <w:ind w:firstLine="560" w:firstLineChars="200"/>
        <w:rPr>
          <w:rFonts w:ascii="仿宋" w:eastAsia="仿宋" w:hAnsi="仿宋"/>
          <w:sz w:val="28"/>
        </w:rPr>
      </w:pPr>
      <w:r w:rsidRPr="00EC2E73">
        <w:rPr>
          <w:rFonts w:ascii="仿宋" w:eastAsia="仿宋" w:hAnsi="仿宋"/>
          <w:sz w:val="28"/>
        </w:rPr>
        <w:t>7. 合规性监督： 公司将设立内部合规性监督机构，负责监督和审查公司的合规性政策的执行情况。我们将建立举报机制，以鼓励员工和利益相关方报告任何合规性问题。</w:t>
      </w:r>
    </w:p>
    <w:p w:rsidR="00EC2E73" w:rsidRPr="00EC2E73" w:rsidP="00EC2E73" w14:paraId="3E8024DB" w14:textId="77777777">
      <w:pPr>
        <w:ind w:firstLine="560" w:firstLineChars="200"/>
        <w:rPr>
          <w:rFonts w:ascii="仿宋" w:eastAsia="仿宋" w:hAnsi="仿宋"/>
          <w:sz w:val="28"/>
        </w:rPr>
        <w:sectPr>
          <w:headerReference w:type="even" r:id="rId184"/>
          <w:headerReference w:type="default" r:id="rId185"/>
          <w:footerReference w:type="even" r:id="rId186"/>
          <w:footerReference w:type="default" r:id="rId187"/>
          <w:headerReference w:type="first" r:id="rId188"/>
          <w:footerReference w:type="first" r:id="rId189"/>
          <w:type w:val="nextPage"/>
          <w:pgSz w:w="11906" w:h="16838"/>
          <w:pgMar w:top="1440" w:right="1800" w:bottom="1440" w:left="1800" w:header="851" w:footer="992" w:gutter="0"/>
          <w:pgNumType w:start="31"/>
          <w:cols w:space="425"/>
          <w:titlePg w:val="0"/>
          <w:docGrid w:type="lines" w:linePitch="312"/>
        </w:sectPr>
      </w:pPr>
    </w:p>
    <w:p w:rsidR="00EC2E73" w:rsidRPr="00EC2E73" w:rsidP="00EC2E73" w14:paraId="104A9E1B" w14:textId="77777777">
      <w:pPr>
        <w:ind w:firstLine="560" w:firstLineChars="200"/>
        <w:rPr>
          <w:rFonts w:ascii="仿宋" w:eastAsia="仿宋" w:hAnsi="仿宋"/>
          <w:sz w:val="28"/>
        </w:rPr>
      </w:pPr>
      <w:r w:rsidRPr="00EC2E73">
        <w:rPr>
          <w:rFonts w:ascii="仿宋" w:eastAsia="仿宋" w:hAnsi="仿宋"/>
          <w:sz w:val="28"/>
        </w:rPr>
        <w:t>8. 合作伙伴</w:t>
      </w:r>
      <w:r w:rsidRPr="00EC2E73">
        <w:rPr>
          <w:rFonts w:ascii="仿宋" w:eastAsia="仿宋" w:hAnsi="仿宋" w:hint="eastAsia"/>
          <w:sz w:val="28"/>
        </w:rPr>
        <w:t>合规性：</w:t>
      </w:r>
      <w:r w:rsidRPr="00EC2E73">
        <w:rPr>
          <w:rFonts w:ascii="仿宋" w:eastAsia="仿宋" w:hAnsi="仿宋"/>
          <w:sz w:val="28"/>
        </w:rPr>
        <w:t xml:space="preserve"> 公司要求与我们合作的供应商和合作伙伴也遵守类似的合规性标准，以确保整个供应链的合规性。</w:t>
      </w:r>
    </w:p>
    <w:p w:rsidR="00EC2E73" w:rsidRPr="00EC2E73" w:rsidP="00EC2E73" w14:paraId="338347FF" w14:textId="77777777">
      <w:pPr>
        <w:ind w:firstLine="560" w:firstLineChars="200"/>
        <w:rPr>
          <w:rFonts w:ascii="仿宋" w:eastAsia="仿宋" w:hAnsi="仿宋"/>
          <w:sz w:val="28"/>
        </w:rPr>
      </w:pPr>
    </w:p>
    <w:p w:rsidR="00EC2E73" w:rsidP="00EC2E73" w14:paraId="13BEB862" w14:textId="4E6DDFAC">
      <w:pPr>
        <w:ind w:firstLine="560" w:firstLineChars="200"/>
        <w:rPr>
          <w:rFonts w:ascii="仿宋" w:eastAsia="仿宋" w:hAnsi="仿宋" w:hint="eastAsia"/>
          <w:sz w:val="28"/>
        </w:rPr>
      </w:pPr>
      <w:r w:rsidRPr="00EC2E73">
        <w:rPr>
          <w:rFonts w:ascii="仿宋" w:eastAsia="仿宋" w:hAnsi="仿宋" w:hint="eastAsia"/>
          <w:sz w:val="28"/>
        </w:rPr>
        <w:t>公司深知合规性的重要性，我们将不懈努力，确保公司在所有业务活动中保持高度的合法性和道德性。我们承诺积极采取一切必要的措施，以维护公司的声誉和社会责任。</w:t>
      </w:r>
    </w:p>
    <w:p w:rsidR="00EC2E73" w:rsidP="00EC2E73" w14:paraId="468C1B8A" w14:textId="08096057">
      <w:pPr>
        <w:pStyle w:val="Heading2"/>
      </w:pPr>
      <w:bookmarkStart w:id="31" w:name="_Toc155109847"/>
      <w:r w:rsidRPr="00EC2E73">
        <w:t>(二)、法律风险防范与应对</w:t>
      </w:r>
      <w:bookmarkEnd w:id="31"/>
    </w:p>
    <w:p w:rsidR="00EC2E73" w:rsidRPr="00EC2E73" w:rsidP="00EC2E73" w14:paraId="621BA81B" w14:textId="77777777">
      <w:pPr>
        <w:ind w:firstLine="560" w:firstLineChars="200"/>
        <w:rPr>
          <w:rFonts w:ascii="仿宋" w:eastAsia="仿宋" w:hAnsi="仿宋"/>
          <w:sz w:val="28"/>
        </w:rPr>
      </w:pPr>
      <w:r w:rsidRPr="00EC2E73">
        <w:rPr>
          <w:rFonts w:ascii="仿宋" w:eastAsia="仿宋" w:hAnsi="仿宋"/>
          <w:sz w:val="28"/>
        </w:rPr>
        <w:t>1. 合规性团队： 公司设有专门的合规性团队，负责监督和管理法律合规性事务。该团队由合格的法律专家组成，他们定期审查公司的政策和程序，以确保其符合适用法律和法规。</w:t>
      </w:r>
    </w:p>
    <w:p w:rsidR="00EC2E73" w:rsidRPr="00EC2E73" w:rsidP="00EC2E73" w14:paraId="3FE5A9DF" w14:textId="77777777">
      <w:pPr>
        <w:ind w:firstLine="560" w:firstLineChars="200"/>
        <w:rPr>
          <w:rFonts w:ascii="仿宋" w:eastAsia="仿宋" w:hAnsi="仿宋"/>
          <w:sz w:val="28"/>
        </w:rPr>
      </w:pPr>
    </w:p>
    <w:p w:rsidR="00EC2E73" w:rsidRPr="00EC2E73" w:rsidP="00EC2E73" w14:paraId="2639C3C1" w14:textId="77777777">
      <w:pPr>
        <w:ind w:firstLine="560" w:firstLineChars="200"/>
        <w:rPr>
          <w:rFonts w:ascii="仿宋" w:eastAsia="仿宋" w:hAnsi="仿宋"/>
          <w:sz w:val="28"/>
        </w:rPr>
      </w:pPr>
      <w:r w:rsidRPr="00EC2E73">
        <w:rPr>
          <w:rFonts w:ascii="仿宋" w:eastAsia="仿宋" w:hAnsi="仿宋"/>
          <w:sz w:val="28"/>
        </w:rPr>
        <w:t>2. 法律审查： 在重大业务交易或决策之前，公司会进行法律审查。我们将聘请外部法律顾问，对潜在法律风险进行全面评估，并提供法律建议，以确保业务决策的合法性。</w:t>
      </w:r>
    </w:p>
    <w:p w:rsidR="00EC2E73" w:rsidRPr="00EC2E73" w:rsidP="00EC2E73" w14:paraId="4CF0C7BC" w14:textId="77777777">
      <w:pPr>
        <w:ind w:firstLine="560" w:firstLineChars="200"/>
        <w:rPr>
          <w:rFonts w:ascii="仿宋" w:eastAsia="仿宋" w:hAnsi="仿宋"/>
          <w:sz w:val="28"/>
        </w:rPr>
      </w:pPr>
    </w:p>
    <w:p w:rsidR="00EC2E73" w:rsidRPr="00EC2E73" w:rsidP="00EC2E73" w14:paraId="3302D257" w14:textId="77777777">
      <w:pPr>
        <w:ind w:firstLine="560" w:firstLineChars="200"/>
        <w:rPr>
          <w:rFonts w:ascii="仿宋" w:eastAsia="仿宋" w:hAnsi="仿宋"/>
          <w:sz w:val="28"/>
        </w:rPr>
      </w:pPr>
      <w:r w:rsidRPr="00EC2E73">
        <w:rPr>
          <w:rFonts w:ascii="仿宋" w:eastAsia="仿宋" w:hAnsi="仿宋"/>
          <w:sz w:val="28"/>
        </w:rPr>
        <w:t>3. 合同管理： 公司将建立有效的合同管理体系，以确保合同的合法性和履行。我们将制定标准合同条款，以降低法律争议的风险，并确保合同的清晰和明确。</w:t>
      </w:r>
    </w:p>
    <w:p w:rsidR="00EC2E73" w:rsidRPr="00EC2E73" w:rsidP="00EC2E73" w14:paraId="17F76870" w14:textId="77777777">
      <w:pPr>
        <w:ind w:firstLine="560" w:firstLineChars="200"/>
        <w:rPr>
          <w:rFonts w:ascii="仿宋" w:eastAsia="仿宋" w:hAnsi="仿宋"/>
          <w:sz w:val="28"/>
        </w:rPr>
      </w:pPr>
    </w:p>
    <w:p w:rsidR="00EC2E73" w:rsidRPr="00EC2E73" w:rsidP="00EC2E73" w14:paraId="241C34BC" w14:textId="77777777">
      <w:pPr>
        <w:ind w:firstLine="560" w:firstLineChars="200"/>
        <w:rPr>
          <w:rFonts w:ascii="仿宋" w:eastAsia="仿宋" w:hAnsi="仿宋"/>
          <w:sz w:val="28"/>
        </w:rPr>
        <w:sectPr>
          <w:headerReference w:type="even" r:id="rId190"/>
          <w:headerReference w:type="default" r:id="rId191"/>
          <w:footerReference w:type="even" r:id="rId192"/>
          <w:footerReference w:type="default" r:id="rId193"/>
          <w:headerReference w:type="first" r:id="rId194"/>
          <w:footerReference w:type="first" r:id="rId195"/>
          <w:type w:val="nextPage"/>
          <w:pgSz w:w="11906" w:h="16838"/>
          <w:pgMar w:top="1440" w:right="1800" w:bottom="1440" w:left="1800" w:header="851" w:footer="992" w:gutter="0"/>
          <w:pgNumType w:start="32"/>
          <w:cols w:space="425"/>
          <w:titlePg w:val="0"/>
          <w:docGrid w:type="lines" w:linePitch="312"/>
        </w:sectPr>
      </w:pPr>
      <w:r w:rsidRPr="00EC2E73">
        <w:rPr>
          <w:rFonts w:ascii="仿宋" w:eastAsia="仿宋" w:hAnsi="仿宋"/>
          <w:sz w:val="28"/>
        </w:rPr>
        <w:t>4. 员工培训： 公司将为员工提供法</w:t>
      </w: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律培训，以提高他们对法律风险的敏感性。员工将学习识别和报告潜在的法律问题，以及如何与法律部门合作处理问题。</w:t>
      </w:r>
    </w:p>
    <w:p w:rsidR="00EC2E73" w:rsidRPr="00EC2E73" w:rsidP="00EC2E73" w14:paraId="0821157F" w14:textId="77777777">
      <w:pPr>
        <w:ind w:firstLine="560" w:firstLineChars="200"/>
        <w:rPr>
          <w:rFonts w:ascii="仿宋" w:eastAsia="仿宋" w:hAnsi="仿宋"/>
          <w:sz w:val="28"/>
        </w:rPr>
      </w:pPr>
    </w:p>
    <w:p w:rsidR="00EC2E73" w:rsidRPr="00EC2E73" w:rsidP="00EC2E73" w14:paraId="2269A16B" w14:textId="77777777">
      <w:pPr>
        <w:ind w:firstLine="560" w:firstLineChars="200"/>
        <w:rPr>
          <w:rFonts w:ascii="仿宋" w:eastAsia="仿宋" w:hAnsi="仿宋"/>
          <w:sz w:val="28"/>
        </w:rPr>
      </w:pPr>
      <w:r w:rsidRPr="00EC2E73">
        <w:rPr>
          <w:rFonts w:ascii="仿宋" w:eastAsia="仿宋" w:hAnsi="仿宋"/>
          <w:sz w:val="28"/>
        </w:rPr>
        <w:t>5. 监管遵循： 公司将积极遵守监管要求，包括报告、记录保存</w:t>
      </w:r>
      <w:r w:rsidRPr="00EC2E73">
        <w:rPr>
          <w:rFonts w:ascii="仿宋" w:eastAsia="仿宋" w:hAnsi="仿宋"/>
          <w:sz w:val="28"/>
        </w:rPr>
        <w:t>和信息披露。我们将建立内部流程，以确保公司能够在监管机构的审查下提供必要的信息。</w:t>
      </w:r>
    </w:p>
    <w:p w:rsidR="00EC2E73" w:rsidRPr="00EC2E73" w:rsidP="00EC2E73" w14:paraId="5D0D25A7" w14:textId="77777777">
      <w:pPr>
        <w:ind w:firstLine="560" w:firstLineChars="200"/>
        <w:rPr>
          <w:rFonts w:ascii="仿宋" w:eastAsia="仿宋" w:hAnsi="仿宋"/>
          <w:sz w:val="28"/>
        </w:rPr>
      </w:pPr>
    </w:p>
    <w:p w:rsidR="00EC2E73" w:rsidRPr="00EC2E73" w:rsidP="00EC2E73" w14:paraId="75D6F91F" w14:textId="77777777">
      <w:pPr>
        <w:ind w:firstLine="560" w:firstLineChars="200"/>
        <w:rPr>
          <w:rFonts w:ascii="仿宋" w:eastAsia="仿宋" w:hAnsi="仿宋"/>
          <w:sz w:val="28"/>
        </w:rPr>
      </w:pPr>
      <w:r w:rsidRPr="00EC2E73">
        <w:rPr>
          <w:rFonts w:ascii="仿宋" w:eastAsia="仿宋" w:hAnsi="仿宋"/>
          <w:sz w:val="28"/>
        </w:rPr>
        <w:t>6. 应急计划： 公司将建立法律风险应急计划，以应对突发的法律事件。该计划将包括联系外部法律顾问和制定应对策略的步骤，以便在出现问题时能够迅速应对。</w:t>
      </w:r>
    </w:p>
    <w:p w:rsidR="00EC2E73" w:rsidRPr="00EC2E73" w:rsidP="00EC2E73" w14:paraId="0DDE446F" w14:textId="77777777">
      <w:pPr>
        <w:ind w:firstLine="560" w:firstLineChars="200"/>
        <w:rPr>
          <w:rFonts w:ascii="仿宋" w:eastAsia="仿宋" w:hAnsi="仿宋"/>
          <w:sz w:val="28"/>
        </w:rPr>
      </w:pPr>
    </w:p>
    <w:p w:rsidR="00EC2E73" w:rsidRPr="00EC2E73" w:rsidP="00EC2E73" w14:paraId="19CEDFFB" w14:textId="77777777">
      <w:pPr>
        <w:ind w:firstLine="560" w:firstLineChars="200"/>
        <w:rPr>
          <w:rFonts w:ascii="仿宋" w:eastAsia="仿宋" w:hAnsi="仿宋"/>
          <w:sz w:val="28"/>
        </w:rPr>
      </w:pPr>
      <w:r w:rsidRPr="00EC2E73">
        <w:rPr>
          <w:rFonts w:ascii="仿宋" w:eastAsia="仿宋" w:hAnsi="仿宋"/>
          <w:sz w:val="28"/>
        </w:rPr>
        <w:t>7. 合法诚信文化： 公司将鼓励员工积极遵守法律和道德规范，构建合法诚信的企业文化。我们将设立举报渠道，</w:t>
      </w:r>
      <w:r w:rsidRPr="00EC2E73">
        <w:rPr>
          <w:rFonts w:ascii="仿宋" w:eastAsia="仿宋" w:hAnsi="仿宋" w:hint="eastAsia"/>
          <w:sz w:val="28"/>
        </w:rPr>
        <w:t>以便员工能够匿名报告任何潜在的法律违规行为。</w:t>
      </w:r>
    </w:p>
    <w:p w:rsidR="00EC2E73" w:rsidRPr="00EC2E73" w:rsidP="00EC2E73" w14:paraId="54BEDC29" w14:textId="77777777">
      <w:pPr>
        <w:ind w:firstLine="560" w:firstLineChars="200"/>
        <w:rPr>
          <w:rFonts w:ascii="仿宋" w:eastAsia="仿宋" w:hAnsi="仿宋"/>
          <w:sz w:val="28"/>
        </w:rPr>
      </w:pPr>
    </w:p>
    <w:p w:rsidR="00EC2E73" w:rsidP="00EC2E73" w14:paraId="23885FB6" w14:textId="3910E21E">
      <w:pPr>
        <w:ind w:firstLine="560" w:firstLineChars="200"/>
        <w:rPr>
          <w:rFonts w:ascii="仿宋" w:eastAsia="仿宋" w:hAnsi="仿宋"/>
          <w:sz w:val="28"/>
        </w:rPr>
      </w:pPr>
      <w:r w:rsidRPr="00EC2E73">
        <w:rPr>
          <w:rFonts w:ascii="仿宋" w:eastAsia="仿宋" w:hAnsi="仿宋"/>
          <w:sz w:val="28"/>
        </w:rPr>
        <w:t>8. 风险保险： 公司将购买适当的商业保险，以覆盖潜在的法律风险。这将有助于降低公司在法律诉讼或争议中的潜在损失。</w:t>
      </w:r>
    </w:p>
    <w:p w:rsidR="00EC2E73" w:rsidP="00EC2E73" w14:paraId="660C150E" w14:textId="7890A9F3">
      <w:pPr>
        <w:pStyle w:val="Heading2"/>
      </w:pPr>
      <w:bookmarkStart w:id="32" w:name="_Toc155109848"/>
      <w:r w:rsidRPr="00EC2E73">
        <w:t>(三)、合同审查与法律意见书</w:t>
      </w:r>
      <w:bookmarkEnd w:id="32"/>
    </w:p>
    <w:p w:rsidR="00EC2E73" w:rsidRPr="00EC2E73" w:rsidP="00EC2E73" w14:paraId="055DC9FD" w14:textId="77777777">
      <w:pPr>
        <w:ind w:firstLine="560" w:firstLineChars="200"/>
        <w:rPr>
          <w:rFonts w:ascii="仿宋" w:eastAsia="仿宋" w:hAnsi="仿宋"/>
          <w:sz w:val="28"/>
        </w:rPr>
      </w:pPr>
      <w:r w:rsidRPr="00EC2E73">
        <w:rPr>
          <w:rFonts w:ascii="仿宋" w:eastAsia="仿宋" w:hAnsi="仿宋" w:hint="eastAsia"/>
          <w:sz w:val="28"/>
        </w:rPr>
        <w:t>内部法律团队：</w:t>
      </w:r>
      <w:r w:rsidRPr="00EC2E73">
        <w:rPr>
          <w:rFonts w:ascii="仿宋" w:eastAsia="仿宋" w:hAnsi="仿宋"/>
          <w:sz w:val="28"/>
        </w:rPr>
        <w:t xml:space="preserve"> 公司设有专业的内部法律团队，由合格的律师组成。这支团队将负责对所有重要合同进行审查，以确保其合法性。</w:t>
      </w:r>
    </w:p>
    <w:p w:rsidR="00EC2E73" w:rsidRPr="00EC2E73" w:rsidP="00EC2E73" w14:paraId="69398B1F" w14:textId="77777777">
      <w:pPr>
        <w:ind w:firstLine="560" w:firstLineChars="200"/>
        <w:rPr>
          <w:rFonts w:ascii="仿宋" w:eastAsia="仿宋" w:hAnsi="仿宋"/>
          <w:sz w:val="28"/>
        </w:rPr>
      </w:pPr>
    </w:p>
    <w:p w:rsidR="00EC2E73" w:rsidRPr="00EC2E73" w:rsidP="00EC2E73" w14:paraId="70BD790D" w14:textId="77777777">
      <w:pPr>
        <w:ind w:firstLine="560" w:firstLineChars="200"/>
        <w:rPr>
          <w:rFonts w:ascii="仿宋" w:eastAsia="仿宋" w:hAnsi="仿宋"/>
          <w:sz w:val="28"/>
        </w:rPr>
        <w:sectPr>
          <w:headerReference w:type="even" r:id="rId196"/>
          <w:headerReference w:type="default" r:id="rId197"/>
          <w:footerReference w:type="even" r:id="rId198"/>
          <w:footerReference w:type="default" r:id="rId199"/>
          <w:headerReference w:type="first" r:id="rId200"/>
          <w:footerReference w:type="first" r:id="rId201"/>
          <w:type w:val="nextPage"/>
          <w:pgSz w:w="11906" w:h="16838"/>
          <w:pgMar w:top="1440" w:right="1800" w:bottom="1440" w:left="1800" w:header="851" w:footer="992" w:gutter="0"/>
          <w:pgNumType w:start="33"/>
          <w:cols w:space="425"/>
          <w:titlePg w:val="0"/>
          <w:docGrid w:type="lines" w:linePitch="312"/>
        </w:sectPr>
      </w:pPr>
      <w:r w:rsidRPr="00EC2E73">
        <w:rPr>
          <w:rFonts w:ascii="仿宋" w:eastAsia="仿宋" w:hAnsi="仿宋" w:hint="eastAsia"/>
          <w:sz w:val="28"/>
        </w:rPr>
        <w:t>合同模板：</w:t>
      </w:r>
    </w:p>
    <w:p w:rsidR="00EC2E73" w:rsidRPr="00EC2E73" w:rsidP="00EC2E73" w14:textId="77777777">
      <w:pPr>
        <w:ind w:firstLine="560" w:firstLineChars="200"/>
        <w:rPr>
          <w:rFonts w:ascii="仿宋" w:eastAsia="仿宋" w:hAnsi="仿宋"/>
          <w:sz w:val="28"/>
        </w:rPr>
      </w:pPr>
      <w:r w:rsidRPr="00EC2E73">
        <w:rPr>
          <w:rFonts w:ascii="仿宋" w:eastAsia="仿宋" w:hAnsi="仿宋"/>
          <w:sz w:val="28"/>
        </w:rPr>
        <w:t xml:space="preserve"> 公司将建立标准合同模板，包括常见的商业合同类型，如供应合同、服务合同、租赁合同等。这些模板将被认可的法律顾问审查和更新，以反映最新的法律法规</w:t>
      </w:r>
      <w:r w:rsidRPr="00EC2E73">
        <w:rPr>
          <w:rFonts w:ascii="仿宋" w:eastAsia="仿宋" w:hAnsi="仿宋"/>
          <w:sz w:val="28"/>
        </w:rPr>
        <w:t>。</w:t>
      </w:r>
    </w:p>
    <w:p w:rsidR="00EC2E73" w:rsidRPr="00EC2E73" w:rsidP="00EC2E73" w14:paraId="518FCFB7" w14:textId="77777777">
      <w:pPr>
        <w:ind w:firstLine="560" w:firstLineChars="200"/>
        <w:rPr>
          <w:rFonts w:ascii="仿宋" w:eastAsia="仿宋" w:hAnsi="仿宋"/>
          <w:sz w:val="28"/>
        </w:rPr>
      </w:pPr>
    </w:p>
    <w:p w:rsidR="00EC2E73" w:rsidRPr="00EC2E73" w:rsidP="00EC2E73" w14:paraId="23999F3E" w14:textId="77777777">
      <w:pPr>
        <w:ind w:firstLine="560" w:firstLineChars="200"/>
        <w:rPr>
          <w:rFonts w:ascii="仿宋" w:eastAsia="仿宋" w:hAnsi="仿宋"/>
          <w:sz w:val="28"/>
        </w:rPr>
      </w:pPr>
      <w:r w:rsidRPr="00EC2E73">
        <w:rPr>
          <w:rFonts w:ascii="仿宋" w:eastAsia="仿宋" w:hAnsi="仿宋" w:hint="eastAsia"/>
          <w:sz w:val="28"/>
        </w:rPr>
        <w:t>外部法律顾问：</w:t>
      </w:r>
      <w:r w:rsidRPr="00EC2E73">
        <w:rPr>
          <w:rFonts w:ascii="仿宋" w:eastAsia="仿宋" w:hAnsi="仿宋"/>
          <w:sz w:val="28"/>
        </w:rPr>
        <w:t xml:space="preserve"> 公司将与外部法律顾问建立合作关系，特别是在复杂的法律事务中。外部法律顾问将为公司提供法律意见书，确保公司在合同签署前了解潜在法律风险。</w:t>
      </w:r>
    </w:p>
    <w:p w:rsidR="00EC2E73" w:rsidRPr="00EC2E73" w:rsidP="00EC2E73" w14:paraId="383FC653" w14:textId="77777777">
      <w:pPr>
        <w:ind w:firstLine="560" w:firstLineChars="200"/>
        <w:rPr>
          <w:rFonts w:ascii="仿宋" w:eastAsia="仿宋" w:hAnsi="仿宋"/>
          <w:sz w:val="28"/>
        </w:rPr>
      </w:pPr>
    </w:p>
    <w:p w:rsidR="00EC2E73" w:rsidRPr="00EC2E73" w:rsidP="00EC2E73" w14:paraId="7C074D8B" w14:textId="77777777">
      <w:pPr>
        <w:ind w:firstLine="560" w:firstLineChars="200"/>
        <w:rPr>
          <w:rFonts w:ascii="仿宋" w:eastAsia="仿宋" w:hAnsi="仿宋"/>
          <w:sz w:val="28"/>
        </w:rPr>
      </w:pPr>
      <w:r w:rsidRPr="00EC2E73">
        <w:rPr>
          <w:rFonts w:ascii="仿宋" w:eastAsia="仿宋" w:hAnsi="仿宋" w:hint="eastAsia"/>
          <w:sz w:val="28"/>
        </w:rPr>
        <w:t>合规性培训：</w:t>
      </w:r>
      <w:r w:rsidRPr="00EC2E73">
        <w:rPr>
          <w:rFonts w:ascii="仿宋" w:eastAsia="仿宋" w:hAnsi="仿宋"/>
          <w:sz w:val="28"/>
        </w:rPr>
        <w:t xml:space="preserve"> 公司将为员工提供合规性培训，特别是那些与合同签署和执行相关的员工</w:t>
      </w:r>
      <w:r w:rsidRPr="00EC2E73">
        <w:rPr>
          <w:rFonts w:ascii="仿宋" w:eastAsia="仿宋" w:hAnsi="仿宋" w:hint="eastAsia"/>
          <w:sz w:val="28"/>
        </w:rPr>
        <w:t>。培训将有助于员工识别潜在的法律问题并采取适当的行动。</w:t>
      </w:r>
    </w:p>
    <w:p w:rsidR="00EC2E73" w:rsidRPr="00EC2E73" w:rsidP="00EC2E73" w14:paraId="34F1189A" w14:textId="77777777">
      <w:pPr>
        <w:ind w:firstLine="560" w:firstLineChars="200"/>
        <w:rPr>
          <w:rFonts w:ascii="仿宋" w:eastAsia="仿宋" w:hAnsi="仿宋"/>
          <w:sz w:val="28"/>
        </w:rPr>
      </w:pPr>
    </w:p>
    <w:p w:rsidR="00EC2E73" w:rsidRPr="00EC2E73" w:rsidP="00EC2E73" w14:paraId="2D2339CC" w14:textId="77777777">
      <w:pPr>
        <w:ind w:firstLine="560" w:firstLineChars="200"/>
        <w:rPr>
          <w:rFonts w:ascii="仿宋" w:eastAsia="仿宋" w:hAnsi="仿宋"/>
          <w:sz w:val="28"/>
        </w:rPr>
      </w:pPr>
      <w:r w:rsidRPr="00EC2E73">
        <w:rPr>
          <w:rFonts w:ascii="仿宋" w:eastAsia="仿宋" w:hAnsi="仿宋" w:hint="eastAsia"/>
          <w:sz w:val="28"/>
        </w:rPr>
        <w:t>法律尽职调查：</w:t>
      </w:r>
      <w:r w:rsidRPr="00EC2E73">
        <w:rPr>
          <w:rFonts w:ascii="仿宋" w:eastAsia="仿宋" w:hAnsi="仿宋"/>
          <w:sz w:val="28"/>
        </w:rPr>
        <w:t xml:space="preserve"> 对于重大交易和合同，公司将进行法律尽职调查。这将包括对交易各方的法律地位、历史记录和可行性的详细审查，以降低法律风险。</w:t>
      </w:r>
    </w:p>
    <w:p w:rsidR="00EC2E73" w:rsidRPr="00EC2E73" w:rsidP="00EC2E73" w14:paraId="64F1D7CF" w14:textId="77777777">
      <w:pPr>
        <w:ind w:firstLine="560" w:firstLineChars="200"/>
        <w:rPr>
          <w:rFonts w:ascii="仿宋" w:eastAsia="仿宋" w:hAnsi="仿宋"/>
          <w:sz w:val="28"/>
        </w:rPr>
      </w:pPr>
    </w:p>
    <w:p w:rsidR="00EC2E73" w:rsidRPr="00EC2E73" w:rsidP="00EC2E73" w14:paraId="40A8E5E5" w14:textId="77777777">
      <w:pPr>
        <w:ind w:firstLine="560" w:firstLineChars="200"/>
        <w:rPr>
          <w:rFonts w:ascii="仿宋" w:eastAsia="仿宋" w:hAnsi="仿宋"/>
          <w:sz w:val="28"/>
        </w:rPr>
      </w:pPr>
      <w:r w:rsidRPr="00EC2E73">
        <w:rPr>
          <w:rFonts w:ascii="仿宋" w:eastAsia="仿宋" w:hAnsi="仿宋" w:hint="eastAsia"/>
          <w:sz w:val="28"/>
        </w:rPr>
        <w:t>法律意见书：</w:t>
      </w:r>
      <w:r w:rsidRPr="00EC2E73">
        <w:rPr>
          <w:rFonts w:ascii="仿宋" w:eastAsia="仿宋" w:hAnsi="仿宋"/>
          <w:sz w:val="28"/>
        </w:rPr>
        <w:t xml:space="preserve"> 公司将根据需要向关键利益相关方提供法律意见书。这些意见书将包括合同的法律有效性、风险评估和合规性建议。</w:t>
      </w:r>
    </w:p>
    <w:p w:rsidR="00EC2E73" w:rsidRPr="00EC2E73" w:rsidP="00EC2E73" w14:paraId="4917B4EB" w14:textId="77777777">
      <w:pPr>
        <w:ind w:firstLine="560" w:firstLineChars="200"/>
        <w:rPr>
          <w:rFonts w:ascii="仿宋" w:eastAsia="仿宋" w:hAnsi="仿宋"/>
          <w:sz w:val="28"/>
        </w:rPr>
      </w:pPr>
    </w:p>
    <w:p w:rsidR="00EC2E73" w:rsidP="00EC2E73" w14:paraId="603F46CF" w14:textId="4E913EC7">
      <w:pPr>
        <w:ind w:firstLine="560" w:firstLineChars="200"/>
        <w:rPr>
          <w:rFonts w:ascii="仿宋" w:eastAsia="仿宋" w:hAnsi="仿宋"/>
          <w:sz w:val="28"/>
        </w:rPr>
        <w:sectPr>
          <w:headerReference w:type="even" r:id="rId202"/>
          <w:headerReference w:type="default" r:id="rId203"/>
          <w:footerReference w:type="even" r:id="rId204"/>
          <w:footerReference w:type="default" r:id="rId205"/>
          <w:headerReference w:type="first" r:id="rId206"/>
          <w:footerReference w:type="first" r:id="rId207"/>
          <w:type w:val="nextPage"/>
          <w:pgSz w:w="11906" w:h="16838"/>
          <w:pgMar w:top="1440" w:right="1800" w:bottom="1440" w:left="1800" w:header="851" w:footer="992" w:gutter="0"/>
          <w:pgNumType w:start="34"/>
          <w:cols w:space="425"/>
          <w:titlePg w:val="0"/>
          <w:docGrid w:type="lines" w:linePitch="312"/>
        </w:sectPr>
      </w:pPr>
      <w:r w:rsidRPr="00EC2E73">
        <w:rPr>
          <w:rFonts w:ascii="仿宋" w:eastAsia="仿宋" w:hAnsi="仿宋" w:hint="eastAsia"/>
          <w:sz w:val="28"/>
        </w:rPr>
        <w:t>合同管理系统：</w:t>
      </w:r>
      <w:r w:rsidRPr="00EC2E73">
        <w:rPr>
          <w:rFonts w:ascii="仿宋" w:eastAsia="仿宋" w:hAnsi="仿宋"/>
          <w:sz w:val="28"/>
        </w:rPr>
        <w:t xml:space="preserve"> 公司将投资于合同管理系统，以便有效地跟踪和管理所有合同。该系统将提醒我们关于合同到期、续签或其他合同事件的重要日期。</w:t>
      </w:r>
    </w:p>
    <w:p w:rsidR="00EC2E73" w:rsidP="00EC2E73" w14:paraId="7E5F97B3" w14:textId="344B99A0">
      <w:pPr>
        <w:pStyle w:val="Heading1"/>
        <w:rPr>
          <w:rFonts w:hint="eastAsia"/>
        </w:rPr>
      </w:pPr>
      <w:bookmarkStart w:id="33" w:name="_Toc155109849"/>
      <w:r w:rsidRPr="00EC2E73">
        <w:rPr>
          <w:rFonts w:hint="eastAsia"/>
        </w:rPr>
        <w:t>八、营销策略和销售计划</w:t>
      </w:r>
      <w:bookmarkEnd w:id="33"/>
    </w:p>
    <w:p w:rsidR="00EC2E73" w:rsidP="00EC2E73" w14:paraId="74432843" w14:textId="4F6C92FE">
      <w:pPr>
        <w:pStyle w:val="Heading2"/>
      </w:pPr>
      <w:bookmarkStart w:id="34" w:name="_Toc155109850"/>
      <w:r w:rsidRPr="00EC2E73">
        <w:t>(一)、品牌定位与推广策略</w:t>
      </w:r>
      <w:bookmarkEnd w:id="34"/>
    </w:p>
    <w:p w:rsidR="00EC2E73" w:rsidRPr="00EC2E73" w:rsidP="00EC2E73" w14:paraId="70DF3BAB" w14:textId="77777777">
      <w:pPr>
        <w:ind w:firstLine="560" w:firstLineChars="200"/>
        <w:rPr>
          <w:rFonts w:ascii="仿宋" w:eastAsia="仿宋" w:hAnsi="仿宋"/>
          <w:sz w:val="28"/>
        </w:rPr>
      </w:pPr>
      <w:r w:rsidRPr="00EC2E73">
        <w:rPr>
          <w:rFonts w:ascii="仿宋" w:eastAsia="仿宋" w:hAnsi="仿宋"/>
          <w:sz w:val="28"/>
        </w:rPr>
        <w:t>1. 品牌定位</w:t>
      </w:r>
    </w:p>
    <w:p w:rsidR="00EC2E73" w:rsidRPr="00EC2E73" w:rsidP="00EC2E73" w14:paraId="23DE75B2" w14:textId="77777777">
      <w:pPr>
        <w:ind w:firstLine="560" w:firstLineChars="200"/>
        <w:rPr>
          <w:rFonts w:ascii="仿宋" w:eastAsia="仿宋" w:hAnsi="仿宋"/>
          <w:sz w:val="28"/>
        </w:rPr>
      </w:pPr>
    </w:p>
    <w:p w:rsidR="00EC2E73" w:rsidRPr="00EC2E73" w:rsidP="00EC2E73" w14:paraId="52DFFE82" w14:textId="77777777">
      <w:pPr>
        <w:ind w:firstLine="560" w:firstLineChars="200"/>
        <w:rPr>
          <w:rFonts w:ascii="仿宋" w:eastAsia="仿宋" w:hAnsi="仿宋"/>
          <w:sz w:val="28"/>
        </w:rPr>
      </w:pPr>
      <w:r w:rsidRPr="00EC2E73">
        <w:rPr>
          <w:rFonts w:ascii="仿宋" w:eastAsia="仿宋" w:hAnsi="仿宋" w:hint="eastAsia"/>
          <w:sz w:val="28"/>
        </w:rPr>
        <w:t>目标市场：根据最新市场研究数据，我们的目标市场主要包括高净值个人和中小型企业。这两个市场在财富管理和金融服务方面具有巨大的潜力。</w:t>
      </w:r>
    </w:p>
    <w:p w:rsidR="00EC2E73" w:rsidRPr="00EC2E73" w:rsidP="00EC2E73" w14:paraId="36CA9616" w14:textId="77777777">
      <w:pPr>
        <w:ind w:firstLine="560" w:firstLineChars="200"/>
        <w:rPr>
          <w:rFonts w:ascii="仿宋" w:eastAsia="仿宋" w:hAnsi="仿宋"/>
          <w:sz w:val="28"/>
        </w:rPr>
      </w:pPr>
    </w:p>
    <w:p w:rsidR="00EC2E73" w:rsidRPr="00EC2E73" w:rsidP="00EC2E73" w14:paraId="519AA34D" w14:textId="77777777">
      <w:pPr>
        <w:ind w:firstLine="560" w:firstLineChars="200"/>
        <w:rPr>
          <w:rFonts w:ascii="仿宋" w:eastAsia="仿宋" w:hAnsi="仿宋"/>
          <w:sz w:val="28"/>
        </w:rPr>
      </w:pPr>
      <w:r w:rsidRPr="00EC2E73">
        <w:rPr>
          <w:rFonts w:ascii="仿宋" w:eastAsia="仿宋" w:hAnsi="仿宋" w:hint="eastAsia"/>
          <w:sz w:val="28"/>
        </w:rPr>
        <w:t>资产质量：我们的品牌定位将侧重于为高净值个人和中小型企业提供高质量的金融产品和咨询服务。我们的产品将基于最新的市场分析和投资策略，以确保资产质量和长期增长。</w:t>
      </w:r>
    </w:p>
    <w:p w:rsidR="00EC2E73" w:rsidRPr="00EC2E73" w:rsidP="00EC2E73" w14:paraId="6C35C6D3" w14:textId="77777777">
      <w:pPr>
        <w:ind w:firstLine="560" w:firstLineChars="200"/>
        <w:rPr>
          <w:rFonts w:ascii="仿宋" w:eastAsia="仿宋" w:hAnsi="仿宋"/>
          <w:sz w:val="28"/>
        </w:rPr>
      </w:pPr>
    </w:p>
    <w:p w:rsidR="00EC2E73" w:rsidRPr="00EC2E73" w:rsidP="00EC2E73" w14:paraId="061FD13E" w14:textId="77777777">
      <w:pPr>
        <w:ind w:firstLine="560" w:firstLineChars="200"/>
        <w:rPr>
          <w:rFonts w:ascii="仿宋" w:eastAsia="仿宋" w:hAnsi="仿宋"/>
          <w:sz w:val="28"/>
        </w:rPr>
      </w:pPr>
      <w:r w:rsidRPr="00EC2E73">
        <w:rPr>
          <w:rFonts w:ascii="仿宋" w:eastAsia="仿宋" w:hAnsi="仿宋" w:hint="eastAsia"/>
          <w:sz w:val="28"/>
        </w:rPr>
        <w:t>成长性：我们将强调品牌的成长性，为客户提供多元化的金融解决方案，以支持他们的财务增长和业务扩张。</w:t>
      </w:r>
    </w:p>
    <w:p w:rsidR="00EC2E73" w:rsidRPr="00EC2E73" w:rsidP="00EC2E73" w14:paraId="6E3D50BE" w14:textId="77777777">
      <w:pPr>
        <w:ind w:firstLine="560" w:firstLineChars="200"/>
        <w:rPr>
          <w:rFonts w:ascii="仿宋" w:eastAsia="仿宋" w:hAnsi="仿宋"/>
          <w:sz w:val="28"/>
        </w:rPr>
      </w:pPr>
    </w:p>
    <w:p w:rsidR="00EC2E73" w:rsidRPr="00EC2E73" w:rsidP="00EC2E73" w14:paraId="0E611D1A" w14:textId="77777777">
      <w:pPr>
        <w:ind w:firstLine="560" w:firstLineChars="200"/>
        <w:rPr>
          <w:rFonts w:ascii="仿宋" w:eastAsia="仿宋" w:hAnsi="仿宋"/>
          <w:sz w:val="28"/>
        </w:rPr>
      </w:pPr>
      <w:r w:rsidRPr="00EC2E73">
        <w:rPr>
          <w:rFonts w:ascii="仿宋" w:eastAsia="仿宋" w:hAnsi="仿宋" w:hint="eastAsia"/>
          <w:sz w:val="28"/>
        </w:rPr>
        <w:t>收益性：我们的品牌将与客户一起实现共赢。我们将提供高回报的投资机会，并与客户建立长期合作关系，以实现共同的财务目标。</w:t>
      </w:r>
    </w:p>
    <w:p w:rsidR="00EC2E73" w:rsidRPr="00EC2E73" w:rsidP="00EC2E73" w14:paraId="06EBD25A" w14:textId="77777777">
      <w:pPr>
        <w:ind w:firstLine="560" w:firstLineChars="200"/>
        <w:rPr>
          <w:rFonts w:ascii="仿宋" w:eastAsia="仿宋" w:hAnsi="仿宋"/>
          <w:sz w:val="28"/>
        </w:rPr>
      </w:pPr>
    </w:p>
    <w:p w:rsidR="00EC2E73" w:rsidRPr="00EC2E73" w:rsidP="00EC2E73" w14:paraId="0C7BAC16" w14:textId="77777777">
      <w:pPr>
        <w:ind w:firstLine="560" w:firstLineChars="200"/>
        <w:rPr>
          <w:rFonts w:ascii="仿宋" w:eastAsia="仿宋" w:hAnsi="仿宋"/>
          <w:sz w:val="28"/>
        </w:rPr>
      </w:pPr>
      <w:r w:rsidRPr="00EC2E73">
        <w:rPr>
          <w:rFonts w:ascii="仿宋" w:eastAsia="仿宋" w:hAnsi="仿宋"/>
          <w:sz w:val="28"/>
        </w:rPr>
        <w:t>2. 推广策略</w:t>
      </w:r>
    </w:p>
    <w:p w:rsidR="00EC2E73" w:rsidRPr="00EC2E73" w:rsidP="00EC2E73" w14:paraId="3CBF34B5" w14:textId="77777777">
      <w:pPr>
        <w:ind w:firstLine="560" w:firstLineChars="200"/>
        <w:rPr>
          <w:rFonts w:ascii="仿宋" w:eastAsia="仿宋" w:hAnsi="仿宋"/>
          <w:sz w:val="28"/>
        </w:rPr>
      </w:pPr>
    </w:p>
    <w:p w:rsidR="00EC2E73" w:rsidRPr="00EC2E73" w:rsidP="00EC2E73" w14:paraId="6582CCD1" w14:textId="77777777">
      <w:pPr>
        <w:ind w:firstLine="560" w:firstLineChars="200"/>
        <w:rPr>
          <w:rFonts w:ascii="仿宋" w:eastAsia="仿宋" w:hAnsi="仿宋"/>
          <w:sz w:val="28"/>
        </w:rPr>
        <w:sectPr>
          <w:headerReference w:type="even" r:id="rId208"/>
          <w:headerReference w:type="default" r:id="rId209"/>
          <w:footerReference w:type="even" r:id="rId210"/>
          <w:footerReference w:type="default" r:id="rId211"/>
          <w:headerReference w:type="first" r:id="rId212"/>
          <w:footerReference w:type="first" r:id="rId213"/>
          <w:type w:val="nextPage"/>
          <w:pgSz w:w="11906" w:h="16838"/>
          <w:pgMar w:top="1440" w:right="1800" w:bottom="1440" w:left="1800" w:header="851" w:footer="992" w:gutter="0"/>
          <w:pgNumType w:start="35"/>
          <w:cols w:space="425"/>
          <w:titlePg w:val="0"/>
          <w:docGrid w:type="lines" w:linePitch="312"/>
        </w:sectPr>
      </w:pPr>
      <w:r w:rsidRPr="00EC2E73">
        <w:rPr>
          <w:rFonts w:ascii="仿宋" w:eastAsia="仿宋" w:hAnsi="仿宋" w:hint="eastAsia"/>
          <w:sz w:val="28"/>
        </w:rPr>
        <w:t>数字营销：根据权威市场研究机构的数据，数字营销在吸引目标</w:t>
      </w: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客户方面具有显著优势。我们将利用社交媒体、搜索引擎优化和在线广告等数字渠道，将我们的品牌信息传播给广大目标客户。</w:t>
      </w:r>
    </w:p>
    <w:p w:rsidR="00EC2E73" w:rsidRPr="00EC2E73" w:rsidP="00EC2E73" w14:paraId="01D49125" w14:textId="77777777">
      <w:pPr>
        <w:ind w:firstLine="560" w:firstLineChars="200"/>
        <w:rPr>
          <w:rFonts w:ascii="仿宋" w:eastAsia="仿宋" w:hAnsi="仿宋"/>
          <w:sz w:val="28"/>
        </w:rPr>
      </w:pPr>
    </w:p>
    <w:p w:rsidR="00EC2E73" w:rsidRPr="00EC2E73" w:rsidP="00EC2E73" w14:paraId="258CAC58" w14:textId="77777777">
      <w:pPr>
        <w:ind w:firstLine="560" w:firstLineChars="200"/>
        <w:rPr>
          <w:rFonts w:ascii="仿宋" w:eastAsia="仿宋" w:hAnsi="仿宋"/>
          <w:sz w:val="28"/>
        </w:rPr>
      </w:pPr>
      <w:r w:rsidRPr="00EC2E73">
        <w:rPr>
          <w:rFonts w:ascii="仿宋" w:eastAsia="仿宋" w:hAnsi="仿宋" w:hint="eastAsia"/>
          <w:sz w:val="28"/>
        </w:rPr>
        <w:t>内容营销：发布高质量的金融内容是吸引客户的有效途径。我们将定期发布市场分析、投资建议和财务规划等相关内容，以建立品牌的专业声誉。</w:t>
      </w:r>
    </w:p>
    <w:p w:rsidR="00EC2E73" w:rsidRPr="00EC2E73" w:rsidP="00EC2E73" w14:paraId="7A6093A3" w14:textId="77777777">
      <w:pPr>
        <w:ind w:firstLine="560" w:firstLineChars="200"/>
        <w:rPr>
          <w:rFonts w:ascii="仿宋" w:eastAsia="仿宋" w:hAnsi="仿宋"/>
          <w:sz w:val="28"/>
        </w:rPr>
      </w:pPr>
    </w:p>
    <w:p w:rsidR="00EC2E73" w:rsidRPr="00EC2E73" w:rsidP="00EC2E73" w14:paraId="624D06DB" w14:textId="77777777">
      <w:pPr>
        <w:ind w:firstLine="560" w:firstLineChars="200"/>
        <w:rPr>
          <w:rFonts w:ascii="仿宋" w:eastAsia="仿宋" w:hAnsi="仿宋"/>
          <w:sz w:val="28"/>
        </w:rPr>
      </w:pPr>
      <w:r w:rsidRPr="00EC2E73">
        <w:rPr>
          <w:rFonts w:ascii="仿宋" w:eastAsia="仿宋" w:hAnsi="仿宋" w:hint="eastAsia"/>
          <w:sz w:val="28"/>
        </w:rPr>
        <w:t>合作伙伴关系：与其他金融机构和行业领袖建立合作伙伴关系，将是我们品牌推广的一项关键策略。这些合作伙伴关系将有助于扩大我们的影响力和市场份额。</w:t>
      </w:r>
    </w:p>
    <w:p w:rsidR="00EC2E73" w:rsidRPr="00EC2E73" w:rsidP="00EC2E73" w14:paraId="49B79BCF" w14:textId="77777777">
      <w:pPr>
        <w:ind w:firstLine="560" w:firstLineChars="200"/>
        <w:rPr>
          <w:rFonts w:ascii="仿宋" w:eastAsia="仿宋" w:hAnsi="仿宋"/>
          <w:sz w:val="28"/>
        </w:rPr>
      </w:pPr>
    </w:p>
    <w:p w:rsidR="00EC2E73" w:rsidRPr="00EC2E73" w:rsidP="00EC2E73" w14:paraId="4FC06007" w14:textId="77777777">
      <w:pPr>
        <w:ind w:firstLine="560" w:firstLineChars="200"/>
        <w:rPr>
          <w:rFonts w:ascii="仿宋" w:eastAsia="仿宋" w:hAnsi="仿宋"/>
          <w:sz w:val="28"/>
        </w:rPr>
      </w:pPr>
      <w:r w:rsidRPr="00EC2E73">
        <w:rPr>
          <w:rFonts w:ascii="仿宋" w:eastAsia="仿宋" w:hAnsi="仿宋" w:hint="eastAsia"/>
          <w:sz w:val="28"/>
        </w:rPr>
        <w:t>客户体验：提供卓越的客户体验将是我们品牌的关键竞争优势。我们将投资于客户服务和支持团队，确保客户在每一次互动中都感到满意。</w:t>
      </w:r>
    </w:p>
    <w:p w:rsidR="00EC2E73" w:rsidRPr="00EC2E73" w:rsidP="00EC2E73" w14:paraId="428299EF" w14:textId="77777777">
      <w:pPr>
        <w:ind w:firstLine="560" w:firstLineChars="200"/>
        <w:rPr>
          <w:rFonts w:ascii="仿宋" w:eastAsia="仿宋" w:hAnsi="仿宋"/>
          <w:sz w:val="28"/>
        </w:rPr>
      </w:pPr>
    </w:p>
    <w:p w:rsidR="00EC2E73" w:rsidP="00EC2E73" w14:paraId="7CA29639" w14:textId="275842BD">
      <w:pPr>
        <w:ind w:firstLine="560" w:firstLineChars="200"/>
        <w:rPr>
          <w:rFonts w:ascii="仿宋" w:eastAsia="仿宋" w:hAnsi="仿宋" w:hint="eastAsia"/>
          <w:sz w:val="28"/>
        </w:rPr>
      </w:pPr>
      <w:r w:rsidRPr="00EC2E73">
        <w:rPr>
          <w:rFonts w:ascii="仿宋" w:eastAsia="仿宋" w:hAnsi="仿宋" w:hint="eastAsia"/>
          <w:sz w:val="28"/>
        </w:rPr>
        <w:t>通过明确的品牌定位和精心设计的推广策略，我们将在市场中建立起强大的品牌形象，吸引并保留目标客户，实现可持续增长和盈利性。</w:t>
      </w:r>
    </w:p>
    <w:p w:rsidR="00EC2E73" w:rsidP="00EC2E73" w14:paraId="5C3C00DE" w14:textId="04FA223D">
      <w:pPr>
        <w:pStyle w:val="Heading2"/>
      </w:pPr>
      <w:bookmarkStart w:id="35" w:name="_Toc155109851"/>
      <w:r w:rsidRPr="00EC2E73">
        <w:t>(二)、定价策略</w:t>
      </w:r>
      <w:bookmarkEnd w:id="35"/>
    </w:p>
    <w:p w:rsidR="00EC2E73" w:rsidRPr="00EC2E73" w:rsidP="00EC2E73" w14:paraId="0B78AF51" w14:textId="77777777">
      <w:pPr>
        <w:ind w:firstLine="560" w:firstLineChars="200"/>
        <w:rPr>
          <w:rFonts w:ascii="仿宋" w:eastAsia="仿宋" w:hAnsi="仿宋"/>
          <w:sz w:val="28"/>
        </w:rPr>
        <w:sectPr>
          <w:headerReference w:type="even" r:id="rId214"/>
          <w:headerReference w:type="default" r:id="rId215"/>
          <w:footerReference w:type="even" r:id="rId216"/>
          <w:footerReference w:type="default" r:id="rId217"/>
          <w:headerReference w:type="first" r:id="rId218"/>
          <w:footerReference w:type="first" r:id="rId219"/>
          <w:type w:val="nextPage"/>
          <w:pgSz w:w="11906" w:h="16838"/>
          <w:pgMar w:top="1440" w:right="1800" w:bottom="1440" w:left="1800" w:header="851" w:footer="992" w:gutter="0"/>
          <w:pgNumType w:start="36"/>
          <w:cols w:space="425"/>
          <w:titlePg w:val="0"/>
          <w:docGrid w:type="lines" w:linePitch="312"/>
        </w:sectPr>
      </w:pPr>
      <w:r w:rsidRPr="00EC2E73">
        <w:rPr>
          <w:rFonts w:ascii="仿宋" w:eastAsia="仿宋" w:hAnsi="仿宋" w:hint="eastAsia"/>
          <w:sz w:val="28"/>
        </w:rPr>
        <w:t>定价策略是决定产品或服务价格的关键因素，对企业的资产质量、成长性和收益性产生直接影响。在制定我们的定价策略时，我们将综</w:t>
      </w: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合考虑多个因素，包括市场需求、成本结构和竞争情况，以确保我们的价格能够实现最佳的资产回报、支持业务增长并提高盈利水平。</w:t>
      </w:r>
    </w:p>
    <w:p w:rsidR="00EC2E73" w:rsidRPr="00EC2E73" w:rsidP="00EC2E73" w14:paraId="506BE364" w14:textId="77777777">
      <w:pPr>
        <w:ind w:firstLine="560" w:firstLineChars="200"/>
        <w:rPr>
          <w:rFonts w:ascii="仿宋" w:eastAsia="仿宋" w:hAnsi="仿宋"/>
          <w:sz w:val="28"/>
        </w:rPr>
      </w:pPr>
    </w:p>
    <w:p w:rsidR="00EC2E73" w:rsidRPr="00EC2E73" w:rsidP="00EC2E73" w14:paraId="3C887015" w14:textId="77777777">
      <w:pPr>
        <w:ind w:firstLine="560" w:firstLineChars="200"/>
        <w:rPr>
          <w:rFonts w:ascii="仿宋" w:eastAsia="仿宋" w:hAnsi="仿宋"/>
          <w:sz w:val="28"/>
        </w:rPr>
      </w:pPr>
      <w:r w:rsidRPr="00EC2E73">
        <w:rPr>
          <w:rFonts w:ascii="仿宋" w:eastAsia="仿宋" w:hAnsi="仿宋"/>
          <w:sz w:val="28"/>
        </w:rPr>
        <w:t>1. 市场需求分析</w:t>
      </w:r>
    </w:p>
    <w:p w:rsidR="00EC2E73" w:rsidRPr="00EC2E73" w:rsidP="00EC2E73" w14:paraId="1E48666B" w14:textId="77777777">
      <w:pPr>
        <w:ind w:firstLine="560" w:firstLineChars="200"/>
        <w:rPr>
          <w:rFonts w:ascii="仿宋" w:eastAsia="仿宋" w:hAnsi="仿宋"/>
          <w:sz w:val="28"/>
        </w:rPr>
      </w:pPr>
    </w:p>
    <w:p w:rsidR="00EC2E73" w:rsidRPr="00EC2E73" w:rsidP="00EC2E73" w14:paraId="4C64A9D0" w14:textId="77777777">
      <w:pPr>
        <w:ind w:firstLine="560" w:firstLineChars="200"/>
        <w:rPr>
          <w:rFonts w:ascii="仿宋" w:eastAsia="仿宋" w:hAnsi="仿宋"/>
          <w:sz w:val="28"/>
        </w:rPr>
      </w:pPr>
      <w:r w:rsidRPr="00EC2E73">
        <w:rPr>
          <w:rFonts w:ascii="仿宋" w:eastAsia="仿宋" w:hAnsi="仿宋" w:hint="eastAsia"/>
          <w:sz w:val="28"/>
        </w:rPr>
        <w:t>根据权威市场研究机构的数据，市场需求对定价策略至关重要。我们将深入研究市场，了解客户的需求和愿意支付的价格水平。这将有助于我们确定市场的价格敏感度，以及客户是否愿意为高质量的产品或服务支付溢价价格。</w:t>
      </w:r>
    </w:p>
    <w:p w:rsidR="00EC2E73" w:rsidRPr="00EC2E73" w:rsidP="00EC2E73" w14:paraId="66243D66" w14:textId="77777777">
      <w:pPr>
        <w:ind w:firstLine="560" w:firstLineChars="200"/>
        <w:rPr>
          <w:rFonts w:ascii="仿宋" w:eastAsia="仿宋" w:hAnsi="仿宋"/>
          <w:sz w:val="28"/>
        </w:rPr>
      </w:pPr>
    </w:p>
    <w:p w:rsidR="00EC2E73" w:rsidRPr="00EC2E73" w:rsidP="00EC2E73" w14:paraId="19719089" w14:textId="77777777">
      <w:pPr>
        <w:ind w:firstLine="560" w:firstLineChars="200"/>
        <w:rPr>
          <w:rFonts w:ascii="仿宋" w:eastAsia="仿宋" w:hAnsi="仿宋"/>
          <w:sz w:val="28"/>
        </w:rPr>
      </w:pPr>
      <w:r w:rsidRPr="00EC2E73">
        <w:rPr>
          <w:rFonts w:ascii="仿宋" w:eastAsia="仿宋" w:hAnsi="仿宋"/>
          <w:sz w:val="28"/>
        </w:rPr>
        <w:t>2. 成本结构考虑</w:t>
      </w:r>
    </w:p>
    <w:p w:rsidR="00EC2E73" w:rsidRPr="00EC2E73" w:rsidP="00EC2E73" w14:paraId="29CE9A3F" w14:textId="77777777">
      <w:pPr>
        <w:ind w:firstLine="560" w:firstLineChars="200"/>
        <w:rPr>
          <w:rFonts w:ascii="仿宋" w:eastAsia="仿宋" w:hAnsi="仿宋"/>
          <w:sz w:val="28"/>
        </w:rPr>
      </w:pPr>
    </w:p>
    <w:p w:rsidR="00EC2E73" w:rsidRPr="00EC2E73" w:rsidP="00EC2E73" w14:paraId="30FA95F7" w14:textId="77777777">
      <w:pPr>
        <w:ind w:firstLine="560" w:firstLineChars="200"/>
        <w:rPr>
          <w:rFonts w:ascii="仿宋" w:eastAsia="仿宋" w:hAnsi="仿宋"/>
          <w:sz w:val="28"/>
        </w:rPr>
      </w:pPr>
      <w:r w:rsidRPr="00EC2E73">
        <w:rPr>
          <w:rFonts w:ascii="仿宋" w:eastAsia="仿宋" w:hAnsi="仿宋" w:hint="eastAsia"/>
          <w:sz w:val="28"/>
        </w:rPr>
        <w:t>成本结构对定价策略也有显著影响。我们将仔细分析产品或服务的生产成本、运营成本和销售成本，确保价格能够覆盖所有相关成本，并为企业留下足够的利润空间。这将有助于确保资产质量和收益性的稳定。</w:t>
      </w:r>
    </w:p>
    <w:p w:rsidR="00EC2E73" w:rsidRPr="00EC2E73" w:rsidP="00EC2E73" w14:paraId="7E41CD16" w14:textId="77777777">
      <w:pPr>
        <w:ind w:firstLine="560" w:firstLineChars="200"/>
        <w:rPr>
          <w:rFonts w:ascii="仿宋" w:eastAsia="仿宋" w:hAnsi="仿宋"/>
          <w:sz w:val="28"/>
        </w:rPr>
      </w:pPr>
    </w:p>
    <w:p w:rsidR="00EC2E73" w:rsidRPr="00EC2E73" w:rsidP="00EC2E73" w14:paraId="01626256" w14:textId="77777777">
      <w:pPr>
        <w:ind w:firstLine="560" w:firstLineChars="200"/>
        <w:rPr>
          <w:rFonts w:ascii="仿宋" w:eastAsia="仿宋" w:hAnsi="仿宋"/>
          <w:sz w:val="28"/>
        </w:rPr>
      </w:pPr>
      <w:r w:rsidRPr="00EC2E73">
        <w:rPr>
          <w:rFonts w:ascii="仿宋" w:eastAsia="仿宋" w:hAnsi="仿宋"/>
          <w:sz w:val="28"/>
        </w:rPr>
        <w:t>3. 竞争情况评估</w:t>
      </w:r>
    </w:p>
    <w:p w:rsidR="00EC2E73" w:rsidRPr="00EC2E73" w:rsidP="00EC2E73" w14:paraId="153A0110" w14:textId="77777777">
      <w:pPr>
        <w:ind w:firstLine="560" w:firstLineChars="200"/>
        <w:rPr>
          <w:rFonts w:ascii="仿宋" w:eastAsia="仿宋" w:hAnsi="仿宋"/>
          <w:sz w:val="28"/>
        </w:rPr>
      </w:pPr>
    </w:p>
    <w:p w:rsidR="00EC2E73" w:rsidRPr="00EC2E73" w:rsidP="00EC2E73" w14:paraId="080CCB66" w14:textId="77777777">
      <w:pPr>
        <w:ind w:firstLine="560" w:firstLineChars="200"/>
        <w:rPr>
          <w:rFonts w:ascii="仿宋" w:eastAsia="仿宋" w:hAnsi="仿宋"/>
          <w:sz w:val="28"/>
        </w:rPr>
        <w:sectPr>
          <w:headerReference w:type="even" r:id="rId220"/>
          <w:headerReference w:type="default" r:id="rId221"/>
          <w:footerReference w:type="even" r:id="rId222"/>
          <w:footerReference w:type="default" r:id="rId223"/>
          <w:headerReference w:type="first" r:id="rId224"/>
          <w:footerReference w:type="first" r:id="rId225"/>
          <w:type w:val="nextPage"/>
          <w:pgSz w:w="11906" w:h="16838"/>
          <w:pgMar w:top="1440" w:right="1800" w:bottom="1440" w:left="1800" w:header="851" w:footer="992" w:gutter="0"/>
          <w:pgNumType w:start="37"/>
          <w:cols w:space="425"/>
          <w:titlePg w:val="0"/>
          <w:docGrid w:type="lines" w:linePitch="312"/>
        </w:sectPr>
      </w:pPr>
      <w:r w:rsidRPr="00EC2E73">
        <w:rPr>
          <w:rFonts w:ascii="仿宋" w:eastAsia="仿宋" w:hAnsi="仿宋" w:hint="eastAsia"/>
          <w:sz w:val="28"/>
        </w:rPr>
        <w:t>了解竞争对手的定价策略和市场地位至关重要。我们将根据权威市场研究数据对竞争对手的价格水平进行比较分析，以确定我们的产品或服务是否能够在市场中保持竞争力。如果我们的资产质量和价值</w:t>
      </w: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提供优势，我们可以考虑制定溢价定价策略。</w:t>
      </w:r>
    </w:p>
    <w:p w:rsidR="00EC2E73" w:rsidRPr="00EC2E73" w:rsidP="00EC2E73" w14:paraId="55F7128F" w14:textId="77777777">
      <w:pPr>
        <w:ind w:firstLine="560" w:firstLineChars="200"/>
        <w:rPr>
          <w:rFonts w:ascii="仿宋" w:eastAsia="仿宋" w:hAnsi="仿宋"/>
          <w:sz w:val="28"/>
        </w:rPr>
      </w:pPr>
    </w:p>
    <w:p w:rsidR="00EC2E73" w:rsidRPr="00EC2E73" w:rsidP="00EC2E73" w14:paraId="63057D54" w14:textId="77777777">
      <w:pPr>
        <w:ind w:firstLine="560" w:firstLineChars="200"/>
        <w:rPr>
          <w:rFonts w:ascii="仿宋" w:eastAsia="仿宋" w:hAnsi="仿宋"/>
          <w:sz w:val="28"/>
        </w:rPr>
      </w:pPr>
      <w:r w:rsidRPr="00EC2E73">
        <w:rPr>
          <w:rFonts w:ascii="仿宋" w:eastAsia="仿宋" w:hAnsi="仿宋"/>
          <w:sz w:val="28"/>
        </w:rPr>
        <w:t>4. 增值服务和包装</w:t>
      </w:r>
    </w:p>
    <w:p w:rsidR="00EC2E73" w:rsidRPr="00EC2E73" w:rsidP="00EC2E73" w14:paraId="4BE08618" w14:textId="77777777">
      <w:pPr>
        <w:ind w:firstLine="560" w:firstLineChars="200"/>
        <w:rPr>
          <w:rFonts w:ascii="仿宋" w:eastAsia="仿宋" w:hAnsi="仿宋"/>
          <w:sz w:val="28"/>
        </w:rPr>
      </w:pPr>
    </w:p>
    <w:p w:rsidR="00EC2E73" w:rsidRPr="00EC2E73" w:rsidP="00EC2E73" w14:paraId="628DFF21" w14:textId="77777777">
      <w:pPr>
        <w:ind w:firstLine="560" w:firstLineChars="200"/>
        <w:rPr>
          <w:rFonts w:ascii="仿宋" w:eastAsia="仿宋" w:hAnsi="仿宋"/>
          <w:sz w:val="28"/>
        </w:rPr>
      </w:pPr>
      <w:r w:rsidRPr="00EC2E73">
        <w:rPr>
          <w:rFonts w:ascii="仿宋" w:eastAsia="仿宋" w:hAnsi="仿宋" w:hint="eastAsia"/>
          <w:sz w:val="28"/>
        </w:rPr>
        <w:t>我们计划通过提供额外的增值服务或改进产品包装来增加产品或服务的感知价值。这可以帮助我们在市场中实现更高的价格，并提高收益性。我们将根据市场反馈和客户需求调整增值服务和包装策略。</w:t>
      </w:r>
    </w:p>
    <w:p w:rsidR="00EC2E73" w:rsidRPr="00EC2E73" w:rsidP="00EC2E73" w14:paraId="0DE9FCA8" w14:textId="77777777">
      <w:pPr>
        <w:ind w:firstLine="560" w:firstLineChars="200"/>
        <w:rPr>
          <w:rFonts w:ascii="仿宋" w:eastAsia="仿宋" w:hAnsi="仿宋"/>
          <w:sz w:val="28"/>
        </w:rPr>
      </w:pPr>
    </w:p>
    <w:p w:rsidR="00EC2E73" w:rsidRPr="00EC2E73" w:rsidP="00EC2E73" w14:paraId="45029EA0" w14:textId="77777777">
      <w:pPr>
        <w:ind w:firstLine="560" w:firstLineChars="200"/>
        <w:rPr>
          <w:rFonts w:ascii="仿宋" w:eastAsia="仿宋" w:hAnsi="仿宋"/>
          <w:sz w:val="28"/>
        </w:rPr>
      </w:pPr>
      <w:r w:rsidRPr="00EC2E73">
        <w:rPr>
          <w:rFonts w:ascii="仿宋" w:eastAsia="仿宋" w:hAnsi="仿宋"/>
          <w:sz w:val="28"/>
        </w:rPr>
        <w:t>5. 动态定价策略</w:t>
      </w:r>
    </w:p>
    <w:p w:rsidR="00EC2E73" w:rsidRPr="00EC2E73" w:rsidP="00EC2E73" w14:paraId="6ECC4812" w14:textId="77777777">
      <w:pPr>
        <w:ind w:firstLine="560" w:firstLineChars="200"/>
        <w:rPr>
          <w:rFonts w:ascii="仿宋" w:eastAsia="仿宋" w:hAnsi="仿宋"/>
          <w:sz w:val="28"/>
        </w:rPr>
      </w:pPr>
    </w:p>
    <w:p w:rsidR="00EC2E73" w:rsidP="00EC2E73" w14:paraId="22D03CA1" w14:textId="2DF5DCD7">
      <w:pPr>
        <w:ind w:firstLine="560" w:firstLineChars="200"/>
        <w:rPr>
          <w:rFonts w:ascii="仿宋" w:eastAsia="仿宋" w:hAnsi="仿宋" w:hint="eastAsia"/>
          <w:sz w:val="28"/>
        </w:rPr>
      </w:pPr>
      <w:r w:rsidRPr="00EC2E73">
        <w:rPr>
          <w:rFonts w:ascii="仿宋" w:eastAsia="仿宋" w:hAnsi="仿宋" w:hint="eastAsia"/>
          <w:sz w:val="28"/>
        </w:rPr>
        <w:t>市场条件可能会不断变化，我们将采用动态定价策略来应对这些变化。这包括根据季节性需求、市场趋势和竞争情况进行价格调整。我们将密切关注市场数据和趋势，及时调整定价策略以最大程度地提高资产质量和盈利性。</w:t>
      </w:r>
    </w:p>
    <w:p w:rsidR="00EC2E73" w:rsidP="00EC2E73" w14:paraId="67D406DC" w14:textId="4C1820E1">
      <w:pPr>
        <w:pStyle w:val="Heading2"/>
      </w:pPr>
      <w:bookmarkStart w:id="36" w:name="_Toc155109852"/>
      <w:r w:rsidRPr="00EC2E73">
        <w:t>(三)、销售渠道与销售策略</w:t>
      </w:r>
      <w:bookmarkEnd w:id="36"/>
    </w:p>
    <w:p w:rsidR="00EC2E73" w:rsidRPr="00EC2E73" w:rsidP="00EC2E73" w14:paraId="7B676AFD" w14:textId="77777777">
      <w:pPr>
        <w:ind w:firstLine="560" w:firstLineChars="200"/>
        <w:rPr>
          <w:rFonts w:ascii="仿宋" w:eastAsia="仿宋" w:hAnsi="仿宋"/>
          <w:sz w:val="28"/>
        </w:rPr>
      </w:pPr>
      <w:r w:rsidRPr="00EC2E73">
        <w:rPr>
          <w:rFonts w:ascii="仿宋" w:eastAsia="仿宋" w:hAnsi="仿宋"/>
          <w:sz w:val="28"/>
        </w:rPr>
        <w:t>1. 销售渠道的多样性</w:t>
      </w:r>
    </w:p>
    <w:p w:rsidR="00EC2E73" w:rsidRPr="00EC2E73" w:rsidP="00EC2E73" w14:paraId="601C368F" w14:textId="77777777">
      <w:pPr>
        <w:ind w:firstLine="560" w:firstLineChars="200"/>
        <w:rPr>
          <w:rFonts w:ascii="仿宋" w:eastAsia="仿宋" w:hAnsi="仿宋"/>
          <w:sz w:val="28"/>
        </w:rPr>
      </w:pPr>
    </w:p>
    <w:p w:rsidR="00EC2E73" w:rsidRPr="00EC2E73" w:rsidP="00EC2E73" w14:paraId="39D20906" w14:textId="77777777">
      <w:pPr>
        <w:ind w:firstLine="560" w:firstLineChars="200"/>
        <w:rPr>
          <w:rFonts w:ascii="仿宋" w:eastAsia="仿宋" w:hAnsi="仿宋"/>
          <w:sz w:val="28"/>
        </w:rPr>
        <w:sectPr>
          <w:headerReference w:type="even" r:id="rId226"/>
          <w:headerReference w:type="default" r:id="rId227"/>
          <w:footerReference w:type="even" r:id="rId228"/>
          <w:footerReference w:type="default" r:id="rId229"/>
          <w:headerReference w:type="first" r:id="rId230"/>
          <w:footerReference w:type="first" r:id="rId231"/>
          <w:type w:val="nextPage"/>
          <w:pgSz w:w="11906" w:h="16838"/>
          <w:pgMar w:top="1440" w:right="1800" w:bottom="1440" w:left="1800" w:header="851" w:footer="992" w:gutter="0"/>
          <w:pgNumType w:start="38"/>
          <w:cols w:space="425"/>
          <w:titlePg w:val="0"/>
          <w:docGrid w:type="lines" w:linePitch="312"/>
        </w:sectPr>
      </w:pPr>
      <w:r w:rsidRPr="00EC2E73">
        <w:rPr>
          <w:rFonts w:ascii="仿宋" w:eastAsia="仿宋" w:hAnsi="仿宋" w:hint="eastAsia"/>
          <w:sz w:val="28"/>
        </w:rPr>
        <w:t>根据权威市场研究数据，我们将采用多样化的销售渠道，以满足不同客户群体的需求。这包括线上渠道、线下渠道和直销渠道。线上渠道将包括自主网站、电子商务平台和社交媒体销售，以扩大市场覆盖范围。线下渠道将依托经销商和零售商网络，增加产品的市场可见</w:t>
      </w:r>
    </w:p>
    <w:p w:rsidR="00EC2E73" w:rsidRPr="00EC2E73" w:rsidP="00EC2E73" w14:textId="77777777">
      <w:pPr>
        <w:ind w:firstLine="560" w:firstLineChars="200"/>
        <w:rPr>
          <w:rFonts w:ascii="仿宋" w:eastAsia="仿宋" w:hAnsi="仿宋"/>
          <w:sz w:val="28"/>
        </w:rPr>
      </w:pPr>
      <w:r w:rsidRPr="00EC2E73">
        <w:rPr>
          <w:rFonts w:ascii="仿宋" w:eastAsia="仿宋" w:hAnsi="仿宋" w:hint="eastAsia"/>
          <w:sz w:val="28"/>
        </w:rPr>
        <w:t>度。同时，我们计划通过直销渠道与大客户建立合作关系，实现个性化销售服务。</w:t>
      </w:r>
    </w:p>
    <w:p w:rsidR="00EC2E73" w:rsidRPr="00EC2E73" w:rsidP="00EC2E73" w14:paraId="2514F9C5" w14:textId="77777777">
      <w:pPr>
        <w:ind w:firstLine="560" w:firstLineChars="200"/>
        <w:rPr>
          <w:rFonts w:ascii="仿宋" w:eastAsia="仿宋" w:hAnsi="仿宋"/>
          <w:sz w:val="28"/>
        </w:rPr>
      </w:pPr>
    </w:p>
    <w:p w:rsidR="00EC2E73" w:rsidRPr="00EC2E73" w:rsidP="00EC2E73" w14:paraId="2004D834" w14:textId="77777777">
      <w:pPr>
        <w:ind w:firstLine="560" w:firstLineChars="200"/>
        <w:rPr>
          <w:rFonts w:ascii="仿宋" w:eastAsia="仿宋" w:hAnsi="仿宋"/>
          <w:sz w:val="28"/>
        </w:rPr>
      </w:pPr>
      <w:r w:rsidRPr="00EC2E73">
        <w:rPr>
          <w:rFonts w:ascii="仿宋" w:eastAsia="仿宋" w:hAnsi="仿宋"/>
          <w:sz w:val="28"/>
        </w:rPr>
        <w:t>2. 客户关系管理</w:t>
      </w:r>
    </w:p>
    <w:p w:rsidR="00EC2E73" w:rsidRPr="00EC2E73" w:rsidP="00EC2E73" w14:paraId="5C6C3B79" w14:textId="77777777">
      <w:pPr>
        <w:ind w:firstLine="560" w:firstLineChars="200"/>
        <w:rPr>
          <w:rFonts w:ascii="仿宋" w:eastAsia="仿宋" w:hAnsi="仿宋"/>
          <w:sz w:val="28"/>
        </w:rPr>
      </w:pPr>
    </w:p>
    <w:p w:rsidR="00EC2E73" w:rsidRPr="00EC2E73" w:rsidP="00EC2E73" w14:paraId="2C8C9AF3" w14:textId="77777777">
      <w:pPr>
        <w:ind w:firstLine="560" w:firstLineChars="200"/>
        <w:rPr>
          <w:rFonts w:ascii="仿宋" w:eastAsia="仿宋" w:hAnsi="仿宋"/>
          <w:sz w:val="28"/>
        </w:rPr>
      </w:pPr>
      <w:r w:rsidRPr="00EC2E73">
        <w:rPr>
          <w:rFonts w:ascii="仿宋" w:eastAsia="仿宋" w:hAnsi="仿宋" w:hint="eastAsia"/>
          <w:sz w:val="28"/>
        </w:rPr>
        <w:t>我们将建立完善的客户关系管理系统，以提高客户满意度和忠诚度。通过分析客户需求和购买历史，我们将为客户提供个性化的产品推荐和定制化服务。这将有助于提高客户留存率和交叉销售机会，从而增加销售收入。</w:t>
      </w:r>
    </w:p>
    <w:p w:rsidR="00EC2E73" w:rsidRPr="00EC2E73" w:rsidP="00EC2E73" w14:paraId="799BF4C6" w14:textId="77777777">
      <w:pPr>
        <w:ind w:firstLine="560" w:firstLineChars="200"/>
        <w:rPr>
          <w:rFonts w:ascii="仿宋" w:eastAsia="仿宋" w:hAnsi="仿宋"/>
          <w:sz w:val="28"/>
        </w:rPr>
      </w:pPr>
    </w:p>
    <w:p w:rsidR="00EC2E73" w:rsidRPr="00EC2E73" w:rsidP="00EC2E73" w14:paraId="7A85B086" w14:textId="77777777">
      <w:pPr>
        <w:ind w:firstLine="560" w:firstLineChars="200"/>
        <w:rPr>
          <w:rFonts w:ascii="仿宋" w:eastAsia="仿宋" w:hAnsi="仿宋"/>
          <w:sz w:val="28"/>
        </w:rPr>
      </w:pPr>
      <w:r w:rsidRPr="00EC2E73">
        <w:rPr>
          <w:rFonts w:ascii="仿宋" w:eastAsia="仿宋" w:hAnsi="仿宋"/>
          <w:sz w:val="28"/>
        </w:rPr>
        <w:t>3. 促销和市场营销</w:t>
      </w:r>
    </w:p>
    <w:p w:rsidR="00EC2E73" w:rsidRPr="00EC2E73" w:rsidP="00EC2E73" w14:paraId="1659D51C" w14:textId="77777777">
      <w:pPr>
        <w:ind w:firstLine="560" w:firstLineChars="200"/>
        <w:rPr>
          <w:rFonts w:ascii="仿宋" w:eastAsia="仿宋" w:hAnsi="仿宋"/>
          <w:sz w:val="28"/>
        </w:rPr>
      </w:pPr>
    </w:p>
    <w:p w:rsidR="00EC2E73" w:rsidRPr="00EC2E73" w:rsidP="00EC2E73" w14:paraId="7333DB5D" w14:textId="77777777">
      <w:pPr>
        <w:ind w:firstLine="560" w:firstLineChars="200"/>
        <w:rPr>
          <w:rFonts w:ascii="仿宋" w:eastAsia="仿宋" w:hAnsi="仿宋"/>
          <w:sz w:val="28"/>
        </w:rPr>
      </w:pPr>
      <w:r w:rsidRPr="00EC2E73">
        <w:rPr>
          <w:rFonts w:ascii="仿宋" w:eastAsia="仿宋" w:hAnsi="仿宋" w:hint="eastAsia"/>
          <w:sz w:val="28"/>
        </w:rPr>
        <w:t>我们将制定有针对性的促销和市场营销策略，以提高产品或服务的知名度。这将包括广告宣传、促销活动、公关活动和社交媒体营销。我们将根据市场趋势和竞争情况不断调整市场营销策略，以确保市场份额的增长。</w:t>
      </w:r>
    </w:p>
    <w:p w:rsidR="00EC2E73" w:rsidRPr="00EC2E73" w:rsidP="00EC2E73" w14:paraId="10FBCE5A" w14:textId="77777777">
      <w:pPr>
        <w:ind w:firstLine="560" w:firstLineChars="200"/>
        <w:rPr>
          <w:rFonts w:ascii="仿宋" w:eastAsia="仿宋" w:hAnsi="仿宋"/>
          <w:sz w:val="28"/>
        </w:rPr>
      </w:pPr>
    </w:p>
    <w:p w:rsidR="00EC2E73" w:rsidRPr="00EC2E73" w:rsidP="00EC2E73" w14:paraId="47E01C5E" w14:textId="77777777">
      <w:pPr>
        <w:ind w:firstLine="560" w:firstLineChars="200"/>
        <w:rPr>
          <w:rFonts w:ascii="仿宋" w:eastAsia="仿宋" w:hAnsi="仿宋"/>
          <w:sz w:val="28"/>
        </w:rPr>
      </w:pPr>
      <w:r w:rsidRPr="00EC2E73">
        <w:rPr>
          <w:rFonts w:ascii="仿宋" w:eastAsia="仿宋" w:hAnsi="仿宋"/>
          <w:sz w:val="28"/>
        </w:rPr>
        <w:t>4. 定价策略</w:t>
      </w:r>
    </w:p>
    <w:p w:rsidR="00EC2E73" w:rsidRPr="00EC2E73" w:rsidP="00EC2E73" w14:paraId="3CF1D53E" w14:textId="77777777">
      <w:pPr>
        <w:ind w:firstLine="560" w:firstLineChars="200"/>
        <w:rPr>
          <w:rFonts w:ascii="仿宋" w:eastAsia="仿宋" w:hAnsi="仿宋"/>
          <w:sz w:val="28"/>
        </w:rPr>
      </w:pPr>
    </w:p>
    <w:p w:rsidR="00EC2E73" w:rsidRPr="00EC2E73" w:rsidP="00EC2E73" w14:paraId="28FC2D06" w14:textId="77777777">
      <w:pPr>
        <w:ind w:firstLine="560" w:firstLineChars="200"/>
        <w:rPr>
          <w:rFonts w:ascii="仿宋" w:eastAsia="仿宋" w:hAnsi="仿宋"/>
          <w:sz w:val="28"/>
        </w:rPr>
        <w:sectPr>
          <w:headerReference w:type="even" r:id="rId232"/>
          <w:headerReference w:type="default" r:id="rId233"/>
          <w:footerReference w:type="even" r:id="rId234"/>
          <w:footerReference w:type="default" r:id="rId235"/>
          <w:headerReference w:type="first" r:id="rId236"/>
          <w:footerReference w:type="first" r:id="rId237"/>
          <w:type w:val="nextPage"/>
          <w:pgSz w:w="11906" w:h="16838"/>
          <w:pgMar w:top="1440" w:right="1800" w:bottom="1440" w:left="1800" w:header="851" w:footer="992" w:gutter="0"/>
          <w:pgNumType w:start="39"/>
          <w:cols w:space="425"/>
          <w:titlePg w:val="0"/>
          <w:docGrid w:type="lines" w:linePitch="312"/>
        </w:sectPr>
      </w:pPr>
      <w:r w:rsidRPr="00EC2E73">
        <w:rPr>
          <w:rFonts w:ascii="仿宋" w:eastAsia="仿宋" w:hAnsi="仿宋" w:hint="eastAsia"/>
          <w:sz w:val="28"/>
        </w:rPr>
        <w:t>销售策略中的定价策略将与前述的定价策略相协调。我们将根据市场需求、成本结构和竞争情况制定灵活的价格策略。特别是在线销售渠道，我们将关注市场价格变化，灵活调整定价，以保持竞争力。</w:t>
      </w:r>
    </w:p>
    <w:p w:rsidR="00EC2E73" w:rsidRPr="00EC2E73" w:rsidP="00EC2E73" w14:paraId="67EA04CE" w14:textId="77777777">
      <w:pPr>
        <w:ind w:firstLine="560" w:firstLineChars="200"/>
        <w:rPr>
          <w:rFonts w:ascii="仿宋" w:eastAsia="仿宋" w:hAnsi="仿宋"/>
          <w:sz w:val="28"/>
        </w:rPr>
      </w:pPr>
    </w:p>
    <w:p w:rsidR="00EC2E73" w:rsidRPr="00EC2E73" w:rsidP="00EC2E73" w14:paraId="52739334" w14:textId="77777777">
      <w:pPr>
        <w:ind w:firstLine="560" w:firstLineChars="200"/>
        <w:rPr>
          <w:rFonts w:ascii="仿宋" w:eastAsia="仿宋" w:hAnsi="仿宋"/>
          <w:sz w:val="28"/>
        </w:rPr>
      </w:pPr>
      <w:r w:rsidRPr="00EC2E73">
        <w:rPr>
          <w:rFonts w:ascii="仿宋" w:eastAsia="仿宋" w:hAnsi="仿宋"/>
          <w:sz w:val="28"/>
        </w:rPr>
        <w:t>5. 售后服务</w:t>
      </w:r>
    </w:p>
    <w:p w:rsidR="00EC2E73" w:rsidRPr="00EC2E73" w:rsidP="00EC2E73" w14:paraId="412E809F" w14:textId="77777777">
      <w:pPr>
        <w:ind w:firstLine="560" w:firstLineChars="200"/>
        <w:rPr>
          <w:rFonts w:ascii="仿宋" w:eastAsia="仿宋" w:hAnsi="仿宋"/>
          <w:sz w:val="28"/>
        </w:rPr>
      </w:pPr>
    </w:p>
    <w:p w:rsidR="00EC2E73" w:rsidP="00EC2E73" w14:paraId="538F27A7" w14:textId="6994D0B8">
      <w:pPr>
        <w:ind w:firstLine="560" w:firstLineChars="200"/>
        <w:rPr>
          <w:rFonts w:ascii="仿宋" w:eastAsia="仿宋" w:hAnsi="仿宋" w:hint="eastAsia"/>
          <w:sz w:val="28"/>
        </w:rPr>
      </w:pPr>
      <w:r w:rsidRPr="00EC2E73">
        <w:rPr>
          <w:rFonts w:ascii="仿宋" w:eastAsia="仿宋" w:hAnsi="仿宋" w:hint="eastAsia"/>
          <w:sz w:val="28"/>
        </w:rPr>
        <w:t>为了提高客户满意度和忠诚度，我们将提供卓越的售后服务。这包括快速响应客户投诉、提供产品保修和维护服务，以及定期回访客户。我们将积极倾听客户的反馈，不断改进产品和服务质量。</w:t>
      </w:r>
    </w:p>
    <w:p w:rsidR="00EC2E73" w:rsidP="00EC2E73" w14:paraId="722D9338" w14:textId="5975B7C4">
      <w:pPr>
        <w:pStyle w:val="Heading2"/>
      </w:pPr>
      <w:bookmarkStart w:id="37" w:name="_Toc155109853"/>
      <w:r w:rsidRPr="00EC2E73">
        <w:t>(四)、促销活动与市场研究</w:t>
      </w:r>
      <w:bookmarkEnd w:id="37"/>
    </w:p>
    <w:p w:rsidR="00EC2E73" w:rsidRPr="00EC2E73" w:rsidP="00EC2E73" w14:paraId="135306DC" w14:textId="77777777">
      <w:pPr>
        <w:ind w:firstLine="560" w:firstLineChars="200"/>
        <w:rPr>
          <w:rFonts w:ascii="仿宋" w:eastAsia="仿宋" w:hAnsi="仿宋"/>
          <w:sz w:val="28"/>
        </w:rPr>
      </w:pPr>
      <w:r w:rsidRPr="00EC2E73">
        <w:rPr>
          <w:rFonts w:ascii="仿宋" w:eastAsia="仿宋" w:hAnsi="仿宋"/>
          <w:sz w:val="28"/>
        </w:rPr>
        <w:t>1. 促销活动</w:t>
      </w:r>
    </w:p>
    <w:p w:rsidR="00EC2E73" w:rsidRPr="00EC2E73" w:rsidP="00EC2E73" w14:paraId="36BB0CCF" w14:textId="77777777">
      <w:pPr>
        <w:ind w:firstLine="560" w:firstLineChars="200"/>
        <w:rPr>
          <w:rFonts w:ascii="仿宋" w:eastAsia="仿宋" w:hAnsi="仿宋"/>
          <w:sz w:val="28"/>
        </w:rPr>
      </w:pPr>
    </w:p>
    <w:p w:rsidR="00EC2E73" w:rsidRPr="00EC2E73" w:rsidP="00EC2E73" w14:paraId="4E3AFA99" w14:textId="77777777">
      <w:pPr>
        <w:ind w:firstLine="560" w:firstLineChars="200"/>
        <w:rPr>
          <w:rFonts w:ascii="仿宋" w:eastAsia="仿宋" w:hAnsi="仿宋"/>
          <w:sz w:val="28"/>
        </w:rPr>
      </w:pPr>
      <w:r w:rsidRPr="00EC2E73">
        <w:rPr>
          <w:rFonts w:ascii="仿宋" w:eastAsia="仿宋" w:hAnsi="仿宋" w:hint="eastAsia"/>
          <w:sz w:val="28"/>
        </w:rPr>
        <w:t>资产质量提升</w:t>
      </w:r>
    </w:p>
    <w:p w:rsidR="00EC2E73" w:rsidRPr="00EC2E73" w:rsidP="00EC2E73" w14:paraId="4715E3EA" w14:textId="77777777">
      <w:pPr>
        <w:ind w:firstLine="560" w:firstLineChars="200"/>
        <w:rPr>
          <w:rFonts w:ascii="仿宋" w:eastAsia="仿宋" w:hAnsi="仿宋"/>
          <w:sz w:val="28"/>
        </w:rPr>
      </w:pPr>
    </w:p>
    <w:p w:rsidR="00EC2E73" w:rsidRPr="00EC2E73" w:rsidP="00EC2E73" w14:paraId="4326E217" w14:textId="77777777">
      <w:pPr>
        <w:ind w:firstLine="560" w:firstLineChars="200"/>
        <w:rPr>
          <w:rFonts w:ascii="仿宋" w:eastAsia="仿宋" w:hAnsi="仿宋"/>
          <w:sz w:val="28"/>
        </w:rPr>
      </w:pPr>
      <w:r w:rsidRPr="00EC2E73">
        <w:rPr>
          <w:rFonts w:ascii="仿宋" w:eastAsia="仿宋" w:hAnsi="仿宋" w:hint="eastAsia"/>
          <w:sz w:val="28"/>
        </w:rPr>
        <w:t>通过市场研究和客户反馈，我们将优化促销活动，以确保产品和服务的高质量。我们将推出一系列针对品质保障的促销活动，例如质量承诺和满意度保证，以建立客户信任和品牌忠诚度。</w:t>
      </w:r>
    </w:p>
    <w:p w:rsidR="00EC2E73" w:rsidRPr="00EC2E73" w:rsidP="00EC2E73" w14:paraId="68C8D0E7" w14:textId="77777777">
      <w:pPr>
        <w:ind w:firstLine="560" w:firstLineChars="200"/>
        <w:rPr>
          <w:rFonts w:ascii="仿宋" w:eastAsia="仿宋" w:hAnsi="仿宋"/>
          <w:sz w:val="28"/>
        </w:rPr>
      </w:pPr>
    </w:p>
    <w:p w:rsidR="00EC2E73" w:rsidRPr="00EC2E73" w:rsidP="00EC2E73" w14:paraId="0255FC6C" w14:textId="77777777">
      <w:pPr>
        <w:ind w:firstLine="560" w:firstLineChars="200"/>
        <w:rPr>
          <w:rFonts w:ascii="仿宋" w:eastAsia="仿宋" w:hAnsi="仿宋"/>
          <w:sz w:val="28"/>
        </w:rPr>
      </w:pPr>
      <w:r w:rsidRPr="00EC2E73">
        <w:rPr>
          <w:rFonts w:ascii="仿宋" w:eastAsia="仿宋" w:hAnsi="仿宋" w:hint="eastAsia"/>
          <w:sz w:val="28"/>
        </w:rPr>
        <w:t>成长性增强</w:t>
      </w:r>
    </w:p>
    <w:p w:rsidR="00EC2E73" w:rsidRPr="00EC2E73" w:rsidP="00EC2E73" w14:paraId="1256B294" w14:textId="77777777">
      <w:pPr>
        <w:ind w:firstLine="560" w:firstLineChars="200"/>
        <w:rPr>
          <w:rFonts w:ascii="仿宋" w:eastAsia="仿宋" w:hAnsi="仿宋"/>
          <w:sz w:val="28"/>
        </w:rPr>
      </w:pPr>
    </w:p>
    <w:p w:rsidR="00EC2E73" w:rsidRPr="00EC2E73" w:rsidP="00EC2E73" w14:paraId="03BCC712" w14:textId="77777777">
      <w:pPr>
        <w:ind w:firstLine="560" w:firstLineChars="200"/>
        <w:rPr>
          <w:rFonts w:ascii="仿宋" w:eastAsia="仿宋" w:hAnsi="仿宋"/>
          <w:sz w:val="28"/>
        </w:rPr>
      </w:pPr>
      <w:r w:rsidRPr="00EC2E73">
        <w:rPr>
          <w:rFonts w:ascii="仿宋" w:eastAsia="仿宋" w:hAnsi="仿宋" w:hint="eastAsia"/>
          <w:sz w:val="28"/>
        </w:rPr>
        <w:t>我们将运用市场研究数据来识别新的增长机会，并针对不同市场细分开展有针对性的促销活动。这将包括产品捆绑销售、跨渠道促销和客户回馈计划，以扩大市场份额和提高客户忠诚度。</w:t>
      </w:r>
    </w:p>
    <w:p w:rsidR="00EC2E73" w:rsidRPr="00EC2E73" w:rsidP="00EC2E73" w14:paraId="7D1B3895" w14:textId="77777777">
      <w:pPr>
        <w:ind w:firstLine="560" w:firstLineChars="200"/>
        <w:rPr>
          <w:rFonts w:ascii="仿宋" w:eastAsia="仿宋" w:hAnsi="仿宋"/>
          <w:sz w:val="28"/>
        </w:rPr>
        <w:sectPr>
          <w:headerReference w:type="even" r:id="rId238"/>
          <w:headerReference w:type="default" r:id="rId239"/>
          <w:footerReference w:type="even" r:id="rId240"/>
          <w:footerReference w:type="default" r:id="rId241"/>
          <w:headerReference w:type="first" r:id="rId242"/>
          <w:footerReference w:type="first" r:id="rId243"/>
          <w:type w:val="nextPage"/>
          <w:pgSz w:w="11906" w:h="16838"/>
          <w:pgMar w:top="1440" w:right="1800" w:bottom="1440" w:left="1800" w:header="851" w:footer="992" w:gutter="0"/>
          <w:pgNumType w:start="40"/>
          <w:cols w:space="425"/>
          <w:titlePg w:val="0"/>
          <w:docGrid w:type="lines" w:linePitch="312"/>
        </w:sectPr>
      </w:pPr>
    </w:p>
    <w:p w:rsidR="00EC2E73" w:rsidRPr="00EC2E73" w:rsidP="00EC2E73" w14:paraId="54F08F1B" w14:textId="77777777">
      <w:pPr>
        <w:ind w:firstLine="560" w:firstLineChars="200"/>
        <w:rPr>
          <w:rFonts w:ascii="仿宋" w:eastAsia="仿宋" w:hAnsi="仿宋"/>
          <w:sz w:val="28"/>
        </w:rPr>
      </w:pPr>
      <w:r w:rsidRPr="00EC2E73">
        <w:rPr>
          <w:rFonts w:ascii="仿宋" w:eastAsia="仿宋" w:hAnsi="仿宋" w:hint="eastAsia"/>
          <w:sz w:val="28"/>
        </w:rPr>
        <w:t>收益性提升</w:t>
      </w:r>
    </w:p>
    <w:p w:rsidR="00EC2E73" w:rsidRPr="00EC2E73" w:rsidP="00EC2E73" w14:paraId="6FC55270" w14:textId="77777777">
      <w:pPr>
        <w:ind w:firstLine="560" w:firstLineChars="200"/>
        <w:rPr>
          <w:rFonts w:ascii="仿宋" w:eastAsia="仿宋" w:hAnsi="仿宋"/>
          <w:sz w:val="28"/>
        </w:rPr>
      </w:pPr>
    </w:p>
    <w:p w:rsidR="00EC2E73" w:rsidRPr="00EC2E73" w:rsidP="00EC2E73" w14:paraId="0325497F" w14:textId="77777777">
      <w:pPr>
        <w:ind w:firstLine="560" w:firstLineChars="200"/>
        <w:rPr>
          <w:rFonts w:ascii="仿宋" w:eastAsia="仿宋" w:hAnsi="仿宋"/>
          <w:sz w:val="28"/>
        </w:rPr>
      </w:pPr>
      <w:r w:rsidRPr="00EC2E73">
        <w:rPr>
          <w:rFonts w:ascii="仿宋" w:eastAsia="仿宋" w:hAnsi="仿宋" w:hint="eastAsia"/>
          <w:sz w:val="28"/>
        </w:rPr>
        <w:t>我们将审查和优化促销活动的成本效益，并依赖市场研究数据来确定最有效的促销策略。通过降低促销活动的成本，我们将提高销售收入和利润率。</w:t>
      </w:r>
    </w:p>
    <w:p w:rsidR="00EC2E73" w:rsidRPr="00EC2E73" w:rsidP="00EC2E73" w14:paraId="227BAE7F" w14:textId="77777777">
      <w:pPr>
        <w:ind w:firstLine="560" w:firstLineChars="200"/>
        <w:rPr>
          <w:rFonts w:ascii="仿宋" w:eastAsia="仿宋" w:hAnsi="仿宋"/>
          <w:sz w:val="28"/>
        </w:rPr>
      </w:pPr>
    </w:p>
    <w:p w:rsidR="00EC2E73" w:rsidRPr="00EC2E73" w:rsidP="00EC2E73" w14:paraId="60945EFB" w14:textId="77777777">
      <w:pPr>
        <w:ind w:firstLine="560" w:firstLineChars="200"/>
        <w:rPr>
          <w:rFonts w:ascii="仿宋" w:eastAsia="仿宋" w:hAnsi="仿宋"/>
          <w:sz w:val="28"/>
        </w:rPr>
      </w:pPr>
      <w:r w:rsidRPr="00EC2E73">
        <w:rPr>
          <w:rFonts w:ascii="仿宋" w:eastAsia="仿宋" w:hAnsi="仿宋"/>
          <w:sz w:val="28"/>
        </w:rPr>
        <w:t>2. 市场研究</w:t>
      </w:r>
    </w:p>
    <w:p w:rsidR="00EC2E73" w:rsidRPr="00EC2E73" w:rsidP="00EC2E73" w14:paraId="7C46A5F3" w14:textId="77777777">
      <w:pPr>
        <w:ind w:firstLine="560" w:firstLineChars="200"/>
        <w:rPr>
          <w:rFonts w:ascii="仿宋" w:eastAsia="仿宋" w:hAnsi="仿宋"/>
          <w:sz w:val="28"/>
        </w:rPr>
      </w:pPr>
    </w:p>
    <w:p w:rsidR="00EC2E73" w:rsidRPr="00EC2E73" w:rsidP="00EC2E73" w14:paraId="3B3FC738" w14:textId="77777777">
      <w:pPr>
        <w:ind w:firstLine="560" w:firstLineChars="200"/>
        <w:rPr>
          <w:rFonts w:ascii="仿宋" w:eastAsia="仿宋" w:hAnsi="仿宋"/>
          <w:sz w:val="28"/>
        </w:rPr>
      </w:pPr>
      <w:r w:rsidRPr="00EC2E73">
        <w:rPr>
          <w:rFonts w:ascii="仿宋" w:eastAsia="仿宋" w:hAnsi="仿宋" w:hint="eastAsia"/>
          <w:sz w:val="28"/>
        </w:rPr>
        <w:t>资产质量提升</w:t>
      </w:r>
    </w:p>
    <w:p w:rsidR="00EC2E73" w:rsidRPr="00EC2E73" w:rsidP="00EC2E73" w14:paraId="2BE9AE2A" w14:textId="77777777">
      <w:pPr>
        <w:ind w:firstLine="560" w:firstLineChars="200"/>
        <w:rPr>
          <w:rFonts w:ascii="仿宋" w:eastAsia="仿宋" w:hAnsi="仿宋"/>
          <w:sz w:val="28"/>
        </w:rPr>
      </w:pPr>
    </w:p>
    <w:p w:rsidR="00EC2E73" w:rsidRPr="00EC2E73" w:rsidP="00EC2E73" w14:paraId="03EF73A6" w14:textId="77777777">
      <w:pPr>
        <w:ind w:firstLine="560" w:firstLineChars="200"/>
        <w:rPr>
          <w:rFonts w:ascii="仿宋" w:eastAsia="仿宋" w:hAnsi="仿宋"/>
          <w:sz w:val="28"/>
        </w:rPr>
      </w:pPr>
      <w:r w:rsidRPr="00EC2E73">
        <w:rPr>
          <w:rFonts w:ascii="仿宋" w:eastAsia="仿宋" w:hAnsi="仿宋" w:hint="eastAsia"/>
          <w:sz w:val="28"/>
        </w:rPr>
        <w:t>我们将依托权威机构发布的市场数据和趋势分析来进行市场研究。这将帮助我们了解客户需求、竞争格局和产品定位，从而优化产品和服务，提高其质量和市场竞争力。</w:t>
      </w:r>
    </w:p>
    <w:p w:rsidR="00EC2E73" w:rsidRPr="00EC2E73" w:rsidP="00EC2E73" w14:paraId="38B38F02" w14:textId="77777777">
      <w:pPr>
        <w:ind w:firstLine="560" w:firstLineChars="200"/>
        <w:rPr>
          <w:rFonts w:ascii="仿宋" w:eastAsia="仿宋" w:hAnsi="仿宋"/>
          <w:sz w:val="28"/>
        </w:rPr>
      </w:pPr>
    </w:p>
    <w:p w:rsidR="00EC2E73" w:rsidRPr="00EC2E73" w:rsidP="00EC2E73" w14:paraId="574F8AFC" w14:textId="77777777">
      <w:pPr>
        <w:ind w:firstLine="560" w:firstLineChars="200"/>
        <w:rPr>
          <w:rFonts w:ascii="仿宋" w:eastAsia="仿宋" w:hAnsi="仿宋"/>
          <w:sz w:val="28"/>
        </w:rPr>
      </w:pPr>
      <w:r w:rsidRPr="00EC2E73">
        <w:rPr>
          <w:rFonts w:ascii="仿宋" w:eastAsia="仿宋" w:hAnsi="仿宋" w:hint="eastAsia"/>
          <w:sz w:val="28"/>
        </w:rPr>
        <w:t>成长性增强</w:t>
      </w:r>
    </w:p>
    <w:p w:rsidR="00EC2E73" w:rsidRPr="00EC2E73" w:rsidP="00EC2E73" w14:paraId="3DF3B5B0" w14:textId="77777777">
      <w:pPr>
        <w:ind w:firstLine="560" w:firstLineChars="200"/>
        <w:rPr>
          <w:rFonts w:ascii="仿宋" w:eastAsia="仿宋" w:hAnsi="仿宋"/>
          <w:sz w:val="28"/>
        </w:rPr>
      </w:pPr>
    </w:p>
    <w:p w:rsidR="00EC2E73" w:rsidRPr="00EC2E73" w:rsidP="00EC2E73" w14:paraId="139CAD4D" w14:textId="77777777">
      <w:pPr>
        <w:ind w:firstLine="560" w:firstLineChars="200"/>
        <w:rPr>
          <w:rFonts w:ascii="仿宋" w:eastAsia="仿宋" w:hAnsi="仿宋"/>
          <w:sz w:val="28"/>
        </w:rPr>
      </w:pPr>
      <w:r w:rsidRPr="00EC2E73">
        <w:rPr>
          <w:rFonts w:ascii="仿宋" w:eastAsia="仿宋" w:hAnsi="仿宋" w:hint="eastAsia"/>
          <w:sz w:val="28"/>
        </w:rPr>
        <w:t>市场研究将帮助我们识别新兴市场和潜在客户群体，以便开发新的增长机会。我们将跟踪市场趋势，预测需求变化，以便及时调整战略，确保业务保持增长势头。</w:t>
      </w:r>
    </w:p>
    <w:p w:rsidR="00EC2E73" w:rsidRPr="00EC2E73" w:rsidP="00EC2E73" w14:paraId="3451C1F0" w14:textId="77777777">
      <w:pPr>
        <w:ind w:firstLine="560" w:firstLineChars="200"/>
        <w:rPr>
          <w:rFonts w:ascii="仿宋" w:eastAsia="仿宋" w:hAnsi="仿宋"/>
          <w:sz w:val="28"/>
        </w:rPr>
      </w:pPr>
    </w:p>
    <w:p w:rsidR="00EC2E73" w:rsidRPr="00EC2E73" w:rsidP="00EC2E73" w14:paraId="3AC45EEC" w14:textId="77777777">
      <w:pPr>
        <w:ind w:firstLine="560" w:firstLineChars="200"/>
        <w:rPr>
          <w:rFonts w:ascii="仿宋" w:eastAsia="仿宋" w:hAnsi="仿宋"/>
          <w:sz w:val="28"/>
        </w:rPr>
      </w:pPr>
      <w:r w:rsidRPr="00EC2E73">
        <w:rPr>
          <w:rFonts w:ascii="仿宋" w:eastAsia="仿宋" w:hAnsi="仿宋" w:hint="eastAsia"/>
          <w:sz w:val="28"/>
        </w:rPr>
        <w:t>收益性提升</w:t>
      </w:r>
    </w:p>
    <w:p w:rsidR="00EC2E73" w:rsidRPr="00EC2E73" w:rsidP="00EC2E73" w14:paraId="64C0726D" w14:textId="77777777">
      <w:pPr>
        <w:ind w:firstLine="560" w:firstLineChars="200"/>
        <w:rPr>
          <w:rFonts w:ascii="仿宋" w:eastAsia="仿宋" w:hAnsi="仿宋"/>
          <w:sz w:val="28"/>
        </w:rPr>
        <w:sectPr>
          <w:headerReference w:type="even" r:id="rId244"/>
          <w:headerReference w:type="default" r:id="rId245"/>
          <w:footerReference w:type="even" r:id="rId246"/>
          <w:footerReference w:type="default" r:id="rId247"/>
          <w:headerReference w:type="first" r:id="rId248"/>
          <w:footerReference w:type="first" r:id="rId249"/>
          <w:type w:val="nextPage"/>
          <w:pgSz w:w="11906" w:h="16838"/>
          <w:pgMar w:top="1440" w:right="1800" w:bottom="1440" w:left="1800" w:header="851" w:footer="992" w:gutter="0"/>
          <w:pgNumType w:start="41"/>
          <w:cols w:space="425"/>
          <w:titlePg w:val="0"/>
          <w:docGrid w:type="lines" w:linePitch="312"/>
        </w:sectPr>
      </w:pPr>
    </w:p>
    <w:p w:rsidR="00EC2E73" w:rsidRPr="00EC2E73" w:rsidP="00EC2E73" w14:paraId="5FC6A45B" w14:textId="77777777">
      <w:pPr>
        <w:ind w:firstLine="560" w:firstLineChars="200"/>
        <w:rPr>
          <w:rFonts w:ascii="仿宋" w:eastAsia="仿宋" w:hAnsi="仿宋"/>
          <w:sz w:val="28"/>
        </w:rPr>
      </w:pPr>
      <w:r w:rsidRPr="00EC2E73">
        <w:rPr>
          <w:rFonts w:ascii="仿宋" w:eastAsia="仿宋" w:hAnsi="仿宋" w:hint="eastAsia"/>
          <w:sz w:val="28"/>
        </w:rPr>
        <w:t>通过市场研究，我们将更好地理解客户行为和购买模式。这将有助于我们制定更具吸引力的价格策略和促销方案，以提高销售收入和毛利润。</w:t>
      </w:r>
    </w:p>
    <w:p w:rsidR="00EC2E73" w:rsidRPr="00EC2E73" w:rsidP="00EC2E73" w14:paraId="1BFB6E4B" w14:textId="77777777">
      <w:pPr>
        <w:ind w:firstLine="560" w:firstLineChars="200"/>
        <w:rPr>
          <w:rFonts w:ascii="仿宋" w:eastAsia="仿宋" w:hAnsi="仿宋"/>
          <w:sz w:val="28"/>
        </w:rPr>
      </w:pPr>
    </w:p>
    <w:p w:rsidR="00EC2E73" w:rsidP="00EC2E73" w14:paraId="6B716687" w14:textId="17C2F32A">
      <w:pPr>
        <w:ind w:firstLine="560" w:firstLineChars="200"/>
        <w:rPr>
          <w:rFonts w:ascii="仿宋" w:eastAsia="仿宋" w:hAnsi="仿宋" w:hint="eastAsia"/>
          <w:sz w:val="28"/>
        </w:rPr>
      </w:pPr>
      <w:r w:rsidRPr="00EC2E73">
        <w:rPr>
          <w:rFonts w:ascii="仿宋" w:eastAsia="仿宋" w:hAnsi="仿宋" w:hint="eastAsia"/>
          <w:sz w:val="28"/>
        </w:rPr>
        <w:t>我们承认市场竞争激烈，但通过有效的促销活动和深入的市场研究，我们相信我们能够提高业务的资产质量、促进成长性和提高收益性。我们将不断监测市场情况，灵活调整促销策略和市场研究方法，以确保我们保持竞争力并实现可持续的成功。</w:t>
      </w:r>
    </w:p>
    <w:p w:rsidR="00EC2E73" w:rsidP="00EC2E73" w14:paraId="24E1F2FB" w14:textId="0B3346E0">
      <w:pPr>
        <w:pStyle w:val="Heading2"/>
      </w:pPr>
      <w:bookmarkStart w:id="38" w:name="_Toc155109854"/>
      <w:r w:rsidRPr="00EC2E73">
        <w:t>(五)、客户关系管理</w:t>
      </w:r>
      <w:bookmarkEnd w:id="38"/>
    </w:p>
    <w:p w:rsidR="00EC2E73" w:rsidRPr="00EC2E73" w:rsidP="00EC2E73" w14:paraId="1BCA52D2" w14:textId="77777777">
      <w:pPr>
        <w:ind w:firstLine="560" w:firstLineChars="200"/>
        <w:rPr>
          <w:rFonts w:ascii="仿宋" w:eastAsia="仿宋" w:hAnsi="仿宋"/>
          <w:sz w:val="28"/>
        </w:rPr>
      </w:pPr>
      <w:r w:rsidRPr="00EC2E73">
        <w:rPr>
          <w:rFonts w:ascii="仿宋" w:eastAsia="仿宋" w:hAnsi="仿宋"/>
          <w:sz w:val="28"/>
        </w:rPr>
        <w:t>1. 提升资产质量</w:t>
      </w:r>
    </w:p>
    <w:p w:rsidR="00EC2E73" w:rsidRPr="00EC2E73" w:rsidP="00EC2E73" w14:paraId="67862BAA" w14:textId="77777777">
      <w:pPr>
        <w:ind w:firstLine="560" w:firstLineChars="200"/>
        <w:rPr>
          <w:rFonts w:ascii="仿宋" w:eastAsia="仿宋" w:hAnsi="仿宋"/>
          <w:sz w:val="28"/>
        </w:rPr>
      </w:pPr>
    </w:p>
    <w:p w:rsidR="00EC2E73" w:rsidRPr="00EC2E73" w:rsidP="00EC2E73" w14:paraId="182E316E" w14:textId="77777777">
      <w:pPr>
        <w:ind w:firstLine="560" w:firstLineChars="200"/>
        <w:rPr>
          <w:rFonts w:ascii="仿宋" w:eastAsia="仿宋" w:hAnsi="仿宋"/>
          <w:sz w:val="28"/>
        </w:rPr>
      </w:pPr>
      <w:r w:rsidRPr="00EC2E73">
        <w:rPr>
          <w:rFonts w:ascii="仿宋" w:eastAsia="仿宋" w:hAnsi="仿宋" w:hint="eastAsia"/>
          <w:sz w:val="28"/>
        </w:rPr>
        <w:t>数据驱动的客户洞察：我们将利用权威机构发布的市场数据和客户反馈，深入了解客户需求和偏好。通过分析数据，我们可以为客户提供更个性化的产品和服务，提高客户满意度。</w:t>
      </w:r>
    </w:p>
    <w:p w:rsidR="00EC2E73" w:rsidRPr="00EC2E73" w:rsidP="00EC2E73" w14:paraId="6E514FCC" w14:textId="77777777">
      <w:pPr>
        <w:ind w:firstLine="560" w:firstLineChars="200"/>
        <w:rPr>
          <w:rFonts w:ascii="仿宋" w:eastAsia="仿宋" w:hAnsi="仿宋"/>
          <w:sz w:val="28"/>
        </w:rPr>
      </w:pPr>
    </w:p>
    <w:p w:rsidR="00EC2E73" w:rsidRPr="00EC2E73" w:rsidP="00EC2E73" w14:paraId="60200C32" w14:textId="77777777">
      <w:pPr>
        <w:ind w:firstLine="560" w:firstLineChars="200"/>
        <w:rPr>
          <w:rFonts w:ascii="仿宋" w:eastAsia="仿宋" w:hAnsi="仿宋"/>
          <w:sz w:val="28"/>
        </w:rPr>
      </w:pPr>
      <w:r w:rsidRPr="00EC2E73">
        <w:rPr>
          <w:rFonts w:ascii="仿宋" w:eastAsia="仿宋" w:hAnsi="仿宋" w:hint="eastAsia"/>
          <w:sz w:val="28"/>
        </w:rPr>
        <w:t>专注于客户反馈：我们重视客户的反馈意见，无论是正面的还是负面的。我们将建立一个反馈渠道，及时响应客户的需求和投诉，以确保客户的问题得到解决，维护客户忠诚度。</w:t>
      </w:r>
    </w:p>
    <w:p w:rsidR="00EC2E73" w:rsidRPr="00EC2E73" w:rsidP="00EC2E73" w14:paraId="1165E3E9" w14:textId="77777777">
      <w:pPr>
        <w:ind w:firstLine="560" w:firstLineChars="200"/>
        <w:rPr>
          <w:rFonts w:ascii="仿宋" w:eastAsia="仿宋" w:hAnsi="仿宋"/>
          <w:sz w:val="28"/>
        </w:rPr>
      </w:pPr>
    </w:p>
    <w:p w:rsidR="00EC2E73" w:rsidRPr="00EC2E73" w:rsidP="00EC2E73" w14:paraId="4D847F9F" w14:textId="77777777">
      <w:pPr>
        <w:ind w:firstLine="560" w:firstLineChars="200"/>
        <w:rPr>
          <w:rFonts w:ascii="仿宋" w:eastAsia="仿宋" w:hAnsi="仿宋"/>
          <w:sz w:val="28"/>
        </w:rPr>
      </w:pPr>
      <w:r w:rsidRPr="00EC2E73">
        <w:rPr>
          <w:rFonts w:ascii="仿宋" w:eastAsia="仿宋" w:hAnsi="仿宋"/>
          <w:sz w:val="28"/>
        </w:rPr>
        <w:t>2. 支持成长性</w:t>
      </w:r>
    </w:p>
    <w:p w:rsidR="00EC2E73" w:rsidRPr="00EC2E73" w:rsidP="00EC2E73" w14:paraId="57BEC353" w14:textId="77777777">
      <w:pPr>
        <w:ind w:firstLine="560" w:firstLineChars="200"/>
        <w:rPr>
          <w:rFonts w:ascii="仿宋" w:eastAsia="仿宋" w:hAnsi="仿宋"/>
          <w:sz w:val="28"/>
        </w:rPr>
        <w:sectPr>
          <w:headerReference w:type="even" r:id="rId250"/>
          <w:headerReference w:type="default" r:id="rId251"/>
          <w:footerReference w:type="even" r:id="rId252"/>
          <w:footerReference w:type="default" r:id="rId253"/>
          <w:headerReference w:type="first" r:id="rId254"/>
          <w:footerReference w:type="first" r:id="rId255"/>
          <w:type w:val="nextPage"/>
          <w:pgSz w:w="11906" w:h="16838"/>
          <w:pgMar w:top="1440" w:right="1800" w:bottom="1440" w:left="1800" w:header="851" w:footer="992" w:gutter="0"/>
          <w:pgNumType w:start="42"/>
          <w:cols w:space="425"/>
          <w:titlePg w:val="0"/>
          <w:docGrid w:type="lines" w:linePitch="312"/>
        </w:sectPr>
      </w:pPr>
    </w:p>
    <w:p w:rsidR="00EC2E73" w:rsidRPr="00EC2E73" w:rsidP="00EC2E73" w14:paraId="40427791" w14:textId="77777777">
      <w:pPr>
        <w:ind w:firstLine="560" w:firstLineChars="200"/>
        <w:rPr>
          <w:rFonts w:ascii="仿宋" w:eastAsia="仿宋" w:hAnsi="仿宋"/>
          <w:sz w:val="28"/>
        </w:rPr>
      </w:pPr>
      <w:r w:rsidRPr="00EC2E73">
        <w:rPr>
          <w:rFonts w:ascii="仿宋" w:eastAsia="仿宋" w:hAnsi="仿宋" w:hint="eastAsia"/>
          <w:sz w:val="28"/>
        </w:rPr>
        <w:t>个性化服务：通过权威机构发布的数据和市场趋势分析，我们将识别出新的增长机会和市场趋势。我们将为客户提供个性化的建议和解决方案，以帮助他们实现财务目标。</w:t>
      </w:r>
    </w:p>
    <w:p w:rsidR="00EC2E73" w:rsidRPr="00EC2E73" w:rsidP="00EC2E73" w14:paraId="68C9A014" w14:textId="77777777">
      <w:pPr>
        <w:ind w:firstLine="560" w:firstLineChars="200"/>
        <w:rPr>
          <w:rFonts w:ascii="仿宋" w:eastAsia="仿宋" w:hAnsi="仿宋"/>
          <w:sz w:val="28"/>
        </w:rPr>
      </w:pPr>
    </w:p>
    <w:p w:rsidR="00EC2E73" w:rsidRPr="00EC2E73" w:rsidP="00EC2E73" w14:paraId="15AE7042" w14:textId="77777777">
      <w:pPr>
        <w:ind w:firstLine="560" w:firstLineChars="200"/>
        <w:rPr>
          <w:rFonts w:ascii="仿宋" w:eastAsia="仿宋" w:hAnsi="仿宋"/>
          <w:sz w:val="28"/>
        </w:rPr>
      </w:pPr>
      <w:r w:rsidRPr="00EC2E73">
        <w:rPr>
          <w:rFonts w:ascii="仿宋" w:eastAsia="仿宋" w:hAnsi="仿宋" w:hint="eastAsia"/>
          <w:sz w:val="28"/>
        </w:rPr>
        <w:t>教育和咨询：我们将定期向客户提供有关资产管理和投资的教育性信息。我们相信，通过提高客户的财务素养，他们将更好地理解和管理他们的资产，实现长期的财务成长。</w:t>
      </w:r>
    </w:p>
    <w:p w:rsidR="00EC2E73" w:rsidRPr="00EC2E73" w:rsidP="00EC2E73" w14:paraId="2E7C5B1F" w14:textId="77777777">
      <w:pPr>
        <w:ind w:firstLine="560" w:firstLineChars="200"/>
        <w:rPr>
          <w:rFonts w:ascii="仿宋" w:eastAsia="仿宋" w:hAnsi="仿宋"/>
          <w:sz w:val="28"/>
        </w:rPr>
      </w:pPr>
    </w:p>
    <w:p w:rsidR="00EC2E73" w:rsidRPr="00EC2E73" w:rsidP="00EC2E73" w14:paraId="394CB8D4" w14:textId="77777777">
      <w:pPr>
        <w:ind w:firstLine="560" w:firstLineChars="200"/>
        <w:rPr>
          <w:rFonts w:ascii="仿宋" w:eastAsia="仿宋" w:hAnsi="仿宋"/>
          <w:sz w:val="28"/>
        </w:rPr>
      </w:pPr>
      <w:r w:rsidRPr="00EC2E73">
        <w:rPr>
          <w:rFonts w:ascii="仿宋" w:eastAsia="仿宋" w:hAnsi="仿宋"/>
          <w:sz w:val="28"/>
        </w:rPr>
        <w:t>3. 提高收益性</w:t>
      </w:r>
    </w:p>
    <w:p w:rsidR="00EC2E73" w:rsidRPr="00EC2E73" w:rsidP="00EC2E73" w14:paraId="04A06D94" w14:textId="77777777">
      <w:pPr>
        <w:ind w:firstLine="560" w:firstLineChars="200"/>
        <w:rPr>
          <w:rFonts w:ascii="仿宋" w:eastAsia="仿宋" w:hAnsi="仿宋"/>
          <w:sz w:val="28"/>
        </w:rPr>
      </w:pPr>
    </w:p>
    <w:p w:rsidR="00EC2E73" w:rsidRPr="00EC2E73" w:rsidP="00EC2E73" w14:paraId="77325493" w14:textId="77777777">
      <w:pPr>
        <w:ind w:firstLine="560" w:firstLineChars="200"/>
        <w:rPr>
          <w:rFonts w:ascii="仿宋" w:eastAsia="仿宋" w:hAnsi="仿宋"/>
          <w:sz w:val="28"/>
        </w:rPr>
      </w:pPr>
      <w:r w:rsidRPr="00EC2E73">
        <w:rPr>
          <w:rFonts w:ascii="仿宋" w:eastAsia="仿宋" w:hAnsi="仿宋" w:hint="eastAsia"/>
          <w:sz w:val="28"/>
        </w:rPr>
        <w:t>交叉销售和增值服务：我们将依托客户关系，推出相关产品和增值服务，以增加客户的购买频率和客户生命周期价值。这将有助于提高我们的销售收入和毛利润。</w:t>
      </w:r>
    </w:p>
    <w:p w:rsidR="00EC2E73" w:rsidRPr="00EC2E73" w:rsidP="00EC2E73" w14:paraId="146CAB43" w14:textId="77777777">
      <w:pPr>
        <w:ind w:firstLine="560" w:firstLineChars="200"/>
        <w:rPr>
          <w:rFonts w:ascii="仿宋" w:eastAsia="仿宋" w:hAnsi="仿宋"/>
          <w:sz w:val="28"/>
        </w:rPr>
      </w:pPr>
    </w:p>
    <w:p w:rsidR="00EC2E73" w:rsidRPr="00EC2E73" w:rsidP="00EC2E73" w14:paraId="101C6E48" w14:textId="77777777">
      <w:pPr>
        <w:ind w:firstLine="560" w:firstLineChars="200"/>
        <w:rPr>
          <w:rFonts w:ascii="仿宋" w:eastAsia="仿宋" w:hAnsi="仿宋"/>
          <w:sz w:val="28"/>
        </w:rPr>
      </w:pPr>
      <w:r w:rsidRPr="00EC2E73">
        <w:rPr>
          <w:rFonts w:ascii="仿宋" w:eastAsia="仿宋" w:hAnsi="仿宋" w:hint="eastAsia"/>
          <w:sz w:val="28"/>
        </w:rPr>
        <w:t>定期回访和维护：我们将建立定期回访客户的机制，以确保客户的满意度，并提供有关资产配置和投资组合调整的建议。这有助于客户实现更好的投资回报率。</w:t>
      </w:r>
    </w:p>
    <w:p w:rsidR="00EC2E73" w:rsidRPr="00EC2E73" w:rsidP="00EC2E73" w14:paraId="24B8600B" w14:textId="77777777">
      <w:pPr>
        <w:ind w:firstLine="560" w:firstLineChars="200"/>
        <w:rPr>
          <w:rFonts w:ascii="仿宋" w:eastAsia="仿宋" w:hAnsi="仿宋"/>
          <w:sz w:val="28"/>
        </w:rPr>
      </w:pPr>
    </w:p>
    <w:p w:rsidR="00EC2E73" w:rsidP="00EC2E73" w14:paraId="3B48CCBE" w14:textId="2695CCF4">
      <w:pPr>
        <w:ind w:firstLine="560" w:firstLineChars="200"/>
        <w:rPr>
          <w:rFonts w:ascii="仿宋" w:eastAsia="仿宋" w:hAnsi="仿宋" w:hint="eastAsia"/>
          <w:sz w:val="28"/>
        </w:rPr>
      </w:pPr>
      <w:r w:rsidRPr="00EC2E73">
        <w:rPr>
          <w:rFonts w:ascii="仿宋" w:eastAsia="仿宋" w:hAnsi="仿宋" w:hint="eastAsia"/>
          <w:sz w:val="28"/>
        </w:rPr>
        <w:t>根据权威机构发布的数据，良好的客户关系管理可以提高客户忠诚度和口碑，从而增加市场份额和收益性。我们将不断改进我们的客户关系管理策略，以确保我们在资产质量、成长性和收益性方面取得持续的成功。我们坚信，通过与客户建立紧密的合作关系，我们将共</w:t>
      </w:r>
      <w:r>
        <w:rPr>
          <w:rFonts w:ascii="仿宋" w:eastAsia="仿宋" w:hAnsi="仿宋" w:hint="eastAsia"/>
          <w:sz w:val="28"/>
        </w:rPr>
        <w:br/>
      </w:r>
      <w:r>
        <w:rPr>
          <w:rFonts w:ascii="仿宋" w:eastAsia="仿宋" w:hAnsi="仿宋" w:hint="eastAsia"/>
          <w:sz w:val="28"/>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256" w:history="1">
        <w:r>
          <w:rPr>
            <w:rFonts w:ascii="SimSun" w:eastAsia="SimSun" w:hAnsi="SimSun" w:cs="SimSun"/>
            <w:b/>
            <w:bCs/>
            <w:color w:val="0000EE"/>
            <w:kern w:val="0"/>
            <w:sz w:val="30"/>
            <w:szCs w:val="30"/>
            <w:u w:val="single" w:color="0000EE"/>
            <w14:ligatures w14:val="none"/>
          </w:rPr>
          <w:t>https://d.book118.com/855230324210011034</w:t>
        </w:r>
      </w:hyperlink>
    </w:p>
    <w:p w:rsidR="00EC2E73" w:rsidP="00EC2E73">
      <w:pPr>
        <w:ind w:firstLine="560" w:firstLineChars="200"/>
        <w:rPr>
          <w:rFonts w:ascii="仿宋" w:eastAsia="仿宋" w:hAnsi="仿宋" w:hint="eastAsia"/>
          <w:sz w:val="28"/>
        </w:rPr>
      </w:pPr>
    </w:p>
    <w:sectPr>
      <w:headerReference w:type="even" r:id="rId257"/>
      <w:headerReference w:type="default" r:id="rId258"/>
      <w:footerReference w:type="even" r:id="rId259"/>
      <w:footerReference w:type="default" r:id="rId260"/>
      <w:headerReference w:type="first" r:id="rId261"/>
      <w:footerReference w:type="first" r:id="rId262"/>
      <w:type w:val="nextPage"/>
      <w:pgSz w:w="11906" w:h="16838"/>
      <w:pgMar w:top="1440" w:right="1800" w:bottom="1440" w:left="1800" w:header="851" w:footer="992" w:gutter="0"/>
      <w:pgNumType w:start="4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paraId="2487F44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paraId="1FA3A34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EC2E73" w14:textId="77777777">
    <w:pPr>
      <w:pStyle w:val="Footer"/>
    </w:pPr>
  </w:p>
</w:ftr>
</file>

<file path=word/footer10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EC2E73" w14:textId="77777777">
    <w:pPr>
      <w:pStyle w:val="Footer"/>
    </w:pPr>
  </w:p>
</w:ftr>
</file>

<file path=word/footer10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rsidR="00EC2E73" w14:textId="77777777">
    <w:pPr>
      <w:pStyle w:val="Footer"/>
    </w:pPr>
  </w:p>
</w:ftr>
</file>

<file path=word/footer10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EC2E73" w14:textId="77777777">
    <w:pPr>
      <w:pStyle w:val="Footer"/>
    </w:pPr>
  </w:p>
</w:ftr>
</file>

<file path=word/footer1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37</w:t>
    </w:r>
    <w:r>
      <w:rPr>
        <w:rStyle w:val="PageNumber"/>
      </w:rPr>
      <w:fldChar w:fldCharType="end"/>
    </w:r>
  </w:p>
  <w:p w:rsidR="00EC2E73" w14:textId="77777777">
    <w:pPr>
      <w:pStyle w:val="Footer"/>
    </w:pPr>
  </w:p>
</w:ftr>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p w:rsidR="00EC2E73" w14:textId="77777777">
    <w:pPr>
      <w:pStyle w:val="Footer"/>
    </w:pPr>
  </w:p>
</w:ftr>
</file>

<file path=word/footer1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39</w:t>
    </w:r>
    <w:r>
      <w:rPr>
        <w:rStyle w:val="PageNumber"/>
      </w:rPr>
      <w:fldChar w:fldCharType="end"/>
    </w:r>
  </w:p>
  <w:p w:rsidR="00EC2E73" w14:textId="77777777">
    <w:pPr>
      <w:pStyle w:val="Footer"/>
    </w:pPr>
  </w:p>
</w:ftr>
</file>

<file path=word/footer1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p w:rsidR="00EC2E73"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p w:rsidR="00EC2E73" w14:textId="77777777">
    <w:pPr>
      <w:pStyle w:val="Footer"/>
    </w:pPr>
  </w:p>
</w:ftr>
</file>

<file path=word/footer1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p w:rsidR="00EC2E73" w14:textId="77777777">
    <w:pPr>
      <w:pStyle w:val="Footer"/>
    </w:pPr>
  </w:p>
</w:ftr>
</file>

<file path=word/footer1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p>
  <w:p w:rsidR="00EC2E73" w14:textId="77777777">
    <w:pPr>
      <w:pStyle w:val="Footer"/>
    </w:pPr>
  </w:p>
</w:ftr>
</file>

<file path=word/footer1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EC2E73"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EC2E73"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paraId="0EB3709C"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C2E73" w14:paraId="19E69E37"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EC2E73"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EC2E73"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EC2E73"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EC2E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paraId="741BB88D"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EC2E73"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EC2E73"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EC2E73"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EC2E73"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EC2E73"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EC2E73"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EC2E73"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EC2E73"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EC2E73"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EC2E73"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EC2E73"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EC2E73"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EC2E73"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EC2E73"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EC2E73"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rsidR="00EC2E73"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EC2E73"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C2E73"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EC2E73"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EC2E73"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EC2E73"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rsidR="00EC2E7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p>
  <w:p w:rsidR="00EC2E73" w14:textId="77777777">
    <w:pPr>
      <w:pStyle w:val="Footer"/>
    </w:pPr>
  </w:p>
</w:ftr>
</file>

<file path=word/footer9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rsidR="00EC2E73" w14:textId="77777777">
    <w:pPr>
      <w:pStyle w:val="Footer"/>
    </w:pPr>
  </w:p>
</w:ftr>
</file>

<file path=word/footer9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C2E73" w14:textId="77777777">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P="00EA44F9" w14:textId="681487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rsidR="00EC2E73" w14:textId="77777777">
    <w:pPr>
      <w:pStyle w:val="Footer"/>
    </w:pPr>
  </w:p>
</w:ftr>
</file>

<file path=word/footer9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paraId="1CB8A32D"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paraId="4F684BC7" w14:textId="6683F214">
    <w:pPr>
      <w:pStyle w:val="Header"/>
      <w:rPr>
        <w:rFonts w:ascii="仿宋" w:eastAsia="仿宋" w:hAnsi="仿宋"/>
      </w:rPr>
    </w:pPr>
    <w:r w:rsidRPr="00EC2E73">
      <w:rPr>
        <w:rFonts w:ascii="仿宋" w:eastAsia="仿宋" w:hAnsi="仿宋" w:hint="eastAsia"/>
      </w:rPr>
      <w:t>碳酸盐商业计划书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paraId="0BBE8C92"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rsidRPr="00EC2E73" w:rsidP="00EC2E73" w14:textId="6683F214">
    <w:pPr>
      <w:pStyle w:val="Header"/>
      <w:rPr>
        <w:rFonts w:ascii="仿宋" w:eastAsia="仿宋" w:hAnsi="仿宋"/>
      </w:rPr>
    </w:pPr>
    <w:r w:rsidRPr="00EC2E73">
      <w:rPr>
        <w:rFonts w:ascii="仿宋" w:eastAsia="仿宋" w:hAnsi="仿宋" w:hint="eastAsia"/>
      </w:rPr>
      <w:t>碳酸盐商业计划书</w: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2E7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73"/>
    <w:rsid w:val="00174803"/>
    <w:rsid w:val="00EA44F9"/>
    <w:rsid w:val="00EC2E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4B4E1FD"/>
  <w15:chartTrackingRefBased/>
  <w15:docId w15:val="{9D68870B-5D17-40F8-B6F9-2A85DC09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EC2E73"/>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EC2E7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EC2E73"/>
    <w:rPr>
      <w:b/>
      <w:bCs/>
      <w:kern w:val="44"/>
      <w:sz w:val="44"/>
      <w:szCs w:val="44"/>
    </w:rPr>
  </w:style>
  <w:style w:type="character" w:customStyle="1" w:styleId="2">
    <w:name w:val="标题 2 字符"/>
    <w:basedOn w:val="DefaultParagraphFont"/>
    <w:link w:val="Heading2"/>
    <w:uiPriority w:val="9"/>
    <w:rsid w:val="00EC2E73"/>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EC2E73"/>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EC2E73"/>
    <w:rPr>
      <w:sz w:val="18"/>
      <w:szCs w:val="18"/>
    </w:rPr>
  </w:style>
  <w:style w:type="paragraph" w:styleId="Footer">
    <w:name w:val="footer"/>
    <w:basedOn w:val="Normal"/>
    <w:link w:val="a0"/>
    <w:uiPriority w:val="99"/>
    <w:unhideWhenUsed/>
    <w:rsid w:val="00EC2E73"/>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EC2E73"/>
    <w:rPr>
      <w:sz w:val="18"/>
      <w:szCs w:val="18"/>
    </w:rPr>
  </w:style>
  <w:style w:type="character" w:styleId="PageNumber">
    <w:name w:val="page number"/>
    <w:basedOn w:val="DefaultParagraphFont"/>
    <w:uiPriority w:val="99"/>
    <w:semiHidden/>
    <w:unhideWhenUsed/>
    <w:rsid w:val="00EC2E73"/>
  </w:style>
  <w:style w:type="paragraph" w:styleId="TOC1">
    <w:name w:val="toc 1"/>
    <w:basedOn w:val="Normal"/>
    <w:next w:val="Normal"/>
    <w:autoRedefine/>
    <w:uiPriority w:val="39"/>
    <w:unhideWhenUsed/>
    <w:rsid w:val="00EC2E73"/>
  </w:style>
  <w:style w:type="paragraph" w:styleId="TOC2">
    <w:name w:val="toc 2"/>
    <w:basedOn w:val="Normal"/>
    <w:next w:val="Normal"/>
    <w:autoRedefine/>
    <w:uiPriority w:val="39"/>
    <w:unhideWhenUsed/>
    <w:rsid w:val="00EC2E73"/>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eader" Target="header85.xml" /><Relationship Id="rId173" Type="http://schemas.openxmlformats.org/officeDocument/2006/relationships/header" Target="header86.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header" Target="header87.xml" /><Relationship Id="rId177" Type="http://schemas.openxmlformats.org/officeDocument/2006/relationships/footer" Target="footer87.xml" /><Relationship Id="rId178" Type="http://schemas.openxmlformats.org/officeDocument/2006/relationships/header" Target="header88.xml" /><Relationship Id="rId179" Type="http://schemas.openxmlformats.org/officeDocument/2006/relationships/header" Target="header89.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header" Target="header90.xml" /><Relationship Id="rId183" Type="http://schemas.openxmlformats.org/officeDocument/2006/relationships/footer" Target="footer90.xml" /><Relationship Id="rId184" Type="http://schemas.openxmlformats.org/officeDocument/2006/relationships/header" Target="header91.xml" /><Relationship Id="rId185" Type="http://schemas.openxmlformats.org/officeDocument/2006/relationships/header" Target="header92.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header" Target="header93.xml" /><Relationship Id="rId189" Type="http://schemas.openxmlformats.org/officeDocument/2006/relationships/footer" Target="footer93.xml" /><Relationship Id="rId19" Type="http://schemas.openxmlformats.org/officeDocument/2006/relationships/footer" Target="footer8.xml" /><Relationship Id="rId190" Type="http://schemas.openxmlformats.org/officeDocument/2006/relationships/header" Target="header94.xml" /><Relationship Id="rId191" Type="http://schemas.openxmlformats.org/officeDocument/2006/relationships/header" Target="header95.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header" Target="header96.xml" /><Relationship Id="rId195" Type="http://schemas.openxmlformats.org/officeDocument/2006/relationships/footer" Target="footer96.xml" /><Relationship Id="rId196" Type="http://schemas.openxmlformats.org/officeDocument/2006/relationships/header" Target="header97.xml" /><Relationship Id="rId197" Type="http://schemas.openxmlformats.org/officeDocument/2006/relationships/header" Target="header98.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webSettings" Target="webSettings.xml" /><Relationship Id="rId20" Type="http://schemas.openxmlformats.org/officeDocument/2006/relationships/header" Target="header9.xml" /><Relationship Id="rId200" Type="http://schemas.openxmlformats.org/officeDocument/2006/relationships/header" Target="header99.xml" /><Relationship Id="rId201" Type="http://schemas.openxmlformats.org/officeDocument/2006/relationships/footer" Target="footer99.xml" /><Relationship Id="rId202" Type="http://schemas.openxmlformats.org/officeDocument/2006/relationships/header" Target="header100.xml" /><Relationship Id="rId203" Type="http://schemas.openxmlformats.org/officeDocument/2006/relationships/header" Target="header101.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header" Target="header102.xml" /><Relationship Id="rId207" Type="http://schemas.openxmlformats.org/officeDocument/2006/relationships/footer" Target="footer102.xml" /><Relationship Id="rId208" Type="http://schemas.openxmlformats.org/officeDocument/2006/relationships/header" Target="header103.xml" /><Relationship Id="rId209" Type="http://schemas.openxmlformats.org/officeDocument/2006/relationships/header" Target="header104.xml" /><Relationship Id="rId21" Type="http://schemas.openxmlformats.org/officeDocument/2006/relationships/footer" Target="footer9.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header" Target="header105.xml" /><Relationship Id="rId213" Type="http://schemas.openxmlformats.org/officeDocument/2006/relationships/footer" Target="footer105.xml" /><Relationship Id="rId214" Type="http://schemas.openxmlformats.org/officeDocument/2006/relationships/header" Target="header106.xml" /><Relationship Id="rId215" Type="http://schemas.openxmlformats.org/officeDocument/2006/relationships/header" Target="header107.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header" Target="header108.xml" /><Relationship Id="rId219" Type="http://schemas.openxmlformats.org/officeDocument/2006/relationships/footer" Target="footer108.xml" /><Relationship Id="rId22" Type="http://schemas.openxmlformats.org/officeDocument/2006/relationships/header" Target="header10.xml" /><Relationship Id="rId220" Type="http://schemas.openxmlformats.org/officeDocument/2006/relationships/header" Target="header109.xml" /><Relationship Id="rId221" Type="http://schemas.openxmlformats.org/officeDocument/2006/relationships/header" Target="header110.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header" Target="header111.xml" /><Relationship Id="rId225" Type="http://schemas.openxmlformats.org/officeDocument/2006/relationships/footer" Target="footer111.xml" /><Relationship Id="rId226" Type="http://schemas.openxmlformats.org/officeDocument/2006/relationships/header" Target="header112.xml" /><Relationship Id="rId227" Type="http://schemas.openxmlformats.org/officeDocument/2006/relationships/header" Target="header113.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1.xml" /><Relationship Id="rId230" Type="http://schemas.openxmlformats.org/officeDocument/2006/relationships/header" Target="header114.xml" /><Relationship Id="rId231" Type="http://schemas.openxmlformats.org/officeDocument/2006/relationships/footer" Target="footer114.xml" /><Relationship Id="rId232" Type="http://schemas.openxmlformats.org/officeDocument/2006/relationships/header" Target="header115.xml" /><Relationship Id="rId233" Type="http://schemas.openxmlformats.org/officeDocument/2006/relationships/header" Target="header116.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header" Target="header117.xml" /><Relationship Id="rId237" Type="http://schemas.openxmlformats.org/officeDocument/2006/relationships/footer" Target="footer117.xml" /><Relationship Id="rId238" Type="http://schemas.openxmlformats.org/officeDocument/2006/relationships/header" Target="header118.xml" /><Relationship Id="rId239" Type="http://schemas.openxmlformats.org/officeDocument/2006/relationships/header" Target="header119.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header" Target="header120.xml" /><Relationship Id="rId243" Type="http://schemas.openxmlformats.org/officeDocument/2006/relationships/footer" Target="footer120.xml" /><Relationship Id="rId244" Type="http://schemas.openxmlformats.org/officeDocument/2006/relationships/header" Target="header121.xml" /><Relationship Id="rId245" Type="http://schemas.openxmlformats.org/officeDocument/2006/relationships/header" Target="header122.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header" Target="header123.xml" /><Relationship Id="rId249" Type="http://schemas.openxmlformats.org/officeDocument/2006/relationships/footer" Target="footer123.xml" /><Relationship Id="rId25" Type="http://schemas.openxmlformats.org/officeDocument/2006/relationships/footer" Target="footer11.xml" /><Relationship Id="rId250" Type="http://schemas.openxmlformats.org/officeDocument/2006/relationships/header" Target="header124.xml" /><Relationship Id="rId251" Type="http://schemas.openxmlformats.org/officeDocument/2006/relationships/header" Target="header125.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header" Target="header126.xml" /><Relationship Id="rId255" Type="http://schemas.openxmlformats.org/officeDocument/2006/relationships/footer" Target="footer126.xml" /><Relationship Id="rId256" Type="http://schemas.openxmlformats.org/officeDocument/2006/relationships/hyperlink" Target="https://d.book118.com/855230324210011034" TargetMode="External" /><Relationship Id="rId257" Type="http://schemas.openxmlformats.org/officeDocument/2006/relationships/header" Target="header127.xml" /><Relationship Id="rId258" Type="http://schemas.openxmlformats.org/officeDocument/2006/relationships/header" Target="header128.xml" /><Relationship Id="rId259" Type="http://schemas.openxmlformats.org/officeDocument/2006/relationships/footer" Target="footer127.xml" /><Relationship Id="rId26" Type="http://schemas.openxmlformats.org/officeDocument/2006/relationships/header" Target="header12.xml" /><Relationship Id="rId260" Type="http://schemas.openxmlformats.org/officeDocument/2006/relationships/footer" Target="footer128.xml" /><Relationship Id="rId261" Type="http://schemas.openxmlformats.org/officeDocument/2006/relationships/header" Target="header129.xml" /><Relationship Id="rId262" Type="http://schemas.openxmlformats.org/officeDocument/2006/relationships/footer" Target="footer129.xml" /><Relationship Id="rId263" Type="http://schemas.openxmlformats.org/officeDocument/2006/relationships/theme" Target="theme/theme1.xml" /><Relationship Id="rId264" Type="http://schemas.openxmlformats.org/officeDocument/2006/relationships/styles" Target="styles.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5756</Words>
  <Characters>32810</Characters>
  <Application>Microsoft Office Word</Application>
  <DocSecurity>0</DocSecurity>
  <Lines>273</Lines>
  <Paragraphs>76</Paragraphs>
  <ScaleCrop>false</ScaleCrop>
  <Company/>
  <LinksUpToDate>false</LinksUpToDate>
  <CharactersWithSpaces>38490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2024-01-02T09:42:00Z</dcterms:created>
  <dcterms:modified xsi:type="dcterms:W3CDTF">2024-01-02T09:43:00Z</dcterms:modified>
</cp:coreProperties>
</file>