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布展装修相关行业公司成立方案及可行性研究报告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_Toc27235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08" w:history="1">
        <w:r>
          <w:rPr>
            <w:rFonts w:ascii="仿宋" w:eastAsia="仿宋" w:hAnsi="仿宋" w:cs="仿宋" w:hint="eastAsia"/>
            <w:lang w:eastAsia="zh-CN"/>
          </w:rPr>
          <w:t>一、布展装修项目概况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_Toc25998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7" w:history="1">
        <w:r>
          <w:rPr>
            <w:rFonts w:ascii="仿宋" w:eastAsia="仿宋" w:hAnsi="仿宋" w:cs="仿宋" w:hint="eastAsia"/>
            <w:lang w:eastAsia="zh-CN"/>
          </w:rPr>
          <w:t>(二)、布展装修项目提出的理由</w:t>
        </w:r>
        <w:r>
          <w:tab/>
        </w:r>
        <w:r>
          <w:fldChar w:fldCharType="begin"/>
        </w:r>
        <w:r>
          <w:instrText xml:space="preserve"> PAGEREF _Toc9437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4" w:history="1">
        <w:r>
          <w:rPr>
            <w:rFonts w:ascii="仿宋" w:eastAsia="仿宋" w:hAnsi="仿宋" w:cs="仿宋" w:hint="eastAsia"/>
            <w:lang w:eastAsia="zh-CN"/>
          </w:rPr>
          <w:t>(三)、布展装修项目选址</w:t>
        </w:r>
        <w:r>
          <w:tab/>
        </w:r>
        <w:r>
          <w:fldChar w:fldCharType="begin"/>
        </w:r>
        <w:r>
          <w:instrText xml:space="preserve"> PAGEREF _Toc11654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_Toc29497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_Toc10439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7" w:history="1">
        <w:r>
          <w:rPr>
            <w:rFonts w:ascii="仿宋" w:eastAsia="仿宋" w:hAnsi="仿宋" w:cs="仿宋" w:hint="eastAsia"/>
            <w:lang w:eastAsia="zh-CN"/>
          </w:rPr>
          <w:t>(六)、布展装修项目投资</w:t>
        </w:r>
        <w:r>
          <w:tab/>
        </w:r>
        <w:r>
          <w:fldChar w:fldCharType="begin"/>
        </w:r>
        <w:r>
          <w:instrText xml:space="preserve"> PAGEREF _Toc17177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9" w:history="1">
        <w:r>
          <w:rPr>
            <w:rFonts w:ascii="仿宋" w:eastAsia="仿宋" w:hAnsi="仿宋" w:cs="仿宋" w:hint="eastAsia"/>
            <w:lang w:eastAsia="zh-CN"/>
          </w:rPr>
          <w:t>(七)、布展装修项目进度规划</w:t>
        </w:r>
        <w:r>
          <w:tab/>
        </w:r>
        <w:r>
          <w:fldChar w:fldCharType="begin"/>
        </w:r>
        <w:r>
          <w:instrText xml:space="preserve"> PAGEREF _Toc5729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_Toc31806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6" w:history="1">
        <w:r>
          <w:rPr>
            <w:rFonts w:ascii="仿宋" w:eastAsia="仿宋" w:hAnsi="仿宋" w:cs="仿宋" w:hint="eastAsia"/>
            <w:lang w:eastAsia="zh-CN"/>
          </w:rPr>
          <w:t>(九)、布展装修项目综合评价</w:t>
        </w:r>
        <w:r>
          <w:tab/>
        </w:r>
        <w:r>
          <w:fldChar w:fldCharType="begin"/>
        </w:r>
        <w:r>
          <w:instrText xml:space="preserve"> PAGEREF _Toc6206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68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2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_Toc15492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_Toc29891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_Toc21386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_Toc17635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_Toc2491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_Toc31547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_Toc1683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_Toc9516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_Toc9967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eastAsia="zh-CN"/>
          </w:rPr>
          <w:t>(七)、布展装修项目建设必要性分析</w:t>
        </w:r>
        <w:r>
          <w:tab/>
        </w:r>
        <w:r>
          <w:fldChar w:fldCharType="begin"/>
        </w:r>
        <w:r>
          <w:instrText xml:space="preserve"> PAGEREF _Toc27313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_Toc24379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_Toc7747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_Toc5739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_Toc10113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_Toc21563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_Toc13422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96" w:history="1">
        <w:r>
          <w:rPr>
            <w:rFonts w:ascii="仿宋" w:eastAsia="仿宋" w:hAnsi="仿宋" w:cs="仿宋" w:hint="eastAsia"/>
            <w:lang w:eastAsia="zh-CN"/>
          </w:rPr>
          <w:t>五、布展装修筹建公司基本信息</w:t>
        </w:r>
        <w:r>
          <w:tab/>
        </w:r>
        <w:r>
          <w:fldChar w:fldCharType="begin"/>
        </w:r>
        <w:r>
          <w:instrText xml:space="preserve"> PAGEREF _Toc16796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_Toc11763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_Toc5567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_Toc24213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_Toc12115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_Toc30597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_Toc31515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10" w:history="1">
        <w:r>
          <w:rPr>
            <w:rFonts w:ascii="仿宋" w:eastAsia="仿宋" w:hAnsi="仿宋" w:cs="仿宋" w:hint="eastAsia"/>
            <w:lang w:eastAsia="zh-CN"/>
          </w:rPr>
          <w:t>六、布展装修项目风险分析</w:t>
        </w:r>
        <w:r>
          <w:tab/>
        </w:r>
        <w:r>
          <w:fldChar w:fldCharType="begin"/>
        </w:r>
        <w:r>
          <w:instrText xml:space="preserve"> PAGEREF _Toc31110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(一)、布展装修项目风险分析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" w:history="1">
        <w:r>
          <w:rPr>
            <w:rFonts w:ascii="仿宋" w:eastAsia="仿宋" w:hAnsi="仿宋" w:cs="仿宋" w:hint="eastAsia"/>
            <w:lang w:eastAsia="zh-CN"/>
          </w:rPr>
          <w:t>(二)、布展装修项目风险对策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818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_Toc31818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(一)、布展装修项目进度安排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" w:history="1">
        <w:r>
          <w:rPr>
            <w:rFonts w:ascii="仿宋" w:eastAsia="仿宋" w:hAnsi="仿宋" w:cs="仿宋" w:hint="eastAsia"/>
            <w:lang w:eastAsia="zh-CN"/>
          </w:rPr>
          <w:t>(二)、布展装修项目实施保障措施</w:t>
        </w:r>
        <w:r>
          <w:tab/>
        </w:r>
        <w:r>
          <w:fldChar w:fldCharType="begin"/>
        </w:r>
        <w:r>
          <w:instrText xml:space="preserve"> PAGEREF _Toc2322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5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_Toc9155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_Toc6772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_Toc15815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_Toc27275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3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_Toc22839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7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_Toc17077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_Toc26729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_Toc3014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_Toc20000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_Toc32290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_Toc15325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_Toc16538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_Toc17156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_Toc27286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_Toc1379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_Toc26271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_Toc15213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_Toc27437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4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_Toc19043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_Toc13973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_Toc5358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_Toc4035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6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_Toc8596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84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_Toc22884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_Toc19870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_Toc13217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_Toc14448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07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_Toc18607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7" w:history="1">
        <w:r>
          <w:rPr>
            <w:rFonts w:ascii="仿宋" w:eastAsia="仿宋" w:hAnsi="仿宋" w:cs="仿宋" w:hint="eastAsia"/>
            <w:lang w:eastAsia="zh-CN"/>
          </w:rPr>
          <w:t>(一)、社会责任布展装修项目</w:t>
        </w:r>
        <w:r>
          <w:tab/>
        </w:r>
        <w:r>
          <w:fldChar w:fldCharType="begin"/>
        </w:r>
        <w:r>
          <w:instrText xml:space="preserve"> PAGEREF _Toc12897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_Toc684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_Toc5013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5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_Toc7595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_Toc17001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5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_Toc24285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_Toc16946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4" w:history="1">
        <w:r>
          <w:rPr>
            <w:rFonts w:ascii="仿宋" w:eastAsia="仿宋" w:hAnsi="仿宋" w:cs="仿宋" w:hint="eastAsia"/>
            <w:lang w:eastAsia="zh-CN"/>
          </w:rPr>
          <w:t>(二)、合作布展装修项目</w:t>
        </w:r>
        <w:r>
          <w:tab/>
        </w:r>
        <w:r>
          <w:fldChar w:fldCharType="begin"/>
        </w:r>
        <w:r>
          <w:instrText xml:space="preserve"> PAGEREF _Toc27644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008"/>
      <w:r>
        <w:rPr>
          <w:rFonts w:ascii="仿宋" w:eastAsia="仿宋" w:hAnsi="仿宋" w:cs="仿宋" w:hint="eastAsia"/>
          <w:sz w:val="28"/>
          <w:lang w:eastAsia="zh-CN"/>
        </w:rPr>
        <w:t>一、布展装修项目概况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99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437"/>
      <w:r>
        <w:rPr>
          <w:rFonts w:ascii="仿宋" w:eastAsia="仿宋" w:hAnsi="仿宋" w:cs="仿宋" w:hint="eastAsia"/>
          <w:sz w:val="28"/>
          <w:lang w:eastAsia="zh-CN"/>
        </w:rPr>
        <w:t>(二)、布展装修项目提出的理由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布展装修项目提出的理由可能包括以下几个方面：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市场需求：随着人们对生活品质的追求，对布展装修的需求也在不断增加。市场上对于高品质、符合个性化需求的布展装修需求量大，因此布展装修项目可以满足这一市场需求。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利润空间：布展装修行业的利润空间较大，通过生产和销售高品质的布展装修，可以获得可观的利润。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布展装修行业是一个不断创新和发展的行业，随着人们生活方式和审美观念的改变，对布展装修的需求也在不断变化。因此，在布展装修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环保和可持续发展：人们越来越关注环保和可持续发展，布展装修行业也开始注重环保和可持续性发展。通过使用环保材料和生产工艺，布展装修项目可以减少对环境的影响，并提高产品的可持续性。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个人兴趣和激情：一些人可能对布展装修设计和制造有着浓厚的兴趣和激情，他们希望通过自己的努力和创新，提供更好的布展装修产品和服务，满足消费者的需求。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布展装修项目的理由可能因具体情况而异，不同的布展装修项目可能有不同的原因和背景。因此，在选择布展装修项目时，我们需要根据自己的实际情况和需求来综合考虑各种因素，并选择最适合自己的布展装修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654"/>
      <w:r>
        <w:rPr>
          <w:rFonts w:ascii="仿宋" w:eastAsia="仿宋" w:hAnsi="仿宋" w:cs="仿宋" w:hint="eastAsia"/>
          <w:sz w:val="28"/>
          <w:lang w:eastAsia="zh-CN"/>
        </w:rPr>
        <w:t>(三)、布展装修项目选址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该布展装修项目计划选址于xx园区，占地面积约XXX亩。所选地理位置得天独厚，交通便捷，同时享有完善的电力、供水、排水、通讯等公用设施，非常适合本布展装修项目的建设需求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9497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布展装修项目完成后，将创造年产xxx的生产能力。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https://d.book118.com/855240301144011044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布展装修相关行业公司成立方案及可行性研究报告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布展装修相关行业公司成立方案及可行性研究报告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布展装修相关行业公司成立方案及可行性研究报告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布展装修相关行业公司成立方案及可行性研究报告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布展装修相关行业公司成立方案及可行性研究报告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55240301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2023-12-29T06:52:00Z</dcterms:created>
  <dcterms:modified xsi:type="dcterms:W3CDTF">2023-12-29T06:52:50Z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1F96B20D2B704F7D96DC664FFD80029E_11</vt:lpwstr>
  </property>
  <property fmtid="{D5CDD505-2E9C-101B-9397-08002B2CF9AE}" pid="3" name="KSOProductBuildVer">
    <vt:lpwstr>2052-12.1.0.16120</vt:lpwstr>
  </property>
</Properties>
</file>