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对二甲苯项目建设总纲及方案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51" w:history="1">
        <w:r>
          <w:rPr>
            <w:rFonts w:ascii="仿宋" w:eastAsia="仿宋" w:hAnsi="仿宋" w:cs="仿宋" w:hint="eastAsia"/>
            <w:lang w:eastAsia="zh-CN"/>
          </w:rPr>
          <w:t>概论</w:t>
        </w:r>
        <w:r>
          <w:tab/>
        </w:r>
        <w:r>
          <w:fldChar w:fldCharType="begin"/>
        </w:r>
        <w:r>
          <w:instrText xml:space="preserve"> PAGEREF _Toc7951 \h </w:instrText>
        </w:r>
        <w:r>
          <w:fldChar w:fldCharType="separate"/>
        </w:r>
        <w:r>
          <w:t>3</w:t>
        </w:r>
        <w:r>
          <w:fldChar w:fldCharType="end"/>
        </w:r>
      </w:hyperlink>
    </w:p>
    <w:p>
      <w:pPr>
        <w:pStyle w:val="TOC1"/>
        <w:tabs>
          <w:tab w:val="right" w:leader="dot" w:pos="8306"/>
        </w:tabs>
      </w:pPr>
      <w:hyperlink w:anchor="_Toc11880" w:history="1">
        <w:r>
          <w:rPr>
            <w:rFonts w:ascii="仿宋" w:eastAsia="仿宋" w:hAnsi="仿宋" w:cs="仿宋" w:hint="eastAsia"/>
            <w:lang w:eastAsia="zh-CN"/>
          </w:rPr>
          <w:t>一、对二甲苯项目概论</w:t>
        </w:r>
        <w:r>
          <w:tab/>
        </w:r>
        <w:r>
          <w:fldChar w:fldCharType="begin"/>
        </w:r>
        <w:r>
          <w:instrText xml:space="preserve"> PAGEREF _Toc11880 \h </w:instrText>
        </w:r>
        <w:r>
          <w:fldChar w:fldCharType="separate"/>
        </w:r>
        <w:r>
          <w:t>3</w:t>
        </w:r>
        <w:r>
          <w:fldChar w:fldCharType="end"/>
        </w:r>
      </w:hyperlink>
    </w:p>
    <w:p>
      <w:pPr>
        <w:pStyle w:val="TOC2"/>
        <w:tabs>
          <w:tab w:val="right" w:leader="dot" w:pos="8306"/>
        </w:tabs>
      </w:pPr>
      <w:hyperlink w:anchor="_Toc32653" w:history="1">
        <w:r>
          <w:rPr>
            <w:rFonts w:ascii="仿宋" w:eastAsia="仿宋" w:hAnsi="仿宋" w:cs="仿宋" w:hint="eastAsia"/>
            <w:lang w:eastAsia="zh-CN"/>
          </w:rPr>
          <w:t>(一)、项目申报单位概况</w:t>
        </w:r>
        <w:r>
          <w:tab/>
        </w:r>
        <w:r>
          <w:fldChar w:fldCharType="begin"/>
        </w:r>
        <w:r>
          <w:instrText xml:space="preserve"> PAGEREF _Toc32653 \h </w:instrText>
        </w:r>
        <w:r>
          <w:fldChar w:fldCharType="separate"/>
        </w:r>
        <w:r>
          <w:t>3</w:t>
        </w:r>
        <w:r>
          <w:fldChar w:fldCharType="end"/>
        </w:r>
      </w:hyperlink>
    </w:p>
    <w:p>
      <w:pPr>
        <w:pStyle w:val="TOC2"/>
        <w:tabs>
          <w:tab w:val="right" w:leader="dot" w:pos="8306"/>
        </w:tabs>
      </w:pPr>
      <w:hyperlink w:anchor="_Toc16067" w:history="1">
        <w:r>
          <w:rPr>
            <w:rFonts w:ascii="仿宋" w:eastAsia="仿宋" w:hAnsi="仿宋" w:cs="仿宋" w:hint="eastAsia"/>
            <w:lang w:eastAsia="zh-CN"/>
          </w:rPr>
          <w:t>(二)、项目概况</w:t>
        </w:r>
        <w:r>
          <w:tab/>
        </w:r>
        <w:r>
          <w:fldChar w:fldCharType="begin"/>
        </w:r>
        <w:r>
          <w:instrText xml:space="preserve"> PAGEREF _Toc16067 \h </w:instrText>
        </w:r>
        <w:r>
          <w:fldChar w:fldCharType="separate"/>
        </w:r>
        <w:r>
          <w:t>4</w:t>
        </w:r>
        <w:r>
          <w:fldChar w:fldCharType="end"/>
        </w:r>
      </w:hyperlink>
    </w:p>
    <w:p>
      <w:pPr>
        <w:pStyle w:val="TOC1"/>
        <w:tabs>
          <w:tab w:val="right" w:leader="dot" w:pos="8306"/>
        </w:tabs>
      </w:pPr>
      <w:hyperlink w:anchor="_Toc6304" w:history="1">
        <w:r>
          <w:rPr>
            <w:rFonts w:ascii="仿宋" w:eastAsia="仿宋" w:hAnsi="仿宋" w:cs="仿宋" w:hint="eastAsia"/>
            <w:lang w:eastAsia="zh-CN"/>
          </w:rPr>
          <w:t>二、项目选址研究</w:t>
        </w:r>
        <w:r>
          <w:tab/>
        </w:r>
        <w:r>
          <w:fldChar w:fldCharType="begin"/>
        </w:r>
        <w:r>
          <w:instrText xml:space="preserve"> PAGEREF _Toc6304 \h </w:instrText>
        </w:r>
        <w:r>
          <w:fldChar w:fldCharType="separate"/>
        </w:r>
        <w:r>
          <w:t>7</w:t>
        </w:r>
        <w:r>
          <w:fldChar w:fldCharType="end"/>
        </w:r>
      </w:hyperlink>
    </w:p>
    <w:p>
      <w:pPr>
        <w:pStyle w:val="TOC2"/>
        <w:tabs>
          <w:tab w:val="right" w:leader="dot" w:pos="8306"/>
        </w:tabs>
      </w:pPr>
      <w:hyperlink w:anchor="_Toc30264" w:history="1">
        <w:r>
          <w:rPr>
            <w:rFonts w:ascii="仿宋" w:eastAsia="仿宋" w:hAnsi="仿宋" w:cs="仿宋" w:hint="eastAsia"/>
            <w:lang w:eastAsia="zh-CN"/>
          </w:rPr>
          <w:t>(一)、项目选址原则</w:t>
        </w:r>
        <w:r>
          <w:tab/>
        </w:r>
        <w:r>
          <w:fldChar w:fldCharType="begin"/>
        </w:r>
        <w:r>
          <w:instrText xml:space="preserve"> PAGEREF _Toc30264 \h </w:instrText>
        </w:r>
        <w:r>
          <w:fldChar w:fldCharType="separate"/>
        </w:r>
        <w:r>
          <w:t>7</w:t>
        </w:r>
        <w:r>
          <w:fldChar w:fldCharType="end"/>
        </w:r>
      </w:hyperlink>
    </w:p>
    <w:p>
      <w:pPr>
        <w:pStyle w:val="TOC2"/>
        <w:tabs>
          <w:tab w:val="right" w:leader="dot" w:pos="8306"/>
        </w:tabs>
      </w:pPr>
      <w:hyperlink w:anchor="_Toc18134" w:history="1">
        <w:r>
          <w:rPr>
            <w:rFonts w:ascii="仿宋" w:eastAsia="仿宋" w:hAnsi="仿宋" w:cs="仿宋" w:hint="eastAsia"/>
            <w:lang w:eastAsia="zh-CN"/>
          </w:rPr>
          <w:t>(二)、项目选址</w:t>
        </w:r>
        <w:r>
          <w:tab/>
        </w:r>
        <w:r>
          <w:fldChar w:fldCharType="begin"/>
        </w:r>
        <w:r>
          <w:instrText xml:space="preserve"> PAGEREF _Toc18134 \h </w:instrText>
        </w:r>
        <w:r>
          <w:fldChar w:fldCharType="separate"/>
        </w:r>
        <w:r>
          <w:t>10</w:t>
        </w:r>
        <w:r>
          <w:fldChar w:fldCharType="end"/>
        </w:r>
      </w:hyperlink>
    </w:p>
    <w:p>
      <w:pPr>
        <w:pStyle w:val="TOC2"/>
        <w:tabs>
          <w:tab w:val="right" w:leader="dot" w:pos="8306"/>
        </w:tabs>
      </w:pPr>
      <w:hyperlink w:anchor="_Toc22523" w:history="1">
        <w:r>
          <w:rPr>
            <w:rFonts w:ascii="仿宋" w:eastAsia="仿宋" w:hAnsi="仿宋" w:cs="仿宋" w:hint="eastAsia"/>
            <w:lang w:eastAsia="zh-CN"/>
          </w:rPr>
          <w:t>(三)、建设条件分析</w:t>
        </w:r>
        <w:r>
          <w:tab/>
        </w:r>
        <w:r>
          <w:fldChar w:fldCharType="begin"/>
        </w:r>
        <w:r>
          <w:instrText xml:space="preserve"> PAGEREF _Toc22523 \h </w:instrText>
        </w:r>
        <w:r>
          <w:fldChar w:fldCharType="separate"/>
        </w:r>
        <w:r>
          <w:t>12</w:t>
        </w:r>
        <w:r>
          <w:fldChar w:fldCharType="end"/>
        </w:r>
      </w:hyperlink>
    </w:p>
    <w:p>
      <w:pPr>
        <w:pStyle w:val="TOC2"/>
        <w:tabs>
          <w:tab w:val="right" w:leader="dot" w:pos="8306"/>
        </w:tabs>
      </w:pPr>
      <w:hyperlink w:anchor="_Toc7682" w:history="1">
        <w:r>
          <w:rPr>
            <w:rFonts w:ascii="仿宋" w:eastAsia="仿宋" w:hAnsi="仿宋" w:cs="仿宋" w:hint="eastAsia"/>
            <w:lang w:eastAsia="zh-CN"/>
          </w:rPr>
          <w:t>(四)、用地控制指标</w:t>
        </w:r>
        <w:r>
          <w:tab/>
        </w:r>
        <w:r>
          <w:fldChar w:fldCharType="begin"/>
        </w:r>
        <w:r>
          <w:instrText xml:space="preserve"> PAGEREF _Toc7682 \h </w:instrText>
        </w:r>
        <w:r>
          <w:fldChar w:fldCharType="separate"/>
        </w:r>
        <w:r>
          <w:t>14</w:t>
        </w:r>
        <w:r>
          <w:fldChar w:fldCharType="end"/>
        </w:r>
      </w:hyperlink>
    </w:p>
    <w:p>
      <w:pPr>
        <w:pStyle w:val="TOC2"/>
        <w:tabs>
          <w:tab w:val="right" w:leader="dot" w:pos="8306"/>
        </w:tabs>
      </w:pPr>
      <w:hyperlink w:anchor="_Toc6202" w:history="1">
        <w:r>
          <w:rPr>
            <w:rFonts w:ascii="仿宋" w:eastAsia="仿宋" w:hAnsi="仿宋" w:cs="仿宋" w:hint="eastAsia"/>
            <w:lang w:eastAsia="zh-CN"/>
          </w:rPr>
          <w:t>(五)、地总体要求</w:t>
        </w:r>
        <w:r>
          <w:tab/>
        </w:r>
        <w:r>
          <w:fldChar w:fldCharType="begin"/>
        </w:r>
        <w:r>
          <w:instrText xml:space="preserve"> PAGEREF _Toc6202 \h </w:instrText>
        </w:r>
        <w:r>
          <w:fldChar w:fldCharType="separate"/>
        </w:r>
        <w:r>
          <w:t>15</w:t>
        </w:r>
        <w:r>
          <w:fldChar w:fldCharType="end"/>
        </w:r>
      </w:hyperlink>
    </w:p>
    <w:p>
      <w:pPr>
        <w:pStyle w:val="TOC2"/>
        <w:tabs>
          <w:tab w:val="right" w:leader="dot" w:pos="8306"/>
        </w:tabs>
      </w:pPr>
      <w:hyperlink w:anchor="_Toc23195" w:history="1">
        <w:r>
          <w:rPr>
            <w:rFonts w:ascii="仿宋" w:eastAsia="仿宋" w:hAnsi="仿宋" w:cs="仿宋" w:hint="eastAsia"/>
            <w:lang w:eastAsia="zh-CN"/>
          </w:rPr>
          <w:t>(六)、节约用地措施</w:t>
        </w:r>
        <w:r>
          <w:tab/>
        </w:r>
        <w:r>
          <w:fldChar w:fldCharType="begin"/>
        </w:r>
        <w:r>
          <w:instrText xml:space="preserve"> PAGEREF _Toc23195 \h </w:instrText>
        </w:r>
        <w:r>
          <w:fldChar w:fldCharType="separate"/>
        </w:r>
        <w:r>
          <w:t>16</w:t>
        </w:r>
        <w:r>
          <w:fldChar w:fldCharType="end"/>
        </w:r>
      </w:hyperlink>
    </w:p>
    <w:p>
      <w:pPr>
        <w:pStyle w:val="TOC2"/>
        <w:tabs>
          <w:tab w:val="right" w:leader="dot" w:pos="8306"/>
        </w:tabs>
      </w:pPr>
      <w:hyperlink w:anchor="_Toc32395" w:history="1">
        <w:r>
          <w:rPr>
            <w:rFonts w:ascii="仿宋" w:eastAsia="仿宋" w:hAnsi="仿宋" w:cs="仿宋" w:hint="eastAsia"/>
            <w:lang w:eastAsia="zh-CN"/>
          </w:rPr>
          <w:t>(七)、选址综合评价</w:t>
        </w:r>
        <w:r>
          <w:tab/>
        </w:r>
        <w:r>
          <w:fldChar w:fldCharType="begin"/>
        </w:r>
        <w:r>
          <w:instrText xml:space="preserve"> PAGEREF _Toc32395 \h </w:instrText>
        </w:r>
        <w:r>
          <w:fldChar w:fldCharType="separate"/>
        </w:r>
        <w:r>
          <w:t>18</w:t>
        </w:r>
        <w:r>
          <w:fldChar w:fldCharType="end"/>
        </w:r>
      </w:hyperlink>
    </w:p>
    <w:p>
      <w:pPr>
        <w:pStyle w:val="TOC1"/>
        <w:tabs>
          <w:tab w:val="right" w:leader="dot" w:pos="8306"/>
        </w:tabs>
      </w:pPr>
      <w:hyperlink w:anchor="_Toc5876" w:history="1">
        <w:r>
          <w:rPr>
            <w:rFonts w:ascii="仿宋" w:eastAsia="仿宋" w:hAnsi="仿宋" w:cs="仿宋" w:hint="eastAsia"/>
            <w:lang w:eastAsia="zh-CN"/>
          </w:rPr>
          <w:t>三、社会影响分析</w:t>
        </w:r>
        <w:r>
          <w:tab/>
        </w:r>
        <w:r>
          <w:fldChar w:fldCharType="begin"/>
        </w:r>
        <w:r>
          <w:instrText xml:space="preserve"> PAGEREF _Toc5876 \h </w:instrText>
        </w:r>
        <w:r>
          <w:fldChar w:fldCharType="separate"/>
        </w:r>
        <w:r>
          <w:t>19</w:t>
        </w:r>
        <w:r>
          <w:fldChar w:fldCharType="end"/>
        </w:r>
      </w:hyperlink>
    </w:p>
    <w:p>
      <w:pPr>
        <w:pStyle w:val="TOC2"/>
        <w:tabs>
          <w:tab w:val="right" w:leader="dot" w:pos="8306"/>
        </w:tabs>
      </w:pPr>
      <w:hyperlink w:anchor="_Toc12479" w:history="1">
        <w:r>
          <w:rPr>
            <w:rFonts w:ascii="仿宋" w:eastAsia="仿宋" w:hAnsi="仿宋" w:cs="仿宋" w:hint="eastAsia"/>
            <w:lang w:eastAsia="zh-CN"/>
          </w:rPr>
          <w:t>(一)、社会影响效果分析</w:t>
        </w:r>
        <w:r>
          <w:tab/>
        </w:r>
        <w:r>
          <w:fldChar w:fldCharType="begin"/>
        </w:r>
        <w:r>
          <w:instrText xml:space="preserve"> PAGEREF _Toc12479 \h </w:instrText>
        </w:r>
        <w:r>
          <w:fldChar w:fldCharType="separate"/>
        </w:r>
        <w:r>
          <w:t>19</w:t>
        </w:r>
        <w:r>
          <w:fldChar w:fldCharType="end"/>
        </w:r>
      </w:hyperlink>
    </w:p>
    <w:p>
      <w:pPr>
        <w:pStyle w:val="TOC2"/>
        <w:tabs>
          <w:tab w:val="right" w:leader="dot" w:pos="8306"/>
        </w:tabs>
      </w:pPr>
      <w:hyperlink w:anchor="_Toc11065" w:history="1">
        <w:r>
          <w:rPr>
            <w:rFonts w:ascii="仿宋" w:eastAsia="仿宋" w:hAnsi="仿宋" w:cs="仿宋" w:hint="eastAsia"/>
            <w:lang w:eastAsia="zh-CN"/>
          </w:rPr>
          <w:t>(二)、社会适应性分析</w:t>
        </w:r>
        <w:r>
          <w:tab/>
        </w:r>
        <w:r>
          <w:fldChar w:fldCharType="begin"/>
        </w:r>
        <w:r>
          <w:instrText xml:space="preserve"> PAGEREF _Toc11065 \h </w:instrText>
        </w:r>
        <w:r>
          <w:fldChar w:fldCharType="separate"/>
        </w:r>
        <w:r>
          <w:t>21</w:t>
        </w:r>
        <w:r>
          <w:fldChar w:fldCharType="end"/>
        </w:r>
      </w:hyperlink>
    </w:p>
    <w:p>
      <w:pPr>
        <w:pStyle w:val="TOC2"/>
        <w:tabs>
          <w:tab w:val="right" w:leader="dot" w:pos="8306"/>
        </w:tabs>
      </w:pPr>
      <w:hyperlink w:anchor="_Toc20844" w:history="1">
        <w:r>
          <w:rPr>
            <w:rFonts w:ascii="仿宋" w:eastAsia="仿宋" w:hAnsi="仿宋" w:cs="仿宋" w:hint="eastAsia"/>
            <w:lang w:eastAsia="zh-CN"/>
          </w:rPr>
          <w:t>(三)、社会风险及对策分析</w:t>
        </w:r>
        <w:r>
          <w:tab/>
        </w:r>
        <w:r>
          <w:fldChar w:fldCharType="begin"/>
        </w:r>
        <w:r>
          <w:instrText xml:space="preserve"> PAGEREF _Toc20844 \h </w:instrText>
        </w:r>
        <w:r>
          <w:fldChar w:fldCharType="separate"/>
        </w:r>
        <w:r>
          <w:t>22</w:t>
        </w:r>
        <w:r>
          <w:fldChar w:fldCharType="end"/>
        </w:r>
      </w:hyperlink>
    </w:p>
    <w:p>
      <w:pPr>
        <w:pStyle w:val="TOC1"/>
        <w:tabs>
          <w:tab w:val="right" w:leader="dot" w:pos="8306"/>
        </w:tabs>
      </w:pPr>
      <w:hyperlink w:anchor="_Toc5723" w:history="1">
        <w:r>
          <w:rPr>
            <w:rFonts w:ascii="仿宋" w:eastAsia="仿宋" w:hAnsi="仿宋" w:cs="仿宋" w:hint="eastAsia"/>
            <w:lang w:eastAsia="zh-CN"/>
          </w:rPr>
          <w:t>四、发展规划、产业政策和行业准入分析</w:t>
        </w:r>
        <w:r>
          <w:tab/>
        </w:r>
        <w:r>
          <w:fldChar w:fldCharType="begin"/>
        </w:r>
        <w:r>
          <w:instrText xml:space="preserve"> PAGEREF _Toc5723 \h </w:instrText>
        </w:r>
        <w:r>
          <w:fldChar w:fldCharType="separate"/>
        </w:r>
        <w:r>
          <w:t>26</w:t>
        </w:r>
        <w:r>
          <w:fldChar w:fldCharType="end"/>
        </w:r>
      </w:hyperlink>
    </w:p>
    <w:p>
      <w:pPr>
        <w:pStyle w:val="TOC2"/>
        <w:tabs>
          <w:tab w:val="right" w:leader="dot" w:pos="8306"/>
        </w:tabs>
      </w:pPr>
      <w:hyperlink w:anchor="_Toc30637" w:history="1">
        <w:r>
          <w:rPr>
            <w:rFonts w:ascii="仿宋" w:eastAsia="仿宋" w:hAnsi="仿宋" w:cs="仿宋" w:hint="eastAsia"/>
            <w:lang w:eastAsia="zh-CN"/>
          </w:rPr>
          <w:t>(一)、发展规划分析</w:t>
        </w:r>
        <w:r>
          <w:tab/>
        </w:r>
        <w:r>
          <w:fldChar w:fldCharType="begin"/>
        </w:r>
        <w:r>
          <w:instrText xml:space="preserve"> PAGEREF _Toc30637 \h </w:instrText>
        </w:r>
        <w:r>
          <w:fldChar w:fldCharType="separate"/>
        </w:r>
        <w:r>
          <w:t>26</w:t>
        </w:r>
        <w:r>
          <w:fldChar w:fldCharType="end"/>
        </w:r>
      </w:hyperlink>
    </w:p>
    <w:p>
      <w:pPr>
        <w:pStyle w:val="TOC2"/>
        <w:tabs>
          <w:tab w:val="right" w:leader="dot" w:pos="8306"/>
        </w:tabs>
      </w:pPr>
      <w:hyperlink w:anchor="_Toc32587" w:history="1">
        <w:r>
          <w:rPr>
            <w:rFonts w:ascii="仿宋" w:eastAsia="仿宋" w:hAnsi="仿宋" w:cs="仿宋" w:hint="eastAsia"/>
            <w:lang w:eastAsia="zh-CN"/>
          </w:rPr>
          <w:t>(二)、产业政策分析</w:t>
        </w:r>
        <w:r>
          <w:tab/>
        </w:r>
        <w:r>
          <w:fldChar w:fldCharType="begin"/>
        </w:r>
        <w:r>
          <w:instrText xml:space="preserve"> PAGEREF _Toc32587 \h </w:instrText>
        </w:r>
        <w:r>
          <w:fldChar w:fldCharType="separate"/>
        </w:r>
        <w:r>
          <w:t>28</w:t>
        </w:r>
        <w:r>
          <w:fldChar w:fldCharType="end"/>
        </w:r>
      </w:hyperlink>
    </w:p>
    <w:p>
      <w:pPr>
        <w:pStyle w:val="TOC2"/>
        <w:tabs>
          <w:tab w:val="right" w:leader="dot" w:pos="8306"/>
        </w:tabs>
      </w:pPr>
      <w:hyperlink w:anchor="_Toc29153" w:history="1">
        <w:r>
          <w:rPr>
            <w:rFonts w:ascii="仿宋" w:eastAsia="仿宋" w:hAnsi="仿宋" w:cs="仿宋" w:hint="eastAsia"/>
            <w:lang w:eastAsia="zh-CN"/>
          </w:rPr>
          <w:t>(三)、行业准入分析</w:t>
        </w:r>
        <w:r>
          <w:tab/>
        </w:r>
        <w:r>
          <w:fldChar w:fldCharType="begin"/>
        </w:r>
        <w:r>
          <w:instrText xml:space="preserve"> PAGEREF _Toc29153 \h </w:instrText>
        </w:r>
        <w:r>
          <w:fldChar w:fldCharType="separate"/>
        </w:r>
        <w:r>
          <w:t>29</w:t>
        </w:r>
        <w:r>
          <w:fldChar w:fldCharType="end"/>
        </w:r>
      </w:hyperlink>
    </w:p>
    <w:p>
      <w:pPr>
        <w:pStyle w:val="TOC1"/>
        <w:tabs>
          <w:tab w:val="right" w:leader="dot" w:pos="8306"/>
        </w:tabs>
      </w:pPr>
      <w:hyperlink w:anchor="_Toc6463" w:history="1">
        <w:r>
          <w:rPr>
            <w:rFonts w:ascii="仿宋" w:eastAsia="仿宋" w:hAnsi="仿宋" w:cs="仿宋" w:hint="eastAsia"/>
            <w:lang w:eastAsia="zh-CN"/>
          </w:rPr>
          <w:t>五、经济影响分析</w:t>
        </w:r>
        <w:r>
          <w:tab/>
        </w:r>
        <w:r>
          <w:fldChar w:fldCharType="begin"/>
        </w:r>
        <w:r>
          <w:instrText xml:space="preserve"> PAGEREF _Toc6463 \h </w:instrText>
        </w:r>
        <w:r>
          <w:fldChar w:fldCharType="separate"/>
        </w:r>
        <w:r>
          <w:t>30</w:t>
        </w:r>
        <w:r>
          <w:fldChar w:fldCharType="end"/>
        </w:r>
      </w:hyperlink>
    </w:p>
    <w:p>
      <w:pPr>
        <w:pStyle w:val="TOC2"/>
        <w:tabs>
          <w:tab w:val="right" w:leader="dot" w:pos="8306"/>
        </w:tabs>
      </w:pPr>
      <w:hyperlink w:anchor="_Toc4983" w:history="1">
        <w:r>
          <w:rPr>
            <w:rFonts w:ascii="仿宋" w:eastAsia="仿宋" w:hAnsi="仿宋" w:cs="仿宋" w:hint="eastAsia"/>
            <w:lang w:eastAsia="zh-CN"/>
          </w:rPr>
          <w:t>(一)、经济费用效益或费用效果分析</w:t>
        </w:r>
        <w:r>
          <w:tab/>
        </w:r>
        <w:r>
          <w:fldChar w:fldCharType="begin"/>
        </w:r>
        <w:r>
          <w:instrText xml:space="preserve"> PAGEREF _Toc4983 \h </w:instrText>
        </w:r>
        <w:r>
          <w:fldChar w:fldCharType="separate"/>
        </w:r>
        <w:r>
          <w:t>30</w:t>
        </w:r>
        <w:r>
          <w:fldChar w:fldCharType="end"/>
        </w:r>
      </w:hyperlink>
    </w:p>
    <w:p>
      <w:pPr>
        <w:pStyle w:val="TOC2"/>
        <w:tabs>
          <w:tab w:val="right" w:leader="dot" w:pos="8306"/>
        </w:tabs>
      </w:pPr>
      <w:hyperlink w:anchor="_Toc19147" w:history="1">
        <w:r>
          <w:rPr>
            <w:rFonts w:ascii="仿宋" w:eastAsia="仿宋" w:hAnsi="仿宋" w:cs="仿宋" w:hint="eastAsia"/>
            <w:lang w:eastAsia="zh-CN"/>
          </w:rPr>
          <w:t>(二)、行业影响分析</w:t>
        </w:r>
        <w:r>
          <w:tab/>
        </w:r>
        <w:r>
          <w:fldChar w:fldCharType="begin"/>
        </w:r>
        <w:r>
          <w:instrText xml:space="preserve"> PAGEREF _Toc19147 \h </w:instrText>
        </w:r>
        <w:r>
          <w:fldChar w:fldCharType="separate"/>
        </w:r>
        <w:r>
          <w:t>33</w:t>
        </w:r>
        <w:r>
          <w:fldChar w:fldCharType="end"/>
        </w:r>
      </w:hyperlink>
    </w:p>
    <w:p>
      <w:pPr>
        <w:pStyle w:val="TOC2"/>
        <w:tabs>
          <w:tab w:val="right" w:leader="dot" w:pos="8306"/>
        </w:tabs>
      </w:pPr>
      <w:hyperlink w:anchor="_Toc3592" w:history="1">
        <w:r>
          <w:rPr>
            <w:rFonts w:ascii="仿宋" w:eastAsia="仿宋" w:hAnsi="仿宋" w:cs="仿宋" w:hint="eastAsia"/>
            <w:lang w:eastAsia="zh-CN"/>
          </w:rPr>
          <w:t>(三)、区域经济影响分析</w:t>
        </w:r>
        <w:r>
          <w:tab/>
        </w:r>
        <w:r>
          <w:fldChar w:fldCharType="begin"/>
        </w:r>
        <w:r>
          <w:instrText xml:space="preserve"> PAGEREF _Toc3592 \h </w:instrText>
        </w:r>
        <w:r>
          <w:fldChar w:fldCharType="separate"/>
        </w:r>
        <w:r>
          <w:t>34</w:t>
        </w:r>
        <w:r>
          <w:fldChar w:fldCharType="end"/>
        </w:r>
      </w:hyperlink>
    </w:p>
    <w:p>
      <w:pPr>
        <w:pStyle w:val="TOC2"/>
        <w:tabs>
          <w:tab w:val="right" w:leader="dot" w:pos="8306"/>
        </w:tabs>
      </w:pPr>
      <w:hyperlink w:anchor="_Toc14102" w:history="1">
        <w:r>
          <w:rPr>
            <w:rFonts w:ascii="仿宋" w:eastAsia="仿宋" w:hAnsi="仿宋" w:cs="仿宋" w:hint="eastAsia"/>
            <w:lang w:eastAsia="zh-CN"/>
          </w:rPr>
          <w:t>(四)、宏观经济影响分析</w:t>
        </w:r>
        <w:r>
          <w:tab/>
        </w:r>
        <w:r>
          <w:fldChar w:fldCharType="begin"/>
        </w:r>
        <w:r>
          <w:instrText xml:space="preserve"> PAGEREF _Toc14102 \h </w:instrText>
        </w:r>
        <w:r>
          <w:fldChar w:fldCharType="separate"/>
        </w:r>
        <w:r>
          <w:t>35</w:t>
        </w:r>
        <w:r>
          <w:fldChar w:fldCharType="end"/>
        </w:r>
      </w:hyperlink>
    </w:p>
    <w:p>
      <w:pPr>
        <w:pStyle w:val="TOC1"/>
        <w:tabs>
          <w:tab w:val="right" w:leader="dot" w:pos="8306"/>
        </w:tabs>
      </w:pPr>
      <w:hyperlink w:anchor="_Toc6220" w:history="1">
        <w:r>
          <w:rPr>
            <w:rFonts w:ascii="仿宋" w:eastAsia="仿宋" w:hAnsi="仿宋" w:cs="仿宋" w:hint="eastAsia"/>
            <w:lang w:eastAsia="zh-CN"/>
          </w:rPr>
          <w:t>六、环境和生态影响分析</w:t>
        </w:r>
        <w:r>
          <w:tab/>
        </w:r>
        <w:r>
          <w:fldChar w:fldCharType="begin"/>
        </w:r>
        <w:r>
          <w:instrText xml:space="preserve"> PAGEREF _Toc6220 \h </w:instrText>
        </w:r>
        <w:r>
          <w:fldChar w:fldCharType="separate"/>
        </w:r>
        <w:r>
          <w:t>37</w:t>
        </w:r>
        <w:r>
          <w:fldChar w:fldCharType="end"/>
        </w:r>
      </w:hyperlink>
    </w:p>
    <w:p>
      <w:pPr>
        <w:pStyle w:val="TOC2"/>
        <w:tabs>
          <w:tab w:val="right" w:leader="dot" w:pos="8306"/>
        </w:tabs>
      </w:pPr>
      <w:hyperlink w:anchor="_Toc378" w:history="1">
        <w:r>
          <w:rPr>
            <w:rFonts w:ascii="仿宋" w:eastAsia="仿宋" w:hAnsi="仿宋" w:cs="仿宋" w:hint="eastAsia"/>
            <w:lang w:eastAsia="zh-CN"/>
          </w:rPr>
          <w:t>(一)、环境和生态现状</w:t>
        </w:r>
        <w:r>
          <w:tab/>
        </w:r>
        <w:r>
          <w:fldChar w:fldCharType="begin"/>
        </w:r>
        <w:r>
          <w:instrText xml:space="preserve"> PAGEREF _Toc378 \h </w:instrText>
        </w:r>
        <w:r>
          <w:fldChar w:fldCharType="separate"/>
        </w:r>
        <w:r>
          <w:t>37</w:t>
        </w:r>
        <w:r>
          <w:fldChar w:fldCharType="end"/>
        </w:r>
      </w:hyperlink>
    </w:p>
    <w:p>
      <w:pPr>
        <w:pStyle w:val="TOC2"/>
        <w:tabs>
          <w:tab w:val="right" w:leader="dot" w:pos="8306"/>
        </w:tabs>
      </w:pPr>
      <w:hyperlink w:anchor="_Toc31151" w:history="1">
        <w:r>
          <w:rPr>
            <w:rFonts w:ascii="仿宋" w:eastAsia="仿宋" w:hAnsi="仿宋" w:cs="仿宋" w:hint="eastAsia"/>
            <w:lang w:eastAsia="zh-CN"/>
          </w:rPr>
          <w:t>(二)、生态环境影响分析</w:t>
        </w:r>
        <w:r>
          <w:tab/>
        </w:r>
        <w:r>
          <w:fldChar w:fldCharType="begin"/>
        </w:r>
        <w:r>
          <w:instrText xml:space="preserve"> PAGEREF _Toc31151 \h </w:instrText>
        </w:r>
        <w:r>
          <w:fldChar w:fldCharType="separate"/>
        </w:r>
        <w:r>
          <w:t>38</w:t>
        </w:r>
        <w:r>
          <w:fldChar w:fldCharType="end"/>
        </w:r>
      </w:hyperlink>
    </w:p>
    <w:p>
      <w:pPr>
        <w:pStyle w:val="TOC2"/>
        <w:tabs>
          <w:tab w:val="right" w:leader="dot" w:pos="8306"/>
        </w:tabs>
      </w:pPr>
      <w:hyperlink w:anchor="_Toc10053" w:history="1">
        <w:r>
          <w:rPr>
            <w:rFonts w:ascii="仿宋" w:eastAsia="仿宋" w:hAnsi="仿宋" w:cs="仿宋" w:hint="eastAsia"/>
            <w:lang w:eastAsia="zh-CN"/>
          </w:rPr>
          <w:t>(三)、生态环境保护措施</w:t>
        </w:r>
        <w:r>
          <w:tab/>
        </w:r>
        <w:r>
          <w:fldChar w:fldCharType="begin"/>
        </w:r>
        <w:r>
          <w:instrText xml:space="preserve"> PAGEREF _Toc10053 \h </w:instrText>
        </w:r>
        <w:r>
          <w:fldChar w:fldCharType="separate"/>
        </w:r>
        <w:r>
          <w:t>40</w:t>
        </w:r>
        <w:r>
          <w:fldChar w:fldCharType="end"/>
        </w:r>
      </w:hyperlink>
    </w:p>
    <w:p>
      <w:pPr>
        <w:pStyle w:val="TOC2"/>
        <w:tabs>
          <w:tab w:val="right" w:leader="dot" w:pos="8306"/>
        </w:tabs>
      </w:pPr>
      <w:hyperlink w:anchor="_Toc1935" w:history="1">
        <w:r>
          <w:rPr>
            <w:rFonts w:ascii="仿宋" w:eastAsia="仿宋" w:hAnsi="仿宋" w:cs="仿宋" w:hint="eastAsia"/>
            <w:lang w:eastAsia="zh-CN"/>
          </w:rPr>
          <w:t>(四)、地质灾害影响分析</w:t>
        </w:r>
        <w:r>
          <w:tab/>
        </w:r>
        <w:r>
          <w:fldChar w:fldCharType="begin"/>
        </w:r>
        <w:r>
          <w:instrText xml:space="preserve"> PAGEREF _Toc1935 \h </w:instrText>
        </w:r>
        <w:r>
          <w:fldChar w:fldCharType="separate"/>
        </w:r>
        <w:r>
          <w:t>41</w:t>
        </w:r>
        <w:r>
          <w:fldChar w:fldCharType="end"/>
        </w:r>
      </w:hyperlink>
    </w:p>
    <w:p>
      <w:pPr>
        <w:pStyle w:val="TOC2"/>
        <w:tabs>
          <w:tab w:val="right" w:leader="dot" w:pos="8306"/>
        </w:tabs>
      </w:pPr>
      <w:hyperlink w:anchor="_Toc26753" w:history="1">
        <w:r>
          <w:rPr>
            <w:rFonts w:ascii="仿宋" w:eastAsia="仿宋" w:hAnsi="仿宋" w:cs="仿宋" w:hint="eastAsia"/>
            <w:lang w:eastAsia="zh-CN"/>
          </w:rPr>
          <w:t>(五)、特殊环境影响</w:t>
        </w:r>
        <w:r>
          <w:tab/>
        </w:r>
        <w:r>
          <w:fldChar w:fldCharType="begin"/>
        </w:r>
        <w:r>
          <w:instrText xml:space="preserve"> PAGEREF _Toc26753 \h </w:instrText>
        </w:r>
        <w:r>
          <w:fldChar w:fldCharType="separate"/>
        </w:r>
        <w:r>
          <w:t>43</w:t>
        </w:r>
        <w:r>
          <w:fldChar w:fldCharType="end"/>
        </w:r>
      </w:hyperlink>
    </w:p>
    <w:p>
      <w:pPr>
        <w:pStyle w:val="TOC1"/>
        <w:tabs>
          <w:tab w:val="right" w:leader="dot" w:pos="8306"/>
        </w:tabs>
      </w:pPr>
      <w:hyperlink w:anchor="_Toc18794" w:history="1">
        <w:r>
          <w:rPr>
            <w:rFonts w:ascii="仿宋" w:eastAsia="仿宋" w:hAnsi="仿宋" w:cs="仿宋" w:hint="eastAsia"/>
            <w:lang w:eastAsia="zh-CN"/>
          </w:rPr>
          <w:t>七、项目变更管理</w:t>
        </w:r>
        <w:r>
          <w:tab/>
        </w:r>
        <w:r>
          <w:fldChar w:fldCharType="begin"/>
        </w:r>
        <w:r>
          <w:instrText xml:space="preserve"> PAGEREF _Toc18794 \h </w:instrText>
        </w:r>
        <w:r>
          <w:fldChar w:fldCharType="separate"/>
        </w:r>
        <w:r>
          <w:t>44</w:t>
        </w:r>
        <w:r>
          <w:fldChar w:fldCharType="end"/>
        </w:r>
      </w:hyperlink>
    </w:p>
    <w:p>
      <w:pPr>
        <w:pStyle w:val="TOC2"/>
        <w:tabs>
          <w:tab w:val="right" w:leader="dot" w:pos="8306"/>
        </w:tabs>
      </w:pPr>
      <w:hyperlink w:anchor="_Toc16356" w:history="1">
        <w:r>
          <w:rPr>
            <w:rFonts w:ascii="仿宋" w:eastAsia="仿宋" w:hAnsi="仿宋" w:cs="仿宋" w:hint="eastAsia"/>
            <w:lang w:eastAsia="zh-CN"/>
          </w:rPr>
          <w:t>(一)、变更控制流程</w:t>
        </w:r>
        <w:r>
          <w:tab/>
        </w:r>
        <w:r>
          <w:fldChar w:fldCharType="begin"/>
        </w:r>
        <w:r>
          <w:instrText xml:space="preserve"> PAGEREF _Toc16356 \h </w:instrText>
        </w:r>
        <w:r>
          <w:fldChar w:fldCharType="separate"/>
        </w:r>
        <w:r>
          <w:t>44</w:t>
        </w:r>
        <w:r>
          <w:fldChar w:fldCharType="end"/>
        </w:r>
      </w:hyperlink>
    </w:p>
    <w:p>
      <w:pPr>
        <w:pStyle w:val="TOC2"/>
        <w:tabs>
          <w:tab w:val="right" w:leader="dot" w:pos="8306"/>
        </w:tabs>
      </w:pPr>
      <w:hyperlink w:anchor="_Toc25480" w:history="1">
        <w:r>
          <w:rPr>
            <w:rFonts w:ascii="仿宋" w:eastAsia="仿宋" w:hAnsi="仿宋" w:cs="仿宋" w:hint="eastAsia"/>
            <w:lang w:eastAsia="zh-CN"/>
          </w:rPr>
          <w:t>(二)、影响评估与处理</w:t>
        </w:r>
        <w:r>
          <w:tab/>
        </w:r>
        <w:r>
          <w:fldChar w:fldCharType="begin"/>
        </w:r>
        <w:r>
          <w:instrText xml:space="preserve"> PAGEREF _Toc25480 \h </w:instrText>
        </w:r>
        <w:r>
          <w:fldChar w:fldCharType="separate"/>
        </w:r>
        <w:r>
          <w:t>45</w:t>
        </w:r>
        <w:r>
          <w:fldChar w:fldCharType="end"/>
        </w:r>
      </w:hyperlink>
    </w:p>
    <w:p>
      <w:pPr>
        <w:pStyle w:val="TOC2"/>
        <w:tabs>
          <w:tab w:val="right" w:leader="dot" w:pos="8306"/>
        </w:tabs>
      </w:pPr>
      <w:hyperlink w:anchor="_Toc11096" w:history="1">
        <w:r>
          <w:rPr>
            <w:rFonts w:ascii="仿宋" w:eastAsia="仿宋" w:hAnsi="仿宋" w:cs="仿宋" w:hint="eastAsia"/>
            <w:lang w:eastAsia="zh-CN"/>
          </w:rPr>
          <w:t>(三)、变更记录与追踪</w:t>
        </w:r>
        <w:r>
          <w:tab/>
        </w:r>
        <w:r>
          <w:fldChar w:fldCharType="begin"/>
        </w:r>
        <w:r>
          <w:instrText xml:space="preserve"> PAGEREF _Toc11096 \h </w:instrText>
        </w:r>
        <w:r>
          <w:fldChar w:fldCharType="separate"/>
        </w:r>
        <w:r>
          <w:t>46</w:t>
        </w:r>
        <w:r>
          <w:fldChar w:fldCharType="end"/>
        </w:r>
      </w:hyperlink>
    </w:p>
    <w:p>
      <w:pPr>
        <w:pStyle w:val="TOC2"/>
        <w:tabs>
          <w:tab w:val="right" w:leader="dot" w:pos="8306"/>
        </w:tabs>
      </w:pPr>
      <w:hyperlink w:anchor="_Toc9186" w:history="1">
        <w:r>
          <w:rPr>
            <w:rFonts w:ascii="仿宋" w:eastAsia="仿宋" w:hAnsi="仿宋" w:cs="仿宋" w:hint="eastAsia"/>
            <w:lang w:eastAsia="zh-CN"/>
          </w:rPr>
          <w:t>(四)、变更管理策略</w:t>
        </w:r>
        <w:r>
          <w:tab/>
        </w:r>
        <w:r>
          <w:fldChar w:fldCharType="begin"/>
        </w:r>
        <w:r>
          <w:instrText xml:space="preserve"> PAGEREF _Toc9186 \h </w:instrText>
        </w:r>
        <w:r>
          <w:fldChar w:fldCharType="separate"/>
        </w:r>
        <w:r>
          <w:t>48</w:t>
        </w:r>
        <w:r>
          <w:fldChar w:fldCharType="end"/>
        </w:r>
      </w:hyperlink>
    </w:p>
    <w:p>
      <w:pPr>
        <w:pStyle w:val="TOC1"/>
        <w:tabs>
          <w:tab w:val="right" w:leader="dot" w:pos="8306"/>
        </w:tabs>
      </w:pPr>
      <w:hyperlink w:anchor="_Toc20929" w:history="1">
        <w:r>
          <w:rPr>
            <w:rFonts w:ascii="仿宋" w:eastAsia="仿宋" w:hAnsi="仿宋" w:cs="仿宋" w:hint="eastAsia"/>
            <w:lang w:eastAsia="zh-CN"/>
          </w:rPr>
          <w:t>八、客户关系管理与市场拓展</w:t>
        </w:r>
        <w:r>
          <w:tab/>
        </w:r>
        <w:r>
          <w:fldChar w:fldCharType="begin"/>
        </w:r>
        <w:r>
          <w:instrText xml:space="preserve"> PAGEREF _Toc20929 \h </w:instrText>
        </w:r>
        <w:r>
          <w:fldChar w:fldCharType="separate"/>
        </w:r>
        <w:r>
          <w:t>50</w:t>
        </w:r>
        <w:r>
          <w:fldChar w:fldCharType="end"/>
        </w:r>
      </w:hyperlink>
    </w:p>
    <w:p>
      <w:pPr>
        <w:pStyle w:val="TOC2"/>
        <w:tabs>
          <w:tab w:val="right" w:leader="dot" w:pos="8306"/>
        </w:tabs>
      </w:pPr>
      <w:hyperlink w:anchor="_Toc11097" w:history="1">
        <w:r>
          <w:rPr>
            <w:rFonts w:ascii="仿宋" w:eastAsia="仿宋" w:hAnsi="仿宋" w:cs="仿宋" w:hint="eastAsia"/>
            <w:lang w:eastAsia="zh-CN"/>
          </w:rPr>
          <w:t>(一)、客户关系管理策略</w:t>
        </w:r>
        <w:r>
          <w:tab/>
        </w:r>
        <w:r>
          <w:fldChar w:fldCharType="begin"/>
        </w:r>
        <w:r>
          <w:instrText xml:space="preserve"> PAGEREF _Toc11097 \h </w:instrText>
        </w:r>
        <w:r>
          <w:fldChar w:fldCharType="separate"/>
        </w:r>
        <w:r>
          <w:t>50</w:t>
        </w:r>
        <w:r>
          <w:fldChar w:fldCharType="end"/>
        </w:r>
      </w:hyperlink>
    </w:p>
    <w:p>
      <w:pPr>
        <w:pStyle w:val="TOC2"/>
        <w:tabs>
          <w:tab w:val="right" w:leader="dot" w:pos="8306"/>
        </w:tabs>
      </w:pPr>
      <w:hyperlink w:anchor="_Toc14311" w:history="1">
        <w:r>
          <w:rPr>
            <w:rFonts w:ascii="仿宋" w:eastAsia="仿宋" w:hAnsi="仿宋" w:cs="仿宋" w:hint="eastAsia"/>
            <w:lang w:eastAsia="zh-CN"/>
          </w:rPr>
          <w:t>(二)、市场拓展方案</w:t>
        </w:r>
        <w:r>
          <w:tab/>
        </w:r>
        <w:r>
          <w:fldChar w:fldCharType="begin"/>
        </w:r>
        <w:r>
          <w:instrText xml:space="preserve"> PAGEREF _Toc14311 \h </w:instrText>
        </w:r>
        <w:r>
          <w:fldChar w:fldCharType="separate"/>
        </w:r>
        <w:r>
          <w:t>51</w:t>
        </w:r>
        <w:r>
          <w:fldChar w:fldCharType="end"/>
        </w:r>
      </w:hyperlink>
    </w:p>
    <w:p>
      <w:pPr>
        <w:pStyle w:val="TOC1"/>
        <w:tabs>
          <w:tab w:val="right" w:leader="dot" w:pos="8306"/>
        </w:tabs>
      </w:pPr>
      <w:hyperlink w:anchor="_Toc15728" w:history="1">
        <w:r>
          <w:rPr>
            <w:rFonts w:ascii="仿宋" w:eastAsia="仿宋" w:hAnsi="仿宋" w:cs="仿宋" w:hint="eastAsia"/>
            <w:lang w:eastAsia="zh-CN"/>
          </w:rPr>
          <w:t>九、项目质量与标准</w:t>
        </w:r>
        <w:r>
          <w:tab/>
        </w:r>
        <w:r>
          <w:fldChar w:fldCharType="begin"/>
        </w:r>
        <w:r>
          <w:instrText xml:space="preserve"> PAGEREF _Toc15728 \h </w:instrText>
        </w:r>
        <w:r>
          <w:fldChar w:fldCharType="separate"/>
        </w:r>
        <w:r>
          <w:t>52</w:t>
        </w:r>
        <w:r>
          <w:fldChar w:fldCharType="end"/>
        </w:r>
      </w:hyperlink>
    </w:p>
    <w:p>
      <w:pPr>
        <w:pStyle w:val="TOC2"/>
        <w:tabs>
          <w:tab w:val="right" w:leader="dot" w:pos="8306"/>
        </w:tabs>
      </w:pPr>
      <w:hyperlink w:anchor="_Toc1448" w:history="1">
        <w:r>
          <w:rPr>
            <w:rFonts w:ascii="仿宋" w:eastAsia="仿宋" w:hAnsi="仿宋" w:cs="仿宋" w:hint="eastAsia"/>
            <w:lang w:eastAsia="zh-CN"/>
          </w:rPr>
          <w:t>(一)、质量保障体系</w:t>
        </w:r>
        <w:r>
          <w:tab/>
        </w:r>
        <w:r>
          <w:fldChar w:fldCharType="begin"/>
        </w:r>
        <w:r>
          <w:instrText xml:space="preserve"> PAGEREF _Toc1448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99" w:history="1">
        <w:r>
          <w:rPr>
            <w:rFonts w:ascii="仿宋" w:eastAsia="仿宋" w:hAnsi="仿宋" w:cs="仿宋" w:hint="eastAsia"/>
            <w:lang w:eastAsia="zh-CN"/>
          </w:rPr>
          <w:t>(二)、标准化作业流程</w:t>
        </w:r>
        <w:r>
          <w:tab/>
        </w:r>
        <w:r>
          <w:fldChar w:fldCharType="begin"/>
        </w:r>
        <w:r>
          <w:instrText xml:space="preserve"> PAGEREF _Toc21299 \h </w:instrText>
        </w:r>
        <w:r>
          <w:fldChar w:fldCharType="separate"/>
        </w:r>
        <w:r>
          <w:t>53</w:t>
        </w:r>
        <w:r>
          <w:fldChar w:fldCharType="end"/>
        </w:r>
      </w:hyperlink>
    </w:p>
    <w:p>
      <w:pPr>
        <w:pStyle w:val="TOC2"/>
        <w:tabs>
          <w:tab w:val="right" w:leader="dot" w:pos="8306"/>
        </w:tabs>
      </w:pPr>
      <w:hyperlink w:anchor="_Toc9707" w:history="1">
        <w:r>
          <w:rPr>
            <w:rFonts w:ascii="仿宋" w:eastAsia="仿宋" w:hAnsi="仿宋" w:cs="仿宋" w:hint="eastAsia"/>
            <w:lang w:eastAsia="zh-CN"/>
          </w:rPr>
          <w:t>(三)、质量监控与评估</w:t>
        </w:r>
        <w:r>
          <w:tab/>
        </w:r>
        <w:r>
          <w:fldChar w:fldCharType="begin"/>
        </w:r>
        <w:r>
          <w:instrText xml:space="preserve"> PAGEREF _Toc9707 \h </w:instrText>
        </w:r>
        <w:r>
          <w:fldChar w:fldCharType="separate"/>
        </w:r>
        <w:r>
          <w:t>55</w:t>
        </w:r>
        <w:r>
          <w:fldChar w:fldCharType="end"/>
        </w:r>
      </w:hyperlink>
    </w:p>
    <w:p>
      <w:pPr>
        <w:pStyle w:val="TOC2"/>
        <w:tabs>
          <w:tab w:val="right" w:leader="dot" w:pos="8306"/>
        </w:tabs>
      </w:pPr>
      <w:hyperlink w:anchor="_Toc12779" w:history="1">
        <w:r>
          <w:rPr>
            <w:rFonts w:ascii="仿宋" w:eastAsia="仿宋" w:hAnsi="仿宋" w:cs="仿宋" w:hint="eastAsia"/>
            <w:lang w:eastAsia="zh-CN"/>
          </w:rPr>
          <w:t>(四)、质量改进计划</w:t>
        </w:r>
        <w:r>
          <w:tab/>
        </w:r>
        <w:r>
          <w:fldChar w:fldCharType="begin"/>
        </w:r>
        <w:r>
          <w:instrText xml:space="preserve"> PAGEREF _Toc12779 \h </w:instrText>
        </w:r>
        <w:r>
          <w:fldChar w:fldCharType="separate"/>
        </w:r>
        <w:r>
          <w:t>56</w:t>
        </w:r>
        <w:r>
          <w:fldChar w:fldCharType="end"/>
        </w:r>
      </w:hyperlink>
    </w:p>
    <w:p>
      <w:pPr>
        <w:pStyle w:val="TOC1"/>
        <w:tabs>
          <w:tab w:val="right" w:leader="dot" w:pos="8306"/>
        </w:tabs>
      </w:pPr>
      <w:hyperlink w:anchor="_Toc7906" w:history="1">
        <w:r>
          <w:rPr>
            <w:rFonts w:ascii="仿宋" w:eastAsia="仿宋" w:hAnsi="仿宋" w:cs="仿宋" w:hint="eastAsia"/>
            <w:lang w:eastAsia="zh-CN"/>
          </w:rPr>
          <w:t>十、项目实施与管理方案</w:t>
        </w:r>
        <w:r>
          <w:tab/>
        </w:r>
        <w:r>
          <w:fldChar w:fldCharType="begin"/>
        </w:r>
        <w:r>
          <w:instrText xml:space="preserve"> PAGEREF _Toc7906 \h </w:instrText>
        </w:r>
        <w:r>
          <w:fldChar w:fldCharType="separate"/>
        </w:r>
        <w:r>
          <w:t>57</w:t>
        </w:r>
        <w:r>
          <w:fldChar w:fldCharType="end"/>
        </w:r>
      </w:hyperlink>
    </w:p>
    <w:p>
      <w:pPr>
        <w:pStyle w:val="TOC2"/>
        <w:tabs>
          <w:tab w:val="right" w:leader="dot" w:pos="8306"/>
        </w:tabs>
      </w:pPr>
      <w:hyperlink w:anchor="_Toc3273" w:history="1">
        <w:r>
          <w:rPr>
            <w:rFonts w:ascii="仿宋" w:eastAsia="仿宋" w:hAnsi="仿宋" w:cs="仿宋" w:hint="eastAsia"/>
            <w:lang w:eastAsia="zh-CN"/>
          </w:rPr>
          <w:t>(一)、项目实施计划</w:t>
        </w:r>
        <w:r>
          <w:tab/>
        </w:r>
        <w:r>
          <w:fldChar w:fldCharType="begin"/>
        </w:r>
        <w:r>
          <w:instrText xml:space="preserve"> PAGEREF _Toc3273 \h </w:instrText>
        </w:r>
        <w:r>
          <w:fldChar w:fldCharType="separate"/>
        </w:r>
        <w:r>
          <w:t>57</w:t>
        </w:r>
        <w:r>
          <w:fldChar w:fldCharType="end"/>
        </w:r>
      </w:hyperlink>
    </w:p>
    <w:p>
      <w:pPr>
        <w:pStyle w:val="TOC2"/>
        <w:tabs>
          <w:tab w:val="right" w:leader="dot" w:pos="8306"/>
        </w:tabs>
      </w:pPr>
      <w:hyperlink w:anchor="_Toc11676" w:history="1">
        <w:r>
          <w:rPr>
            <w:rFonts w:ascii="仿宋" w:eastAsia="仿宋" w:hAnsi="仿宋" w:cs="仿宋" w:hint="eastAsia"/>
            <w:lang w:eastAsia="zh-CN"/>
          </w:rPr>
          <w:t>(二)、项目组织机构与职责</w:t>
        </w:r>
        <w:r>
          <w:tab/>
        </w:r>
        <w:r>
          <w:fldChar w:fldCharType="begin"/>
        </w:r>
        <w:r>
          <w:instrText xml:space="preserve"> PAGEREF _Toc11676 \h </w:instrText>
        </w:r>
        <w:r>
          <w:fldChar w:fldCharType="separate"/>
        </w:r>
        <w:r>
          <w:t>59</w:t>
        </w:r>
        <w:r>
          <w:fldChar w:fldCharType="end"/>
        </w:r>
      </w:hyperlink>
    </w:p>
    <w:p>
      <w:pPr>
        <w:pStyle w:val="TOC2"/>
        <w:tabs>
          <w:tab w:val="right" w:leader="dot" w:pos="8306"/>
        </w:tabs>
      </w:pPr>
      <w:hyperlink w:anchor="_Toc12478" w:history="1">
        <w:r>
          <w:rPr>
            <w:rFonts w:ascii="仿宋" w:eastAsia="仿宋" w:hAnsi="仿宋" w:cs="仿宋" w:hint="eastAsia"/>
            <w:lang w:eastAsia="zh-CN"/>
          </w:rPr>
          <w:t>(三)、项目管理与监控体系</w:t>
        </w:r>
        <w:r>
          <w:tab/>
        </w:r>
        <w:r>
          <w:fldChar w:fldCharType="begin"/>
        </w:r>
        <w:r>
          <w:instrText xml:space="preserve"> PAGEREF _Toc12478 \h </w:instrText>
        </w:r>
        <w:r>
          <w:fldChar w:fldCharType="separate"/>
        </w:r>
        <w:r>
          <w:t>61</w:t>
        </w:r>
        <w:r>
          <w:fldChar w:fldCharType="end"/>
        </w:r>
      </w:hyperlink>
    </w:p>
    <w:p>
      <w:pPr>
        <w:pStyle w:val="TOC1"/>
        <w:tabs>
          <w:tab w:val="right" w:leader="dot" w:pos="8306"/>
        </w:tabs>
      </w:pPr>
      <w:hyperlink w:anchor="_Toc18172" w:history="1">
        <w:r>
          <w:rPr>
            <w:rFonts w:ascii="仿宋" w:eastAsia="仿宋" w:hAnsi="仿宋" w:cs="仿宋" w:hint="eastAsia"/>
            <w:lang w:eastAsia="zh-CN"/>
          </w:rPr>
          <w:t>十一、技术创新与产业升级</w:t>
        </w:r>
        <w:r>
          <w:tab/>
        </w:r>
        <w:r>
          <w:fldChar w:fldCharType="begin"/>
        </w:r>
        <w:r>
          <w:instrText xml:space="preserve"> PAGEREF _Toc18172 \h </w:instrText>
        </w:r>
        <w:r>
          <w:fldChar w:fldCharType="separate"/>
        </w:r>
        <w:r>
          <w:t>63</w:t>
        </w:r>
        <w:r>
          <w:fldChar w:fldCharType="end"/>
        </w:r>
      </w:hyperlink>
    </w:p>
    <w:p>
      <w:pPr>
        <w:pStyle w:val="TOC2"/>
        <w:tabs>
          <w:tab w:val="right" w:leader="dot" w:pos="8306"/>
        </w:tabs>
      </w:pPr>
      <w:hyperlink w:anchor="_Toc29701" w:history="1">
        <w:r>
          <w:rPr>
            <w:rFonts w:ascii="仿宋" w:eastAsia="仿宋" w:hAnsi="仿宋" w:cs="仿宋" w:hint="eastAsia"/>
            <w:lang w:eastAsia="zh-CN"/>
          </w:rPr>
          <w:t>(一)、技术创新方向与目标</w:t>
        </w:r>
        <w:r>
          <w:tab/>
        </w:r>
        <w:r>
          <w:fldChar w:fldCharType="begin"/>
        </w:r>
        <w:r>
          <w:instrText xml:space="preserve"> PAGEREF _Toc29701 \h </w:instrText>
        </w:r>
        <w:r>
          <w:fldChar w:fldCharType="separate"/>
        </w:r>
        <w:r>
          <w:t>63</w:t>
        </w:r>
        <w:r>
          <w:fldChar w:fldCharType="end"/>
        </w:r>
      </w:hyperlink>
    </w:p>
    <w:p>
      <w:pPr>
        <w:pStyle w:val="TOC2"/>
        <w:tabs>
          <w:tab w:val="right" w:leader="dot" w:pos="8306"/>
        </w:tabs>
      </w:pPr>
      <w:hyperlink w:anchor="_Toc29069" w:history="1">
        <w:r>
          <w:rPr>
            <w:rFonts w:ascii="仿宋" w:eastAsia="仿宋" w:hAnsi="仿宋" w:cs="仿宋" w:hint="eastAsia"/>
            <w:lang w:eastAsia="zh-CN"/>
          </w:rPr>
          <w:t>(二)、产业升级路径与措施</w:t>
        </w:r>
        <w:r>
          <w:tab/>
        </w:r>
        <w:r>
          <w:fldChar w:fldCharType="begin"/>
        </w:r>
        <w:r>
          <w:instrText xml:space="preserve"> PAGEREF _Toc29069 \h </w:instrText>
        </w:r>
        <w:r>
          <w:fldChar w:fldCharType="separate"/>
        </w:r>
        <w:r>
          <w:t>64</w:t>
        </w:r>
        <w:r>
          <w:fldChar w:fldCharType="end"/>
        </w:r>
      </w:hyperlink>
    </w:p>
    <w:p>
      <w:pPr>
        <w:pStyle w:val="TOC1"/>
        <w:tabs>
          <w:tab w:val="right" w:leader="dot" w:pos="8306"/>
        </w:tabs>
      </w:pPr>
      <w:hyperlink w:anchor="_Toc12093" w:history="1">
        <w:r>
          <w:rPr>
            <w:rFonts w:ascii="仿宋" w:eastAsia="仿宋" w:hAnsi="仿宋" w:cs="仿宋" w:hint="eastAsia"/>
            <w:lang w:eastAsia="zh-CN"/>
          </w:rPr>
          <w:t>十二、环境保护与绿色发展</w:t>
        </w:r>
        <w:r>
          <w:tab/>
        </w:r>
        <w:r>
          <w:fldChar w:fldCharType="begin"/>
        </w:r>
        <w:r>
          <w:instrText xml:space="preserve"> PAGEREF _Toc12093 \h </w:instrText>
        </w:r>
        <w:r>
          <w:fldChar w:fldCharType="separate"/>
        </w:r>
        <w:r>
          <w:t>65</w:t>
        </w:r>
        <w:r>
          <w:fldChar w:fldCharType="end"/>
        </w:r>
      </w:hyperlink>
    </w:p>
    <w:p>
      <w:pPr>
        <w:pStyle w:val="TOC2"/>
        <w:tabs>
          <w:tab w:val="right" w:leader="dot" w:pos="8306"/>
        </w:tabs>
      </w:pPr>
      <w:hyperlink w:anchor="_Toc18122" w:history="1">
        <w:r>
          <w:rPr>
            <w:rFonts w:ascii="仿宋" w:eastAsia="仿宋" w:hAnsi="仿宋" w:cs="仿宋" w:hint="eastAsia"/>
            <w:lang w:eastAsia="zh-CN"/>
          </w:rPr>
          <w:t>(一)、环境保护措施</w:t>
        </w:r>
        <w:r>
          <w:tab/>
        </w:r>
        <w:r>
          <w:fldChar w:fldCharType="begin"/>
        </w:r>
        <w:r>
          <w:instrText xml:space="preserve"> PAGEREF _Toc18122 \h </w:instrText>
        </w:r>
        <w:r>
          <w:fldChar w:fldCharType="separate"/>
        </w:r>
        <w:r>
          <w:t>65</w:t>
        </w:r>
        <w:r>
          <w:fldChar w:fldCharType="end"/>
        </w:r>
      </w:hyperlink>
    </w:p>
    <w:p>
      <w:pPr>
        <w:pStyle w:val="TOC2"/>
        <w:tabs>
          <w:tab w:val="right" w:leader="dot" w:pos="8306"/>
        </w:tabs>
      </w:pPr>
      <w:hyperlink w:anchor="_Toc29690" w:history="1">
        <w:r>
          <w:rPr>
            <w:rFonts w:ascii="仿宋" w:eastAsia="仿宋" w:hAnsi="仿宋" w:cs="仿宋" w:hint="eastAsia"/>
            <w:lang w:eastAsia="zh-CN"/>
          </w:rPr>
          <w:t>(二)、绿色发展与可持续发展策略</w:t>
        </w:r>
        <w:r>
          <w:tab/>
        </w:r>
        <w:r>
          <w:fldChar w:fldCharType="begin"/>
        </w:r>
        <w:r>
          <w:instrText xml:space="preserve"> PAGEREF _Toc29690 \h </w:instrText>
        </w:r>
        <w:r>
          <w:fldChar w:fldCharType="separate"/>
        </w:r>
        <w:r>
          <w:t>67</w:t>
        </w:r>
        <w:r>
          <w:fldChar w:fldCharType="end"/>
        </w:r>
      </w:hyperlink>
    </w:p>
    <w:p>
      <w:pPr>
        <w:pStyle w:val="TOC1"/>
        <w:tabs>
          <w:tab w:val="right" w:leader="dot" w:pos="8306"/>
        </w:tabs>
      </w:pPr>
      <w:hyperlink w:anchor="_Toc8147" w:history="1">
        <w:r>
          <w:rPr>
            <w:rFonts w:ascii="仿宋" w:eastAsia="仿宋" w:hAnsi="仿宋" w:cs="仿宋" w:hint="eastAsia"/>
            <w:lang w:eastAsia="zh-CN"/>
          </w:rPr>
          <w:t>十三、合作与交流机制建立</w:t>
        </w:r>
        <w:r>
          <w:tab/>
        </w:r>
        <w:r>
          <w:fldChar w:fldCharType="begin"/>
        </w:r>
        <w:r>
          <w:instrText xml:space="preserve"> PAGEREF _Toc8147 \h </w:instrText>
        </w:r>
        <w:r>
          <w:fldChar w:fldCharType="separate"/>
        </w:r>
        <w:r>
          <w:t>69</w:t>
        </w:r>
        <w:r>
          <w:fldChar w:fldCharType="end"/>
        </w:r>
      </w:hyperlink>
    </w:p>
    <w:p>
      <w:pPr>
        <w:pStyle w:val="TOC2"/>
        <w:tabs>
          <w:tab w:val="right" w:leader="dot" w:pos="8306"/>
        </w:tabs>
      </w:pPr>
      <w:hyperlink w:anchor="_Toc5433" w:history="1">
        <w:r>
          <w:rPr>
            <w:rFonts w:ascii="仿宋" w:eastAsia="仿宋" w:hAnsi="仿宋" w:cs="仿宋" w:hint="eastAsia"/>
            <w:lang w:eastAsia="zh-CN"/>
          </w:rPr>
          <w:t>(一)、合作伙伴选择与合作方式</w:t>
        </w:r>
        <w:r>
          <w:tab/>
        </w:r>
        <w:r>
          <w:fldChar w:fldCharType="begin"/>
        </w:r>
        <w:r>
          <w:instrText xml:space="preserve"> PAGEREF _Toc5433 \h </w:instrText>
        </w:r>
        <w:r>
          <w:fldChar w:fldCharType="separate"/>
        </w:r>
        <w:r>
          <w:t>69</w:t>
        </w:r>
        <w:r>
          <w:fldChar w:fldCharType="end"/>
        </w:r>
      </w:hyperlink>
    </w:p>
    <w:p>
      <w:pPr>
        <w:pStyle w:val="TOC2"/>
        <w:tabs>
          <w:tab w:val="right" w:leader="dot" w:pos="8306"/>
        </w:tabs>
      </w:pPr>
      <w:hyperlink w:anchor="_Toc20650" w:history="1">
        <w:r>
          <w:rPr>
            <w:rFonts w:ascii="仿宋" w:eastAsia="仿宋" w:hAnsi="仿宋" w:cs="仿宋" w:hint="eastAsia"/>
            <w:lang w:eastAsia="zh-CN"/>
          </w:rPr>
          <w:t>(二)、交流与合作平台搭建</w:t>
        </w:r>
        <w:r>
          <w:tab/>
        </w:r>
        <w:r>
          <w:fldChar w:fldCharType="begin"/>
        </w:r>
        <w:r>
          <w:instrText xml:space="preserve"> PAGEREF _Toc20650 \h </w:instrText>
        </w:r>
        <w:r>
          <w:fldChar w:fldCharType="separate"/>
        </w:r>
        <w:r>
          <w:t>70</w:t>
        </w:r>
        <w:r>
          <w:fldChar w:fldCharType="end"/>
        </w:r>
      </w:hyperlink>
    </w:p>
    <w:p>
      <w:pPr>
        <w:pStyle w:val="TOC1"/>
        <w:tabs>
          <w:tab w:val="right" w:leader="dot" w:pos="8306"/>
        </w:tabs>
      </w:pPr>
      <w:hyperlink w:anchor="_Toc30747" w:history="1">
        <w:r>
          <w:rPr>
            <w:rFonts w:ascii="仿宋" w:eastAsia="仿宋" w:hAnsi="仿宋" w:cs="仿宋" w:hint="eastAsia"/>
            <w:lang w:eastAsia="zh-CN"/>
          </w:rPr>
          <w:t>十四、产业协同与集群发展</w:t>
        </w:r>
        <w:r>
          <w:tab/>
        </w:r>
        <w:r>
          <w:fldChar w:fldCharType="begin"/>
        </w:r>
        <w:r>
          <w:instrText xml:space="preserve"> PAGEREF _Toc30747 \h </w:instrText>
        </w:r>
        <w:r>
          <w:fldChar w:fldCharType="separate"/>
        </w:r>
        <w:r>
          <w:t>72</w:t>
        </w:r>
        <w:r>
          <w:fldChar w:fldCharType="end"/>
        </w:r>
      </w:hyperlink>
    </w:p>
    <w:p>
      <w:pPr>
        <w:pStyle w:val="TOC2"/>
        <w:tabs>
          <w:tab w:val="right" w:leader="dot" w:pos="8306"/>
        </w:tabs>
      </w:pPr>
      <w:hyperlink w:anchor="_Toc11881" w:history="1">
        <w:r>
          <w:rPr>
            <w:rFonts w:ascii="仿宋" w:eastAsia="仿宋" w:hAnsi="仿宋" w:cs="仿宋" w:hint="eastAsia"/>
            <w:lang w:eastAsia="zh-CN"/>
          </w:rPr>
          <w:t>(一)、产业协同机制建设</w:t>
        </w:r>
        <w:r>
          <w:tab/>
        </w:r>
        <w:r>
          <w:fldChar w:fldCharType="begin"/>
        </w:r>
        <w:r>
          <w:instrText xml:space="preserve"> PAGEREF _Toc11881 \h </w:instrText>
        </w:r>
        <w:r>
          <w:fldChar w:fldCharType="separate"/>
        </w:r>
        <w:r>
          <w:t>72</w:t>
        </w:r>
        <w:r>
          <w:fldChar w:fldCharType="end"/>
        </w:r>
      </w:hyperlink>
    </w:p>
    <w:p>
      <w:pPr>
        <w:pStyle w:val="TOC2"/>
        <w:tabs>
          <w:tab w:val="right" w:leader="dot" w:pos="8306"/>
        </w:tabs>
      </w:pPr>
      <w:hyperlink w:anchor="_Toc6097" w:history="1">
        <w:r>
          <w:rPr>
            <w:rFonts w:ascii="仿宋" w:eastAsia="仿宋" w:hAnsi="仿宋" w:cs="仿宋" w:hint="eastAsia"/>
            <w:lang w:eastAsia="zh-CN"/>
          </w:rPr>
          <w:t>(二)、产业集群培育与发展</w:t>
        </w:r>
        <w:r>
          <w:tab/>
        </w:r>
        <w:r>
          <w:fldChar w:fldCharType="begin"/>
        </w:r>
        <w:r>
          <w:instrText xml:space="preserve"> PAGEREF _Toc6097 \h </w:instrText>
        </w:r>
        <w:r>
          <w:fldChar w:fldCharType="separate"/>
        </w:r>
        <w:r>
          <w:t>73</w:t>
        </w:r>
        <w:r>
          <w:fldChar w:fldCharType="end"/>
        </w:r>
      </w:hyperlink>
    </w:p>
    <w:p>
      <w:pPr>
        <w:pStyle w:val="TOC1"/>
        <w:tabs>
          <w:tab w:val="right" w:leader="dot" w:pos="8306"/>
        </w:tabs>
      </w:pPr>
      <w:hyperlink w:anchor="_Toc16397" w:history="1">
        <w:r>
          <w:rPr>
            <w:rFonts w:ascii="仿宋" w:eastAsia="仿宋" w:hAnsi="仿宋" w:cs="仿宋" w:hint="eastAsia"/>
            <w:lang w:eastAsia="zh-CN"/>
          </w:rPr>
          <w:t>十五、人力资源管理与开发</w:t>
        </w:r>
        <w:r>
          <w:tab/>
        </w:r>
        <w:r>
          <w:fldChar w:fldCharType="begin"/>
        </w:r>
        <w:r>
          <w:instrText xml:space="preserve"> PAGEREF _Toc16397 \h </w:instrText>
        </w:r>
        <w:r>
          <w:fldChar w:fldCharType="separate"/>
        </w:r>
        <w:r>
          <w:t>74</w:t>
        </w:r>
        <w:r>
          <w:fldChar w:fldCharType="end"/>
        </w:r>
      </w:hyperlink>
    </w:p>
    <w:p>
      <w:pPr>
        <w:pStyle w:val="TOC2"/>
        <w:tabs>
          <w:tab w:val="right" w:leader="dot" w:pos="8306"/>
        </w:tabs>
      </w:pPr>
      <w:hyperlink w:anchor="_Toc15786" w:history="1">
        <w:r>
          <w:rPr>
            <w:rFonts w:ascii="仿宋" w:eastAsia="仿宋" w:hAnsi="仿宋" w:cs="仿宋" w:hint="eastAsia"/>
            <w:lang w:eastAsia="zh-CN"/>
          </w:rPr>
          <w:t>(一)、人力资源规划</w:t>
        </w:r>
        <w:r>
          <w:tab/>
        </w:r>
        <w:r>
          <w:fldChar w:fldCharType="begin"/>
        </w:r>
        <w:r>
          <w:instrText xml:space="preserve"> PAGEREF _Toc15786 \h </w:instrText>
        </w:r>
        <w:r>
          <w:fldChar w:fldCharType="separate"/>
        </w:r>
        <w:r>
          <w:t>74</w:t>
        </w:r>
        <w:r>
          <w:fldChar w:fldCharType="end"/>
        </w:r>
      </w:hyperlink>
    </w:p>
    <w:p>
      <w:pPr>
        <w:pStyle w:val="TOC2"/>
        <w:tabs>
          <w:tab w:val="right" w:leader="dot" w:pos="8306"/>
        </w:tabs>
      </w:pPr>
      <w:hyperlink w:anchor="_Toc14035" w:history="1">
        <w:r>
          <w:rPr>
            <w:rFonts w:ascii="仿宋" w:eastAsia="仿宋" w:hAnsi="仿宋" w:cs="仿宋" w:hint="eastAsia"/>
            <w:lang w:eastAsia="zh-CN"/>
          </w:rPr>
          <w:t>(二)、人力资源开发与培训</w:t>
        </w:r>
        <w:r>
          <w:tab/>
        </w:r>
        <w:r>
          <w:fldChar w:fldCharType="begin"/>
        </w:r>
        <w:r>
          <w:instrText xml:space="preserve"> PAGEREF _Toc14035 \h </w:instrText>
        </w:r>
        <w:r>
          <w:fldChar w:fldCharType="separate"/>
        </w:r>
        <w:r>
          <w:t>75</w:t>
        </w:r>
        <w:r>
          <w:fldChar w:fldCharType="end"/>
        </w:r>
      </w:hyperlink>
    </w:p>
    <w:p>
      <w:pPr>
        <w:pStyle w:val="TOC1"/>
        <w:tabs>
          <w:tab w:val="right" w:leader="dot" w:pos="8306"/>
        </w:tabs>
      </w:pPr>
      <w:hyperlink w:anchor="_Toc13964" w:history="1">
        <w:r>
          <w:rPr>
            <w:rFonts w:ascii="仿宋" w:eastAsia="仿宋" w:hAnsi="仿宋" w:cs="仿宋" w:hint="eastAsia"/>
            <w:lang w:eastAsia="zh-CN"/>
          </w:rPr>
          <w:t>十六、创新驱动与持续发展</w:t>
        </w:r>
        <w:r>
          <w:tab/>
        </w:r>
        <w:r>
          <w:fldChar w:fldCharType="begin"/>
        </w:r>
        <w:r>
          <w:instrText xml:space="preserve"> PAGEREF _Toc13964 \h </w:instrText>
        </w:r>
        <w:r>
          <w:fldChar w:fldCharType="separate"/>
        </w:r>
        <w:r>
          <w:t>78</w:t>
        </w:r>
        <w:r>
          <w:fldChar w:fldCharType="end"/>
        </w:r>
      </w:hyperlink>
    </w:p>
    <w:p>
      <w:pPr>
        <w:pStyle w:val="TOC2"/>
        <w:tabs>
          <w:tab w:val="right" w:leader="dot" w:pos="8306"/>
        </w:tabs>
      </w:pPr>
      <w:hyperlink w:anchor="_Toc29236" w:history="1">
        <w:r>
          <w:rPr>
            <w:rFonts w:ascii="仿宋" w:eastAsia="仿宋" w:hAnsi="仿宋" w:cs="仿宋" w:hint="eastAsia"/>
            <w:lang w:eastAsia="zh-CN"/>
          </w:rPr>
          <w:t>(一)、创新驱动战略实施</w:t>
        </w:r>
        <w:r>
          <w:tab/>
        </w:r>
        <w:r>
          <w:fldChar w:fldCharType="begin"/>
        </w:r>
        <w:r>
          <w:instrText xml:space="preserve"> PAGEREF _Toc29236 \h </w:instrText>
        </w:r>
        <w:r>
          <w:fldChar w:fldCharType="separate"/>
        </w:r>
        <w:r>
          <w:t>78</w:t>
        </w:r>
        <w:r>
          <w:fldChar w:fldCharType="end"/>
        </w:r>
      </w:hyperlink>
    </w:p>
    <w:p>
      <w:pPr>
        <w:pStyle w:val="TOC2"/>
        <w:tabs>
          <w:tab w:val="right" w:leader="dot" w:pos="8306"/>
        </w:tabs>
      </w:pPr>
      <w:hyperlink w:anchor="_Toc22899" w:history="1">
        <w:r>
          <w:rPr>
            <w:rFonts w:ascii="仿宋" w:eastAsia="仿宋" w:hAnsi="仿宋" w:cs="仿宋" w:hint="eastAsia"/>
            <w:lang w:eastAsia="zh-CN"/>
          </w:rPr>
          <w:t>(二)、持续发展路径探索</w:t>
        </w:r>
        <w:r>
          <w:tab/>
        </w:r>
        <w:r>
          <w:fldChar w:fldCharType="begin"/>
        </w:r>
        <w:r>
          <w:instrText xml:space="preserve"> PAGEREF _Toc22899 \h </w:instrText>
        </w:r>
        <w:r>
          <w:fldChar w:fldCharType="separate"/>
        </w:r>
        <w:r>
          <w:t>79</w:t>
        </w:r>
        <w:r>
          <w:fldChar w:fldCharType="end"/>
        </w:r>
      </w:hyperlink>
    </w:p>
    <w:p>
      <w:pPr>
        <w:pStyle w:val="TOC1"/>
        <w:tabs>
          <w:tab w:val="right" w:leader="dot" w:pos="8306"/>
        </w:tabs>
      </w:pPr>
      <w:hyperlink w:anchor="_Toc13570" w:history="1">
        <w:r>
          <w:rPr>
            <w:rFonts w:ascii="仿宋" w:eastAsia="仿宋" w:hAnsi="仿宋" w:cs="仿宋" w:hint="eastAsia"/>
            <w:lang w:eastAsia="zh-CN"/>
          </w:rPr>
          <w:t>十七、成果转化与推广应用</w:t>
        </w:r>
        <w:r>
          <w:tab/>
        </w:r>
        <w:r>
          <w:fldChar w:fldCharType="begin"/>
        </w:r>
        <w:r>
          <w:instrText xml:space="preserve"> PAGEREF _Toc13570 \h </w:instrText>
        </w:r>
        <w:r>
          <w:fldChar w:fldCharType="separate"/>
        </w:r>
        <w:r>
          <w:t>84</w:t>
        </w:r>
        <w:r>
          <w:fldChar w:fldCharType="end"/>
        </w:r>
      </w:hyperlink>
    </w:p>
    <w:p>
      <w:pPr>
        <w:pStyle w:val="TOC2"/>
        <w:tabs>
          <w:tab w:val="right" w:leader="dot" w:pos="8306"/>
        </w:tabs>
      </w:pPr>
      <w:hyperlink w:anchor="_Toc3749" w:history="1">
        <w:r>
          <w:rPr>
            <w:rFonts w:ascii="仿宋" w:eastAsia="仿宋" w:hAnsi="仿宋" w:cs="仿宋" w:hint="eastAsia"/>
            <w:lang w:eastAsia="zh-CN"/>
          </w:rPr>
          <w:t>(一)、成果转化策略制定</w:t>
        </w:r>
        <w:r>
          <w:tab/>
        </w:r>
        <w:r>
          <w:fldChar w:fldCharType="begin"/>
        </w:r>
        <w:r>
          <w:instrText xml:space="preserve"> PAGEREF _Toc3749 \h </w:instrText>
        </w:r>
        <w:r>
          <w:fldChar w:fldCharType="separate"/>
        </w:r>
        <w:r>
          <w:t>84</w:t>
        </w:r>
        <w:r>
          <w:fldChar w:fldCharType="end"/>
        </w:r>
      </w:hyperlink>
    </w:p>
    <w:p>
      <w:pPr>
        <w:pStyle w:val="TOC2"/>
        <w:tabs>
          <w:tab w:val="right" w:leader="dot" w:pos="8306"/>
        </w:tabs>
      </w:pPr>
      <w:hyperlink w:anchor="_Toc7224" w:history="1">
        <w:r>
          <w:rPr>
            <w:rFonts w:ascii="仿宋" w:eastAsia="仿宋" w:hAnsi="仿宋" w:cs="仿宋" w:hint="eastAsia"/>
            <w:lang w:eastAsia="zh-CN"/>
          </w:rPr>
          <w:t>(二)、成果推广应用方案</w:t>
        </w:r>
        <w:r>
          <w:tab/>
        </w:r>
        <w:r>
          <w:fldChar w:fldCharType="begin"/>
        </w:r>
        <w:r>
          <w:instrText xml:space="preserve"> PAGEREF _Toc7224 \h </w:instrText>
        </w:r>
        <w:r>
          <w:fldChar w:fldCharType="separate"/>
        </w:r>
        <w:r>
          <w:t>85</w:t>
        </w:r>
        <w:r>
          <w:fldChar w:fldCharType="end"/>
        </w:r>
      </w:hyperlink>
    </w:p>
    <w:p>
      <w:pPr>
        <w:pStyle w:val="TOC1"/>
        <w:tabs>
          <w:tab w:val="right" w:leader="dot" w:pos="8306"/>
        </w:tabs>
      </w:pPr>
      <w:hyperlink w:anchor="_Toc17849" w:history="1">
        <w:r>
          <w:rPr>
            <w:rFonts w:ascii="仿宋" w:eastAsia="仿宋" w:hAnsi="仿宋" w:cs="仿宋" w:hint="eastAsia"/>
            <w:lang w:eastAsia="zh-CN"/>
          </w:rPr>
          <w:t>十八、设施与设备管理</w:t>
        </w:r>
        <w:r>
          <w:tab/>
        </w:r>
        <w:r>
          <w:fldChar w:fldCharType="begin"/>
        </w:r>
        <w:r>
          <w:instrText xml:space="preserve"> PAGEREF _Toc17849 \h </w:instrText>
        </w:r>
        <w:r>
          <w:fldChar w:fldCharType="separate"/>
        </w:r>
        <w:r>
          <w:t>87</w:t>
        </w:r>
        <w:r>
          <w:fldChar w:fldCharType="end"/>
        </w:r>
      </w:hyperlink>
    </w:p>
    <w:p>
      <w:pPr>
        <w:pStyle w:val="TOC2"/>
        <w:tabs>
          <w:tab w:val="right" w:leader="dot" w:pos="8306"/>
        </w:tabs>
      </w:pPr>
      <w:hyperlink w:anchor="_Toc11640" w:history="1">
        <w:r>
          <w:rPr>
            <w:rFonts w:ascii="仿宋" w:eastAsia="仿宋" w:hAnsi="仿宋" w:cs="仿宋" w:hint="eastAsia"/>
            <w:lang w:eastAsia="zh-CN"/>
          </w:rPr>
          <w:t>(一)、设施规划与配置</w:t>
        </w:r>
        <w:r>
          <w:tab/>
        </w:r>
        <w:r>
          <w:fldChar w:fldCharType="begin"/>
        </w:r>
        <w:r>
          <w:instrText xml:space="preserve"> PAGEREF _Toc11640 \h </w:instrText>
        </w:r>
        <w:r>
          <w:fldChar w:fldCharType="separate"/>
        </w:r>
        <w:r>
          <w:t>87</w:t>
        </w:r>
        <w:r>
          <w:fldChar w:fldCharType="end"/>
        </w:r>
      </w:hyperlink>
    </w:p>
    <w:p>
      <w:pPr>
        <w:pStyle w:val="TOC2"/>
        <w:tabs>
          <w:tab w:val="right" w:leader="dot" w:pos="8306"/>
        </w:tabs>
      </w:pPr>
      <w:hyperlink w:anchor="_Toc30886" w:history="1">
        <w:r>
          <w:rPr>
            <w:rFonts w:ascii="仿宋" w:eastAsia="仿宋" w:hAnsi="仿宋" w:cs="仿宋" w:hint="eastAsia"/>
            <w:lang w:eastAsia="zh-CN"/>
          </w:rPr>
          <w:t>(二)、设备采购与维护管理</w:t>
        </w:r>
        <w:r>
          <w:tab/>
        </w:r>
        <w:r>
          <w:fldChar w:fldCharType="begin"/>
        </w:r>
        <w:r>
          <w:instrText xml:space="preserve"> PAGEREF _Toc30886 \h </w:instrText>
        </w:r>
        <w:r>
          <w:fldChar w:fldCharType="separate"/>
        </w:r>
        <w:r>
          <w:t>87</w:t>
        </w:r>
        <w:r>
          <w:fldChar w:fldCharType="end"/>
        </w:r>
      </w:hyperlink>
    </w:p>
    <w:p>
      <w:pPr>
        <w:pStyle w:val="TOC2"/>
        <w:tabs>
          <w:tab w:val="right" w:leader="dot" w:pos="8306"/>
        </w:tabs>
      </w:pPr>
      <w:hyperlink w:anchor="_Toc16973" w:history="1">
        <w:r>
          <w:rPr>
            <w:rFonts w:ascii="仿宋" w:eastAsia="仿宋" w:hAnsi="仿宋" w:cs="仿宋" w:hint="eastAsia"/>
            <w:lang w:eastAsia="zh-CN"/>
          </w:rPr>
          <w:t>(三)、设施设备升级策略</w:t>
        </w:r>
        <w:r>
          <w:tab/>
        </w:r>
        <w:r>
          <w:fldChar w:fldCharType="begin"/>
        </w:r>
        <w:r>
          <w:instrText xml:space="preserve"> PAGEREF _Toc16973 \h </w:instrText>
        </w:r>
        <w:r>
          <w:fldChar w:fldCharType="separate"/>
        </w:r>
        <w:r>
          <w:t>88</w:t>
        </w:r>
        <w:r>
          <w:fldChar w:fldCharType="end"/>
        </w:r>
      </w:hyperlink>
    </w:p>
    <w:p>
      <w:pPr>
        <w:pStyle w:val="TOC1"/>
        <w:tabs>
          <w:tab w:val="right" w:leader="dot" w:pos="8306"/>
        </w:tabs>
      </w:pPr>
      <w:hyperlink w:anchor="_Toc3185" w:history="1">
        <w:r>
          <w:rPr>
            <w:rFonts w:ascii="仿宋" w:eastAsia="仿宋" w:hAnsi="仿宋" w:cs="仿宋" w:hint="eastAsia"/>
            <w:lang w:eastAsia="zh-CN"/>
          </w:rPr>
          <w:t>十九、企业合规与伦理</w:t>
        </w:r>
        <w:r>
          <w:tab/>
        </w:r>
        <w:r>
          <w:fldChar w:fldCharType="begin"/>
        </w:r>
        <w:r>
          <w:instrText xml:space="preserve"> PAGEREF _Toc3185 \h </w:instrText>
        </w:r>
        <w:r>
          <w:fldChar w:fldCharType="separate"/>
        </w:r>
        <w:r>
          <w:t>89</w:t>
        </w:r>
        <w:r>
          <w:fldChar w:fldCharType="end"/>
        </w:r>
      </w:hyperlink>
    </w:p>
    <w:p>
      <w:pPr>
        <w:pStyle w:val="TOC2"/>
        <w:tabs>
          <w:tab w:val="right" w:leader="dot" w:pos="8306"/>
        </w:tabs>
      </w:pPr>
      <w:hyperlink w:anchor="_Toc32428" w:history="1">
        <w:r>
          <w:rPr>
            <w:rFonts w:ascii="仿宋" w:eastAsia="仿宋" w:hAnsi="仿宋" w:cs="仿宋" w:hint="eastAsia"/>
            <w:lang w:eastAsia="zh-CN"/>
          </w:rPr>
          <w:t>(一)、合规政策与程序</w:t>
        </w:r>
        <w:r>
          <w:tab/>
        </w:r>
        <w:r>
          <w:fldChar w:fldCharType="begin"/>
        </w:r>
        <w:r>
          <w:instrText xml:space="preserve"> PAGEREF _Toc32428 \h </w:instrText>
        </w:r>
        <w:r>
          <w:fldChar w:fldCharType="separate"/>
        </w:r>
        <w:r>
          <w:t>89</w:t>
        </w:r>
        <w:r>
          <w:fldChar w:fldCharType="end"/>
        </w:r>
      </w:hyperlink>
    </w:p>
    <w:p>
      <w:pPr>
        <w:pStyle w:val="TOC2"/>
        <w:tabs>
          <w:tab w:val="right" w:leader="dot" w:pos="8306"/>
        </w:tabs>
      </w:pPr>
      <w:hyperlink w:anchor="_Toc9272" w:history="1">
        <w:r>
          <w:rPr>
            <w:rFonts w:ascii="仿宋" w:eastAsia="仿宋" w:hAnsi="仿宋" w:cs="仿宋" w:hint="eastAsia"/>
            <w:lang w:eastAsia="zh-CN"/>
          </w:rPr>
          <w:t>(二)、伦理规范与培训</w:t>
        </w:r>
        <w:r>
          <w:tab/>
        </w:r>
        <w:r>
          <w:fldChar w:fldCharType="begin"/>
        </w:r>
        <w:r>
          <w:instrText xml:space="preserve"> PAGEREF _Toc9272 \h </w:instrText>
        </w:r>
        <w:r>
          <w:fldChar w:fldCharType="separate"/>
        </w:r>
        <w:r>
          <w:t>90</w:t>
        </w:r>
        <w:r>
          <w:fldChar w:fldCharType="end"/>
        </w:r>
      </w:hyperlink>
    </w:p>
    <w:p>
      <w:pPr>
        <w:pStyle w:val="TOC2"/>
        <w:tabs>
          <w:tab w:val="right" w:leader="dot" w:pos="8306"/>
        </w:tabs>
      </w:pPr>
      <w:hyperlink w:anchor="_Toc13383" w:history="1">
        <w:r>
          <w:rPr>
            <w:rFonts w:ascii="仿宋" w:eastAsia="仿宋" w:hAnsi="仿宋" w:cs="仿宋" w:hint="eastAsia"/>
            <w:lang w:eastAsia="zh-CN"/>
          </w:rPr>
          <w:t>(三)、合规风险评估</w:t>
        </w:r>
        <w:r>
          <w:tab/>
        </w:r>
        <w:r>
          <w:fldChar w:fldCharType="begin"/>
        </w:r>
        <w:r>
          <w:instrText xml:space="preserve"> PAGEREF _Toc13383 \h </w:instrText>
        </w:r>
        <w:r>
          <w:fldChar w:fldCharType="separate"/>
        </w:r>
        <w:r>
          <w:t>91</w:t>
        </w:r>
        <w:r>
          <w:fldChar w:fldCharType="end"/>
        </w:r>
      </w:hyperlink>
    </w:p>
    <w:p>
      <w:pPr>
        <w:pStyle w:val="TOC2"/>
        <w:tabs>
          <w:tab w:val="right" w:leader="dot" w:pos="8306"/>
        </w:tabs>
      </w:pPr>
      <w:hyperlink w:anchor="_Toc25006" w:history="1">
        <w:r>
          <w:rPr>
            <w:rFonts w:ascii="仿宋" w:eastAsia="仿宋" w:hAnsi="仿宋" w:cs="仿宋" w:hint="eastAsia"/>
            <w:lang w:eastAsia="zh-CN"/>
          </w:rPr>
          <w:t>(四)、合规监督与执行</w:t>
        </w:r>
        <w:r>
          <w:tab/>
        </w:r>
        <w:r>
          <w:fldChar w:fldCharType="begin"/>
        </w:r>
        <w:r>
          <w:instrText xml:space="preserve"> PAGEREF _Toc25006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80"/>
      <w:r>
        <w:rPr>
          <w:rFonts w:ascii="仿宋" w:eastAsia="仿宋" w:hAnsi="仿宋" w:cs="仿宋" w:hint="eastAsia"/>
          <w:sz w:val="28"/>
          <w:lang w:eastAsia="zh-CN"/>
        </w:rPr>
        <w:t>一、对二甲苯项目概论</w:t>
      </w:r>
      <w:bookmarkEnd w:id="2"/>
    </w:p>
    <w:p>
      <w:pPr>
        <w:pStyle w:val="Heading2"/>
        <w:rPr>
          <w:rFonts w:ascii="仿宋" w:eastAsia="仿宋" w:hAnsi="仿宋" w:cs="仿宋" w:hint="eastAsia"/>
          <w:lang w:eastAsia="zh-CN"/>
        </w:rPr>
      </w:pPr>
      <w:bookmarkStart w:id="3" w:name="_Toc3265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对二甲苯项目的申报单位是“XXX实业发展公司”，这是一家在其所处行业内备受尊敬的企业。公司自成立以来，通过其在对二甲苯项目中表现出的创新精神和卓越执行力，在市场上赢得了显著的地位。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该公司的法定代表人秦XX，在对二甲苯项目及其他多个行业领域中都有着显著的贡献。秦XX以其出色的领导才能和敏锐的商业洞察力，带领公司在对二甲苯项目等多个领域实现了持续的成长和成功。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对二甲苯项目的重要合作伙伴。公司专注于[行业名称]领域，以创新作为驱动力，不断推动技术进步和市场扩张。在对二甲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对二甲苯项目中展现了强劲的增长和稳定的财务表现。公司通过有效的策略，在对二甲苯项目中扩大了其市场份额并增强了盈利能力。同时，公司积极承担社会责任，参与各类社会公益项目，增强了其在对二甲苯项目中的品牌形象和社会影响力。</w:t>
      </w:r>
    </w:p>
    <w:p>
      <w:pPr>
        <w:pStyle w:val="Heading2"/>
        <w:ind w:firstLine="560" w:firstLineChars="200"/>
        <w:rPr>
          <w:rFonts w:ascii="仿宋" w:eastAsia="仿宋" w:hAnsi="仿宋" w:cs="仿宋" w:hint="eastAsia"/>
          <w:sz w:val="28"/>
          <w:lang w:eastAsia="zh-CN"/>
        </w:rPr>
      </w:pPr>
      <w:bookmarkStart w:id="4" w:name="_Toc160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对二甲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对二甲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30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026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813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https://d.book118.com/855300113201011123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A10324"/>
    <w:rsid w:val="49A103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30011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2024-02-28T10:09:00Z</dcterms:created>
  <dcterms:modified xsi:type="dcterms:W3CDTF">2024-02-28T10:10:03Z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ABB1FA979CBB4E8FA808F45BA1A9EE3E_11</vt:lpwstr>
  </property>
  <property fmtid="{D5CDD505-2E9C-101B-9397-08002B2CF9AE}" pid="3" name="KSOProductBuildVer">
    <vt:lpwstr>2052-12.1.0.16250</vt:lpwstr>
  </property>
</Properties>
</file>