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54" o:spid="_x0000_s1025" type="#_x0000_t75" style="width:21pt;height:38pt;margin-top:952pt;margin-left:810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绝密★启用前</w:t>
      </w:r>
    </w:p>
    <w:p>
      <w:pPr>
        <w:spacing w:line="360" w:lineRule="auto"/>
        <w:ind w:firstLine="60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-人教版数学六年级上册单元真题拔高卷</w:t>
      </w:r>
    </w:p>
    <w:p>
      <w:pPr>
        <w:spacing w:line="360" w:lineRule="auto"/>
        <w:ind w:firstLine="600"/>
        <w:jc w:val="center"/>
        <w:rPr>
          <w:rFonts w:ascii="Times New Roman" w:eastAsia="新宋体" w:hAnsi="Times New Roman" w:hint="default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第四单元 比</w:t>
      </w:r>
    </w:p>
    <w:p>
      <w:pPr>
        <w:spacing w:line="360" w:lineRule="auto"/>
        <w:ind w:firstLine="600"/>
        <w:jc w:val="center"/>
        <w:rPr>
          <w:rFonts w:ascii="楷体" w:eastAsia="楷体" w:hAnsi="楷体" w:cs="楷体" w:hint="eastAsia"/>
          <w:sz w:val="24"/>
          <w:szCs w:val="28"/>
        </w:rPr>
      </w:pPr>
      <w:r>
        <w:rPr>
          <w:rFonts w:ascii="楷体" w:eastAsia="楷体" w:hAnsi="楷体" w:cs="楷体" w:hint="eastAsia"/>
          <w:sz w:val="24"/>
          <w:szCs w:val="28"/>
          <w:lang w:val="en-US" w:eastAsia="zh-CN"/>
        </w:rPr>
        <w:t>（考试时间：90分钟 试卷满分：100分）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慎重选择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（共5小题，满分10分，每小题2分）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1．（2分）（•播州区）某班男生人数增加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6" type="#_x0000_t75" alt="菁优网-jyeoo" style="width:9.7pt;height:26.3pt" coordsize="21600,21600" o:preferrelative="t" filled="f" stroked="f">
            <v:imagedata r:id="rId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就与女生人数相等，该班女生人数与男生人数的比是（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A．2：5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B．5：2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C．6：5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D．5：6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2．（2分）（•兴隆县）将第一组人数的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7" type="#_x0000_t75" alt="菁优网-jyeoo" style="width:9.7pt;height:26.3pt" coordsize="21600,21600" o:preferrelative="t" filled="f" stroked="f">
            <v:imagedata r:id="rId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拨给第二组，则两组人数相等，原来第一组、第二组人数的比是（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A．7：1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B．7：2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C．7：5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D．7：6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3．（2分）（•冷水滩区）小丽走的路程比小军少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8" type="#_x0000_t75" alt="菁优网-jyeoo" style="width:9.7pt;height:26.3pt" coordsize="21600,21600" o:preferrelative="t" filled="f" stroked="f">
            <v:imagedata r:id="rId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，小军走的时间比小丽少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29" type="#_x0000_t75" alt="菁优网-jyeoo" style="width:9.7pt;height:26.3pt" coordsize="21600,21600" o:preferrelative="t" filled="f" stroked="f">
            <v:imagedata r:id="rId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，小丽与小军的速度比是（　　）</w:t>
      </w:r>
    </w:p>
    <w:p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A．3：5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B．4：5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C．5：4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4．（2分）（2022•小店区）如图中两个正方形中阴影部分的面积比是2：1，空白部分甲和乙的面积比是（　　）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30" type="#_x0000_t75" alt="菁优网：http://www.jyeoo.com" style="width:123.05pt;height:84.75pt" coordsize="21600,21600" o:preferrelative="t" filled="f" stroked="f">
            <v:imagedata r:id="rId9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A．4：1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B．6：1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C．8：1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D．3：1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5．（2分）（2022•宁安市）有甲、乙两筐苹果，甲筐卖出35%，乙筐卖出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1" type="#_x0000_t75" alt="菁优网-jyeoo" style="width:9.7pt;height:26.3pt" coordsize="21600,21600" o:preferrelative="t" filled="f" stroked="f">
            <v:imagedata r:id="rId1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，两筐苹果卖出的质量正好相等，甲、乙两筐苹果原来的质量比是（　　）</w:t>
      </w:r>
    </w:p>
    <w:p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A．7：5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B．5：7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C．3：4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认真填空</w:t>
      </w:r>
      <w:r>
        <w:rPr>
          <w:rFonts w:ascii="宋体" w:eastAsia="宋体" w:hAnsi="宋体" w:cs="宋体" w:hint="eastAsia"/>
          <w:b/>
          <w:sz w:val="21"/>
          <w:szCs w:val="21"/>
        </w:rPr>
        <w:t>（共8小题，满分16分，每小题2分）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6．（2分）（•五莲县）年6月，小学生在校上学天数与在家休息天数的比为7：3，那么在校上学天数为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 xml:space="preserve">天，在家休息天数占总天数的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   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11"/>
          <w:footerReference w:type="default" r:id="rId12"/>
          <w:pgSz w:w="11906" w:h="16838"/>
          <w:pgMar w:top="1440" w:right="1080" w:bottom="1440" w:left="1080" w:header="850" w:footer="992" w:gutter="0"/>
          <w:pgNumType w:fmt="decimal"/>
          <w:cols w:num="1" w:space="708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7．（2分）（•泗水县）一批零件，师傅单独做要6小时完成，徒弟单独做要9小时完成。师傅和徒弟的工作效率的最简单的整数比是</w:t>
      </w:r>
      <w:r>
        <w:rPr>
          <w:rFonts w:ascii="宋体" w:eastAsia="宋体" w:hAnsi="宋体" w:cs="宋体" w:hint="eastAsia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8．（2分）（•楚雄州）甲、乙两种商品的价格之比是3：1。如果把他们的价格都上涨30元，那么现在甲、乙两种商品的价格之比是5：2。甲商品的原价是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 xml:space="preserve">元，乙商品的原价是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元。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9．（2分）（•惠民县）如果分针转一圈，时针转一大格，钟面上的时针和分针转过的角度之比是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10．（2分）（春•滨海县期中）赵大娘家养的公鸡与母鸡只数比是4：7，公鸡比母鸡少30只，赵大娘家养的公鸡有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　</w:t>
      </w:r>
      <w:r>
        <w:rPr>
          <w:rFonts w:ascii="宋体" w:eastAsia="宋体" w:hAnsi="宋体" w:cs="宋体" w:hint="eastAsia"/>
          <w:sz w:val="21"/>
          <w:szCs w:val="21"/>
        </w:rPr>
        <w:t>只。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11．（2分）（2022春•忻州期中）今天食堂买了8斤大米和12斤面粉。如果买两种食物花钱数相等。那么大米和面粉的单价之比是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12．（2分）（2022春•忻州期中）六（一）班女生人数的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2" type="#_x0000_t75" alt="菁优网-jyeoo" style="width:9.7pt;height:26.3pt" coordsize="21600,21600" o:preferrelative="t" filled="f" stroked="f">
            <v:imagedata r:id="rId1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相当于男生人数的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3" type="#_x0000_t75" alt="菁优网-jyeoo" style="width:9.7pt;height:26.3pt" coordsize="21600,21600" o:preferrelative="t" filled="f" stroked="f">
            <v:imagedata r:id="rId1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，则男生人数：女生人数＝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13．（2分）（2021•兴宁市）李医生在两个相同的杯子里装满了酒精溶液，一个杯子中酒精与水的体积比是3：2，另一个杯子中酒精与水的体积比是2：1，若把两瓶酒精溶液混合，则混合后的酒精与水的体积比是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     　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判断正误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14．（1分）（•洛龙区）在2：5中，如果比的前项加上6，要使比值不变，后项应该乘4。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15．（1分）（•新化县）走完同一路程甲用10分钟，乙用11分钟，甲和乙的速度比是 11：10。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16．（1分）（•淅川县）用同样长的铁丝围成两个长方形，甲长方形的长与宽之比为6：1，乙长方形的长与宽之比为2：1。那么，甲长方形的面积大于乙长方形的面积。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17．（1分）（•都昌县）一个正方形的边长和一个圆直径都是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 xml:space="preserve">，他们周长之比是4：π。 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18．（1分）（2020秋•雅安期末）小圆的半径是2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，大圆的半径是3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，大、小两圆面积的比是9：4。</w:t>
      </w:r>
      <w:r>
        <w:rPr>
          <w:rFonts w:ascii="宋体" w:eastAsia="宋体" w:hAnsi="宋体" w:cs="宋体" w:hint="eastAsia"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sz w:val="21"/>
          <w:szCs w:val="21"/>
        </w:rPr>
        <w:t>（判断对错）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四．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计算能手</w:t>
      </w:r>
      <w:r>
        <w:rPr>
          <w:rFonts w:ascii="宋体" w:eastAsia="宋体" w:hAnsi="宋体" w:cs="宋体" w:hint="eastAsia"/>
          <w:b/>
          <w:sz w:val="21"/>
          <w:szCs w:val="21"/>
        </w:rPr>
        <w:t>（共1小题，满分8分，每小题8分）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19．（8分）化简比（写出具体的过程）．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1.25：0.25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 xml:space="preserve">        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4" type="#_x0000_t75" alt="菁优网-jyeoo" style="width:9.7pt;height:26.3pt" coordsize="21600,21600" o:preferrelative="t" filled="f" stroked="f">
            <v:imagedata r:id="rId1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5" type="#_x0000_t75" alt="菁优网-jyeoo" style="width:9.7pt;height:26.3pt" coordsize="21600,21600" o:preferrelative="t" filled="f" stroked="f">
            <v:imagedata r:id="rId16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080" w:bottom="1440" w:left="1080" w:header="850" w:footer="992" w:gutter="0"/>
          <w:pgNumType w:fmt="decimal" w:start="2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position w:val="-22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6" type="#_x0000_t75" alt="菁优网-jyeoo" style="width:9.7pt;height:26.3pt" coordsize="21600,21600" o:preferrelative="t" filled="f" stroked="f">
            <v:imagedata r:id="rId1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：0.2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 xml:space="preserve">                      </w:t>
      </w:r>
      <w:r>
        <w:rPr>
          <w:rFonts w:ascii="宋体" w:eastAsia="宋体" w:hAnsi="宋体" w:cs="宋体" w:hint="eastAsia"/>
          <w:sz w:val="21"/>
          <w:szCs w:val="21"/>
        </w:rPr>
        <w:t>3米：24米．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五．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动手操作</w:t>
      </w:r>
      <w:r>
        <w:rPr>
          <w:rFonts w:ascii="宋体" w:eastAsia="宋体" w:hAnsi="宋体" w:cs="宋体" w:hint="eastAsia"/>
          <w:b/>
          <w:sz w:val="21"/>
          <w:szCs w:val="21"/>
        </w:rPr>
        <w:t>（共2小题，满分8分，每小题4分）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20．（4分）（2021秋•郏县期中）设定下图方格纸中每个小方格是边长1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的正方形．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（1）画一个长方形，周长是20</w:t>
      </w:r>
      <w:r>
        <w:rPr>
          <w:rFonts w:ascii="宋体" w:eastAsia="宋体" w:hAnsi="宋体" w:cs="宋体" w:hint="eastAsia"/>
          <w:i/>
          <w:sz w:val="21"/>
          <w:szCs w:val="21"/>
        </w:rPr>
        <w:t>cm</w:t>
      </w:r>
      <w:r>
        <w:rPr>
          <w:rFonts w:ascii="宋体" w:eastAsia="宋体" w:hAnsi="宋体" w:cs="宋体" w:hint="eastAsia"/>
          <w:sz w:val="21"/>
          <w:szCs w:val="21"/>
        </w:rPr>
        <w:t>，长和宽的比是3：2．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（2）把右边的正方形按面积比2：3分成一个三角形和一个梯形．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37" type="#_x0000_t75" alt="菁优网：http://www.jyeoo.com" style="width:408.05pt;height:135.75pt" coordsize="21600,21600" o:preferrelative="t" filled="f" stroked="f">
            <v:imagedata r:id="rId19" o:title="菁优网：http://www.jyeoo.com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21．（4分）（2021秋•江宁区期中）把如图分成3个小三角形，使它们的面积比是1：2：3。</w:t>
      </w:r>
    </w:p>
    <w:p>
      <w:pPr>
        <w:spacing w:line="360" w:lineRule="auto"/>
        <w:ind w:left="273" w:right="0" w:firstLine="0" w:leftChars="130" w:firstLineChars="0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38" type="#_x0000_t75" alt="菁优网：http://www.jyeoo.com" style="width:83.25pt;height:41.2pt" coordsize="21600,21600" o:preferrelative="t" filled="f" stroked="f">
            <v:imagedata r:id="rId20" o:title="菁优网：http://www.jyeoo.com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六．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解决问题</w:t>
      </w:r>
      <w:r>
        <w:rPr>
          <w:rFonts w:ascii="宋体" w:eastAsia="宋体" w:hAnsi="宋体" w:cs="宋体" w:hint="eastAsia"/>
          <w:b/>
          <w:sz w:val="21"/>
          <w:szCs w:val="21"/>
        </w:rPr>
        <w:t>（共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b/>
          <w:sz w:val="21"/>
          <w:szCs w:val="21"/>
        </w:rPr>
        <w:t>小题，满分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53</w:t>
      </w:r>
      <w:r>
        <w:rPr>
          <w:rFonts w:ascii="宋体" w:eastAsia="宋体" w:hAnsi="宋体" w:cs="宋体" w:hint="eastAsia"/>
          <w:b/>
          <w:sz w:val="21"/>
          <w:szCs w:val="21"/>
        </w:rPr>
        <w:t>分）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22．（4分）（•路桥区）一块长方形养鸡场的长与宽之比为4：3，张大伯用 140米长的篱笆正好围绕养鸡场一周。这块养鸡场的长和宽分别是多少米？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．（5分）（•巴东县）新冠肺炎疫情期间，口罩需要大量供应，某口罩生产公司有​两个甲乙两个口罩厂生产口罩，甲厂工人与乙厂工人人数比为4：5，现为了提高口罩产量，决定甲厂引进先进生产设备，并新增工人20名。增加后甲厂与乙厂人数比为17：20，请问现在甲、乙两厂各有多少名工人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10" w:hanging="210" w:hangingChars="100"/>
        <w:rPr>
          <w:rFonts w:ascii="宋体" w:hAnsi="宋体" w:cs="宋体" w:hint="eastAsia"/>
          <w:szCs w:val="21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080" w:bottom="1440" w:left="1080" w:header="850" w:footer="992" w:gutter="0"/>
          <w:pgNumType w:fmt="decimal" w:start="3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24．（4分）（•菏泽）甲乙两车同时从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</w:p>
    <w:p>
      <w:pPr>
        <w:spacing w:line="360" w:lineRule="auto"/>
        <w:ind w:left="210" w:hanging="210" w:hangingChars="10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两城相对开出，甲车行完全程要10小时，甲乙两车的速度比是4：5，当甲车行到全程的中点时，甲乙两车距离是90千米，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两城的路程多少千米？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25．（5分）（•五华区）社区超市运来苹果、梨、桃子共120千克，其中苹果的质量占总数的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39" type="#_x0000_t75" alt="菁优网-jyeoo" style="width:9.7pt;height:26.3pt" coordsize="21600,21600" o:preferrelative="t" filled="f" stroked="f">
            <v:imagedata r:id="rId2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，梨和桃子质量比是4：5。社区超市运来多少千克梨？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26．（5分）（2022秋•富平县期末）六年级学生报名参加数学兴趣小组，参加的同学是六年级总人数的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0" type="#_x0000_t75" alt="菁优网-jyeoo" style="width:9.7pt;height:26.3pt" coordsize="21600,21600" o:preferrelative="t" filled="f" stroked="f">
            <v:imagedata r:id="rId2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，后来又有20人参加，这时六年级参加的同学与未参加的人数的比是3：4。六年级一共有多少人参加了数学兴趣小组？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27．（5分）（•章丘区）甲、乙两桶花生油的质量比是5：8，如果从乙桶中取出5.4千克花生油倒入甲桶中，两桶油的质量就相等了。两桶花生油原来分别有多少千克？（请用方程解答）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080" w:bottom="1440" w:left="1080" w:header="850" w:footer="992" w:gutter="0"/>
          <w:pgNumType w:fmt="decimal" w:start="4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ind w:left="210" w:hanging="210" w:hangingChars="10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28．（5分）（•萧山区模拟）菜市场有黄瓜150千克，西红柿重量和黄瓜重量的比是5：3，西红柿重量是多少千克？（只列式，不计算．）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29．（5分）（•麒麟区）王老师从家步行去学校，走了15分钟后，已走的路程和剩下的路程比是3：4，当她再走300</w:t>
      </w:r>
      <w:r>
        <w:rPr>
          <w:rFonts w:ascii="宋体" w:eastAsia="宋体" w:hAnsi="宋体" w:cs="宋体" w:hint="eastAsia"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sz w:val="21"/>
          <w:szCs w:val="21"/>
        </w:rPr>
        <w:t>后，正好走了全程的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1" type="#_x0000_t75" alt="菁优网-jyeoo" style="width:9.7pt;height:26.3pt" coordsize="21600,21600" o:preferrelative="t" filled="f" stroked="f">
            <v:imagedata r:id="rId2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，王老师家到学校有多远？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30．（5分）（•江源区）一列客车和一列货车同时从甲乙两站相向开出，客车与货车速度比是3：2，客车行驶6小时到达乙站，货车行驶多少小时到达甲站？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10" w:hanging="210" w:hangingChars="10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31．（5分）（•盐田区）炎热的夏天，民间常制作冰糖雪梨汤来消暑。雪梨、冰糖和水一般按照80：3：20的质量比配好熬成汤，晾凉后饮用。佳佳想做一次冰糖雪梨汤给家人饮用，她准备了1000克雪梨做冰糖雪梨汤，她还需要准备多少克冰糖？</w:t>
      </w: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</w:p>
    <w:p>
      <w:pPr>
        <w:spacing w:line="360" w:lineRule="auto"/>
        <w:rPr>
          <w:rFonts w:ascii="宋体" w:hAnsi="宋体" w:cs="宋体" w:hint="eastAsia"/>
          <w:szCs w:val="21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080" w:bottom="1440" w:left="1080" w:header="850" w:footer="992" w:gutter="0"/>
          <w:pgNumType w:fmt="decimal" w:start="5"/>
          <w:cols w:num="1" w:space="708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32．（5分）（春•石首市期中）一种“84消毒液”的使用方法如下表：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15"/>
        <w:gridCol w:w="2250"/>
        <w:gridCol w:w="285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415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消毒对象</w:t>
            </w:r>
          </w:p>
        </w:tc>
        <w:tc>
          <w:tcPr>
            <w:tcW w:w="22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原液：水</w:t>
            </w:r>
          </w:p>
        </w:tc>
        <w:tc>
          <w:tcPr>
            <w:tcW w:w="28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使用方法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415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水果、蔬菜</w:t>
            </w:r>
          </w:p>
        </w:tc>
        <w:tc>
          <w:tcPr>
            <w:tcW w:w="22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1：80</w:t>
            </w:r>
          </w:p>
        </w:tc>
        <w:tc>
          <w:tcPr>
            <w:tcW w:w="28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浸泡40分钟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415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浴缸等洁具</w:t>
            </w:r>
          </w:p>
        </w:tc>
        <w:tc>
          <w:tcPr>
            <w:tcW w:w="22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1：50</w:t>
            </w:r>
          </w:p>
        </w:tc>
        <w:tc>
          <w:tcPr>
            <w:tcW w:w="2850" w:type="dxa"/>
          </w:tcPr>
          <w:p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2"/>
                <w:sz w:val="21"/>
                <w:szCs w:val="21"/>
                <w:lang w:val="en-US" w:eastAsia="zh-CN" w:bidi="ar-SA"/>
              </w:rPr>
              <w:t>浸泡、擦洗30～60分钟</w:t>
            </w:r>
          </w:p>
        </w:tc>
      </w:tr>
    </w:tbl>
    <w:p>
      <w:pPr>
        <w:widowControl/>
        <w:spacing w:line="360" w:lineRule="auto"/>
        <w:jc w:val="left"/>
        <w:rPr>
          <w:rFonts w:ascii="宋体" w:hAnsi="宋体" w:cs="宋体" w:hint="eastAsia"/>
          <w:szCs w:val="21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080" w:bottom="1440" w:left="1080" w:header="850" w:footer="992" w:gutter="0"/>
          <w:pgNumType w:fmt="decimal" w:start="6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王奶奶取60毫升这种原液来配制成溶液，对水果浸泡消毒．王奶奶应加水多少毫升？</w:t>
      </w:r>
    </w:p>
    <w:p>
      <w:pPr>
        <w:pStyle w:val="1"/>
        <w:spacing w:line="360" w:lineRule="auto"/>
      </w:pPr>
      <w:r>
        <w:rPr>
          <w:rFonts w:ascii="Times New Roman" w:eastAsia="新宋体" w:hAnsi="Times New Roman" w:hint="eastAsia"/>
          <w:b/>
          <w:sz w:val="30"/>
          <w:szCs w:val="30"/>
        </w:rPr>
        <w:pict>
          <v:shape id="图片 100091" o:spid="_x0000_s1042" type="#_x0000_t75" style="width:31pt;height:22pt;margin-top:911pt;margin-left:873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31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绝密★启用前</w:t>
      </w:r>
    </w:p>
    <w:p>
      <w:pPr>
        <w:pStyle w:val="1"/>
        <w:spacing w:line="360" w:lineRule="auto"/>
        <w:ind w:firstLine="600"/>
        <w:jc w:val="center"/>
        <w:rPr>
          <w:rFonts w:ascii="Times New Roman" w:eastAsia="新宋体" w:hAnsi="Times New Roman" w:hint="eastAsia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-人教版数学六年级上册单元真题拔高卷</w:t>
      </w:r>
    </w:p>
    <w:p>
      <w:pPr>
        <w:pStyle w:val="1"/>
        <w:spacing w:line="360" w:lineRule="auto"/>
        <w:ind w:firstLine="600"/>
        <w:jc w:val="center"/>
        <w:rPr>
          <w:rFonts w:ascii="Times New Roman" w:eastAsia="新宋体" w:hAnsi="Times New Roman" w:hint="default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第四单元 比</w:t>
      </w:r>
    </w:p>
    <w:p>
      <w:pPr>
        <w:pStyle w:val="1"/>
        <w:spacing w:line="360" w:lineRule="auto"/>
        <w:ind w:firstLine="600"/>
        <w:jc w:val="center"/>
        <w:rPr>
          <w:rFonts w:ascii="楷体" w:eastAsia="楷体" w:hAnsi="楷体" w:cs="楷体" w:hint="eastAsia"/>
          <w:sz w:val="24"/>
          <w:szCs w:val="28"/>
        </w:rPr>
      </w:pPr>
      <w:r>
        <w:rPr>
          <w:rFonts w:ascii="楷体" w:eastAsia="楷体" w:hAnsi="楷体" w:cs="楷体" w:hint="eastAsia"/>
          <w:sz w:val="24"/>
          <w:szCs w:val="28"/>
          <w:lang w:val="en-US" w:eastAsia="zh-CN"/>
        </w:rPr>
        <w:t>（考试时间：90分钟 试卷满分：100分）</w:t>
      </w:r>
    </w:p>
    <w:p>
      <w:pPr>
        <w:pStyle w:val="1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一．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慎重选择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（共5小题，满分10分，每小题2分）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1．解：（1+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3" type="#_x0000_t75" alt="菁优网-jyeoo" style="width:9.7pt;height:26.25pt" coordsize="21600,21600" o:preferrelative="t" filled="f" stroked="f">
            <v:stroke joinstyle="miter"/>
            <v:imagedata r:id="rId3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）：1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4" type="#_x0000_t75" alt="菁优网-jyeoo" style="width:9.7pt;height:26.25pt" coordsize="21600,21600" o:preferrelative="t" filled="f" stroked="f">
            <v:stroke joinstyle="miter"/>
            <v:imagedata r:id="rId3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：1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＝6：5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答：该班女生人数与男生人数的比是6：5。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5" type="#_x0000_t75" alt="菁优网-jyeoo" style="width:9.7pt;height:26.25pt" coordsize="21600,21600" o:preferrelative="t" filled="f" stroked="f">
            <v:stroke joinstyle="miter"/>
            <v:imagedata r:id="rId3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×2＝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6" type="#_x0000_t75" alt="菁优网-jyeoo" style="width:9.7pt;height:26.25pt" coordsize="21600,21600" o:preferrelative="t" filled="f" stroked="f">
            <v:stroke joinstyle="miter"/>
            <v:imagedata r:id="rId35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7" type="#_x0000_t75" alt="菁优网-jyeoo" style="width:9.7pt;height:26.25pt" coordsize="21600,21600" o:preferrelative="t" filled="f" stroked="f">
            <v:stroke joinstyle="miter"/>
            <v:imagedata r:id="rId3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8" type="#_x0000_t75" alt="菁优网-jyeoo" style="width:9.7pt;height:26.25pt" coordsize="21600,21600" o:preferrelative="t" filled="f" stroked="f">
            <v:stroke joinstyle="miter"/>
            <v:imagedata r:id="rId36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49" type="#_x0000_t75" alt="菁优网-jyeoo" style="width:9.7pt;height:26.25pt" coordsize="21600,21600" o:preferrelative="t" filled="f" stroked="f">
            <v:stroke joinstyle="miter"/>
            <v:imagedata r:id="rId3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＝7：5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3．解：[1﹣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0" type="#_x0000_t75" alt="菁优网-jyeoo" style="width:9.7pt;height:26.25pt" coordsize="21600,21600" o:preferrelative="t" filled="f" stroked="f">
            <v:stroke joinstyle="miter"/>
            <v:imagedata r:id="rId3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）÷1]：[1÷（1﹣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1" type="#_x0000_t75" alt="菁优网-jyeoo" style="width:9.7pt;height:26.25pt" coordsize="21600,21600" o:preferrelative="t" filled="f" stroked="f">
            <v:stroke joinstyle="miter"/>
            <v:imagedata r:id="rId3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）]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＝[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2" type="#_x0000_t75" alt="菁优网-jyeoo" style="width:9.7pt;height:26.25pt" coordsize="21600,21600" o:preferrelative="t" filled="f" stroked="f">
            <v:stroke joinstyle="miter"/>
            <v:imagedata r:id="rId3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÷1]：[1÷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3" type="#_x0000_t75" alt="菁优网-jyeoo" style="width:9.7pt;height:26.25pt" coordsize="21600,21600" o:preferrelative="t" filled="f" stroked="f">
            <v:stroke joinstyle="miter"/>
            <v:imagedata r:id="rId40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]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4" type="#_x0000_t75" alt="菁优网-jyeoo" style="width:9.7pt;height:26.25pt" coordsize="21600,21600" o:preferrelative="t" filled="f" stroked="f">
            <v:stroke joinstyle="miter"/>
            <v:imagedata r:id="rId3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5" type="#_x0000_t75" alt="菁优网-jyeoo" style="width:9.7pt;height:26.25pt" coordsize="21600,21600" o:preferrelative="t" filled="f" stroked="f">
            <v:stroke joinstyle="miter"/>
            <v:imagedata r:id="rId41" o:title="菁优网-jyeoo"/>
            <o:lock v:ext="edit" aspectratio="t"/>
            <w10:anchorlock/>
          </v:shape>
        </w:pic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＝3：5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答：小丽与小军的速度比是3：5。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1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4．解：假设小正方形的边长是2，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小正方形的面积：2×2＝4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小正方形阴影部分的面积：4÷2＝2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大正方形阴影部分的面积：2×2＝4</w:t>
      </w:r>
    </w:p>
    <w:p>
      <w:pPr>
        <w:pStyle w:val="1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080" w:bottom="1440" w:left="1080" w:header="850" w:footer="992" w:gutter="0"/>
          <w:pgNumType w:fmt="decimal" w:start="7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大正方形边长：4×2÷2＝4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大正方形面积：4×4＝16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空白部分甲和乙的面积比：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（16﹣4）：（4﹣2）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＝12：2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＝（12÷2）：（2÷2）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＝6：1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答：空白部分甲和乙的面积比是6：1。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5．解：甲筐苹果的重量×35%＝乙筐苹果的重量×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6" type="#_x0000_t75" alt="菁优网-jyeoo" style="width:9.7pt;height:26.25pt" coordsize="21600,21600" o:preferrelative="t" filled="f" stroked="f">
            <v:stroke joinstyle="miter"/>
            <v:imagedata r:id="rId44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甲筐苹果的重量：乙筐苹果的重量＝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7" type="#_x0000_t75" alt="菁优网-jyeoo" style="width:9.7pt;height:26.25pt" coordsize="21600,21600" o:preferrelative="t" filled="f" stroked="f">
            <v:stroke joinstyle="miter"/>
            <v:imagedata r:id="rId4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：35%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甲筐苹果的重量：乙筐苹果的重量＝5：7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答：甲、乙两筐苹果的质量之比是5：7．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故选：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二．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认真填空</w:t>
      </w:r>
      <w:r>
        <w:rPr>
          <w:rFonts w:ascii="宋体" w:eastAsia="宋体" w:hAnsi="宋体" w:cs="宋体" w:hint="eastAsia"/>
          <w:b/>
          <w:sz w:val="21"/>
          <w:szCs w:val="21"/>
        </w:rPr>
        <w:t>（共8小题，满分16分，每小题2分）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6．解：30÷（7+3）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＝30÷10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＝3（天）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3×7＝21（天）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3×3＝9（天）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9÷30＝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8" type="#_x0000_t75" alt="菁优网-jyeoo" style="width:15.8pt;height:26.25pt" coordsize="21600,21600" o:preferrelative="t" filled="f" stroked="f">
            <v:stroke joinstyle="miter"/>
            <v:imagedata r:id="rId45" o:title="菁优网-jyeoo"/>
            <o:lock v:ext="edit" aspectratio="t"/>
            <w10:anchorlock/>
          </v:shape>
        </w:pic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答：在校上学天数为21天，在家休息天数占总天数的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59" type="#_x0000_t75" alt="菁优网-jyeoo" style="width:15.8pt;height:26.25pt" coordsize="21600,21600" o:preferrelative="t" filled="f" stroked="f">
            <v:stroke joinstyle="miter"/>
            <v:imagedata r:id="rId4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故答案为：21，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0" type="#_x0000_t75" alt="菁优网-jyeoo" style="width:15.8pt;height:26.25pt" coordsize="21600,21600" o:preferrelative="t" filled="f" stroked="f">
            <v:stroke joinstyle="miter"/>
            <v:imagedata r:id="rId4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1" type="#_x0000_t75" alt="菁优网-jyeoo" style="width:9.7pt;height:26.25pt" coordsize="21600,21600" o:preferrelative="t" filled="f" stroked="f">
            <v:stroke joinstyle="miter"/>
            <v:imagedata r:id="rId4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2" type="#_x0000_t75" alt="菁优网-jyeoo" style="width:9.7pt;height:26.25pt" coordsize="21600,21600" o:preferrelative="t" filled="f" stroked="f">
            <v:stroke joinstyle="miter"/>
            <v:imagedata r:id="rId4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＝3：2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答：师傅和徒弟的工作效率的最简单的整数比是3：2。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故答案为：3：2。</w:t>
      </w:r>
    </w:p>
    <w:p>
      <w:pPr>
        <w:pStyle w:val="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8．解：设甲商品原来的价格为3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元，乙商品原来的价格为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元。</w:t>
      </w:r>
    </w:p>
    <w:p>
      <w:pPr>
        <w:pStyle w:val="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080" w:bottom="1440" w:left="1080" w:header="850" w:footer="992" w:gutter="0"/>
          <w:pgNumType w:fmt="decimal" w:start="8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（3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+30）：（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+30）＝5：2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     6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+60＝5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+150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            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＝90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3×90＝270（元）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答：甲商品的原价是270元，乙商品的原价是90元。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故答案为：270，90。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9．解：30：360＝1：12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钟面上的时针和分针转过的角度之比是1：12。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故答案为：1：12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10．解：30÷（7﹣4）×4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＝30÷3×4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＝10×4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＝40（只）。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答：赵大娘家养的公鸡有40只。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11．解：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3" type="#_x0000_t75" alt="菁优网-jyeoo" style="width:38.95pt;height:26.25pt" coordsize="21600,21600" o:preferrelative="t" filled="f" stroked="f">
            <v:stroke joinstyle="miter"/>
            <v:imagedata r:id="rId50" o:title="菁优网-jyeoo"/>
            <o:lock v:ext="edit" aspectratio="t"/>
            <w10:anchorlock/>
          </v:shape>
        </w:pic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＝（24×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4" type="#_x0000_t75" alt="菁优网-jyeoo" style="width:9.7pt;height:26.25pt" coordsize="21600,21600" o:preferrelative="t" filled="f" stroked="f">
            <v:stroke joinstyle="miter"/>
            <v:imagedata r:id="rId5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）：（24×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5" type="#_x0000_t75" alt="菁优网-jyeoo" style="width:15.8pt;height:26.25pt" coordsize="21600,21600" o:preferrelative="t" filled="f" stroked="f">
            <v:stroke joinstyle="miter"/>
            <v:imagedata r:id="rId5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＝3：2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答：大米和面粉的单价之比是3：2。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故答案为：3：2。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12．解：女生人数×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6" type="#_x0000_t75" alt="菁优网-jyeoo" style="width:9.7pt;height:26.25pt" coordsize="21600,21600" o:preferrelative="t" filled="f" stroked="f">
            <v:stroke joinstyle="miter"/>
            <v:imagedata r:id="rId5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＝男生人数×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7" type="#_x0000_t75" alt="菁优网-jyeoo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，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则男生人数：女生人数＝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8" type="#_x0000_t75" alt="菁优网-jyeoo" style="width:33pt;height:26.25pt" coordsize="21600,21600" o:preferrelative="t" filled="f" stroked="f">
            <v:stroke joinstyle="miter"/>
            <v:imagedata r:id="rId55" o:title="菁优网-jyeoo"/>
            <o:lock v:ext="edit" aspectratio="t"/>
            <w10:anchorlock/>
          </v:shape>
        </w:pic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＝（15×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69" type="#_x0000_t75" alt="菁优网-jyeoo" style="width:9.7pt;height:26.25pt" coordsize="21600,21600" o:preferrelative="t" filled="f" stroked="f">
            <v:stroke joinstyle="miter"/>
            <v:imagedata r:id="rId5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）：（15×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0" type="#_x0000_t75" alt="菁优网-jyeoo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＝12：10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＝6：5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答：男生人数：女生人数＝6：5。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故答案为：6，5。</w:t>
      </w:r>
    </w:p>
    <w:p>
      <w:pPr>
        <w:pStyle w:val="10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13．解：（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1" type="#_x0000_t75" alt="菁优网-jyeoo" style="width:9.7pt;height:26.25pt" coordsize="21600,21600" o:preferrelative="t" filled="f" stroked="f">
            <v:stroke joinstyle="miter"/>
            <v:imagedata r:id="rId5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2" type="#_x0000_t75" alt="菁优网-jyeoo" style="width:9.7pt;height:26.25pt" coordsize="21600,21600" o:preferrelative="t" filled="f" stroked="f">
            <v:stroke joinstyle="miter"/>
            <v:imagedata r:id="rId5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）：（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3" type="#_x0000_t75" alt="菁优网-jyeoo" style="width:9.7pt;height:26.25pt" coordsize="21600,21600" o:preferrelative="t" filled="f" stroked="f">
            <v:stroke joinstyle="miter"/>
            <v:imagedata r:id="rId5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4" type="#_x0000_t75" alt="菁优网-jyeoo" style="width:9.7pt;height:26.25pt" coordsize="21600,21600" o:preferrelative="t" filled="f" stroked="f">
            <v:stroke joinstyle="miter"/>
            <v:imagedata r:id="rId5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10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60"/>
          <w:footerReference w:type="default" r:id="rId61"/>
          <w:type w:val="nextPage"/>
          <w:pgSz w:w="11906" w:h="16838"/>
          <w:pgMar w:top="1440" w:right="1080" w:bottom="1440" w:left="1080" w:header="850" w:footer="992" w:gutter="0"/>
          <w:pgNumType w:fmt="decimal" w:start="9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＝（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5" type="#_x0000_t75" alt="菁优网-jyeoo" style="width:15.8pt;height:26.25pt" coordsize="21600,21600" o:preferrelative="t" filled="f" stroked="f">
            <v:stroke joinstyle="miter"/>
            <v:imagedata r:id="rId6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6" type="#_x0000_t75" alt="菁优网-jyeoo" style="width:15.8pt;height:26.25pt" coordsize="21600,21600" o:preferrelative="t" filled="f" stroked="f">
            <v:stroke joinstyle="miter"/>
            <v:imagedata r:id="rId6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）：（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7" type="#_x0000_t75" alt="菁优网-jyeoo" style="width:15.8pt;height:26.25pt" coordsize="21600,21600" o:preferrelative="t" filled="f" stroked="f">
            <v:stroke joinstyle="miter"/>
            <v:imagedata r:id="rId6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+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8" type="#_x0000_t75" alt="菁优网-jyeoo" style="width:15.8pt;height:26.25pt" coordsize="21600,21600" o:preferrelative="t" filled="f" stroked="f">
            <v:stroke joinstyle="miter"/>
            <v:imagedata r:id="rId6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79" type="#_x0000_t75" alt="菁优网-jyeoo" style="width:15.8pt;height:26.25pt" coordsize="21600,21600" o:preferrelative="t" filled="f" stroked="f">
            <v:stroke joinstyle="miter"/>
            <v:imagedata r:id="rId6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0" type="#_x0000_t75" alt="菁优网-jyeoo" style="width:15.8pt;height:26.25pt" coordsize="21600,21600" o:preferrelative="t" filled="f" stroked="f">
            <v:stroke joinstyle="miter"/>
            <v:imagedata r:id="rId67" o:title="菁优网-jyeoo"/>
            <o:lock v:ext="edit" aspectratio="t"/>
            <w10:anchorlock/>
          </v:shape>
        </w:pic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＝19：11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故答案为：19：11。</w:t>
      </w:r>
    </w:p>
    <w:p>
      <w:pPr>
        <w:pStyle w:val="2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三．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判断正误</w:t>
      </w:r>
      <w:r>
        <w:rPr>
          <w:rFonts w:ascii="宋体" w:eastAsia="宋体" w:hAnsi="宋体" w:cs="宋体" w:hint="eastAsia"/>
          <w:b/>
          <w:sz w:val="21"/>
          <w:szCs w:val="21"/>
        </w:rPr>
        <w:t>（共5小题，满分5分，每小题1分）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14．解：在2：5中，如果比的前项加上6，即2+6＝8，8÷2＝4，相当于前项乘4，要使比值不变，后项应该乘4。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所以原题说法正确。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15．解：（1÷10）：（1÷11）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1" type="#_x0000_t75" alt="菁优网-jyeoo" style="width:15.8pt;height:26.25pt" coordsize="21600,21600" o:preferrelative="t" filled="f" stroked="f">
            <v:stroke joinstyle="miter"/>
            <v:imagedata r:id="rId6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2" type="#_x0000_t75" alt="菁优网-jyeoo" style="width:15.8pt;height:26.25pt" coordsize="21600,21600" o:preferrelative="t" filled="f" stroked="f">
            <v:stroke joinstyle="miter"/>
            <v:imagedata r:id="rId69" o:title="菁优网-jyeoo"/>
            <o:lock v:ext="edit" aspectratio="t"/>
            <w10:anchorlock/>
          </v:shape>
        </w:pic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＝11：10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所以甲和乙的速度比是11：10，原题说法正确。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16．解：6：1＝6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2：1＝2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2＜6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乙长方形的面积大于甲长方形的面积。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原题说法错误。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故答案为：×。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17．解：4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：π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＝4：π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一个正方形的边长和一个圆直径都是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，他们周长之比是4：π。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原题说法正确。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故答案为：√。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18．解：3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：2</w:t>
      </w:r>
      <w:r>
        <w:rPr>
          <w:rFonts w:ascii="宋体" w:eastAsia="宋体" w:hAnsi="宋体" w:cs="宋体" w:hint="eastAsia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sz w:val="21"/>
          <w:szCs w:val="21"/>
        </w:rPr>
        <w:t>＝9：4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答：大圆与小圆的面积比是9：4。原题说法正确。</w:t>
      </w:r>
    </w:p>
    <w:p>
      <w:pPr>
        <w:pStyle w:val="2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故答案为：√。</w:t>
      </w:r>
    </w:p>
    <w:p>
      <w:pPr>
        <w:pStyle w:val="2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四．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计算能手</w:t>
      </w:r>
      <w:r>
        <w:rPr>
          <w:rFonts w:ascii="宋体" w:eastAsia="宋体" w:hAnsi="宋体" w:cs="宋体" w:hint="eastAsia"/>
          <w:b/>
          <w:sz w:val="21"/>
          <w:szCs w:val="21"/>
        </w:rPr>
        <w:t>（共1小题，满分8分，每小题8分）</w:t>
      </w:r>
    </w:p>
    <w:p>
      <w:pPr>
        <w:pStyle w:val="2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  <w:sectPr>
          <w:headerReference w:type="default" r:id="rId70"/>
          <w:footerReference w:type="default" r:id="rId71"/>
          <w:type w:val="nextPage"/>
          <w:pgSz w:w="11906" w:h="16838"/>
          <w:pgMar w:top="1440" w:right="1080" w:bottom="1440" w:left="1080" w:header="850" w:footer="992" w:gutter="0"/>
          <w:pgNumType w:fmt="decimal" w:start="10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19．解：1.25：0.25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＝125：25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＝（125÷25）：（25÷25）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＝5：1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3" type="#_x0000_t75" alt="菁优网-jyeoo" style="width:9.7pt;height:26.25pt" coordsize="21600,21600" o:preferrelative="t" filled="f" stroked="f">
            <v:stroke joinstyle="miter"/>
            <v:imagedata r:id="rId7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4" type="#_x0000_t75" alt="菁优网-jyeoo" style="width:9.7pt;height:26.25pt" coordsize="21600,21600" o:preferrelative="t" filled="f" stroked="f">
            <v:stroke joinstyle="miter"/>
            <v:imagedata r:id="rId73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5" type="#_x0000_t75" alt="菁优网-jyeoo" style="width:9.7pt;height:26.25pt" coordsize="21600,21600" o:preferrelative="t" filled="f" stroked="f">
            <v:stroke joinstyle="miter"/>
            <v:imagedata r:id="rId7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×8）：（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6" type="#_x0000_t75" alt="菁优网-jyeoo" style="width:9.7pt;height:26.25pt" coordsize="21600,21600" o:preferrelative="t" filled="f" stroked="f">
            <v:stroke joinstyle="miter"/>
            <v:imagedata r:id="rId7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×8）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＝6：7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7" type="#_x0000_t75" alt="菁优网-jyeoo" style="width:9.7pt;height:26.25pt" coordsize="21600,21600" o:preferrelative="t" filled="f" stroked="f">
            <v:stroke joinstyle="miter"/>
            <v:imagedata r:id="rId7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：0.2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＝（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8" type="#_x0000_t75" alt="菁优网-jyeoo" style="width:9.7pt;height:26.25pt" coordsize="21600,21600" o:preferrelative="t" filled="f" stroked="f">
            <v:stroke joinstyle="miter"/>
            <v:imagedata r:id="rId7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×15）：（0.2×15）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＝10：3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3米：24米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＝（3÷3）：（24÷3）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＝1：8</w:t>
      </w:r>
    </w:p>
    <w:p>
      <w:pPr>
        <w:pStyle w:val="3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五．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动手操作</w:t>
      </w:r>
      <w:r>
        <w:rPr>
          <w:rFonts w:ascii="宋体" w:eastAsia="宋体" w:hAnsi="宋体" w:cs="宋体" w:hint="eastAsia"/>
          <w:b/>
          <w:sz w:val="21"/>
          <w:szCs w:val="21"/>
        </w:rPr>
        <w:t>（共2小题，满分8分，每小题4分）</w:t>
      </w:r>
    </w:p>
    <w:p>
      <w:pPr>
        <w:pStyle w:val="3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20．解：（1）20÷2＝10（厘米）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89" type="#_x0000_t75" alt="菁优网-jyeoo" style="width:21.75pt;height:26.25pt" coordsize="21600,21600" o:preferrelative="t" filled="f" stroked="f">
            <v:stroke joinstyle="miter"/>
            <v:imagedata r:id="rId75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0" type="#_x0000_t75" alt="菁优网-jyeoo" style="width:9.7pt;height:26.25pt" coordsize="21600,21600" o:preferrelative="t" filled="f" stroked="f">
            <v:stroke joinstyle="miter"/>
            <v:imagedata r:id="rId76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＝6（厘米）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1" type="#_x0000_t75" alt="菁优网-jyeoo" style="width:21.75pt;height:26.25pt" coordsize="21600,21600" o:preferrelative="t" filled="f" stroked="f">
            <v:stroke joinstyle="miter"/>
            <v:imagedata r:id="rId77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2" type="#_x0000_t75" alt="菁优网-jyeoo" style="width:9.7pt;height:26.25pt" coordsize="21600,21600" o:preferrelative="t" filled="f" stroked="f">
            <v:stroke joinstyle="miter"/>
            <v:imagedata r:id="rId78" o:title="菁优网-jyeoo"/>
            <o:lock v:ext="edit" aspectratio="t"/>
            <w10:anchorlock/>
          </v:shape>
        </w:pic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＝4（厘米）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长是6厘米，宽是4厘米，画图如由图．</w:t>
      </w:r>
    </w:p>
    <w:p>
      <w:pPr>
        <w:pStyle w:val="3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79"/>
          <w:footerReference w:type="default" r:id="rId80"/>
          <w:type w:val="nextPage"/>
          <w:pgSz w:w="11906" w:h="16838"/>
          <w:pgMar w:top="1440" w:right="1080" w:bottom="1440" w:left="1080" w:header="850" w:footer="992" w:gutter="0"/>
          <w:pgNumType w:fmt="decimal" w:start="11"/>
          <w:cols w:num="1" w:space="708"/>
          <w:titlePg w:val="0"/>
          <w:docGrid w:type="lines" w:linePitch="318" w:charSpace="409"/>
        </w:sectPr>
      </w:pP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（2）梯形和三角形高相等，它们面积的比是2：3，所以只要三角形的底：梯形的（上底+下底）＝2：3＝4：6，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那么三角形的底边可以占4个，梯形的上底占1格，下底占5格即可，作图如图．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93" type="#_x0000_t75" alt="菁优网：http://www.jyeoo.com" style="width:327.8pt;height:119.25pt" coordsize="21600,21600" o:preferrelative="t" filled="f" stroked="f">
            <v:stroke joinstyle="miter"/>
            <v:imagedata r:id="rId81" o:title="菁优网：http://www.jyeoo.com"/>
            <o:lock v:ext="edit" aspectratio="t"/>
            <w10:anchorlock/>
          </v:shape>
        </w:pic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21．解：把如图分成3个小三角形，使他们的面积比是1：2：3。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pict>
          <v:shape id="_x0000_i1094" type="#_x0000_t75" alt="菁优网：http://www.jyeoo.com" style="width:84.75pt;height:42.7pt" coordsize="21600,21600" o:preferrelative="t" filled="f" stroked="f">
            <v:stroke joinstyle="miter"/>
            <v:imagedata r:id="rId82" o:title="菁优网：http://www.jyeoo.com"/>
            <o:lock v:ext="edit" aspectratio="t"/>
            <w10:anchorlock/>
          </v:shape>
        </w:pict>
      </w:r>
    </w:p>
    <w:p>
      <w:pPr>
        <w:pStyle w:val="4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</w:rPr>
        <w:t>六．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解决问题</w:t>
      </w:r>
      <w:r>
        <w:rPr>
          <w:rFonts w:ascii="宋体" w:eastAsia="宋体" w:hAnsi="宋体" w:cs="宋体" w:hint="eastAsia"/>
          <w:b/>
          <w:sz w:val="21"/>
          <w:szCs w:val="21"/>
        </w:rPr>
        <w:t>（共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b/>
          <w:sz w:val="21"/>
          <w:szCs w:val="21"/>
        </w:rPr>
        <w:t>小题，满分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53</w:t>
      </w:r>
      <w:r>
        <w:rPr>
          <w:rFonts w:ascii="宋体" w:eastAsia="宋体" w:hAnsi="宋体" w:cs="宋体" w:hint="eastAsia"/>
          <w:b/>
          <w:sz w:val="21"/>
          <w:szCs w:val="21"/>
        </w:rPr>
        <w:t>分）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22．解：140÷2÷（4+3）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＝70÷7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＝10（米）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10×4＝40（米）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10×3＝30（米）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答：这块养鸡场的长是40米，宽是30米。</w:t>
      </w:r>
    </w:p>
    <w:p>
      <w:pPr>
        <w:pStyle w:val="4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23．解：设甲厂有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名，乙厂有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5" type="#_x0000_t75" alt="菁优网-jyeoo" style="width:9.7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名。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（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+20）：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6" type="#_x0000_t75" alt="菁优网-jyeoo" style="width:9.7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＝17：20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7" type="#_x0000_t75" alt="菁优网-jyeoo" style="width:9.7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×17＝20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+400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8" type="#_x0000_t75" alt="菁优网-jyeoo" style="width:15.8pt;height:26.25pt" coordsize="21600,21600" o:preferrelative="t" filled="f" stroked="f">
            <v:stroke joinstyle="miter"/>
            <v:imagedata r:id="rId8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＝20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+400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099" type="#_x0000_t75" alt="菁优网-jyeoo" style="width:9.7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＝400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         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＝320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0" type="#_x0000_t75" alt="菁优网-jyeoo" style="width:9.7pt;height:26.25pt" coordsize="21600,21600" o:preferrelative="t" filled="f" stroked="f">
            <v:stroke joinstyle="miter"/>
            <v:imagedata r:id="rId8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＝400（名）</w:t>
      </w:r>
    </w:p>
    <w:p>
      <w:pPr>
        <w:pStyle w:val="4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  <w:sectPr>
          <w:headerReference w:type="default" r:id="rId85"/>
          <w:footerReference w:type="default" r:id="rId86"/>
          <w:type w:val="nextPage"/>
          <w:pgSz w:w="11906" w:h="16838"/>
          <w:pgMar w:top="1440" w:right="1080" w:bottom="1440" w:left="1080" w:header="850" w:footer="992" w:gutter="0"/>
          <w:pgNumType w:fmt="decimal" w:start="12"/>
          <w:cols w:num="1" w:space="708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sz w:val="21"/>
          <w:szCs w:val="21"/>
        </w:rPr>
        <w:t>答：甲厂有320名工人，乙厂有400名工人。</w:t>
      </w:r>
    </w:p>
    <w:p>
      <w:pPr>
        <w:pStyle w:val="5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24．解：90÷（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1" type="#_x0000_t75" alt="菁优网-jyeoo" style="width:9.7pt;height:26.25pt" coordsize="21600,21600" o:preferrelative="t" filled="f" stroked="f">
            <v:stroke joinstyle="miter"/>
            <v:imagedata r:id="rId8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2" type="#_x0000_t75" alt="菁优网-jyeoo" style="width:9.7pt;height:26.25pt" coordsize="21600,21600" o:preferrelative="t" filled="f" stroked="f">
            <v:stroke joinstyle="miter"/>
            <v:imagedata r:id="rId88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3" type="#_x0000_t75" alt="菁优网-jyeoo" style="width:9.7pt;height:26.25pt" coordsize="21600,21600" o:preferrelative="t" filled="f" stroked="f">
            <v:stroke joinstyle="miter"/>
            <v:imagedata r:id="rId8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＝90÷（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4" type="#_x0000_t75" alt="菁优网-jyeoo" style="width:9.7pt;height:26.25pt" coordsize="21600,21600" o:preferrelative="t" filled="f" stroked="f">
            <v:stroke joinstyle="miter"/>
            <v:imagedata r:id="rId89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5" type="#_x0000_t75" alt="菁优网-jyeoo" style="width:9.7pt;height:26.25pt" coordsize="21600,21600" o:preferrelative="t" filled="f" stroked="f">
            <v:stroke joinstyle="miter"/>
            <v:imagedata r:id="rId87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＝90÷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6" type="#_x0000_t75" alt="菁优网-jyeoo" style="width:9.7pt;height:26.25pt" coordsize="21600,21600" o:preferrelative="t" filled="f" stroked="f">
            <v:stroke joinstyle="miter"/>
            <v:imagedata r:id="rId90" o:title="菁优网-jyeoo"/>
            <o:lock v:ext="edit" aspectratio="t"/>
            <w10:anchorlock/>
          </v:shape>
        </w:pic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＝720（千米）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</w:t>
      </w:r>
      <w:r>
        <w:rPr>
          <w:rFonts w:ascii="宋体" w:eastAsia="宋体" w:hAnsi="宋体" w:cs="宋体" w:hint="eastAsia"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sz w:val="21"/>
          <w:szCs w:val="21"/>
        </w:rPr>
        <w:t>、</w:t>
      </w:r>
      <w:r>
        <w:rPr>
          <w:rFonts w:ascii="宋体" w:eastAsia="宋体" w:hAnsi="宋体" w:cs="宋体" w:hint="eastAsia"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sz w:val="21"/>
          <w:szCs w:val="21"/>
        </w:rPr>
        <w:t>两城的路程720千米。</w:t>
      </w:r>
    </w:p>
    <w:p>
      <w:pPr>
        <w:pStyle w:val="5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25．解：苹果的质量：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7" type="#_x0000_t75" alt="菁优网-jyeoo" style="width:9.7pt;height:26.25pt" coordsize="21600,21600" o:preferrelative="t" filled="f" stroked="f">
            <v:stroke joinstyle="miter"/>
            <v:imagedata r:id="rId91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＝40（千克）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梨和桃子的质量：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120﹣40＝80（千克）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梨所占的份数：4÷（4+5）＝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8" type="#_x0000_t75" alt="菁优网-jyeoo" style="width:9.7pt;height:26.25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09" type="#_x0000_t75" alt="菁优网-jyeoo" style="width:9.7pt;height:26.25pt" coordsize="21600,21600" o:preferrelative="t" filled="f" stroked="f">
            <v:stroke joinstyle="miter"/>
            <v:imagedata r:id="rId92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＝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0" type="#_x0000_t75" alt="菁优网-jyeoo" style="width:21.75pt;height:26.25pt" coordsize="21600,21600" o:preferrelative="t" filled="f" stroked="f">
            <v:stroke joinstyle="miter"/>
            <v:imagedata r:id="rId9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（千克）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答：社区超市运来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1" type="#_x0000_t75" alt="菁优网-jyeoo" style="width:21.75pt;height:26.25pt" coordsize="21600,21600" o:preferrelative="t" filled="f" stroked="f">
            <v:stroke joinstyle="miter"/>
            <v:imagedata r:id="rId93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千克梨。</w:t>
      </w:r>
    </w:p>
    <w:p>
      <w:pPr>
        <w:pStyle w:val="5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26．解：20÷（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2" type="#_x0000_t75" alt="菁优网-jyeoo" style="width:38.95pt;height:26.25pt" coordsize="21600,21600" o:preferrelative="t" filled="f" stroked="f">
            <v:stroke joinstyle="miter"/>
            <v:imagedata r:id="rId94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＝20÷（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3" type="#_x0000_t75" alt="菁优网-jyeoo" style="width:15.8pt;height:26.25pt" coordsize="21600,21600" o:preferrelative="t" filled="f" stroked="f">
            <v:stroke joinstyle="miter"/>
            <v:imagedata r:id="rId95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﹣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4" type="#_x0000_t75" alt="菁优网-jyeoo" style="width:15.8pt;height:26.25pt" coordsize="21600,21600" o:preferrelative="t" filled="f" stroked="f">
            <v:stroke joinstyle="miter"/>
            <v:imagedata r:id="rId96" o:title="菁优网-jyeoo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sz w:val="21"/>
          <w:szCs w:val="21"/>
        </w:rPr>
        <w:t>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＝20×</w:t>
      </w:r>
      <w:r>
        <w:rPr>
          <w:rFonts w:ascii="宋体" w:eastAsia="宋体" w:hAnsi="宋体" w:cs="宋体" w:hint="eastAsia"/>
          <w:position w:val="-22"/>
          <w:sz w:val="21"/>
          <w:szCs w:val="21"/>
        </w:rPr>
        <w:pict>
          <v:shape id="_x0000_i1115" type="#_x0000_t75" alt="菁优网-jyeoo" style="width:15.8pt;height:26.25pt" coordsize="21600,21600" o:preferrelative="t" filled="f" stroked="f">
            <v:stroke joinstyle="miter"/>
            <v:imagedata r:id="rId97" o:title="菁优网-jyeoo"/>
            <o:lock v:ext="edit" aspectratio="t"/>
            <w10:anchorlock/>
          </v:shape>
        </w:pic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＝210（人）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答：六年级一共有210人。</w:t>
      </w:r>
    </w:p>
    <w:p>
      <w:pPr>
        <w:pStyle w:val="5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27．解：设甲桶油有5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千克，乙桶油有8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千克。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+5.4＝8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﹣5.4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3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＝10.8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        </w:t>
      </w:r>
      <w:r>
        <w:rPr>
          <w:rFonts w:ascii="宋体" w:eastAsia="宋体" w:hAnsi="宋体" w:cs="宋体" w:hint="eastAsia"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sz w:val="21"/>
          <w:szCs w:val="21"/>
        </w:rPr>
        <w:t>＝3.6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3.6×5＝18（千克）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3.6×8＝28.8（千克）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答：原来甲桶油有18千克，乙桶中油有28.8千克。</w:t>
      </w:r>
    </w:p>
    <w:p>
      <w:pPr>
        <w:pStyle w:val="5"/>
        <w:spacing w:line="360" w:lineRule="auto"/>
        <w:ind w:left="273" w:hanging="273" w:hangingChars="13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28．解：150÷3×5</w:t>
      </w:r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＝50×5</w:t>
      </w:r>
      <w:r>
        <w:rPr>
          <w:rFonts w:ascii="宋体" w:hAnsi="宋体" w:cs="宋体" w:hint="eastAsia"/>
          <w:szCs w:val="21"/>
        </w:rPr>
        <w:br/>
      </w:r>
      <w:r>
        <w:rPr>
          <w:rFonts w:ascii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https://d.book118.com/855300203131011043</w:t>
        </w:r>
      </w:hyperlink>
    </w:p>
    <w:p>
      <w:pPr>
        <w:pStyle w:val="5"/>
        <w:spacing w:line="360" w:lineRule="auto"/>
        <w:ind w:left="273" w:right="0" w:firstLine="0" w:leftChars="130" w:firstLineChars="0"/>
        <w:rPr>
          <w:rFonts w:ascii="宋体" w:hAnsi="宋体" w:cs="宋体" w:hint="eastAsia"/>
          <w:szCs w:val="21"/>
        </w:rPr>
      </w:pPr>
    </w:p>
    <w:sectPr>
      <w:headerReference w:type="default" r:id="rId99"/>
      <w:footerReference w:type="default" r:id="rId100"/>
      <w:type w:val="nextPage"/>
      <w:pgSz w:w="11906" w:h="16838"/>
      <w:pgMar w:top="1440" w:right="1080" w:bottom="1440" w:left="1080" w:header="850" w:footer="992" w:gutter="0"/>
      <w:pgNumType w:fmt="decimal" w:start="13"/>
      <w:cols w:num="1" w:space="708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2415" w:firstLineChars="1150"/>
      <w:textAlignment w:val="center"/>
      <w:rPr>
        <w:color w:val="000000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0" o:spid="_x0000_s2061" type="#_x0000_t202" style="width:2in;height:2in;margin-top:0;margin-left:0;mso-height-relative:page;mso-position-horizontal:center;mso-position-horizontal-relative:margin;mso-width-relative:page;mso-wrap-style:none;position:absolute;z-index:25167052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E197C4B"/>
  </w:rsids>
  <w:docVars>
    <w:docVar w:name="commondata" w:val="eyJoZGlkIjoiMjVlODhhNDdlZTA1MmYzZDA1Nzk1ZWEzMzQyZTlkNT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pPr>
      <w:pBdr>
        <w:bottom w:val="none" w:sz="0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paragraph" w:customStyle="1" w:styleId="1">
    <w:name w:val="正文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正文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2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footer" Target="footer13.xml" /><Relationship Id="rId101" Type="http://schemas.openxmlformats.org/officeDocument/2006/relationships/theme" Target="theme/theme1.xml" /><Relationship Id="rId102" Type="http://schemas.openxmlformats.org/officeDocument/2006/relationships/styles" Target="styles.xml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3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4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customXml" Target="../customXml/item1.xml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header" Target="header7.xml" /><Relationship Id="rId43" Type="http://schemas.openxmlformats.org/officeDocument/2006/relationships/footer" Target="footer7.xml" /><Relationship Id="rId44" Type="http://schemas.openxmlformats.org/officeDocument/2006/relationships/image" Target="media/image26.png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header" Target="header8.xml" /><Relationship Id="rId49" Type="http://schemas.openxmlformats.org/officeDocument/2006/relationships/footer" Target="footer8.xml" /><Relationship Id="rId5" Type="http://schemas.openxmlformats.org/officeDocument/2006/relationships/image" Target="media/image1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2.png" /><Relationship Id="rId60" Type="http://schemas.openxmlformats.org/officeDocument/2006/relationships/header" Target="header9.xml" /><Relationship Id="rId61" Type="http://schemas.openxmlformats.org/officeDocument/2006/relationships/footer" Target="footer9.xml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image" Target="media/image42.png" /><Relationship Id="rId65" Type="http://schemas.openxmlformats.org/officeDocument/2006/relationships/image" Target="media/image43.png" /><Relationship Id="rId66" Type="http://schemas.openxmlformats.org/officeDocument/2006/relationships/image" Target="media/image44.png" /><Relationship Id="rId67" Type="http://schemas.openxmlformats.org/officeDocument/2006/relationships/image" Target="media/image45.png" /><Relationship Id="rId68" Type="http://schemas.openxmlformats.org/officeDocument/2006/relationships/image" Target="media/image46.png" /><Relationship Id="rId69" Type="http://schemas.openxmlformats.org/officeDocument/2006/relationships/image" Target="media/image47.png" /><Relationship Id="rId7" Type="http://schemas.openxmlformats.org/officeDocument/2006/relationships/image" Target="media/image3.png" /><Relationship Id="rId70" Type="http://schemas.openxmlformats.org/officeDocument/2006/relationships/header" Target="header10.xml" /><Relationship Id="rId71" Type="http://schemas.openxmlformats.org/officeDocument/2006/relationships/footer" Target="footer10.xml" /><Relationship Id="rId72" Type="http://schemas.openxmlformats.org/officeDocument/2006/relationships/image" Target="media/image48.png" /><Relationship Id="rId73" Type="http://schemas.openxmlformats.org/officeDocument/2006/relationships/image" Target="media/image49.png" /><Relationship Id="rId74" Type="http://schemas.openxmlformats.org/officeDocument/2006/relationships/image" Target="media/image50.png" /><Relationship Id="rId75" Type="http://schemas.openxmlformats.org/officeDocument/2006/relationships/image" Target="media/image51.png" /><Relationship Id="rId76" Type="http://schemas.openxmlformats.org/officeDocument/2006/relationships/image" Target="media/image52.png" /><Relationship Id="rId77" Type="http://schemas.openxmlformats.org/officeDocument/2006/relationships/image" Target="media/image53.png" /><Relationship Id="rId78" Type="http://schemas.openxmlformats.org/officeDocument/2006/relationships/image" Target="media/image54.png" /><Relationship Id="rId79" Type="http://schemas.openxmlformats.org/officeDocument/2006/relationships/header" Target="header11.xml" /><Relationship Id="rId8" Type="http://schemas.openxmlformats.org/officeDocument/2006/relationships/image" Target="media/image4.png" /><Relationship Id="rId80" Type="http://schemas.openxmlformats.org/officeDocument/2006/relationships/footer" Target="footer11.xml" /><Relationship Id="rId81" Type="http://schemas.openxmlformats.org/officeDocument/2006/relationships/image" Target="media/image55.png" /><Relationship Id="rId82" Type="http://schemas.openxmlformats.org/officeDocument/2006/relationships/image" Target="media/image56.png" /><Relationship Id="rId83" Type="http://schemas.openxmlformats.org/officeDocument/2006/relationships/image" Target="media/image57.png" /><Relationship Id="rId84" Type="http://schemas.openxmlformats.org/officeDocument/2006/relationships/image" Target="media/image58.png" /><Relationship Id="rId85" Type="http://schemas.openxmlformats.org/officeDocument/2006/relationships/header" Target="header12.xml" /><Relationship Id="rId86" Type="http://schemas.openxmlformats.org/officeDocument/2006/relationships/footer" Target="footer12.xml" /><Relationship Id="rId87" Type="http://schemas.openxmlformats.org/officeDocument/2006/relationships/image" Target="media/image59.png" /><Relationship Id="rId88" Type="http://schemas.openxmlformats.org/officeDocument/2006/relationships/image" Target="media/image60.png" /><Relationship Id="rId89" Type="http://schemas.openxmlformats.org/officeDocument/2006/relationships/image" Target="media/image61.png" /><Relationship Id="rId9" Type="http://schemas.openxmlformats.org/officeDocument/2006/relationships/image" Target="media/image5.png" /><Relationship Id="rId90" Type="http://schemas.openxmlformats.org/officeDocument/2006/relationships/image" Target="media/image62.png" /><Relationship Id="rId91" Type="http://schemas.openxmlformats.org/officeDocument/2006/relationships/image" Target="media/image63.png" /><Relationship Id="rId92" Type="http://schemas.openxmlformats.org/officeDocument/2006/relationships/image" Target="media/image64.png" /><Relationship Id="rId93" Type="http://schemas.openxmlformats.org/officeDocument/2006/relationships/image" Target="media/image65.png" /><Relationship Id="rId94" Type="http://schemas.openxmlformats.org/officeDocument/2006/relationships/image" Target="media/image66.png" /><Relationship Id="rId95" Type="http://schemas.openxmlformats.org/officeDocument/2006/relationships/image" Target="media/image67.png" /><Relationship Id="rId96" Type="http://schemas.openxmlformats.org/officeDocument/2006/relationships/image" Target="media/image68.png" /><Relationship Id="rId97" Type="http://schemas.openxmlformats.org/officeDocument/2006/relationships/image" Target="media/image69.png" /><Relationship Id="rId98" Type="http://schemas.openxmlformats.org/officeDocument/2006/relationships/hyperlink" Target="https://d.book118.com/855300203131011043" TargetMode="External" /><Relationship Id="rId99" Type="http://schemas.openxmlformats.org/officeDocument/2006/relationships/header" Target="header1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5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13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1</cp:revision>
  <dcterms:created xsi:type="dcterms:W3CDTF">2023-12-15T13:56:00Z</dcterms:created>
  <dcterms:modified xsi:type="dcterms:W3CDTF">2024-01-13T14:17:11Z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272181B1441E4C43BA64D6ED1273AF22_13</vt:lpwstr>
  </property>
  <property fmtid="{D5CDD505-2E9C-101B-9397-08002B2CF9AE}" pid="3" name="KSOProductBuildVer">
    <vt:lpwstr>2052-12.1.0.16120</vt:lpwstr>
  </property>
</Properties>
</file>