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2024年太阳能器具行业分析报告及未来五到十年行业发展趋势报告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2656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_Toc22656 \h </w:instrText>
        </w:r>
        <w:r>
          <w:fldChar w:fldCharType="separate"/>
        </w:r>
        <w:r>
          <w:t>5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4897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_Toc24897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29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_Toc28429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97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_Toc10097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6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_Toc2846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3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_Toc25333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770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_Toc5770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4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_Toc16242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8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_Toc23285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26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_Toc25126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72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_Toc10772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781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_Toc14781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7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_Toc5275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8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_Toc26085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91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_Toc3591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00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_Toc15500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7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_Toc2927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056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_Toc25056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47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_Toc24047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79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_Toc20879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29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_Toc19829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61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_Toc27361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1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_Toc24312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08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_Toc24208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78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_Toc18785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7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_Toc5271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74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_Toc30374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43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_Toc4435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9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_Toc6897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_Toc23705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174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_Toc31174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8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_Toc17088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5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_Toc29056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8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_Toc18088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6533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_Toc26533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44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_Toc5443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62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_Toc17625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636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_Toc3636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83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_Toc25983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08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_Toc21108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2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_Toc19529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386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_Toc4386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4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_Toc3642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43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_Toc19443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4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_Toc27640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77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_Toc22477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220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_Toc27220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02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_Toc17302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2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_Toc3192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39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_Toc24139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43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_Toc9243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79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_Toc7879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55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_Toc4255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3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_Toc753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84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_Toc19484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19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_Toc26919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54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_Toc23954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97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_Toc15897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61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_Toc16861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56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_Toc27256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53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_Toc10531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6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</w:instrText>
        </w:r>
        <w:r>
          <w:instrText xml:space="preserve">EF _Toc1826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27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_Toc5327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33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_Toc21433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5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_Toc605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45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_Toc2745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54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_Toc29054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22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_Toc18322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24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太阳能器具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_Toc18524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719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太阳能器具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_Toc5719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https://d.book118.com/856053241241010030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56053241241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