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安防电子行业相关公司设立可行性研究报告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4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_Toc18495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_Toc13751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_Toc28108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_Toc16707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_Toc29260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_Toc18265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4" w:history="1">
        <w:r>
          <w:rPr>
            <w:rFonts w:ascii="仿宋" w:eastAsia="仿宋" w:hAnsi="仿宋" w:cs="仿宋" w:hint="eastAsia"/>
            <w:lang w:eastAsia="zh-CN"/>
          </w:rPr>
          <w:t>(一)、安防电子项目选址原则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_Toc17475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_Toc4258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_Toc29862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(五)、安防电子项目选址综合评价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_Toc31792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_Toc26723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_Toc17340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_Toc11586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_Toc31964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_Toc14651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eastAsia="zh-CN"/>
          </w:rPr>
          <w:t>(七)、安防电子项目建设必要性分析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五、安防电子项目概况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3" w:history="1">
        <w:r>
          <w:rPr>
            <w:rFonts w:ascii="仿宋" w:eastAsia="仿宋" w:hAnsi="仿宋" w:cs="仿宋" w:hint="eastAsia"/>
            <w:lang w:eastAsia="zh-CN"/>
          </w:rPr>
          <w:t>(二)、安防电子项目提出的理由</w:t>
        </w:r>
        <w:r>
          <w:tab/>
        </w:r>
        <w:r>
          <w:fldChar w:fldCharType="begin"/>
        </w:r>
        <w:r>
          <w:instrText xml:space="preserve"> PAGEREF _Toc30353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6" w:history="1">
        <w:r>
          <w:rPr>
            <w:rFonts w:ascii="仿宋" w:eastAsia="仿宋" w:hAnsi="仿宋" w:cs="仿宋" w:hint="eastAsia"/>
            <w:lang w:eastAsia="zh-CN"/>
          </w:rPr>
          <w:t>(三)、安防电子项目选址</w:t>
        </w:r>
        <w:r>
          <w:tab/>
        </w:r>
        <w:r>
          <w:fldChar w:fldCharType="begin"/>
        </w:r>
        <w:r>
          <w:instrText xml:space="preserve"> PAGEREF _Toc31576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_Toc29835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3" w:history="1">
        <w:r>
          <w:rPr>
            <w:rFonts w:ascii="仿宋" w:eastAsia="仿宋" w:hAnsi="仿宋" w:cs="仿宋" w:hint="eastAsia"/>
            <w:lang w:eastAsia="zh-CN"/>
          </w:rPr>
          <w:t>(六)、安防电子项目投资</w:t>
        </w:r>
        <w:r>
          <w:tab/>
        </w:r>
        <w:r>
          <w:fldChar w:fldCharType="begin"/>
        </w:r>
        <w:r>
          <w:instrText xml:space="preserve"> PAGEREF _Toc16563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" w:history="1">
        <w:r>
          <w:rPr>
            <w:rFonts w:ascii="仿宋" w:eastAsia="仿宋" w:hAnsi="仿宋" w:cs="仿宋" w:hint="eastAsia"/>
            <w:lang w:eastAsia="zh-CN"/>
          </w:rPr>
          <w:t>(七)、安防电子项目进度规划</w:t>
        </w:r>
        <w:r>
          <w:tab/>
        </w:r>
        <w:r>
          <w:fldChar w:fldCharType="begin"/>
        </w:r>
        <w:r>
          <w:instrText xml:space="preserve"> PAGEREF _Toc2806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_Toc26152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(九)、安防电子项目综合评价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_Toc17309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_Toc25115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_Toc13392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_Toc21785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_Toc17253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5" w:history="1">
        <w:r>
          <w:rPr>
            <w:rFonts w:ascii="仿宋" w:eastAsia="仿宋" w:hAnsi="仿宋" w:cs="仿宋" w:hint="eastAsia"/>
            <w:lang w:eastAsia="zh-CN"/>
          </w:rPr>
          <w:t>(一)、安防电子项目背景分析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" w:history="1">
        <w:r>
          <w:rPr>
            <w:rFonts w:ascii="仿宋" w:eastAsia="仿宋" w:hAnsi="仿宋" w:cs="仿宋" w:hint="eastAsia"/>
            <w:lang w:eastAsia="zh-CN"/>
          </w:rPr>
          <w:t>(二)、安防电子项目建设必要性分析</w:t>
        </w:r>
        <w:r>
          <w:tab/>
        </w:r>
        <w:r>
          <w:fldChar w:fldCharType="begin"/>
        </w:r>
        <w:r>
          <w:instrText xml:space="preserve"> PAGEREF _Toc235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62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_Toc16566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_Toc21501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(一)、安防电子项目进度安排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9" w:history="1">
        <w:r>
          <w:rPr>
            <w:rFonts w:ascii="仿宋" w:eastAsia="仿宋" w:hAnsi="仿宋" w:cs="仿宋" w:hint="eastAsia"/>
            <w:lang w:eastAsia="zh-CN"/>
          </w:rPr>
          <w:t>(二)、安防电子项目实施保障措施</w:t>
        </w:r>
        <w:r>
          <w:tab/>
        </w:r>
        <w:r>
          <w:fldChar w:fldCharType="begin"/>
        </w:r>
        <w:r>
          <w:instrText xml:space="preserve"> PAGEREF _Toc10959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_Toc31851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_Toc30014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_Toc13522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5" w:history="1">
        <w:r>
          <w:rPr>
            <w:rFonts w:ascii="仿宋" w:eastAsia="仿宋" w:hAnsi="仿宋" w:cs="仿宋" w:hint="eastAsia"/>
            <w:lang w:eastAsia="zh-CN"/>
          </w:rPr>
          <w:t>(五)、安防电子项目总投资</w:t>
        </w:r>
        <w:r>
          <w:tab/>
        </w:r>
        <w:r>
          <w:fldChar w:fldCharType="begin"/>
        </w:r>
        <w:r>
          <w:instrText xml:space="preserve"> PAGEREF _Toc31325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_Toc26963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_Toc14430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_Toc10089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_Toc26338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_Toc12338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_Toc10921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_Toc26518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_Toc32346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_Toc9028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_Toc26766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_Toc19767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_Toc21028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_Toc6167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7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_Toc19037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_Toc5340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" w:history="1">
        <w:r>
          <w:rPr>
            <w:rFonts w:ascii="仿宋" w:eastAsia="仿宋" w:hAnsi="仿宋" w:cs="仿宋" w:hint="eastAsia"/>
            <w:lang w:eastAsia="zh-CN"/>
          </w:rPr>
          <w:t>(二)、合作安防电子项目</w:t>
        </w:r>
        <w:r>
          <w:tab/>
        </w:r>
        <w:r>
          <w:fldChar w:fldCharType="begin"/>
        </w:r>
        <w:r>
          <w:instrText xml:space="preserve"> PAGEREF _Toc2138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_Toc4121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4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75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0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https://d.book118.com/856055030240010040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安防电子行业相关公司设立可行性研究报告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安防电子行业相关公司设立可行性研究报告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安防电子行业相关公司设立可行性研究报告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安防电子行业相关公司设立可行性研究报告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安防电子行业相关公司设立可行性研究报告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6055030240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2024-01-01T23:19:00Z</dcterms:created>
  <dcterms:modified xsi:type="dcterms:W3CDTF">2024-01-01T23:19:43Z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CDE7F9A0749140E99FB0314F11C9358E_11</vt:lpwstr>
  </property>
  <property fmtid="{D5CDD505-2E9C-101B-9397-08002B2CF9AE}" pid="3" name="KSOProductBuildVer">
    <vt:lpwstr>2052-12.1.0.16120</vt:lpwstr>
  </property>
</Properties>
</file>