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梦幻片相关项目实施方案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8192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_Toc18192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40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_Toc29240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25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_Toc11925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5" w:history="1">
        <w:r>
          <w:rPr>
            <w:rFonts w:ascii="仿宋" w:eastAsia="仿宋" w:hAnsi="仿宋" w:cs="仿宋" w:hint="eastAsia"/>
            <w:lang w:eastAsia="zh-CN"/>
          </w:rPr>
          <w:t>(二)、梦幻片项目工程建设标准规范</w:t>
        </w:r>
        <w:r>
          <w:tab/>
        </w:r>
        <w:r>
          <w:fldChar w:fldCharType="begin"/>
        </w:r>
        <w:r>
          <w:instrText xml:space="preserve"> PAGEREF _Toc30835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81" w:history="1">
        <w:r>
          <w:rPr>
            <w:rFonts w:ascii="仿宋" w:eastAsia="仿宋" w:hAnsi="仿宋" w:cs="仿宋" w:hint="eastAsia"/>
            <w:lang w:eastAsia="zh-CN"/>
          </w:rPr>
          <w:t>(三)、梦幻片项目总平面设计要求</w:t>
        </w:r>
        <w:r>
          <w:tab/>
        </w:r>
        <w:r>
          <w:fldChar w:fldCharType="begin"/>
        </w:r>
        <w:r>
          <w:instrText xml:space="preserve"> PAGEREF _Toc13481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5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_Toc11915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_Toc389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43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_Toc8743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14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_Toc8514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02" w:history="1">
        <w:r>
          <w:rPr>
            <w:rFonts w:ascii="仿宋" w:eastAsia="仿宋" w:hAnsi="仿宋" w:cs="仿宋" w:hint="eastAsia"/>
            <w:lang w:eastAsia="zh-CN"/>
          </w:rPr>
          <w:t>二、产品规划</w:t>
        </w:r>
        <w:r>
          <w:tab/>
        </w:r>
        <w:r>
          <w:fldChar w:fldCharType="begin"/>
        </w:r>
        <w:r>
          <w:instrText xml:space="preserve"> PAGEREF _Toc14302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3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_Toc21363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11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_Toc20711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07" w:history="1">
        <w:r>
          <w:rPr>
            <w:rFonts w:ascii="仿宋" w:eastAsia="仿宋" w:hAnsi="仿宋" w:cs="仿宋" w:hint="eastAsia"/>
            <w:lang w:eastAsia="zh-CN"/>
          </w:rPr>
          <w:t>三、投资方案计划</w:t>
        </w:r>
        <w:r>
          <w:tab/>
        </w:r>
        <w:r>
          <w:fldChar w:fldCharType="begin"/>
        </w:r>
        <w:r>
          <w:instrText xml:space="preserve"> PAGEREF _Toc23707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04" w:history="1">
        <w:r>
          <w:rPr>
            <w:rFonts w:ascii="仿宋" w:eastAsia="仿宋" w:hAnsi="仿宋" w:cs="仿宋" w:hint="eastAsia"/>
            <w:lang w:eastAsia="zh-CN"/>
          </w:rPr>
          <w:t>(一)、梦幻片项目估算说明</w:t>
        </w:r>
        <w:r>
          <w:tab/>
        </w:r>
        <w:r>
          <w:fldChar w:fldCharType="begin"/>
        </w:r>
        <w:r>
          <w:instrText xml:space="preserve"> PAGEREF _Toc3904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59" w:history="1">
        <w:r>
          <w:rPr>
            <w:rFonts w:ascii="仿宋" w:eastAsia="仿宋" w:hAnsi="仿宋" w:cs="仿宋" w:hint="eastAsia"/>
            <w:lang w:eastAsia="zh-CN"/>
          </w:rPr>
          <w:t>(二)、梦幻片项目总投资估算</w:t>
        </w:r>
        <w:r>
          <w:tab/>
        </w:r>
        <w:r>
          <w:fldChar w:fldCharType="begin"/>
        </w:r>
        <w:r>
          <w:instrText xml:space="preserve"> PAGEREF _Toc4159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89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_Toc13289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51" w:history="1">
        <w:r>
          <w:rPr>
            <w:rFonts w:ascii="仿宋" w:eastAsia="仿宋" w:hAnsi="仿宋" w:cs="仿宋" w:hint="eastAsia"/>
            <w:lang w:eastAsia="zh-CN"/>
          </w:rPr>
          <w:t>四、环境保护概况</w:t>
        </w:r>
        <w:r>
          <w:tab/>
        </w:r>
        <w:r>
          <w:fldChar w:fldCharType="begin"/>
        </w:r>
        <w:r>
          <w:instrText xml:space="preserve"> PAGEREF _Toc16551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32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_Toc12332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20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_Toc27020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9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_Toc2579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22" w:history="1">
        <w:r>
          <w:rPr>
            <w:rFonts w:ascii="仿宋" w:eastAsia="仿宋" w:hAnsi="仿宋" w:cs="仿宋" w:hint="eastAsia"/>
            <w:lang w:eastAsia="zh-CN"/>
          </w:rPr>
          <w:t>(四)、梦幻片项目建设对区域经济的影响</w:t>
        </w:r>
        <w:r>
          <w:tab/>
        </w:r>
        <w:r>
          <w:fldChar w:fldCharType="begin"/>
        </w:r>
        <w:r>
          <w:instrText xml:space="preserve"> PAGEREF _Toc21822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57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_Toc30057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55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_Toc14355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73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_Toc19973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70" w:history="1">
        <w:r>
          <w:rPr>
            <w:rFonts w:ascii="仿宋" w:eastAsia="仿宋" w:hAnsi="仿宋" w:cs="仿宋" w:hint="eastAsia"/>
            <w:lang w:eastAsia="zh-CN"/>
          </w:rPr>
          <w:t>(八)、梦幻片项目建设对区域经济的影响</w:t>
        </w:r>
        <w:r>
          <w:tab/>
        </w:r>
        <w:r>
          <w:fldChar w:fldCharType="begin"/>
        </w:r>
        <w:r>
          <w:instrText xml:space="preserve"> PAGEREF _Toc23570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11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_Toc17711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2" w:history="1">
        <w:r>
          <w:rPr>
            <w:rFonts w:ascii="仿宋" w:eastAsia="仿宋" w:hAnsi="仿宋" w:cs="仿宋" w:hint="eastAsia"/>
            <w:lang w:eastAsia="zh-CN"/>
          </w:rPr>
          <w:t>五、梦幻片项目风险概况</w:t>
        </w:r>
        <w:r>
          <w:tab/>
        </w:r>
        <w:r>
          <w:fldChar w:fldCharType="begin"/>
        </w:r>
        <w:r>
          <w:instrText xml:space="preserve"> PAGEREF _Toc1852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33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_Toc25433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56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_Toc22756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71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_Toc18571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95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_Toc32495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7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_Toc10537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28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_Toc27128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04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_Toc12804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3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_Toc8103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86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_Toc5586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2" w:history="1">
        <w:r>
          <w:rPr>
            <w:rFonts w:ascii="仿宋" w:eastAsia="仿宋" w:hAnsi="仿宋" w:cs="仿宋" w:hint="eastAsia"/>
            <w:lang w:eastAsia="zh-CN"/>
          </w:rPr>
          <w:t>六、工艺技术分析</w:t>
        </w:r>
        <w:r>
          <w:tab/>
        </w:r>
        <w:r>
          <w:fldChar w:fldCharType="begin"/>
        </w:r>
        <w:r>
          <w:instrText xml:space="preserve"> PAGEREF _Toc1222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99" w:history="1">
        <w:r>
          <w:rPr>
            <w:rFonts w:ascii="仿宋" w:eastAsia="仿宋" w:hAnsi="仿宋" w:cs="仿宋" w:hint="eastAsia"/>
            <w:lang w:eastAsia="zh-CN"/>
          </w:rPr>
          <w:t>(一)、梦幻片项目建设期原辅材料供应情况</w:t>
        </w:r>
        <w:r>
          <w:tab/>
        </w:r>
        <w:r>
          <w:fldChar w:fldCharType="begin"/>
        </w:r>
        <w:r>
          <w:instrText xml:space="preserve"> PAGEREF _Toc22399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5" w:history="1">
        <w:r>
          <w:rPr>
            <w:rFonts w:ascii="仿宋" w:eastAsia="仿宋" w:hAnsi="仿宋" w:cs="仿宋" w:hint="eastAsia"/>
            <w:lang w:eastAsia="zh-CN"/>
          </w:rPr>
          <w:t>(二)、梦幻片项目运营期原辅材料采购及管理</w:t>
        </w:r>
        <w:r>
          <w:tab/>
        </w:r>
        <w:r>
          <w:fldChar w:fldCharType="begin"/>
        </w:r>
        <w:r>
          <w:instrText xml:space="preserve"> PAGEREF _Toc1225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76" w:history="1">
        <w:r>
          <w:rPr>
            <w:rFonts w:ascii="仿宋" w:eastAsia="仿宋" w:hAnsi="仿宋" w:cs="仿宋" w:hint="eastAsia"/>
            <w:lang w:eastAsia="zh-CN"/>
          </w:rPr>
          <w:t>(三)、梦幻片项目工艺技术设计方案</w:t>
        </w:r>
        <w:r>
          <w:tab/>
        </w:r>
        <w:r>
          <w:fldChar w:fldCharType="begin"/>
        </w:r>
        <w:r>
          <w:instrText xml:space="preserve"> PAGEREF _Toc16376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78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_Toc27378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056" w:history="1">
        <w:r>
          <w:rPr>
            <w:rFonts w:ascii="仿宋" w:eastAsia="仿宋" w:hAnsi="仿宋" w:cs="仿宋" w:hint="eastAsia"/>
            <w:lang w:eastAsia="zh-CN"/>
          </w:rPr>
          <w:t>七、梦幻片项目招投标方案</w:t>
        </w:r>
        <w:r>
          <w:tab/>
        </w:r>
        <w:r>
          <w:fldChar w:fldCharType="begin"/>
        </w:r>
        <w:r>
          <w:instrText xml:space="preserve"> PAGEREF _Toc9056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01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_Toc8501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3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_Toc30923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18" w:history="1">
        <w:r>
          <w:rPr>
            <w:rFonts w:ascii="仿宋" w:eastAsia="仿宋" w:hAnsi="仿宋" w:cs="仿宋" w:hint="eastAsia"/>
            <w:lang w:eastAsia="zh-CN"/>
          </w:rPr>
          <w:t>(三)、梦幻片项目招投标要求</w:t>
        </w:r>
        <w:r>
          <w:tab/>
        </w:r>
        <w:r>
          <w:fldChar w:fldCharType="begin"/>
        </w:r>
        <w:r>
          <w:instrText xml:space="preserve"> PAGEREF _Toc27518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4" w:history="1">
        <w:r>
          <w:rPr>
            <w:rFonts w:ascii="仿宋" w:eastAsia="仿宋" w:hAnsi="仿宋" w:cs="仿宋" w:hint="eastAsia"/>
            <w:lang w:eastAsia="zh-CN"/>
          </w:rPr>
          <w:t>(四)、梦幻片项目招标方式和招标程序</w:t>
        </w:r>
        <w:r>
          <w:tab/>
        </w:r>
        <w:r>
          <w:fldChar w:fldCharType="begin"/>
        </w:r>
        <w:r>
          <w:instrText xml:space="preserve"> PAGEREF _Toc8434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78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_Toc10778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32" w:history="1">
        <w:r>
          <w:rPr>
            <w:rFonts w:ascii="仿宋" w:eastAsia="仿宋" w:hAnsi="仿宋" w:cs="仿宋" w:hint="eastAsia"/>
            <w:lang w:eastAsia="zh-CN"/>
          </w:rPr>
          <w:t>八、社会影响分析</w:t>
        </w:r>
        <w:r>
          <w:tab/>
        </w:r>
        <w:r>
          <w:fldChar w:fldCharType="begin"/>
        </w:r>
        <w:r>
          <w:instrText xml:space="preserve"> PAGEREF _Toc23432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71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_Toc17471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49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_Toc10249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30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_Toc9230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74" w:history="1">
        <w:r>
          <w:rPr>
            <w:rFonts w:ascii="仿宋" w:eastAsia="仿宋" w:hAnsi="仿宋" w:cs="仿宋" w:hint="eastAsia"/>
            <w:lang w:eastAsia="zh-CN"/>
          </w:rPr>
          <w:t>九、资源开发及综合利用分析</w:t>
        </w:r>
        <w:r>
          <w:tab/>
        </w:r>
        <w:r>
          <w:fldChar w:fldCharType="begin"/>
        </w:r>
        <w:r>
          <w:instrText xml:space="preserve"> PAGEREF _Toc30274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21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_Toc14221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22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_Toc27622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14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_Toc18014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42" w:history="1">
        <w:r>
          <w:rPr>
            <w:rFonts w:ascii="仿宋" w:eastAsia="仿宋" w:hAnsi="仿宋" w:cs="仿宋" w:hint="eastAsia"/>
            <w:lang w:eastAsia="zh-CN"/>
          </w:rPr>
          <w:t>十、经济影响分析</w:t>
        </w:r>
        <w:r>
          <w:tab/>
        </w:r>
        <w:r>
          <w:fldChar w:fldCharType="begin"/>
        </w:r>
        <w:r>
          <w:instrText xml:space="preserve"> PAGEREF _Toc28642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15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_Toc10815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18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_Toc29018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02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_Toc10402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33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_Toc20333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8192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9240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1925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梦幻片项目建设地规划要求的前提下，我们着重体现梦幻片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0835"/>
      <w:r>
        <w:rPr>
          <w:rFonts w:ascii="仿宋" w:eastAsia="仿宋" w:hAnsi="仿宋" w:cs="仿宋" w:hint="eastAsia"/>
          <w:sz w:val="28"/>
          <w:lang w:eastAsia="zh-CN"/>
        </w:rPr>
        <w:t>(二)、梦幻片项目工程建设标准规范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https://d.book118.com/856100215053010035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梦幻片相关项目实施方案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梦幻片相关项目实施方案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梦幻片相关项目实施方案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梦幻片相关项目实施方案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梦幻片相关项目实施方案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045C39"/>
    <w:rsid w:val="6A045C3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56100215053010035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2023-12-22T12:26:00Z</dcterms:created>
  <dcterms:modified xsi:type="dcterms:W3CDTF">2023-12-22T12:26:49Z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649DBD08441244E6B81B4AB6531AC776_11</vt:lpwstr>
  </property>
  <property fmtid="{D5CDD505-2E9C-101B-9397-08002B2CF9AE}" pid="3" name="KSOProductBuildVer">
    <vt:lpwstr>2052-12.1.0.15990</vt:lpwstr>
  </property>
</Properties>
</file>