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固定拉杆项目计划设计方案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65" w:history="1">
        <w:r>
          <w:rPr>
            <w:rFonts w:ascii="仿宋" w:eastAsia="仿宋" w:hAnsi="仿宋" w:cs="仿宋" w:hint="eastAsia"/>
            <w:lang w:eastAsia="zh-CN"/>
          </w:rPr>
          <w:t>序言</w:t>
        </w:r>
        <w:r>
          <w:tab/>
        </w:r>
        <w:r>
          <w:fldChar w:fldCharType="begin"/>
        </w:r>
        <w:r>
          <w:instrText xml:space="preserve"> PAGEREF _Toc15365 \h </w:instrText>
        </w:r>
        <w:r>
          <w:fldChar w:fldCharType="separate"/>
        </w:r>
        <w:r>
          <w:t>3</w:t>
        </w:r>
        <w:r>
          <w:fldChar w:fldCharType="end"/>
        </w:r>
      </w:hyperlink>
    </w:p>
    <w:p>
      <w:pPr>
        <w:pStyle w:val="TOC1"/>
        <w:tabs>
          <w:tab w:val="right" w:leader="dot" w:pos="8306"/>
        </w:tabs>
      </w:pPr>
      <w:hyperlink w:anchor="_Toc10155" w:history="1">
        <w:r>
          <w:rPr>
            <w:rFonts w:ascii="仿宋" w:eastAsia="仿宋" w:hAnsi="仿宋" w:cs="仿宋" w:hint="eastAsia"/>
            <w:lang w:eastAsia="zh-CN"/>
          </w:rPr>
          <w:t>一、固定拉杆项目概论</w:t>
        </w:r>
        <w:r>
          <w:tab/>
        </w:r>
        <w:r>
          <w:fldChar w:fldCharType="begin"/>
        </w:r>
        <w:r>
          <w:instrText xml:space="preserve"> PAGEREF _Toc10155 \h </w:instrText>
        </w:r>
        <w:r>
          <w:fldChar w:fldCharType="separate"/>
        </w:r>
        <w:r>
          <w:t>3</w:t>
        </w:r>
        <w:r>
          <w:fldChar w:fldCharType="end"/>
        </w:r>
      </w:hyperlink>
    </w:p>
    <w:p>
      <w:pPr>
        <w:pStyle w:val="TOC2"/>
        <w:tabs>
          <w:tab w:val="right" w:leader="dot" w:pos="8306"/>
        </w:tabs>
      </w:pPr>
      <w:hyperlink w:anchor="_Toc11773" w:history="1">
        <w:r>
          <w:rPr>
            <w:rFonts w:ascii="仿宋" w:eastAsia="仿宋" w:hAnsi="仿宋" w:cs="仿宋" w:hint="eastAsia"/>
            <w:lang w:eastAsia="zh-CN"/>
          </w:rPr>
          <w:t>(一)、固定拉杆项目概况</w:t>
        </w:r>
        <w:r>
          <w:tab/>
        </w:r>
        <w:r>
          <w:fldChar w:fldCharType="begin"/>
        </w:r>
        <w:r>
          <w:instrText xml:space="preserve"> PAGEREF _Toc11773 \h </w:instrText>
        </w:r>
        <w:r>
          <w:fldChar w:fldCharType="separate"/>
        </w:r>
        <w:r>
          <w:t>3</w:t>
        </w:r>
        <w:r>
          <w:fldChar w:fldCharType="end"/>
        </w:r>
      </w:hyperlink>
    </w:p>
    <w:p>
      <w:pPr>
        <w:pStyle w:val="TOC2"/>
        <w:tabs>
          <w:tab w:val="right" w:leader="dot" w:pos="8306"/>
        </w:tabs>
      </w:pPr>
      <w:hyperlink w:anchor="_Toc17637" w:history="1">
        <w:r>
          <w:rPr>
            <w:rFonts w:ascii="仿宋" w:eastAsia="仿宋" w:hAnsi="仿宋" w:cs="仿宋" w:hint="eastAsia"/>
            <w:lang w:eastAsia="zh-CN"/>
          </w:rPr>
          <w:t>(二)、固定拉杆项目目标</w:t>
        </w:r>
        <w:r>
          <w:tab/>
        </w:r>
        <w:r>
          <w:fldChar w:fldCharType="begin"/>
        </w:r>
        <w:r>
          <w:instrText xml:space="preserve"> PAGEREF _Toc17637 \h </w:instrText>
        </w:r>
        <w:r>
          <w:fldChar w:fldCharType="separate"/>
        </w:r>
        <w:r>
          <w:t>5</w:t>
        </w:r>
        <w:r>
          <w:fldChar w:fldCharType="end"/>
        </w:r>
      </w:hyperlink>
    </w:p>
    <w:p>
      <w:pPr>
        <w:pStyle w:val="TOC2"/>
        <w:tabs>
          <w:tab w:val="right" w:leader="dot" w:pos="8306"/>
        </w:tabs>
      </w:pPr>
      <w:hyperlink w:anchor="_Toc12674" w:history="1">
        <w:r>
          <w:rPr>
            <w:rFonts w:ascii="仿宋" w:eastAsia="仿宋" w:hAnsi="仿宋" w:cs="仿宋" w:hint="eastAsia"/>
            <w:lang w:eastAsia="zh-CN"/>
          </w:rPr>
          <w:t>(三)、固定拉杆项目提出的理由</w:t>
        </w:r>
        <w:r>
          <w:tab/>
        </w:r>
        <w:r>
          <w:fldChar w:fldCharType="begin"/>
        </w:r>
        <w:r>
          <w:instrText xml:space="preserve"> PAGEREF _Toc12674 \h </w:instrText>
        </w:r>
        <w:r>
          <w:fldChar w:fldCharType="separate"/>
        </w:r>
        <w:r>
          <w:t>6</w:t>
        </w:r>
        <w:r>
          <w:fldChar w:fldCharType="end"/>
        </w:r>
      </w:hyperlink>
    </w:p>
    <w:p>
      <w:pPr>
        <w:pStyle w:val="TOC2"/>
        <w:tabs>
          <w:tab w:val="right" w:leader="dot" w:pos="8306"/>
        </w:tabs>
      </w:pPr>
      <w:hyperlink w:anchor="_Toc2785" w:history="1">
        <w:r>
          <w:rPr>
            <w:rFonts w:ascii="仿宋" w:eastAsia="仿宋" w:hAnsi="仿宋" w:cs="仿宋" w:hint="eastAsia"/>
            <w:lang w:eastAsia="zh-CN"/>
          </w:rPr>
          <w:t>(四)、固定拉杆项目意义</w:t>
        </w:r>
        <w:r>
          <w:tab/>
        </w:r>
        <w:r>
          <w:fldChar w:fldCharType="begin"/>
        </w:r>
        <w:r>
          <w:instrText xml:space="preserve"> PAGEREF _Toc2785 \h </w:instrText>
        </w:r>
        <w:r>
          <w:fldChar w:fldCharType="separate"/>
        </w:r>
        <w:r>
          <w:t>8</w:t>
        </w:r>
        <w:r>
          <w:fldChar w:fldCharType="end"/>
        </w:r>
      </w:hyperlink>
    </w:p>
    <w:p>
      <w:pPr>
        <w:pStyle w:val="TOC2"/>
        <w:tabs>
          <w:tab w:val="right" w:leader="dot" w:pos="8306"/>
        </w:tabs>
      </w:pPr>
      <w:hyperlink w:anchor="_Toc18319" w:history="1">
        <w:r>
          <w:rPr>
            <w:rFonts w:ascii="仿宋" w:eastAsia="仿宋" w:hAnsi="仿宋" w:cs="仿宋" w:hint="eastAsia"/>
            <w:lang w:eastAsia="zh-CN"/>
          </w:rPr>
          <w:t>(五)、固定拉杆项目背景</w:t>
        </w:r>
        <w:r>
          <w:tab/>
        </w:r>
        <w:r>
          <w:fldChar w:fldCharType="begin"/>
        </w:r>
        <w:r>
          <w:instrText xml:space="preserve"> PAGEREF _Toc18319 \h </w:instrText>
        </w:r>
        <w:r>
          <w:fldChar w:fldCharType="separate"/>
        </w:r>
        <w:r>
          <w:t>8</w:t>
        </w:r>
        <w:r>
          <w:fldChar w:fldCharType="end"/>
        </w:r>
      </w:hyperlink>
    </w:p>
    <w:p>
      <w:pPr>
        <w:pStyle w:val="TOC1"/>
        <w:tabs>
          <w:tab w:val="right" w:leader="dot" w:pos="8306"/>
        </w:tabs>
      </w:pPr>
      <w:hyperlink w:anchor="_Toc978" w:history="1">
        <w:r>
          <w:rPr>
            <w:rFonts w:ascii="仿宋" w:eastAsia="仿宋" w:hAnsi="仿宋" w:cs="仿宋" w:hint="eastAsia"/>
            <w:lang w:eastAsia="zh-CN"/>
          </w:rPr>
          <w:t>二、固定拉杆项目建设单位说明</w:t>
        </w:r>
        <w:r>
          <w:tab/>
        </w:r>
        <w:r>
          <w:fldChar w:fldCharType="begin"/>
        </w:r>
        <w:r>
          <w:instrText xml:space="preserve"> PAGEREF _Toc978 \h </w:instrText>
        </w:r>
        <w:r>
          <w:fldChar w:fldCharType="separate"/>
        </w:r>
        <w:r>
          <w:t>9</w:t>
        </w:r>
        <w:r>
          <w:fldChar w:fldCharType="end"/>
        </w:r>
      </w:hyperlink>
    </w:p>
    <w:p>
      <w:pPr>
        <w:pStyle w:val="TOC2"/>
        <w:tabs>
          <w:tab w:val="right" w:leader="dot" w:pos="8306"/>
        </w:tabs>
      </w:pPr>
      <w:hyperlink w:anchor="_Toc21009" w:history="1">
        <w:r>
          <w:rPr>
            <w:rFonts w:ascii="仿宋" w:eastAsia="仿宋" w:hAnsi="仿宋" w:cs="仿宋" w:hint="eastAsia"/>
            <w:lang w:eastAsia="zh-CN"/>
          </w:rPr>
          <w:t>(一)、固定拉杆项目承办单位基本情况</w:t>
        </w:r>
        <w:r>
          <w:tab/>
        </w:r>
        <w:r>
          <w:fldChar w:fldCharType="begin"/>
        </w:r>
        <w:r>
          <w:instrText xml:space="preserve"> PAGEREF _Toc21009 \h </w:instrText>
        </w:r>
        <w:r>
          <w:fldChar w:fldCharType="separate"/>
        </w:r>
        <w:r>
          <w:t>9</w:t>
        </w:r>
        <w:r>
          <w:fldChar w:fldCharType="end"/>
        </w:r>
      </w:hyperlink>
    </w:p>
    <w:p>
      <w:pPr>
        <w:pStyle w:val="TOC2"/>
        <w:tabs>
          <w:tab w:val="right" w:leader="dot" w:pos="8306"/>
        </w:tabs>
      </w:pPr>
      <w:hyperlink w:anchor="_Toc4208" w:history="1">
        <w:r>
          <w:rPr>
            <w:rFonts w:ascii="仿宋" w:eastAsia="仿宋" w:hAnsi="仿宋" w:cs="仿宋" w:hint="eastAsia"/>
            <w:lang w:eastAsia="zh-CN"/>
          </w:rPr>
          <w:t>(二)、公司经济效益分析</w:t>
        </w:r>
        <w:r>
          <w:tab/>
        </w:r>
        <w:r>
          <w:fldChar w:fldCharType="begin"/>
        </w:r>
        <w:r>
          <w:instrText xml:space="preserve"> PAGEREF _Toc4208 \h </w:instrText>
        </w:r>
        <w:r>
          <w:fldChar w:fldCharType="separate"/>
        </w:r>
        <w:r>
          <w:t>10</w:t>
        </w:r>
        <w:r>
          <w:fldChar w:fldCharType="end"/>
        </w:r>
      </w:hyperlink>
    </w:p>
    <w:p>
      <w:pPr>
        <w:pStyle w:val="TOC1"/>
        <w:tabs>
          <w:tab w:val="right" w:leader="dot" w:pos="8306"/>
        </w:tabs>
      </w:pPr>
      <w:hyperlink w:anchor="_Toc881" w:history="1">
        <w:r>
          <w:rPr>
            <w:rFonts w:ascii="仿宋" w:eastAsia="仿宋" w:hAnsi="仿宋" w:cs="仿宋" w:hint="eastAsia"/>
            <w:lang w:eastAsia="zh-CN"/>
          </w:rPr>
          <w:t>三、固定拉杆项目绩效评估</w:t>
        </w:r>
        <w:r>
          <w:tab/>
        </w:r>
        <w:r>
          <w:fldChar w:fldCharType="begin"/>
        </w:r>
        <w:r>
          <w:instrText xml:space="preserve"> PAGEREF _Toc881 \h </w:instrText>
        </w:r>
        <w:r>
          <w:fldChar w:fldCharType="separate"/>
        </w:r>
        <w:r>
          <w:t>11</w:t>
        </w:r>
        <w:r>
          <w:fldChar w:fldCharType="end"/>
        </w:r>
      </w:hyperlink>
    </w:p>
    <w:p>
      <w:pPr>
        <w:pStyle w:val="TOC2"/>
        <w:tabs>
          <w:tab w:val="right" w:leader="dot" w:pos="8306"/>
        </w:tabs>
      </w:pPr>
      <w:hyperlink w:anchor="_Toc25542" w:history="1">
        <w:r>
          <w:rPr>
            <w:rFonts w:ascii="仿宋" w:eastAsia="仿宋" w:hAnsi="仿宋" w:cs="仿宋" w:hint="eastAsia"/>
            <w:lang w:eastAsia="zh-CN"/>
          </w:rPr>
          <w:t>(一)、绩效评估指标</w:t>
        </w:r>
        <w:r>
          <w:tab/>
        </w:r>
        <w:r>
          <w:fldChar w:fldCharType="begin"/>
        </w:r>
        <w:r>
          <w:instrText xml:space="preserve"> PAGEREF _Toc25542 \h </w:instrText>
        </w:r>
        <w:r>
          <w:fldChar w:fldCharType="separate"/>
        </w:r>
        <w:r>
          <w:t>11</w:t>
        </w:r>
        <w:r>
          <w:fldChar w:fldCharType="end"/>
        </w:r>
      </w:hyperlink>
    </w:p>
    <w:p>
      <w:pPr>
        <w:pStyle w:val="TOC2"/>
        <w:tabs>
          <w:tab w:val="right" w:leader="dot" w:pos="8306"/>
        </w:tabs>
      </w:pPr>
      <w:hyperlink w:anchor="_Toc2989" w:history="1">
        <w:r>
          <w:rPr>
            <w:rFonts w:ascii="仿宋" w:eastAsia="仿宋" w:hAnsi="仿宋" w:cs="仿宋" w:hint="eastAsia"/>
            <w:lang w:eastAsia="zh-CN"/>
          </w:rPr>
          <w:t>(二)、绩效评估方法</w:t>
        </w:r>
        <w:r>
          <w:tab/>
        </w:r>
        <w:r>
          <w:fldChar w:fldCharType="begin"/>
        </w:r>
        <w:r>
          <w:instrText xml:space="preserve"> PAGEREF _Toc2989 \h </w:instrText>
        </w:r>
        <w:r>
          <w:fldChar w:fldCharType="separate"/>
        </w:r>
        <w:r>
          <w:t>12</w:t>
        </w:r>
        <w:r>
          <w:fldChar w:fldCharType="end"/>
        </w:r>
      </w:hyperlink>
    </w:p>
    <w:p>
      <w:pPr>
        <w:pStyle w:val="TOC2"/>
        <w:tabs>
          <w:tab w:val="right" w:leader="dot" w:pos="8306"/>
        </w:tabs>
      </w:pPr>
      <w:hyperlink w:anchor="_Toc6771" w:history="1">
        <w:r>
          <w:rPr>
            <w:rFonts w:ascii="仿宋" w:eastAsia="仿宋" w:hAnsi="仿宋" w:cs="仿宋" w:hint="eastAsia"/>
            <w:lang w:eastAsia="zh-CN"/>
          </w:rPr>
          <w:t>(三)、绩效评估周期</w:t>
        </w:r>
        <w:r>
          <w:tab/>
        </w:r>
        <w:r>
          <w:fldChar w:fldCharType="begin"/>
        </w:r>
        <w:r>
          <w:instrText xml:space="preserve"> PAGEREF _Toc6771 \h </w:instrText>
        </w:r>
        <w:r>
          <w:fldChar w:fldCharType="separate"/>
        </w:r>
        <w:r>
          <w:t>13</w:t>
        </w:r>
        <w:r>
          <w:fldChar w:fldCharType="end"/>
        </w:r>
      </w:hyperlink>
    </w:p>
    <w:p>
      <w:pPr>
        <w:pStyle w:val="TOC1"/>
        <w:tabs>
          <w:tab w:val="right" w:leader="dot" w:pos="8306"/>
        </w:tabs>
      </w:pPr>
      <w:hyperlink w:anchor="_Toc30492" w:history="1">
        <w:r>
          <w:rPr>
            <w:rFonts w:ascii="仿宋" w:eastAsia="仿宋" w:hAnsi="仿宋" w:cs="仿宋" w:hint="eastAsia"/>
            <w:lang w:eastAsia="zh-CN"/>
          </w:rPr>
          <w:t>四、工艺说明</w:t>
        </w:r>
        <w:r>
          <w:tab/>
        </w:r>
        <w:r>
          <w:fldChar w:fldCharType="begin"/>
        </w:r>
        <w:r>
          <w:instrText xml:space="preserve"> PAGEREF _Toc30492 \h </w:instrText>
        </w:r>
        <w:r>
          <w:fldChar w:fldCharType="separate"/>
        </w:r>
        <w:r>
          <w:t>14</w:t>
        </w:r>
        <w:r>
          <w:fldChar w:fldCharType="end"/>
        </w:r>
      </w:hyperlink>
    </w:p>
    <w:p>
      <w:pPr>
        <w:pStyle w:val="TOC2"/>
        <w:tabs>
          <w:tab w:val="right" w:leader="dot" w:pos="8306"/>
        </w:tabs>
      </w:pPr>
      <w:hyperlink w:anchor="_Toc12515" w:history="1">
        <w:r>
          <w:rPr>
            <w:rFonts w:ascii="仿宋" w:eastAsia="仿宋" w:hAnsi="仿宋" w:cs="仿宋" w:hint="eastAsia"/>
            <w:lang w:eastAsia="zh-CN"/>
          </w:rPr>
          <w:t>(一)、技术管理特点</w:t>
        </w:r>
        <w:r>
          <w:tab/>
        </w:r>
        <w:r>
          <w:fldChar w:fldCharType="begin"/>
        </w:r>
        <w:r>
          <w:instrText xml:space="preserve"> PAGEREF _Toc12515 \h </w:instrText>
        </w:r>
        <w:r>
          <w:fldChar w:fldCharType="separate"/>
        </w:r>
        <w:r>
          <w:t>14</w:t>
        </w:r>
        <w:r>
          <w:fldChar w:fldCharType="end"/>
        </w:r>
      </w:hyperlink>
    </w:p>
    <w:p>
      <w:pPr>
        <w:pStyle w:val="TOC2"/>
        <w:tabs>
          <w:tab w:val="right" w:leader="dot" w:pos="8306"/>
        </w:tabs>
      </w:pPr>
      <w:hyperlink w:anchor="_Toc5184" w:history="1">
        <w:r>
          <w:rPr>
            <w:rFonts w:ascii="仿宋" w:eastAsia="仿宋" w:hAnsi="仿宋" w:cs="仿宋" w:hint="eastAsia"/>
            <w:lang w:eastAsia="zh-CN"/>
          </w:rPr>
          <w:t>(二)、固定拉杆项目工艺技术设计方案</w:t>
        </w:r>
        <w:r>
          <w:tab/>
        </w:r>
        <w:r>
          <w:fldChar w:fldCharType="begin"/>
        </w:r>
        <w:r>
          <w:instrText xml:space="preserve"> PAGEREF _Toc5184 \h </w:instrText>
        </w:r>
        <w:r>
          <w:fldChar w:fldCharType="separate"/>
        </w:r>
        <w:r>
          <w:t>15</w:t>
        </w:r>
        <w:r>
          <w:fldChar w:fldCharType="end"/>
        </w:r>
      </w:hyperlink>
    </w:p>
    <w:p>
      <w:pPr>
        <w:pStyle w:val="TOC2"/>
        <w:tabs>
          <w:tab w:val="right" w:leader="dot" w:pos="8306"/>
        </w:tabs>
      </w:pPr>
      <w:hyperlink w:anchor="_Toc30786" w:history="1">
        <w:r>
          <w:rPr>
            <w:rFonts w:ascii="仿宋" w:eastAsia="仿宋" w:hAnsi="仿宋" w:cs="仿宋" w:hint="eastAsia"/>
            <w:lang w:eastAsia="zh-CN"/>
          </w:rPr>
          <w:t>(三)、设备选型方案</w:t>
        </w:r>
        <w:r>
          <w:tab/>
        </w:r>
        <w:r>
          <w:fldChar w:fldCharType="begin"/>
        </w:r>
        <w:r>
          <w:instrText xml:space="preserve"> PAGEREF _Toc30786 \h </w:instrText>
        </w:r>
        <w:r>
          <w:fldChar w:fldCharType="separate"/>
        </w:r>
        <w:r>
          <w:t>16</w:t>
        </w:r>
        <w:r>
          <w:fldChar w:fldCharType="end"/>
        </w:r>
      </w:hyperlink>
    </w:p>
    <w:p>
      <w:pPr>
        <w:pStyle w:val="TOC1"/>
        <w:tabs>
          <w:tab w:val="right" w:leader="dot" w:pos="8306"/>
        </w:tabs>
      </w:pPr>
      <w:hyperlink w:anchor="_Toc8545" w:history="1">
        <w:r>
          <w:rPr>
            <w:rFonts w:ascii="仿宋" w:eastAsia="仿宋" w:hAnsi="仿宋" w:cs="仿宋" w:hint="eastAsia"/>
            <w:lang w:eastAsia="zh-CN"/>
          </w:rPr>
          <w:t>五、固定拉杆项目危机管理</w:t>
        </w:r>
        <w:r>
          <w:tab/>
        </w:r>
        <w:r>
          <w:fldChar w:fldCharType="begin"/>
        </w:r>
        <w:r>
          <w:instrText xml:space="preserve"> PAGEREF _Toc8545 \h </w:instrText>
        </w:r>
        <w:r>
          <w:fldChar w:fldCharType="separate"/>
        </w:r>
        <w:r>
          <w:t>18</w:t>
        </w:r>
        <w:r>
          <w:fldChar w:fldCharType="end"/>
        </w:r>
      </w:hyperlink>
    </w:p>
    <w:p>
      <w:pPr>
        <w:pStyle w:val="TOC2"/>
        <w:tabs>
          <w:tab w:val="right" w:leader="dot" w:pos="8306"/>
        </w:tabs>
      </w:pPr>
      <w:hyperlink w:anchor="_Toc26693" w:history="1">
        <w:r>
          <w:rPr>
            <w:rFonts w:ascii="仿宋" w:eastAsia="仿宋" w:hAnsi="仿宋" w:cs="仿宋" w:hint="eastAsia"/>
            <w:lang w:eastAsia="zh-CN"/>
          </w:rPr>
          <w:t>(一)、危机预警与识别</w:t>
        </w:r>
        <w:r>
          <w:tab/>
        </w:r>
        <w:r>
          <w:fldChar w:fldCharType="begin"/>
        </w:r>
        <w:r>
          <w:instrText xml:space="preserve"> PAGEREF _Toc26693 \h </w:instrText>
        </w:r>
        <w:r>
          <w:fldChar w:fldCharType="separate"/>
        </w:r>
        <w:r>
          <w:t>18</w:t>
        </w:r>
        <w:r>
          <w:fldChar w:fldCharType="end"/>
        </w:r>
      </w:hyperlink>
    </w:p>
    <w:p>
      <w:pPr>
        <w:pStyle w:val="TOC2"/>
        <w:tabs>
          <w:tab w:val="right" w:leader="dot" w:pos="8306"/>
        </w:tabs>
      </w:pPr>
      <w:hyperlink w:anchor="_Toc18371" w:history="1">
        <w:r>
          <w:rPr>
            <w:rFonts w:ascii="仿宋" w:eastAsia="仿宋" w:hAnsi="仿宋" w:cs="仿宋" w:hint="eastAsia"/>
            <w:lang w:eastAsia="zh-CN"/>
          </w:rPr>
          <w:t>(二)、危机应对与恢复</w:t>
        </w:r>
        <w:r>
          <w:tab/>
        </w:r>
        <w:r>
          <w:fldChar w:fldCharType="begin"/>
        </w:r>
        <w:r>
          <w:instrText xml:space="preserve"> PAGEREF _Toc18371 \h </w:instrText>
        </w:r>
        <w:r>
          <w:fldChar w:fldCharType="separate"/>
        </w:r>
        <w:r>
          <w:t>19</w:t>
        </w:r>
        <w:r>
          <w:fldChar w:fldCharType="end"/>
        </w:r>
      </w:hyperlink>
    </w:p>
    <w:p>
      <w:pPr>
        <w:pStyle w:val="TOC1"/>
        <w:tabs>
          <w:tab w:val="right" w:leader="dot" w:pos="8306"/>
        </w:tabs>
      </w:pPr>
      <w:hyperlink w:anchor="_Toc23547" w:history="1">
        <w:r>
          <w:rPr>
            <w:rFonts w:ascii="仿宋" w:eastAsia="仿宋" w:hAnsi="仿宋" w:cs="仿宋" w:hint="eastAsia"/>
            <w:lang w:eastAsia="zh-CN"/>
          </w:rPr>
          <w:t>六、固定拉杆项目选址可行性分析</w:t>
        </w:r>
        <w:r>
          <w:tab/>
        </w:r>
        <w:r>
          <w:fldChar w:fldCharType="begin"/>
        </w:r>
        <w:r>
          <w:instrText xml:space="preserve"> PAGEREF _Toc23547 \h </w:instrText>
        </w:r>
        <w:r>
          <w:fldChar w:fldCharType="separate"/>
        </w:r>
        <w:r>
          <w:t>20</w:t>
        </w:r>
        <w:r>
          <w:fldChar w:fldCharType="end"/>
        </w:r>
      </w:hyperlink>
    </w:p>
    <w:p>
      <w:pPr>
        <w:pStyle w:val="TOC2"/>
        <w:tabs>
          <w:tab w:val="right" w:leader="dot" w:pos="8306"/>
        </w:tabs>
      </w:pPr>
      <w:hyperlink w:anchor="_Toc22957" w:history="1">
        <w:r>
          <w:rPr>
            <w:rFonts w:ascii="仿宋" w:eastAsia="仿宋" w:hAnsi="仿宋" w:cs="仿宋" w:hint="eastAsia"/>
            <w:lang w:eastAsia="zh-CN"/>
          </w:rPr>
          <w:t>(一)、固定拉杆项目选址</w:t>
        </w:r>
        <w:r>
          <w:tab/>
        </w:r>
        <w:r>
          <w:fldChar w:fldCharType="begin"/>
        </w:r>
        <w:r>
          <w:instrText xml:space="preserve"> PAGEREF _Toc22957 \h </w:instrText>
        </w:r>
        <w:r>
          <w:fldChar w:fldCharType="separate"/>
        </w:r>
        <w:r>
          <w:t>20</w:t>
        </w:r>
        <w:r>
          <w:fldChar w:fldCharType="end"/>
        </w:r>
      </w:hyperlink>
    </w:p>
    <w:p>
      <w:pPr>
        <w:pStyle w:val="TOC2"/>
        <w:tabs>
          <w:tab w:val="right" w:leader="dot" w:pos="8306"/>
        </w:tabs>
      </w:pPr>
      <w:hyperlink w:anchor="_Toc31287" w:history="1">
        <w:r>
          <w:rPr>
            <w:rFonts w:ascii="仿宋" w:eastAsia="仿宋" w:hAnsi="仿宋" w:cs="仿宋" w:hint="eastAsia"/>
            <w:lang w:eastAsia="zh-CN"/>
          </w:rPr>
          <w:t>(二)、用地控制指标</w:t>
        </w:r>
        <w:r>
          <w:tab/>
        </w:r>
        <w:r>
          <w:fldChar w:fldCharType="begin"/>
        </w:r>
        <w:r>
          <w:instrText xml:space="preserve"> PAGEREF _Toc31287 \h </w:instrText>
        </w:r>
        <w:r>
          <w:fldChar w:fldCharType="separate"/>
        </w:r>
        <w:r>
          <w:t>20</w:t>
        </w:r>
        <w:r>
          <w:fldChar w:fldCharType="end"/>
        </w:r>
      </w:hyperlink>
    </w:p>
    <w:p>
      <w:pPr>
        <w:pStyle w:val="TOC2"/>
        <w:tabs>
          <w:tab w:val="right" w:leader="dot" w:pos="8306"/>
        </w:tabs>
      </w:pPr>
      <w:hyperlink w:anchor="_Toc12710" w:history="1">
        <w:r>
          <w:rPr>
            <w:rFonts w:ascii="仿宋" w:eastAsia="仿宋" w:hAnsi="仿宋" w:cs="仿宋" w:hint="eastAsia"/>
            <w:lang w:eastAsia="zh-CN"/>
          </w:rPr>
          <w:t>(三)、节约用地措施</w:t>
        </w:r>
        <w:r>
          <w:tab/>
        </w:r>
        <w:r>
          <w:fldChar w:fldCharType="begin"/>
        </w:r>
        <w:r>
          <w:instrText xml:space="preserve"> PAGEREF _Toc12710 \h </w:instrText>
        </w:r>
        <w:r>
          <w:fldChar w:fldCharType="separate"/>
        </w:r>
        <w:r>
          <w:t>22</w:t>
        </w:r>
        <w:r>
          <w:fldChar w:fldCharType="end"/>
        </w:r>
      </w:hyperlink>
    </w:p>
    <w:p>
      <w:pPr>
        <w:pStyle w:val="TOC2"/>
        <w:tabs>
          <w:tab w:val="right" w:leader="dot" w:pos="8306"/>
        </w:tabs>
      </w:pPr>
      <w:hyperlink w:anchor="_Toc20065" w:history="1">
        <w:r>
          <w:rPr>
            <w:rFonts w:ascii="仿宋" w:eastAsia="仿宋" w:hAnsi="仿宋" w:cs="仿宋" w:hint="eastAsia"/>
            <w:lang w:eastAsia="zh-CN"/>
          </w:rPr>
          <w:t>(四)、总图布置方案</w:t>
        </w:r>
        <w:r>
          <w:tab/>
        </w:r>
        <w:r>
          <w:fldChar w:fldCharType="begin"/>
        </w:r>
        <w:r>
          <w:instrText xml:space="preserve"> PAGEREF _Toc20065 \h </w:instrText>
        </w:r>
        <w:r>
          <w:fldChar w:fldCharType="separate"/>
        </w:r>
        <w:r>
          <w:t>23</w:t>
        </w:r>
        <w:r>
          <w:fldChar w:fldCharType="end"/>
        </w:r>
      </w:hyperlink>
    </w:p>
    <w:p>
      <w:pPr>
        <w:pStyle w:val="TOC2"/>
        <w:tabs>
          <w:tab w:val="right" w:leader="dot" w:pos="8306"/>
        </w:tabs>
      </w:pPr>
      <w:hyperlink w:anchor="_Toc17548" w:history="1">
        <w:r>
          <w:rPr>
            <w:rFonts w:ascii="仿宋" w:eastAsia="仿宋" w:hAnsi="仿宋" w:cs="仿宋" w:hint="eastAsia"/>
            <w:lang w:eastAsia="zh-CN"/>
          </w:rPr>
          <w:t>(五)、选址综合评价</w:t>
        </w:r>
        <w:r>
          <w:tab/>
        </w:r>
        <w:r>
          <w:fldChar w:fldCharType="begin"/>
        </w:r>
        <w:r>
          <w:instrText xml:space="preserve"> PAGEREF _Toc17548 \h </w:instrText>
        </w:r>
        <w:r>
          <w:fldChar w:fldCharType="separate"/>
        </w:r>
        <w:r>
          <w:t>24</w:t>
        </w:r>
        <w:r>
          <w:fldChar w:fldCharType="end"/>
        </w:r>
      </w:hyperlink>
    </w:p>
    <w:p>
      <w:pPr>
        <w:pStyle w:val="TOC1"/>
        <w:tabs>
          <w:tab w:val="right" w:leader="dot" w:pos="8306"/>
        </w:tabs>
      </w:pPr>
      <w:hyperlink w:anchor="_Toc31911" w:history="1">
        <w:r>
          <w:rPr>
            <w:rFonts w:ascii="仿宋" w:eastAsia="仿宋" w:hAnsi="仿宋" w:cs="仿宋" w:hint="eastAsia"/>
            <w:lang w:eastAsia="zh-CN"/>
          </w:rPr>
          <w:t>七、固定拉杆项目人力资源培养与发展</w:t>
        </w:r>
        <w:r>
          <w:tab/>
        </w:r>
        <w:r>
          <w:fldChar w:fldCharType="begin"/>
        </w:r>
        <w:r>
          <w:instrText xml:space="preserve"> PAGEREF _Toc31911 \h </w:instrText>
        </w:r>
        <w:r>
          <w:fldChar w:fldCharType="separate"/>
        </w:r>
        <w:r>
          <w:t>25</w:t>
        </w:r>
        <w:r>
          <w:fldChar w:fldCharType="end"/>
        </w:r>
      </w:hyperlink>
    </w:p>
    <w:p>
      <w:pPr>
        <w:pStyle w:val="TOC2"/>
        <w:tabs>
          <w:tab w:val="right" w:leader="dot" w:pos="8306"/>
        </w:tabs>
      </w:pPr>
      <w:hyperlink w:anchor="_Toc17778" w:history="1">
        <w:r>
          <w:rPr>
            <w:rFonts w:ascii="仿宋" w:eastAsia="仿宋" w:hAnsi="仿宋" w:cs="仿宋" w:hint="eastAsia"/>
            <w:lang w:eastAsia="zh-CN"/>
          </w:rPr>
          <w:t>(一)、人才需求与规划</w:t>
        </w:r>
        <w:r>
          <w:tab/>
        </w:r>
        <w:r>
          <w:fldChar w:fldCharType="begin"/>
        </w:r>
        <w:r>
          <w:instrText xml:space="preserve"> PAGEREF _Toc17778 \h </w:instrText>
        </w:r>
        <w:r>
          <w:fldChar w:fldCharType="separate"/>
        </w:r>
        <w:r>
          <w:t>25</w:t>
        </w:r>
        <w:r>
          <w:fldChar w:fldCharType="end"/>
        </w:r>
      </w:hyperlink>
    </w:p>
    <w:p>
      <w:pPr>
        <w:pStyle w:val="TOC2"/>
        <w:tabs>
          <w:tab w:val="right" w:leader="dot" w:pos="8306"/>
        </w:tabs>
      </w:pPr>
      <w:hyperlink w:anchor="_Toc5354" w:history="1">
        <w:r>
          <w:rPr>
            <w:rFonts w:ascii="仿宋" w:eastAsia="仿宋" w:hAnsi="仿宋" w:cs="仿宋" w:hint="eastAsia"/>
            <w:lang w:eastAsia="zh-CN"/>
          </w:rPr>
          <w:t>(二)、培训与发展计划</w:t>
        </w:r>
        <w:r>
          <w:tab/>
        </w:r>
        <w:r>
          <w:fldChar w:fldCharType="begin"/>
        </w:r>
        <w:r>
          <w:instrText xml:space="preserve"> PAGEREF _Toc5354 \h </w:instrText>
        </w:r>
        <w:r>
          <w:fldChar w:fldCharType="separate"/>
        </w:r>
        <w:r>
          <w:t>26</w:t>
        </w:r>
        <w:r>
          <w:fldChar w:fldCharType="end"/>
        </w:r>
      </w:hyperlink>
    </w:p>
    <w:p>
      <w:pPr>
        <w:pStyle w:val="TOC1"/>
        <w:tabs>
          <w:tab w:val="right" w:leader="dot" w:pos="8306"/>
        </w:tabs>
      </w:pPr>
      <w:hyperlink w:anchor="_Toc29036" w:history="1">
        <w:r>
          <w:rPr>
            <w:rFonts w:ascii="仿宋" w:eastAsia="仿宋" w:hAnsi="仿宋" w:cs="仿宋" w:hint="eastAsia"/>
            <w:lang w:eastAsia="zh-CN"/>
          </w:rPr>
          <w:t>八、固定拉杆项目财务管理</w:t>
        </w:r>
        <w:r>
          <w:tab/>
        </w:r>
        <w:r>
          <w:fldChar w:fldCharType="begin"/>
        </w:r>
        <w:r>
          <w:instrText xml:space="preserve"> PAGEREF _Toc29036 \h </w:instrText>
        </w:r>
        <w:r>
          <w:fldChar w:fldCharType="separate"/>
        </w:r>
        <w:r>
          <w:t>26</w:t>
        </w:r>
        <w:r>
          <w:fldChar w:fldCharType="end"/>
        </w:r>
      </w:hyperlink>
    </w:p>
    <w:p>
      <w:pPr>
        <w:pStyle w:val="TOC2"/>
        <w:tabs>
          <w:tab w:val="right" w:leader="dot" w:pos="8306"/>
        </w:tabs>
      </w:pPr>
      <w:hyperlink w:anchor="_Toc25048" w:history="1">
        <w:r>
          <w:rPr>
            <w:rFonts w:ascii="仿宋" w:eastAsia="仿宋" w:hAnsi="仿宋" w:cs="仿宋" w:hint="eastAsia"/>
            <w:lang w:eastAsia="zh-CN"/>
          </w:rPr>
          <w:t>(一)、资金需求大</w:t>
        </w:r>
        <w:r>
          <w:tab/>
        </w:r>
        <w:r>
          <w:fldChar w:fldCharType="begin"/>
        </w:r>
        <w:r>
          <w:instrText xml:space="preserve"> PAGEREF _Toc25048 \h </w:instrText>
        </w:r>
        <w:r>
          <w:fldChar w:fldCharType="separate"/>
        </w:r>
        <w:r>
          <w:t>26</w:t>
        </w:r>
        <w:r>
          <w:fldChar w:fldCharType="end"/>
        </w:r>
      </w:hyperlink>
    </w:p>
    <w:p>
      <w:pPr>
        <w:pStyle w:val="TOC2"/>
        <w:tabs>
          <w:tab w:val="right" w:leader="dot" w:pos="8306"/>
        </w:tabs>
      </w:pPr>
      <w:hyperlink w:anchor="_Toc2733" w:history="1">
        <w:r>
          <w:rPr>
            <w:rFonts w:ascii="仿宋" w:eastAsia="仿宋" w:hAnsi="仿宋" w:cs="仿宋" w:hint="eastAsia"/>
            <w:lang w:eastAsia="zh-CN"/>
          </w:rPr>
          <w:t>(二)、研发周期长</w:t>
        </w:r>
        <w:r>
          <w:tab/>
        </w:r>
        <w:r>
          <w:fldChar w:fldCharType="begin"/>
        </w:r>
        <w:r>
          <w:instrText xml:space="preserve"> PAGEREF _Toc2733 \h </w:instrText>
        </w:r>
        <w:r>
          <w:fldChar w:fldCharType="separate"/>
        </w:r>
        <w:r>
          <w:t>27</w:t>
        </w:r>
        <w:r>
          <w:fldChar w:fldCharType="end"/>
        </w:r>
      </w:hyperlink>
    </w:p>
    <w:p>
      <w:pPr>
        <w:pStyle w:val="TOC2"/>
        <w:tabs>
          <w:tab w:val="right" w:leader="dot" w:pos="8306"/>
        </w:tabs>
      </w:pPr>
      <w:hyperlink w:anchor="_Toc15891" w:history="1">
        <w:r>
          <w:rPr>
            <w:rFonts w:ascii="仿宋" w:eastAsia="仿宋" w:hAnsi="仿宋" w:cs="仿宋" w:hint="eastAsia"/>
            <w:lang w:eastAsia="zh-CN"/>
          </w:rPr>
          <w:t>(三)、市场风险大</w:t>
        </w:r>
        <w:r>
          <w:tab/>
        </w:r>
        <w:r>
          <w:fldChar w:fldCharType="begin"/>
        </w:r>
        <w:r>
          <w:instrText xml:space="preserve"> PAGEREF _Toc15891 \h </w:instrText>
        </w:r>
        <w:r>
          <w:fldChar w:fldCharType="separate"/>
        </w:r>
        <w:r>
          <w:t>29</w:t>
        </w:r>
        <w:r>
          <w:fldChar w:fldCharType="end"/>
        </w:r>
      </w:hyperlink>
    </w:p>
    <w:p>
      <w:pPr>
        <w:pStyle w:val="TOC2"/>
        <w:tabs>
          <w:tab w:val="right" w:leader="dot" w:pos="8306"/>
        </w:tabs>
      </w:pPr>
      <w:hyperlink w:anchor="_Toc1444" w:history="1">
        <w:r>
          <w:rPr>
            <w:rFonts w:ascii="仿宋" w:eastAsia="仿宋" w:hAnsi="仿宋" w:cs="仿宋" w:hint="eastAsia"/>
            <w:lang w:eastAsia="zh-CN"/>
          </w:rPr>
          <w:t>(四)、利润率高</w:t>
        </w:r>
        <w:r>
          <w:tab/>
        </w:r>
        <w:r>
          <w:fldChar w:fldCharType="begin"/>
        </w:r>
        <w:r>
          <w:instrText xml:space="preserve"> PAGEREF _Toc1444 \h </w:instrText>
        </w:r>
        <w:r>
          <w:fldChar w:fldCharType="separate"/>
        </w:r>
        <w:r>
          <w:t>31</w:t>
        </w:r>
        <w:r>
          <w:fldChar w:fldCharType="end"/>
        </w:r>
      </w:hyperlink>
    </w:p>
    <w:p>
      <w:pPr>
        <w:pStyle w:val="TOC1"/>
        <w:tabs>
          <w:tab w:val="right" w:leader="dot" w:pos="8306"/>
        </w:tabs>
      </w:pPr>
      <w:hyperlink w:anchor="_Toc1879" w:history="1">
        <w:r>
          <w:rPr>
            <w:rFonts w:ascii="仿宋" w:eastAsia="仿宋" w:hAnsi="仿宋" w:cs="仿宋" w:hint="eastAsia"/>
            <w:lang w:eastAsia="zh-CN"/>
          </w:rPr>
          <w:t>九、固定拉杆项目经营效益</w:t>
        </w:r>
        <w:r>
          <w:tab/>
        </w:r>
        <w:r>
          <w:fldChar w:fldCharType="begin"/>
        </w:r>
        <w:r>
          <w:instrText xml:space="preserve"> PAGEREF _Toc1879 \h </w:instrText>
        </w:r>
        <w:r>
          <w:fldChar w:fldCharType="separate"/>
        </w:r>
        <w:r>
          <w:t>33</w:t>
        </w:r>
        <w:r>
          <w:fldChar w:fldCharType="end"/>
        </w:r>
      </w:hyperlink>
    </w:p>
    <w:p>
      <w:pPr>
        <w:pStyle w:val="TOC2"/>
        <w:tabs>
          <w:tab w:val="right" w:leader="dot" w:pos="8306"/>
        </w:tabs>
      </w:pPr>
      <w:hyperlink w:anchor="_Toc16382" w:history="1">
        <w:r>
          <w:rPr>
            <w:rFonts w:ascii="仿宋" w:eastAsia="仿宋" w:hAnsi="仿宋" w:cs="仿宋" w:hint="eastAsia"/>
            <w:lang w:eastAsia="zh-CN"/>
          </w:rPr>
          <w:t>(一)、经济评价财务测算</w:t>
        </w:r>
        <w:r>
          <w:tab/>
        </w:r>
        <w:r>
          <w:fldChar w:fldCharType="begin"/>
        </w:r>
        <w:r>
          <w:instrText xml:space="preserve"> PAGEREF _Toc16382 \h </w:instrText>
        </w:r>
        <w:r>
          <w:fldChar w:fldCharType="separate"/>
        </w:r>
        <w:r>
          <w:t>33</w:t>
        </w:r>
        <w:r>
          <w:fldChar w:fldCharType="end"/>
        </w:r>
      </w:hyperlink>
    </w:p>
    <w:p>
      <w:pPr>
        <w:pStyle w:val="TOC2"/>
        <w:tabs>
          <w:tab w:val="right" w:leader="dot" w:pos="8306"/>
        </w:tabs>
      </w:pPr>
      <w:hyperlink w:anchor="_Toc18423" w:history="1">
        <w:r>
          <w:rPr>
            <w:rFonts w:ascii="仿宋" w:eastAsia="仿宋" w:hAnsi="仿宋" w:cs="仿宋" w:hint="eastAsia"/>
            <w:lang w:eastAsia="zh-CN"/>
          </w:rPr>
          <w:t>(二)、固定拉杆项目盈利能力分析</w:t>
        </w:r>
        <w:r>
          <w:tab/>
        </w:r>
        <w:r>
          <w:fldChar w:fldCharType="begin"/>
        </w:r>
        <w:r>
          <w:instrText xml:space="preserve"> PAGEREF _Toc18423 \h </w:instrText>
        </w:r>
        <w:r>
          <w:fldChar w:fldCharType="separate"/>
        </w:r>
        <w:r>
          <w:t>35</w:t>
        </w:r>
        <w:r>
          <w:fldChar w:fldCharType="end"/>
        </w:r>
      </w:hyperlink>
    </w:p>
    <w:p>
      <w:pPr>
        <w:pStyle w:val="TOC1"/>
        <w:tabs>
          <w:tab w:val="right" w:leader="dot" w:pos="8306"/>
        </w:tabs>
      </w:pPr>
      <w:hyperlink w:anchor="_Toc6324" w:history="1">
        <w:r>
          <w:rPr>
            <w:rFonts w:ascii="仿宋" w:eastAsia="仿宋" w:hAnsi="仿宋" w:cs="仿宋" w:hint="eastAsia"/>
            <w:lang w:eastAsia="zh-CN"/>
          </w:rPr>
          <w:t>十、固定拉杆项目社会影响</w:t>
        </w:r>
        <w:r>
          <w:tab/>
        </w:r>
        <w:r>
          <w:fldChar w:fldCharType="begin"/>
        </w:r>
        <w:r>
          <w:instrText xml:space="preserve"> PAGEREF _Toc6324 \h </w:instrText>
        </w:r>
        <w:r>
          <w:fldChar w:fldCharType="separate"/>
        </w:r>
        <w:r>
          <w:t>35</w:t>
        </w:r>
        <w:r>
          <w:fldChar w:fldCharType="end"/>
        </w:r>
      </w:hyperlink>
    </w:p>
    <w:p>
      <w:pPr>
        <w:pStyle w:val="TOC2"/>
        <w:tabs>
          <w:tab w:val="right" w:leader="dot" w:pos="8306"/>
        </w:tabs>
      </w:pPr>
      <w:hyperlink w:anchor="_Toc12592" w:history="1">
        <w:r>
          <w:rPr>
            <w:rFonts w:ascii="仿宋" w:eastAsia="仿宋" w:hAnsi="仿宋" w:cs="仿宋" w:hint="eastAsia"/>
            <w:lang w:eastAsia="zh-CN"/>
          </w:rPr>
          <w:t>(一)、社会责任与义务</w:t>
        </w:r>
        <w:r>
          <w:tab/>
        </w:r>
        <w:r>
          <w:fldChar w:fldCharType="begin"/>
        </w:r>
        <w:r>
          <w:instrText xml:space="preserve"> PAGEREF _Toc12592 \h </w:instrText>
        </w:r>
        <w:r>
          <w:fldChar w:fldCharType="separate"/>
        </w:r>
        <w:r>
          <w:t>35</w:t>
        </w:r>
        <w:r>
          <w:fldChar w:fldCharType="end"/>
        </w:r>
      </w:hyperlink>
    </w:p>
    <w:p>
      <w:pPr>
        <w:pStyle w:val="TOC2"/>
        <w:tabs>
          <w:tab w:val="right" w:leader="dot" w:pos="8306"/>
        </w:tabs>
      </w:pPr>
      <w:hyperlink w:anchor="_Toc14737" w:history="1">
        <w:r>
          <w:rPr>
            <w:rFonts w:ascii="仿宋" w:eastAsia="仿宋" w:hAnsi="仿宋" w:cs="仿宋" w:hint="eastAsia"/>
            <w:lang w:eastAsia="zh-CN"/>
          </w:rPr>
          <w:t>(二)、社会参与与沟通</w:t>
        </w:r>
        <w:r>
          <w:tab/>
        </w:r>
        <w:r>
          <w:fldChar w:fldCharType="begin"/>
        </w:r>
        <w:r>
          <w:instrText xml:space="preserve"> PAGEREF _Toc14737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08" w:history="1">
        <w:r>
          <w:rPr>
            <w:rFonts w:ascii="仿宋" w:eastAsia="仿宋" w:hAnsi="仿宋" w:cs="仿宋" w:hint="eastAsia"/>
            <w:lang w:eastAsia="zh-CN"/>
          </w:rPr>
          <w:t>十一、固定拉杆项目计划安排</w:t>
        </w:r>
        <w:r>
          <w:tab/>
        </w:r>
        <w:r>
          <w:fldChar w:fldCharType="begin"/>
        </w:r>
        <w:r>
          <w:instrText xml:space="preserve"> PAGEREF _Toc5408 \h </w:instrText>
        </w:r>
        <w:r>
          <w:fldChar w:fldCharType="separate"/>
        </w:r>
        <w:r>
          <w:t>37</w:t>
        </w:r>
        <w:r>
          <w:fldChar w:fldCharType="end"/>
        </w:r>
      </w:hyperlink>
    </w:p>
    <w:p>
      <w:pPr>
        <w:pStyle w:val="TOC2"/>
        <w:tabs>
          <w:tab w:val="right" w:leader="dot" w:pos="8306"/>
        </w:tabs>
      </w:pPr>
      <w:hyperlink w:anchor="_Toc9678" w:history="1">
        <w:r>
          <w:rPr>
            <w:rFonts w:ascii="仿宋" w:eastAsia="仿宋" w:hAnsi="仿宋" w:cs="仿宋" w:hint="eastAsia"/>
            <w:lang w:eastAsia="zh-CN"/>
          </w:rPr>
          <w:t>(一)、建设周期</w:t>
        </w:r>
        <w:r>
          <w:tab/>
        </w:r>
        <w:r>
          <w:fldChar w:fldCharType="begin"/>
        </w:r>
        <w:r>
          <w:instrText xml:space="preserve"> PAGEREF _Toc9678 \h </w:instrText>
        </w:r>
        <w:r>
          <w:fldChar w:fldCharType="separate"/>
        </w:r>
        <w:r>
          <w:t>37</w:t>
        </w:r>
        <w:r>
          <w:fldChar w:fldCharType="end"/>
        </w:r>
      </w:hyperlink>
    </w:p>
    <w:p>
      <w:pPr>
        <w:pStyle w:val="TOC2"/>
        <w:tabs>
          <w:tab w:val="right" w:leader="dot" w:pos="8306"/>
        </w:tabs>
      </w:pPr>
      <w:hyperlink w:anchor="_Toc17761" w:history="1">
        <w:r>
          <w:rPr>
            <w:rFonts w:ascii="仿宋" w:eastAsia="仿宋" w:hAnsi="仿宋" w:cs="仿宋" w:hint="eastAsia"/>
            <w:lang w:eastAsia="zh-CN"/>
          </w:rPr>
          <w:t>(二)、建设进度</w:t>
        </w:r>
        <w:r>
          <w:tab/>
        </w:r>
        <w:r>
          <w:fldChar w:fldCharType="begin"/>
        </w:r>
        <w:r>
          <w:instrText xml:space="preserve"> PAGEREF _Toc17761 \h </w:instrText>
        </w:r>
        <w:r>
          <w:fldChar w:fldCharType="separate"/>
        </w:r>
        <w:r>
          <w:t>38</w:t>
        </w:r>
        <w:r>
          <w:fldChar w:fldCharType="end"/>
        </w:r>
      </w:hyperlink>
    </w:p>
    <w:p>
      <w:pPr>
        <w:pStyle w:val="TOC2"/>
        <w:tabs>
          <w:tab w:val="right" w:leader="dot" w:pos="8306"/>
        </w:tabs>
      </w:pPr>
      <w:hyperlink w:anchor="_Toc32445" w:history="1">
        <w:r>
          <w:rPr>
            <w:rFonts w:ascii="仿宋" w:eastAsia="仿宋" w:hAnsi="仿宋" w:cs="仿宋" w:hint="eastAsia"/>
            <w:lang w:eastAsia="zh-CN"/>
          </w:rPr>
          <w:t>(三)、进度安排注意事项</w:t>
        </w:r>
        <w:r>
          <w:tab/>
        </w:r>
        <w:r>
          <w:fldChar w:fldCharType="begin"/>
        </w:r>
        <w:r>
          <w:instrText xml:space="preserve"> PAGEREF _Toc32445 \h </w:instrText>
        </w:r>
        <w:r>
          <w:fldChar w:fldCharType="separate"/>
        </w:r>
        <w:r>
          <w:t>39</w:t>
        </w:r>
        <w:r>
          <w:fldChar w:fldCharType="end"/>
        </w:r>
      </w:hyperlink>
    </w:p>
    <w:p>
      <w:pPr>
        <w:pStyle w:val="TOC2"/>
        <w:tabs>
          <w:tab w:val="right" w:leader="dot" w:pos="8306"/>
        </w:tabs>
      </w:pPr>
      <w:hyperlink w:anchor="_Toc9117" w:history="1">
        <w:r>
          <w:rPr>
            <w:rFonts w:ascii="仿宋" w:eastAsia="仿宋" w:hAnsi="仿宋" w:cs="仿宋" w:hint="eastAsia"/>
            <w:lang w:eastAsia="zh-CN"/>
          </w:rPr>
          <w:t>(四)、人力资源配置</w:t>
        </w:r>
        <w:r>
          <w:tab/>
        </w:r>
        <w:r>
          <w:fldChar w:fldCharType="begin"/>
        </w:r>
        <w:r>
          <w:instrText xml:space="preserve"> PAGEREF _Toc9117 \h </w:instrText>
        </w:r>
        <w:r>
          <w:fldChar w:fldCharType="separate"/>
        </w:r>
        <w:r>
          <w:t>40</w:t>
        </w:r>
        <w:r>
          <w:fldChar w:fldCharType="end"/>
        </w:r>
      </w:hyperlink>
    </w:p>
    <w:p>
      <w:pPr>
        <w:pStyle w:val="TOC1"/>
        <w:tabs>
          <w:tab w:val="right" w:leader="dot" w:pos="8306"/>
        </w:tabs>
      </w:pPr>
      <w:hyperlink w:anchor="_Toc13974" w:history="1">
        <w:r>
          <w:rPr>
            <w:rFonts w:ascii="仿宋" w:eastAsia="仿宋" w:hAnsi="仿宋" w:cs="仿宋" w:hint="eastAsia"/>
            <w:lang w:eastAsia="zh-CN"/>
          </w:rPr>
          <w:t>十二、生产安全保护</w:t>
        </w:r>
        <w:r>
          <w:tab/>
        </w:r>
        <w:r>
          <w:fldChar w:fldCharType="begin"/>
        </w:r>
        <w:r>
          <w:instrText xml:space="preserve"> PAGEREF _Toc13974 \h </w:instrText>
        </w:r>
        <w:r>
          <w:fldChar w:fldCharType="separate"/>
        </w:r>
        <w:r>
          <w:t>41</w:t>
        </w:r>
        <w:r>
          <w:fldChar w:fldCharType="end"/>
        </w:r>
      </w:hyperlink>
    </w:p>
    <w:p>
      <w:pPr>
        <w:pStyle w:val="TOC2"/>
        <w:tabs>
          <w:tab w:val="right" w:leader="dot" w:pos="8306"/>
        </w:tabs>
      </w:pPr>
      <w:hyperlink w:anchor="_Toc23439" w:history="1">
        <w:r>
          <w:rPr>
            <w:rFonts w:ascii="仿宋" w:eastAsia="仿宋" w:hAnsi="仿宋" w:cs="仿宋" w:hint="eastAsia"/>
            <w:lang w:eastAsia="zh-CN"/>
          </w:rPr>
          <w:t>(一)、消防安全</w:t>
        </w:r>
        <w:r>
          <w:tab/>
        </w:r>
        <w:r>
          <w:fldChar w:fldCharType="begin"/>
        </w:r>
        <w:r>
          <w:instrText xml:space="preserve"> PAGEREF _Toc23439 \h </w:instrText>
        </w:r>
        <w:r>
          <w:fldChar w:fldCharType="separate"/>
        </w:r>
        <w:r>
          <w:t>41</w:t>
        </w:r>
        <w:r>
          <w:fldChar w:fldCharType="end"/>
        </w:r>
      </w:hyperlink>
    </w:p>
    <w:p>
      <w:pPr>
        <w:pStyle w:val="TOC2"/>
        <w:tabs>
          <w:tab w:val="right" w:leader="dot" w:pos="8306"/>
        </w:tabs>
      </w:pPr>
      <w:hyperlink w:anchor="_Toc27364" w:history="1">
        <w:r>
          <w:rPr>
            <w:rFonts w:ascii="仿宋" w:eastAsia="仿宋" w:hAnsi="仿宋" w:cs="仿宋" w:hint="eastAsia"/>
            <w:lang w:eastAsia="zh-CN"/>
          </w:rPr>
          <w:t>(二)、防火防爆总图布置措施</w:t>
        </w:r>
        <w:r>
          <w:tab/>
        </w:r>
        <w:r>
          <w:fldChar w:fldCharType="begin"/>
        </w:r>
        <w:r>
          <w:instrText xml:space="preserve"> PAGEREF _Toc27364 \h </w:instrText>
        </w:r>
        <w:r>
          <w:fldChar w:fldCharType="separate"/>
        </w:r>
        <w:r>
          <w:t>43</w:t>
        </w:r>
        <w:r>
          <w:fldChar w:fldCharType="end"/>
        </w:r>
      </w:hyperlink>
    </w:p>
    <w:p>
      <w:pPr>
        <w:pStyle w:val="TOC2"/>
        <w:tabs>
          <w:tab w:val="right" w:leader="dot" w:pos="8306"/>
        </w:tabs>
      </w:pPr>
      <w:hyperlink w:anchor="_Toc14932" w:history="1">
        <w:r>
          <w:rPr>
            <w:rFonts w:ascii="仿宋" w:eastAsia="仿宋" w:hAnsi="仿宋" w:cs="仿宋" w:hint="eastAsia"/>
            <w:lang w:eastAsia="zh-CN"/>
          </w:rPr>
          <w:t>(三)、自然灾害防范措施</w:t>
        </w:r>
        <w:r>
          <w:tab/>
        </w:r>
        <w:r>
          <w:fldChar w:fldCharType="begin"/>
        </w:r>
        <w:r>
          <w:instrText xml:space="preserve"> PAGEREF _Toc14932 \h </w:instrText>
        </w:r>
        <w:r>
          <w:fldChar w:fldCharType="separate"/>
        </w:r>
        <w:r>
          <w:t>43</w:t>
        </w:r>
        <w:r>
          <w:fldChar w:fldCharType="end"/>
        </w:r>
      </w:hyperlink>
    </w:p>
    <w:p>
      <w:pPr>
        <w:pStyle w:val="TOC2"/>
        <w:tabs>
          <w:tab w:val="right" w:leader="dot" w:pos="8306"/>
        </w:tabs>
      </w:pPr>
      <w:hyperlink w:anchor="_Toc11047" w:history="1">
        <w:r>
          <w:rPr>
            <w:rFonts w:ascii="仿宋" w:eastAsia="仿宋" w:hAnsi="仿宋" w:cs="仿宋" w:hint="eastAsia"/>
            <w:lang w:eastAsia="zh-CN"/>
          </w:rPr>
          <w:t>(四)、安全色及安全标志使用要求</w:t>
        </w:r>
        <w:r>
          <w:tab/>
        </w:r>
        <w:r>
          <w:fldChar w:fldCharType="begin"/>
        </w:r>
        <w:r>
          <w:instrText xml:space="preserve"> PAGEREF _Toc11047 \h </w:instrText>
        </w:r>
        <w:r>
          <w:fldChar w:fldCharType="separate"/>
        </w:r>
        <w:r>
          <w:t>44</w:t>
        </w:r>
        <w:r>
          <w:fldChar w:fldCharType="end"/>
        </w:r>
      </w:hyperlink>
    </w:p>
    <w:p>
      <w:pPr>
        <w:pStyle w:val="TOC2"/>
        <w:tabs>
          <w:tab w:val="right" w:leader="dot" w:pos="8306"/>
        </w:tabs>
      </w:pPr>
      <w:hyperlink w:anchor="_Toc29944" w:history="1">
        <w:r>
          <w:rPr>
            <w:rFonts w:ascii="仿宋" w:eastAsia="仿宋" w:hAnsi="仿宋" w:cs="仿宋" w:hint="eastAsia"/>
            <w:lang w:eastAsia="zh-CN"/>
          </w:rPr>
          <w:t>(五)、防尘防毒措施</w:t>
        </w:r>
        <w:r>
          <w:tab/>
        </w:r>
        <w:r>
          <w:fldChar w:fldCharType="begin"/>
        </w:r>
        <w:r>
          <w:instrText xml:space="preserve"> PAGEREF _Toc29944 \h </w:instrText>
        </w:r>
        <w:r>
          <w:fldChar w:fldCharType="separate"/>
        </w:r>
        <w:r>
          <w:t>45</w:t>
        </w:r>
        <w:r>
          <w:fldChar w:fldCharType="end"/>
        </w:r>
      </w:hyperlink>
    </w:p>
    <w:p>
      <w:pPr>
        <w:pStyle w:val="TOC2"/>
        <w:tabs>
          <w:tab w:val="right" w:leader="dot" w:pos="8306"/>
        </w:tabs>
      </w:pPr>
      <w:hyperlink w:anchor="_Toc21915" w:history="1">
        <w:r>
          <w:rPr>
            <w:rFonts w:ascii="仿宋" w:eastAsia="仿宋" w:hAnsi="仿宋" w:cs="仿宋" w:hint="eastAsia"/>
            <w:lang w:eastAsia="zh-CN"/>
          </w:rPr>
          <w:t>(六)、防静电、触电防护及防雷措施</w:t>
        </w:r>
        <w:r>
          <w:tab/>
        </w:r>
        <w:r>
          <w:fldChar w:fldCharType="begin"/>
        </w:r>
        <w:r>
          <w:instrText xml:space="preserve"> PAGEREF _Toc21915 \h </w:instrText>
        </w:r>
        <w:r>
          <w:fldChar w:fldCharType="separate"/>
        </w:r>
        <w:r>
          <w:t>46</w:t>
        </w:r>
        <w:r>
          <w:fldChar w:fldCharType="end"/>
        </w:r>
      </w:hyperlink>
    </w:p>
    <w:p>
      <w:pPr>
        <w:pStyle w:val="TOC2"/>
        <w:tabs>
          <w:tab w:val="right" w:leader="dot" w:pos="8306"/>
        </w:tabs>
      </w:pPr>
      <w:hyperlink w:anchor="_Toc154" w:history="1">
        <w:r>
          <w:rPr>
            <w:rFonts w:ascii="仿宋" w:eastAsia="仿宋" w:hAnsi="仿宋" w:cs="仿宋" w:hint="eastAsia"/>
            <w:lang w:eastAsia="zh-CN"/>
          </w:rPr>
          <w:t>(七)、机械设备安全保障措施</w:t>
        </w:r>
        <w:r>
          <w:tab/>
        </w:r>
        <w:r>
          <w:fldChar w:fldCharType="begin"/>
        </w:r>
        <w:r>
          <w:instrText xml:space="preserve"> PAGEREF _Toc154 \h </w:instrText>
        </w:r>
        <w:r>
          <w:fldChar w:fldCharType="separate"/>
        </w:r>
        <w:r>
          <w:t>48</w:t>
        </w:r>
        <w:r>
          <w:fldChar w:fldCharType="end"/>
        </w:r>
      </w:hyperlink>
    </w:p>
    <w:p>
      <w:pPr>
        <w:pStyle w:val="TOC1"/>
        <w:tabs>
          <w:tab w:val="right" w:leader="dot" w:pos="8306"/>
        </w:tabs>
      </w:pPr>
      <w:hyperlink w:anchor="_Toc17238" w:history="1">
        <w:r>
          <w:rPr>
            <w:rFonts w:ascii="仿宋" w:eastAsia="仿宋" w:hAnsi="仿宋" w:cs="仿宋" w:hint="eastAsia"/>
            <w:lang w:eastAsia="zh-CN"/>
          </w:rPr>
          <w:t>十三、供应链管理</w:t>
        </w:r>
        <w:r>
          <w:tab/>
        </w:r>
        <w:r>
          <w:fldChar w:fldCharType="begin"/>
        </w:r>
        <w:r>
          <w:instrText xml:space="preserve"> PAGEREF _Toc17238 \h </w:instrText>
        </w:r>
        <w:r>
          <w:fldChar w:fldCharType="separate"/>
        </w:r>
        <w:r>
          <w:t>49</w:t>
        </w:r>
        <w:r>
          <w:fldChar w:fldCharType="end"/>
        </w:r>
      </w:hyperlink>
    </w:p>
    <w:p>
      <w:pPr>
        <w:pStyle w:val="TOC2"/>
        <w:tabs>
          <w:tab w:val="right" w:leader="dot" w:pos="8306"/>
        </w:tabs>
      </w:pPr>
      <w:hyperlink w:anchor="_Toc28841" w:history="1">
        <w:r>
          <w:rPr>
            <w:rFonts w:ascii="仿宋" w:eastAsia="仿宋" w:hAnsi="仿宋" w:cs="仿宋" w:hint="eastAsia"/>
            <w:lang w:eastAsia="zh-CN"/>
          </w:rPr>
          <w:t>(一)、供应链战略规划</w:t>
        </w:r>
        <w:r>
          <w:tab/>
        </w:r>
        <w:r>
          <w:fldChar w:fldCharType="begin"/>
        </w:r>
        <w:r>
          <w:instrText xml:space="preserve"> PAGEREF _Toc28841 \h </w:instrText>
        </w:r>
        <w:r>
          <w:fldChar w:fldCharType="separate"/>
        </w:r>
        <w:r>
          <w:t>49</w:t>
        </w:r>
        <w:r>
          <w:fldChar w:fldCharType="end"/>
        </w:r>
      </w:hyperlink>
    </w:p>
    <w:p>
      <w:pPr>
        <w:pStyle w:val="TOC2"/>
        <w:tabs>
          <w:tab w:val="right" w:leader="dot" w:pos="8306"/>
        </w:tabs>
      </w:pPr>
      <w:hyperlink w:anchor="_Toc1547" w:history="1">
        <w:r>
          <w:rPr>
            <w:rFonts w:ascii="仿宋" w:eastAsia="仿宋" w:hAnsi="仿宋" w:cs="仿宋" w:hint="eastAsia"/>
            <w:lang w:eastAsia="zh-CN"/>
          </w:rPr>
          <w:t>(二)、供应商选择与合作</w:t>
        </w:r>
        <w:r>
          <w:tab/>
        </w:r>
        <w:r>
          <w:fldChar w:fldCharType="begin"/>
        </w:r>
        <w:r>
          <w:instrText xml:space="preserve"> PAGEREF _Toc1547 \h </w:instrText>
        </w:r>
        <w:r>
          <w:fldChar w:fldCharType="separate"/>
        </w:r>
        <w:r>
          <w:t>51</w:t>
        </w:r>
        <w:r>
          <w:fldChar w:fldCharType="end"/>
        </w:r>
      </w:hyperlink>
    </w:p>
    <w:p>
      <w:pPr>
        <w:pStyle w:val="TOC2"/>
        <w:tabs>
          <w:tab w:val="right" w:leader="dot" w:pos="8306"/>
        </w:tabs>
      </w:pPr>
      <w:hyperlink w:anchor="_Toc13313" w:history="1">
        <w:r>
          <w:rPr>
            <w:rFonts w:ascii="仿宋" w:eastAsia="仿宋" w:hAnsi="仿宋" w:cs="仿宋" w:hint="eastAsia"/>
            <w:lang w:eastAsia="zh-CN"/>
          </w:rPr>
          <w:t>(三)、物流与库存管理</w:t>
        </w:r>
        <w:r>
          <w:tab/>
        </w:r>
        <w:r>
          <w:fldChar w:fldCharType="begin"/>
        </w:r>
        <w:r>
          <w:instrText xml:space="preserve"> PAGEREF _Toc13313 \h </w:instrText>
        </w:r>
        <w:r>
          <w:fldChar w:fldCharType="separate"/>
        </w:r>
        <w:r>
          <w:t>52</w:t>
        </w:r>
        <w:r>
          <w:fldChar w:fldCharType="end"/>
        </w:r>
      </w:hyperlink>
    </w:p>
    <w:p>
      <w:pPr>
        <w:pStyle w:val="TOC1"/>
        <w:tabs>
          <w:tab w:val="right" w:leader="dot" w:pos="8306"/>
        </w:tabs>
      </w:pPr>
      <w:hyperlink w:anchor="_Toc19770" w:history="1">
        <w:r>
          <w:rPr>
            <w:rFonts w:ascii="仿宋" w:eastAsia="仿宋" w:hAnsi="仿宋" w:cs="仿宋" w:hint="eastAsia"/>
            <w:lang w:eastAsia="zh-CN"/>
          </w:rPr>
          <w:t>十四、固定拉杆项目工程方案分析</w:t>
        </w:r>
        <w:r>
          <w:tab/>
        </w:r>
        <w:r>
          <w:fldChar w:fldCharType="begin"/>
        </w:r>
        <w:r>
          <w:instrText xml:space="preserve"> PAGEREF _Toc19770 \h </w:instrText>
        </w:r>
        <w:r>
          <w:fldChar w:fldCharType="separate"/>
        </w:r>
        <w:r>
          <w:t>53</w:t>
        </w:r>
        <w:r>
          <w:fldChar w:fldCharType="end"/>
        </w:r>
      </w:hyperlink>
    </w:p>
    <w:p>
      <w:pPr>
        <w:pStyle w:val="TOC2"/>
        <w:tabs>
          <w:tab w:val="right" w:leader="dot" w:pos="8306"/>
        </w:tabs>
      </w:pPr>
      <w:hyperlink w:anchor="_Toc4081" w:history="1">
        <w:r>
          <w:rPr>
            <w:rFonts w:ascii="仿宋" w:eastAsia="仿宋" w:hAnsi="仿宋" w:cs="仿宋" w:hint="eastAsia"/>
            <w:lang w:eastAsia="zh-CN"/>
          </w:rPr>
          <w:t>(一)、建筑工程设计原则</w:t>
        </w:r>
        <w:r>
          <w:tab/>
        </w:r>
        <w:r>
          <w:fldChar w:fldCharType="begin"/>
        </w:r>
        <w:r>
          <w:instrText xml:space="preserve"> PAGEREF _Toc4081 \h </w:instrText>
        </w:r>
        <w:r>
          <w:fldChar w:fldCharType="separate"/>
        </w:r>
        <w:r>
          <w:t>53</w:t>
        </w:r>
        <w:r>
          <w:fldChar w:fldCharType="end"/>
        </w:r>
      </w:hyperlink>
    </w:p>
    <w:p>
      <w:pPr>
        <w:pStyle w:val="TOC2"/>
        <w:tabs>
          <w:tab w:val="right" w:leader="dot" w:pos="8306"/>
        </w:tabs>
      </w:pPr>
      <w:hyperlink w:anchor="_Toc30103" w:history="1">
        <w:r>
          <w:rPr>
            <w:rFonts w:ascii="仿宋" w:eastAsia="仿宋" w:hAnsi="仿宋" w:cs="仿宋" w:hint="eastAsia"/>
            <w:lang w:eastAsia="zh-CN"/>
          </w:rPr>
          <w:t>(二)、土建工程建设指标</w:t>
        </w:r>
        <w:r>
          <w:tab/>
        </w:r>
        <w:r>
          <w:fldChar w:fldCharType="begin"/>
        </w:r>
        <w:r>
          <w:instrText xml:space="preserve"> PAGEREF _Toc30103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155"/>
      <w:r>
        <w:rPr>
          <w:rFonts w:ascii="仿宋" w:eastAsia="仿宋" w:hAnsi="仿宋" w:cs="仿宋" w:hint="eastAsia"/>
          <w:sz w:val="28"/>
          <w:lang w:eastAsia="zh-CN"/>
        </w:rPr>
        <w:t>一、固定拉杆项目概论</w:t>
      </w:r>
      <w:bookmarkEnd w:id="2"/>
    </w:p>
    <w:p>
      <w:pPr>
        <w:pStyle w:val="Heading2"/>
        <w:rPr>
          <w:rFonts w:ascii="仿宋" w:eastAsia="仿宋" w:hAnsi="仿宋" w:cs="仿宋" w:hint="eastAsia"/>
          <w:lang w:eastAsia="zh-CN"/>
        </w:rPr>
      </w:pPr>
      <w:bookmarkStart w:id="3" w:name="_Toc11773"/>
      <w:r>
        <w:rPr>
          <w:rFonts w:ascii="仿宋" w:eastAsia="仿宋" w:hAnsi="仿宋" w:cs="仿宋" w:hint="eastAsia"/>
          <w:lang w:eastAsia="zh-CN"/>
        </w:rPr>
        <w:t>(一)、固定拉杆项目概况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起源追溯至对市场的深入洞察。市场的不断演变与变革为固定拉杆项目提供了难得的机遇。当前市场存在的需求缺口和变革的大环境共同构成了固定拉杆项目的背景。这个固定拉杆项目旨在充分利用市场机遇，填补行业中尚未满足的需求，为客户提供全新的解决方案。市场的变革和需求的增长使得这个固定拉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固定拉杆项目名称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正式命名为固定拉杆。这个名称不仅仅是一个标识，更代表了固定拉杆项目的核心理念和愿景。它蕴含着固定拉杆项目所要解决问题的关键字，具有强烈的表达和辨识度，为固定拉杆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固定拉杆项目目标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核心目标是提供一种全新、高效的解决方案，满足客户日益增长的需求。固定拉杆项目追求的不仅仅是满足市场需求，更是在市场中获得卓越的竞争优势。通过不断提升产品或服务的质量和创新水平，固定拉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固定拉杆项目范围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全面涵盖了产品研发、制造、市场推广和售后服务，确保从产品设计到最终用户体验的全方位关注。这一全面的固定拉杆项目范围是为了确保固定拉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固定拉杆项目时间表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固定拉杆项目计划在未来18个月内完成，包括研发、测试、市场试点和正式推出等不同阶段。这个时间表的合理设计是为了确保固定拉杆项目各个阶段的顺利推进，以便按时交付高质量的成果。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固定拉杆项目预算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固定拉杆项目总预算估算为XX百万美元，主要分配在研发、市场推广、人员培训和运营等方面。这一充足的预算为固定拉杆项目提供了充足的资源，确保固定拉杆项目在各个方面都能取得优异的表现。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固定拉杆项目风险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固定拉杆项目可能面临的风险包括市场接受度低、技术难题、竞争激烈等。固定拉杆项目团队已经制定了相应的风险应对计划，通过前瞻性的风险管理，确保固定拉杆项目在面对不确定性时能够迅速做出应对。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固定拉杆项目团队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固定拉杆项目汇聚了一支经验丰富、多领域专业素养的核心团队，确保固定拉杆项目在各个方面都能拥有高水平的执行力。团队的协同作战是固定拉杆项目成功的关键因素之一。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固定拉杆项目背景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固定拉杆项目的背景根植于市场对更高效、创新产品的渴望，同时也受到科技发展对行业格局的深刻改变的影响。这为固定拉杆项目提供了广阔的发展空间和市场需求。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固定拉杆项目现状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截至目前，固定拉杆项目已完成市场调研和技术验证，取得了初步的成功。这为固定拉杆项目在未来的发展奠定了坚实的基础，为更远大的目标打下了坚实的基石。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7637"/>
      <w:r>
        <w:rPr>
          <w:rFonts w:ascii="仿宋" w:eastAsia="仿宋" w:hAnsi="仿宋" w:cs="仿宋" w:hint="eastAsia"/>
          <w:sz w:val="28"/>
          <w:lang w:eastAsia="zh-CN"/>
        </w:rPr>
        <w:t>(二)、固定拉杆项目目标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keyword》固定拉杆项目首要业务目标是在市场中占据有利地位，实现产品/服务的成功推广和销售。通过不断提升产品质量、创新性，固定拉杆项目追求成为行业中的领导者，赢得更多客户的青睐。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在科技迅速发展的时代，固定拉杆项目着眼于技术创新。通过持续的研发和技术升级，固定拉杆项目旨在推出更具创新性的产品或服务，以满足市场对新鲜、先进解决方案的需求。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为了建立可持续的客户关系，固定拉杆项目设定了客户满意度目标。通过提供卓越的产品质量和优质的客户服务，固定拉杆项目追求赢得客户的信任和忠诚度，确保他们的满意度达到行业领先水平。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固定拉杆项目注重社会责任和可持续发展。通过实施环保、社会责任固定拉杆项目，固定拉杆项目致力于在经济发展的同时保护环境，促进社会公平，实现可持续经营。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固定拉杆项目的团队是实现目标的核心驱动力。因此，固定拉杆项目设定了团队发展目标，包括提升团队成员的专业技能、培养领导力，以及搭建协同高效的团队工作氛围。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2674"/>
      <w:r>
        <w:rPr>
          <w:rFonts w:ascii="仿宋" w:eastAsia="仿宋" w:hAnsi="仿宋" w:cs="仿宋" w:hint="eastAsia"/>
          <w:sz w:val="28"/>
          <w:lang w:eastAsia="zh-CN"/>
        </w:rPr>
        <w:t>(三)、固定拉杆项目提出的理由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固定拉杆项目提出的理由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提出源于对市场机遇的深刻洞察。当前市场中存在的需求缺口和行业发展趋势表明，有巨大的商业机会等待被开发。通过准确捕捉市场机遇，固定拉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理念基于对技术创新的信仰。通过持续的研发和技术投入，固定拉杆项目有望推出更具创新性的产品或服务。在科技飞速发展的当下，固定拉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提出是为了增强企业的行业竞争力。通过提升产品或服务的质量和独特性，固定拉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响应了消费者需求的变化。随着社会和科技的不断发展，消费者对产品和服务的需求也在发生变化。通过深入了解并及时回应消费者的新需求，固定拉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固定拉杆项目的提出是企业战略发展规划的一部分。在面对日益激烈的市场竞争和不断变化的商业环境中，固定拉杆项目作为企业战略的一环，旨在为企业开辟新的增长领域，巩固企业在行业中的地位。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提出不仅仅是基于商业考量，还注重社会责任。通过推出环保、社会责任等方面的固定拉杆项目，固定拉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固定拉杆项目的提出反映了对利益相关者期望的关注。包括客户、员工、投资者等利益相关者在企业发展中都有着各自的期望，固定拉杆项目力求在满足这些期望的同时，取得更大的共赢。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785"/>
      <w:r>
        <w:rPr>
          <w:rFonts w:ascii="仿宋" w:eastAsia="仿宋" w:hAnsi="仿宋" w:cs="仿宋" w:hint="eastAsia"/>
          <w:sz w:val="28"/>
          <w:lang w:eastAsia="zh-CN"/>
        </w:rPr>
        <w:t>(四)、固定拉杆项目意义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在实施固定拉杆项目的过程中，我们不仅仅是在追逐商业成功，更是为企业和社会的多个层面创造了深远的意义。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首要意义在于提升企业的市场竞争力。通过持续的创新和对产品质量的高标准要求，固定拉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定拉杆项目的推进将促使行业技术水平的提升。通过引入先进技术和创新性解决方案，固定拉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固定拉杆项目不仅创造了大量就业机会，提高了就业水平，还注重社会责任和环保。通过参与社会公益事业和推动环保固定拉杆项目，固定拉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综合而言，固定拉杆项目意义重大，不仅推动了企业的发展，也为行业和社会的进步贡献了积极力量。这是一个全面而深刻的影响，将在未来产生可持续的正面效应。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8319"/>
      <w:r>
        <w:rPr>
          <w:rFonts w:ascii="仿宋" w:eastAsia="仿宋" w:hAnsi="仿宋" w:cs="仿宋" w:hint="eastAsia"/>
          <w:sz w:val="28"/>
          <w:lang w:eastAsia="zh-CN"/>
        </w:rPr>
        <w:t>(五)、固定拉杆项目背景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在当今迅猛发展的商业环境中，固定拉杆项目的动因根植于对多方面因素的审慎考量。这个固定拉杆项目的提出并非孤立的决策，而是对企业所处背景深入思考的产物。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市场的不断演变是固定拉杆项目背后的首要原因。科技的迅速发展和全球市场的快速变化使得企业必须灵活应对。固定拉杆项目应运而生，旨在通过创新性的解决方案迎合市场的多变需求，赢得竞争中的先机。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竞争的激烈程度也是固定拉杆项目背景中不可忽视的一环。企业需要在激烈竞争中脱颖而出，为此，固定拉杆项目致力于打破常规，提供独特的价值主张，以吸引客户并确保市场份额的增长。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技术的迅速发展为企业带来了机遇与挑战。作为固定拉杆项目启动的背景之一，对新兴技术的应用将有助于提升企业的技术水平，使其在不断演进的商业环境中保持竞争优势。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此外，社会对企业责任的期望也在逐渐升高。固定拉杆项目充分融入了社会责任的理念，通过可持续经营和社会公益固定拉杆项目，企图为社会贡献一份力量，在商业成功的同时关注社会价值。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978"/>
      <w:r>
        <w:rPr>
          <w:rFonts w:ascii="仿宋" w:eastAsia="仿宋" w:hAnsi="仿宋" w:cs="仿宋" w:hint="eastAsia"/>
          <w:sz w:val="28"/>
          <w:lang w:eastAsia="zh-CN"/>
        </w:rPr>
        <w:t>二、固定拉杆项目建设单位说明</w:t>
      </w:r>
      <w:bookmarkEnd w:id="8"/>
    </w:p>
    <w:p>
      <w:pPr>
        <w:pStyle w:val="Heading2"/>
        <w:rPr>
          <w:rFonts w:ascii="仿宋" w:eastAsia="仿宋" w:hAnsi="仿宋" w:cs="仿宋" w:hint="eastAsia"/>
          <w:lang w:eastAsia="zh-CN"/>
        </w:rPr>
      </w:pPr>
      <w:bookmarkStart w:id="9" w:name="_Toc21009"/>
      <w:r>
        <w:rPr>
          <w:rFonts w:ascii="仿宋" w:eastAsia="仿宋" w:hAnsi="仿宋" w:cs="仿宋" w:hint="eastAsia"/>
          <w:lang w:eastAsia="zh-CN"/>
        </w:rPr>
        <w:t>(一)、固定拉杆项目承办单位基本情况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4208"/>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固定拉杆项目承办单位的XXXX，我们着眼于实现可持续的经济效益。通过技术创新和解决方案的提供，公司预计在固定拉杆项目执行期间将获得可观的收入增长。这一收入来源主要包括固定拉杆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同时，我们注重成本控制和效率提升，以确保固定拉杆项目的可持续盈利。透过精细的管理和资源优化，公司期望实现固定拉杆项目利润最大化。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公司将对固定拉杆项目实施进行全面的投资评估，包括固定拉杆项目启动阶段的资金投入和后续运营成本。通过对固定拉杆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固定拉杆项目实施过程中具备足够的资金流动性，公司将进行详尽的现金流分析。这包括资金需求的合理预测、固定拉杆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881"/>
      <w:r>
        <w:rPr>
          <w:rFonts w:ascii="仿宋" w:eastAsia="仿宋" w:hAnsi="仿宋" w:cs="仿宋" w:hint="eastAsia"/>
          <w:sz w:val="28"/>
          <w:lang w:eastAsia="zh-CN"/>
        </w:rPr>
        <w:t>三、固定拉杆项目绩效评估</w:t>
      </w:r>
      <w:bookmarkEnd w:id="11"/>
    </w:p>
    <w:p>
      <w:pPr>
        <w:pStyle w:val="Heading2"/>
        <w:rPr>
          <w:rFonts w:ascii="仿宋" w:eastAsia="仿宋" w:hAnsi="仿宋" w:cs="仿宋" w:hint="eastAsia"/>
          <w:lang w:eastAsia="zh-CN"/>
        </w:rPr>
      </w:pPr>
      <w:bookmarkStart w:id="12" w:name="_Toc25542"/>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固定拉杆项目中，我们设计了一套全面的绩效评估指标，以确保固定拉杆项目的可控和成功交付。这些指标跨足固定拉杆项目目标、成本、进度和质量等多个维度，为我们提供了全面洞察固定拉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目标达成率是我们关注的首要指标。我们设定了明确的目标，并通过定期监测和评估，迅速发现并应对潜在的目标偏差。这为固定拉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成本绩效是另一个核心关注点。通过实际成本与预算成本的对比分析，我们深入了解成本差异的原因，及时调整资源分配，保持固定拉杆项目在经济效益方面的合理水平。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进度作为关键的绩效指标之一，得到了精心的关注。我们制定了详细的固定拉杆项目进度计划，并设立了进度符合度指标，确保实际进度与计划进度保持一致。这使我们能够快速发现和解决潜在的进度问题，保持固定拉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固定拉杆项目绩效的不可或缺的一环。我们引入了一系列的质量标准和客户满意度指标，以确保固定拉杆项目交付的成果在质量上达到或超越预期水平。通过持续监测这些指标，我们努力提升固定拉杆项目整体质量水平，为固定拉杆项目的成功交付提供有力保障。通过这些科学且全面的绩效评估，我们能够更好地引导固定拉杆项目的持续改进，确保固定拉杆项目目标的顺利达成。</w:t>
      </w:r>
    </w:p>
    <w:p>
      <w:pPr>
        <w:pStyle w:val="Heading2"/>
        <w:ind w:firstLine="560" w:firstLineChars="200"/>
        <w:rPr>
          <w:rFonts w:ascii="仿宋" w:eastAsia="仿宋" w:hAnsi="仿宋" w:cs="仿宋" w:hint="eastAsia"/>
          <w:sz w:val="28"/>
          <w:lang w:eastAsia="zh-CN"/>
        </w:rPr>
      </w:pPr>
      <w:bookmarkStart w:id="13" w:name="_Toc2989"/>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绩效评估是固定拉杆项目中的关键环节，为确保固定拉杆项目达到预期目标，我们采用了多层次、多维度的绩效评估方法。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固定拉杆项目的战略目标对齐，确保每个决策和行动都与固定拉杆项目整体目标保持一致。团队会定期召开战略对齐会议，审视当前工作与固定拉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固定拉杆项目进度、质量、成本和风险等方面。这些指标通过数据收集和分析，为固定拉杆项目管理团队提供了客观的评估依据。例如，我们通过固定拉杆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绩效评估不仅仅停留在固定拉杆项目内部，还考虑了固定拉杆项目对外部环境的影响。我们定期进行干系人满意度调查，以了解各利益相关方对固定拉杆项目的期望和满意度，并及时做出调整。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这种多层次、多角度的绩效评估方法，使得我们能够全面了解固定拉杆项目的运行状态，及时做出调整，确保固定拉杆项目在不断变化的环境中保持稳健前行。</w:t>
      </w:r>
    </w:p>
    <w:p>
      <w:pPr>
        <w:pStyle w:val="Heading2"/>
        <w:ind w:firstLine="560" w:firstLineChars="200"/>
        <w:rPr>
          <w:rFonts w:ascii="仿宋" w:eastAsia="仿宋" w:hAnsi="仿宋" w:cs="仿宋" w:hint="eastAsia"/>
          <w:sz w:val="28"/>
          <w:lang w:eastAsia="zh-CN"/>
        </w:rPr>
      </w:pPr>
      <w:bookmarkStart w:id="14" w:name="_Toc677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为了确保固定拉杆项目的有效管理和不断优化，我们采用了精心设计的绩效评估周期。这个周期旨在实现灵活、实时和全面的评估，以适应固定拉杆项目执行中的各种挑战。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固定拉杆项目的不同需求，分为短期、中期和长期。短期评估关注每个迭代或工作周期，以及时发现和解决当前任务中的问题。中期评估涵盖几个迭代，深入了解整体固定拉杆项目的趋势和性能。长期评估则着眼于整个固定拉杆项目阶段，确保固定拉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固定拉杆项目管理工具和协作平台，团队成员能够随时更新和分享固定拉杆项目数据。这种实时性的反馈机制使我们能够及时察觉潜在问题，快速调整，保持固定拉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固定拉杆项目的决策制定密不可分。每个周期的固定拉杆项目回顾会议成为集体总结经验、识别问题深层次原因并找到创新解决方案的平台。这种定期的反思与调整机制使固定拉杆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3049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2515"/>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固定拉杆项目的技术管理特点体现在其创新导向。通过引入最先进的技术趋势和解决方案，固定拉杆项目致力于提升科技含量、提高质量和效率水平。这意味着我们将采用最新的工具和方法，确保固定拉杆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定拉杆项目技术管理的显著特征。通过整合不同领域的技术资源，我们实现了跨学科的协同工作。这有助于优化技术架构，提高整体效能。此外，整合性策略还促进了不同技术团队之间的紧密沟通和高效合作，确保固定拉杆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定拉杆项目所采用的技术。通过不断优化技术方案，固定拉杆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定拉杆项目团队将在固定拉杆项目初期识别可能的技术风险，并采取相应的预防和应对措施。通过建立健全的风险评估机制，固定拉杆项目能够在实施过程中及时发现并解决潜在的技术问题，保障固定拉杆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定拉杆项目中，技术将成为固定拉杆项目成功的有力支持。这一深度剖析揭示了技术管理在固定拉杆项目实施中的关键作用，为固定拉杆项目的技术基础奠定了坚实的基础。</w:t>
      </w:r>
    </w:p>
    <w:p>
      <w:pPr>
        <w:pStyle w:val="Heading2"/>
        <w:ind w:firstLine="560" w:firstLineChars="200"/>
        <w:rPr>
          <w:rFonts w:ascii="仿宋" w:eastAsia="仿宋" w:hAnsi="仿宋" w:cs="仿宋" w:hint="eastAsia"/>
          <w:sz w:val="28"/>
          <w:lang w:eastAsia="zh-CN"/>
        </w:rPr>
      </w:pPr>
      <w:bookmarkStart w:id="17" w:name="_Toc5184"/>
      <w:r>
        <w:rPr>
          <w:rFonts w:ascii="仿宋" w:eastAsia="仿宋" w:hAnsi="仿宋" w:cs="仿宋" w:hint="eastAsia"/>
          <w:sz w:val="28"/>
          <w:lang w:eastAsia="zh-CN"/>
        </w:rPr>
        <w:t>(二)、固定拉杆项目工艺技术设计方案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定拉杆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定拉杆项目将严格按照相关行业规范要求进行组织。通过有效控制产品质量，固定拉杆项目将致力于为顾客提供优质的固定拉杆项目产品和良好的服务。这体现了固定拉杆项目对于生产活动合规性和质量标准的高度重视，为固定拉杆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定拉杆项目注重生态效益和清洁生产原则。固定拉杆项目建设将紧密结合地方特色经济发展，与社会经济发展规划和区域环境保护规划方案相协调一致。通过与当地区域自然生态系统的结合，固定拉杆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定拉杆项目产品具有多样化的客户需求和个性化的特点。因此，固定拉杆项目产品规格品种多样，且单批生产数量较小。为满足这一特点，固定拉杆项目承办单位将建设先进的柔性制造生产线。通过广泛应用柔性制造技术，固定拉杆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定拉杆项目采用的技术具有较高的技术含量和自动化水平，处于国内先进水平。这一技术选用不仅体现了对生产效率、质量和环境友好性的高标准要求，同时为固定拉杆项目的可持续发展奠定了坚实的基础。</w:t>
      </w:r>
    </w:p>
    <w:p>
      <w:pPr>
        <w:pStyle w:val="Heading2"/>
        <w:ind w:firstLine="560" w:firstLineChars="200"/>
        <w:rPr>
          <w:rFonts w:ascii="仿宋" w:eastAsia="仿宋" w:hAnsi="仿宋" w:cs="仿宋" w:hint="eastAsia"/>
          <w:sz w:val="28"/>
          <w:lang w:eastAsia="zh-CN"/>
        </w:rPr>
      </w:pPr>
      <w:bookmarkStart w:id="18" w:name="_Toc30786"/>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为确保固定拉杆项目的高效生产和技术实施，我们制定了一套精心设计的设备选型方案，以满足固定拉杆项目生产、质量和环保的要求。该方案的主要特点如下：</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https://d.book118.com/856132154203010101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固定拉杆项目计划设计方案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E0394"/>
    <w:rsid w:val="5ACE03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132154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2024-03-02T00:06:00Z</dcterms:created>
  <dcterms:modified xsi:type="dcterms:W3CDTF">2024-03-02T00:06:31Z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2CFAED7374704C4F9771CAF5F34AE8D1_11</vt:lpwstr>
  </property>
  <property fmtid="{D5CDD505-2E9C-101B-9397-08002B2CF9AE}" pid="3" name="KSOProductBuildVer">
    <vt:lpwstr>2052-12.1.0.16388</vt:lpwstr>
  </property>
</Properties>
</file>