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8" w:history="1">
        <w:r>
          <w:rPr>
            <w:rFonts w:ascii="仿宋" w:eastAsia="仿宋" w:hAnsi="仿宋" w:cs="仿宋" w:hint="eastAsia"/>
            <w:lang w:eastAsia="zh-CN"/>
          </w:rPr>
          <w:t>前言</w:t>
        </w:r>
        <w:r>
          <w:tab/>
        </w:r>
        <w:r>
          <w:fldChar w:fldCharType="begin"/>
        </w:r>
        <w:r>
          <w:instrText xml:space="preserve"> PAGEREF _Toc30758 \h </w:instrText>
        </w:r>
        <w:r>
          <w:fldChar w:fldCharType="separate"/>
        </w:r>
        <w:r>
          <w:t>3</w:t>
        </w:r>
        <w:r>
          <w:fldChar w:fldCharType="end"/>
        </w:r>
      </w:hyperlink>
    </w:p>
    <w:p>
      <w:pPr>
        <w:pStyle w:val="TOC1"/>
        <w:tabs>
          <w:tab w:val="right" w:leader="dot" w:pos="8306"/>
        </w:tabs>
      </w:pPr>
      <w:hyperlink w:anchor="_Toc3754" w:history="1">
        <w:r>
          <w:rPr>
            <w:rFonts w:ascii="仿宋" w:eastAsia="仿宋" w:hAnsi="仿宋" w:cs="仿宋" w:hint="eastAsia"/>
            <w:lang w:eastAsia="zh-CN"/>
          </w:rPr>
          <w:t>一、项目选址研究</w:t>
        </w:r>
        <w:r>
          <w:tab/>
        </w:r>
        <w:r>
          <w:fldChar w:fldCharType="begin"/>
        </w:r>
        <w:r>
          <w:instrText xml:space="preserve"> PAGEREF _Toc3754 \h </w:instrText>
        </w:r>
        <w:r>
          <w:fldChar w:fldCharType="separate"/>
        </w:r>
        <w:r>
          <w:t>3</w:t>
        </w:r>
        <w:r>
          <w:fldChar w:fldCharType="end"/>
        </w:r>
      </w:hyperlink>
    </w:p>
    <w:p>
      <w:pPr>
        <w:pStyle w:val="TOC2"/>
        <w:tabs>
          <w:tab w:val="right" w:leader="dot" w:pos="8306"/>
        </w:tabs>
      </w:pPr>
      <w:hyperlink w:anchor="_Toc16051" w:history="1">
        <w:r>
          <w:rPr>
            <w:rFonts w:ascii="仿宋" w:eastAsia="仿宋" w:hAnsi="仿宋" w:cs="仿宋" w:hint="eastAsia"/>
            <w:lang w:eastAsia="zh-CN"/>
          </w:rPr>
          <w:t>(一)、项目选址原则</w:t>
        </w:r>
        <w:r>
          <w:tab/>
        </w:r>
        <w:r>
          <w:fldChar w:fldCharType="begin"/>
        </w:r>
        <w:r>
          <w:instrText xml:space="preserve"> PAGEREF _Toc16051 \h </w:instrText>
        </w:r>
        <w:r>
          <w:fldChar w:fldCharType="separate"/>
        </w:r>
        <w:r>
          <w:t>3</w:t>
        </w:r>
        <w:r>
          <w:fldChar w:fldCharType="end"/>
        </w:r>
      </w:hyperlink>
    </w:p>
    <w:p>
      <w:pPr>
        <w:pStyle w:val="TOC2"/>
        <w:tabs>
          <w:tab w:val="right" w:leader="dot" w:pos="8306"/>
        </w:tabs>
      </w:pPr>
      <w:hyperlink w:anchor="_Toc31243" w:history="1">
        <w:r>
          <w:rPr>
            <w:rFonts w:ascii="仿宋" w:eastAsia="仿宋" w:hAnsi="仿宋" w:cs="仿宋" w:hint="eastAsia"/>
            <w:lang w:eastAsia="zh-CN"/>
          </w:rPr>
          <w:t>(二)、项目选址</w:t>
        </w:r>
        <w:r>
          <w:tab/>
        </w:r>
        <w:r>
          <w:fldChar w:fldCharType="begin"/>
        </w:r>
        <w:r>
          <w:instrText xml:space="preserve"> PAGEREF _Toc31243 \h </w:instrText>
        </w:r>
        <w:r>
          <w:fldChar w:fldCharType="separate"/>
        </w:r>
        <w:r>
          <w:t>6</w:t>
        </w:r>
        <w:r>
          <w:fldChar w:fldCharType="end"/>
        </w:r>
      </w:hyperlink>
    </w:p>
    <w:p>
      <w:pPr>
        <w:pStyle w:val="TOC2"/>
        <w:tabs>
          <w:tab w:val="right" w:leader="dot" w:pos="8306"/>
        </w:tabs>
      </w:pPr>
      <w:hyperlink w:anchor="_Toc13079" w:history="1">
        <w:r>
          <w:rPr>
            <w:rFonts w:ascii="仿宋" w:eastAsia="仿宋" w:hAnsi="仿宋" w:cs="仿宋" w:hint="eastAsia"/>
            <w:lang w:eastAsia="zh-CN"/>
          </w:rPr>
          <w:t>(三)、建设条件分析</w:t>
        </w:r>
        <w:r>
          <w:tab/>
        </w:r>
        <w:r>
          <w:fldChar w:fldCharType="begin"/>
        </w:r>
        <w:r>
          <w:instrText xml:space="preserve"> PAGEREF _Toc13079 \h </w:instrText>
        </w:r>
        <w:r>
          <w:fldChar w:fldCharType="separate"/>
        </w:r>
        <w:r>
          <w:t>8</w:t>
        </w:r>
        <w:r>
          <w:fldChar w:fldCharType="end"/>
        </w:r>
      </w:hyperlink>
    </w:p>
    <w:p>
      <w:pPr>
        <w:pStyle w:val="TOC2"/>
        <w:tabs>
          <w:tab w:val="right" w:leader="dot" w:pos="8306"/>
        </w:tabs>
      </w:pPr>
      <w:hyperlink w:anchor="_Toc7788" w:history="1">
        <w:r>
          <w:rPr>
            <w:rFonts w:ascii="仿宋" w:eastAsia="仿宋" w:hAnsi="仿宋" w:cs="仿宋" w:hint="eastAsia"/>
            <w:lang w:eastAsia="zh-CN"/>
          </w:rPr>
          <w:t>(四)、用地控制指标</w:t>
        </w:r>
        <w:r>
          <w:tab/>
        </w:r>
        <w:r>
          <w:fldChar w:fldCharType="begin"/>
        </w:r>
        <w:r>
          <w:instrText xml:space="preserve"> PAGEREF _Toc7788 \h </w:instrText>
        </w:r>
        <w:r>
          <w:fldChar w:fldCharType="separate"/>
        </w:r>
        <w:r>
          <w:t>10</w:t>
        </w:r>
        <w:r>
          <w:fldChar w:fldCharType="end"/>
        </w:r>
      </w:hyperlink>
    </w:p>
    <w:p>
      <w:pPr>
        <w:pStyle w:val="TOC2"/>
        <w:tabs>
          <w:tab w:val="right" w:leader="dot" w:pos="8306"/>
        </w:tabs>
      </w:pPr>
      <w:hyperlink w:anchor="_Toc20975" w:history="1">
        <w:r>
          <w:rPr>
            <w:rFonts w:ascii="仿宋" w:eastAsia="仿宋" w:hAnsi="仿宋" w:cs="仿宋" w:hint="eastAsia"/>
            <w:lang w:eastAsia="zh-CN"/>
          </w:rPr>
          <w:t>(五)、地总体要求</w:t>
        </w:r>
        <w:r>
          <w:tab/>
        </w:r>
        <w:r>
          <w:fldChar w:fldCharType="begin"/>
        </w:r>
        <w:r>
          <w:instrText xml:space="preserve"> PAGEREF _Toc20975 \h </w:instrText>
        </w:r>
        <w:r>
          <w:fldChar w:fldCharType="separate"/>
        </w:r>
        <w:r>
          <w:t>11</w:t>
        </w:r>
        <w:r>
          <w:fldChar w:fldCharType="end"/>
        </w:r>
      </w:hyperlink>
    </w:p>
    <w:p>
      <w:pPr>
        <w:pStyle w:val="TOC2"/>
        <w:tabs>
          <w:tab w:val="right" w:leader="dot" w:pos="8306"/>
        </w:tabs>
      </w:pPr>
      <w:hyperlink w:anchor="_Toc27660" w:history="1">
        <w:r>
          <w:rPr>
            <w:rFonts w:ascii="仿宋" w:eastAsia="仿宋" w:hAnsi="仿宋" w:cs="仿宋" w:hint="eastAsia"/>
            <w:lang w:eastAsia="zh-CN"/>
          </w:rPr>
          <w:t>(六)、节约用地措施</w:t>
        </w:r>
        <w:r>
          <w:tab/>
        </w:r>
        <w:r>
          <w:fldChar w:fldCharType="begin"/>
        </w:r>
        <w:r>
          <w:instrText xml:space="preserve"> PAGEREF _Toc27660 \h </w:instrText>
        </w:r>
        <w:r>
          <w:fldChar w:fldCharType="separate"/>
        </w:r>
        <w:r>
          <w:t>12</w:t>
        </w:r>
        <w:r>
          <w:fldChar w:fldCharType="end"/>
        </w:r>
      </w:hyperlink>
    </w:p>
    <w:p>
      <w:pPr>
        <w:pStyle w:val="TOC2"/>
        <w:tabs>
          <w:tab w:val="right" w:leader="dot" w:pos="8306"/>
        </w:tabs>
      </w:pPr>
      <w:hyperlink w:anchor="_Toc53" w:history="1">
        <w:r>
          <w:rPr>
            <w:rFonts w:ascii="仿宋" w:eastAsia="仿宋" w:hAnsi="仿宋" w:cs="仿宋" w:hint="eastAsia"/>
            <w:lang w:eastAsia="zh-CN"/>
          </w:rPr>
          <w:t>(七)、选址综合评价</w:t>
        </w:r>
        <w:r>
          <w:tab/>
        </w:r>
        <w:r>
          <w:fldChar w:fldCharType="begin"/>
        </w:r>
        <w:r>
          <w:instrText xml:space="preserve"> PAGEREF _Toc53 \h </w:instrText>
        </w:r>
        <w:r>
          <w:fldChar w:fldCharType="separate"/>
        </w:r>
        <w:r>
          <w:t>14</w:t>
        </w:r>
        <w:r>
          <w:fldChar w:fldCharType="end"/>
        </w:r>
      </w:hyperlink>
    </w:p>
    <w:p>
      <w:pPr>
        <w:pStyle w:val="TOC1"/>
        <w:tabs>
          <w:tab w:val="right" w:leader="dot" w:pos="8306"/>
        </w:tabs>
      </w:pPr>
      <w:hyperlink w:anchor="_Toc23274" w:history="1">
        <w:r>
          <w:rPr>
            <w:rFonts w:ascii="仿宋" w:eastAsia="仿宋" w:hAnsi="仿宋" w:cs="仿宋" w:hint="eastAsia"/>
            <w:lang w:eastAsia="zh-CN"/>
          </w:rPr>
          <w:t>二、财务管理与成本控制</w:t>
        </w:r>
        <w:r>
          <w:tab/>
        </w:r>
        <w:r>
          <w:fldChar w:fldCharType="begin"/>
        </w:r>
        <w:r>
          <w:instrText xml:space="preserve"> PAGEREF _Toc23274 \h </w:instrText>
        </w:r>
        <w:r>
          <w:fldChar w:fldCharType="separate"/>
        </w:r>
        <w:r>
          <w:t>15</w:t>
        </w:r>
        <w:r>
          <w:fldChar w:fldCharType="end"/>
        </w:r>
      </w:hyperlink>
    </w:p>
    <w:p>
      <w:pPr>
        <w:pStyle w:val="TOC2"/>
        <w:tabs>
          <w:tab w:val="right" w:leader="dot" w:pos="8306"/>
        </w:tabs>
      </w:pPr>
      <w:hyperlink w:anchor="_Toc2347" w:history="1">
        <w:r>
          <w:rPr>
            <w:rFonts w:ascii="仿宋" w:eastAsia="仿宋" w:hAnsi="仿宋" w:cs="仿宋" w:hint="eastAsia"/>
            <w:lang w:eastAsia="zh-CN"/>
          </w:rPr>
          <w:t>(一)、财务管理体系建设</w:t>
        </w:r>
        <w:r>
          <w:tab/>
        </w:r>
        <w:r>
          <w:fldChar w:fldCharType="begin"/>
        </w:r>
        <w:r>
          <w:instrText xml:space="preserve"> PAGEREF _Toc2347 \h </w:instrText>
        </w:r>
        <w:r>
          <w:fldChar w:fldCharType="separate"/>
        </w:r>
        <w:r>
          <w:t>15</w:t>
        </w:r>
        <w:r>
          <w:fldChar w:fldCharType="end"/>
        </w:r>
      </w:hyperlink>
    </w:p>
    <w:p>
      <w:pPr>
        <w:pStyle w:val="TOC2"/>
        <w:tabs>
          <w:tab w:val="right" w:leader="dot" w:pos="8306"/>
        </w:tabs>
      </w:pPr>
      <w:hyperlink w:anchor="_Toc30585" w:history="1">
        <w:r>
          <w:rPr>
            <w:rFonts w:ascii="仿宋" w:eastAsia="仿宋" w:hAnsi="仿宋" w:cs="仿宋" w:hint="eastAsia"/>
            <w:lang w:eastAsia="zh-CN"/>
          </w:rPr>
          <w:t>(二)、成本控制措施</w:t>
        </w:r>
        <w:r>
          <w:tab/>
        </w:r>
        <w:r>
          <w:fldChar w:fldCharType="begin"/>
        </w:r>
        <w:r>
          <w:instrText xml:space="preserve"> PAGEREF _Toc30585 \h </w:instrText>
        </w:r>
        <w:r>
          <w:fldChar w:fldCharType="separate"/>
        </w:r>
        <w:r>
          <w:t>16</w:t>
        </w:r>
        <w:r>
          <w:fldChar w:fldCharType="end"/>
        </w:r>
      </w:hyperlink>
    </w:p>
    <w:p>
      <w:pPr>
        <w:pStyle w:val="TOC1"/>
        <w:tabs>
          <w:tab w:val="right" w:leader="dot" w:pos="8306"/>
        </w:tabs>
      </w:pPr>
      <w:hyperlink w:anchor="_Toc25802" w:history="1">
        <w:r>
          <w:rPr>
            <w:rFonts w:ascii="仿宋" w:eastAsia="仿宋" w:hAnsi="仿宋" w:cs="仿宋" w:hint="eastAsia"/>
            <w:lang w:eastAsia="zh-CN"/>
          </w:rPr>
          <w:t>三、经济影响分析</w:t>
        </w:r>
        <w:r>
          <w:tab/>
        </w:r>
        <w:r>
          <w:fldChar w:fldCharType="begin"/>
        </w:r>
        <w:r>
          <w:instrText xml:space="preserve"> PAGEREF _Toc25802 \h </w:instrText>
        </w:r>
        <w:r>
          <w:fldChar w:fldCharType="separate"/>
        </w:r>
        <w:r>
          <w:t>17</w:t>
        </w:r>
        <w:r>
          <w:fldChar w:fldCharType="end"/>
        </w:r>
      </w:hyperlink>
    </w:p>
    <w:p>
      <w:pPr>
        <w:pStyle w:val="TOC2"/>
        <w:tabs>
          <w:tab w:val="right" w:leader="dot" w:pos="8306"/>
        </w:tabs>
      </w:pPr>
      <w:hyperlink w:anchor="_Toc18906" w:history="1">
        <w:r>
          <w:rPr>
            <w:rFonts w:ascii="仿宋" w:eastAsia="仿宋" w:hAnsi="仿宋" w:cs="仿宋" w:hint="eastAsia"/>
            <w:lang w:eastAsia="zh-CN"/>
          </w:rPr>
          <w:t>(一)、经济费用效益或费用效果分析</w:t>
        </w:r>
        <w:r>
          <w:tab/>
        </w:r>
        <w:r>
          <w:fldChar w:fldCharType="begin"/>
        </w:r>
        <w:r>
          <w:instrText xml:space="preserve"> PAGEREF _Toc18906 \h </w:instrText>
        </w:r>
        <w:r>
          <w:fldChar w:fldCharType="separate"/>
        </w:r>
        <w:r>
          <w:t>17</w:t>
        </w:r>
        <w:r>
          <w:fldChar w:fldCharType="end"/>
        </w:r>
      </w:hyperlink>
    </w:p>
    <w:p>
      <w:pPr>
        <w:pStyle w:val="TOC2"/>
        <w:tabs>
          <w:tab w:val="right" w:leader="dot" w:pos="8306"/>
        </w:tabs>
      </w:pPr>
      <w:hyperlink w:anchor="_Toc21137" w:history="1">
        <w:r>
          <w:rPr>
            <w:rFonts w:ascii="仿宋" w:eastAsia="仿宋" w:hAnsi="仿宋" w:cs="仿宋" w:hint="eastAsia"/>
            <w:lang w:eastAsia="zh-CN"/>
          </w:rPr>
          <w:t>(二)、行业影响分析</w:t>
        </w:r>
        <w:r>
          <w:tab/>
        </w:r>
        <w:r>
          <w:fldChar w:fldCharType="begin"/>
        </w:r>
        <w:r>
          <w:instrText xml:space="preserve"> PAGEREF _Toc21137 \h </w:instrText>
        </w:r>
        <w:r>
          <w:fldChar w:fldCharType="separate"/>
        </w:r>
        <w:r>
          <w:t>19</w:t>
        </w:r>
        <w:r>
          <w:fldChar w:fldCharType="end"/>
        </w:r>
      </w:hyperlink>
    </w:p>
    <w:p>
      <w:pPr>
        <w:pStyle w:val="TOC2"/>
        <w:tabs>
          <w:tab w:val="right" w:leader="dot" w:pos="8306"/>
        </w:tabs>
      </w:pPr>
      <w:hyperlink w:anchor="_Toc5094" w:history="1">
        <w:r>
          <w:rPr>
            <w:rFonts w:ascii="仿宋" w:eastAsia="仿宋" w:hAnsi="仿宋" w:cs="仿宋" w:hint="eastAsia"/>
            <w:lang w:eastAsia="zh-CN"/>
          </w:rPr>
          <w:t>(三)、区域经济影响分析</w:t>
        </w:r>
        <w:r>
          <w:tab/>
        </w:r>
        <w:r>
          <w:fldChar w:fldCharType="begin"/>
        </w:r>
        <w:r>
          <w:instrText xml:space="preserve"> PAGEREF _Toc5094 \h </w:instrText>
        </w:r>
        <w:r>
          <w:fldChar w:fldCharType="separate"/>
        </w:r>
        <w:r>
          <w:t>21</w:t>
        </w:r>
        <w:r>
          <w:fldChar w:fldCharType="end"/>
        </w:r>
      </w:hyperlink>
    </w:p>
    <w:p>
      <w:pPr>
        <w:pStyle w:val="TOC2"/>
        <w:tabs>
          <w:tab w:val="right" w:leader="dot" w:pos="8306"/>
        </w:tabs>
      </w:pPr>
      <w:hyperlink w:anchor="_Toc29672" w:history="1">
        <w:r>
          <w:rPr>
            <w:rFonts w:ascii="仿宋" w:eastAsia="仿宋" w:hAnsi="仿宋" w:cs="仿宋" w:hint="eastAsia"/>
            <w:lang w:eastAsia="zh-CN"/>
          </w:rPr>
          <w:t>(四)、宏观经济影响分析</w:t>
        </w:r>
        <w:r>
          <w:tab/>
        </w:r>
        <w:r>
          <w:fldChar w:fldCharType="begin"/>
        </w:r>
        <w:r>
          <w:instrText xml:space="preserve"> PAGEREF _Toc29672 \h </w:instrText>
        </w:r>
        <w:r>
          <w:fldChar w:fldCharType="separate"/>
        </w:r>
        <w:r>
          <w:t>22</w:t>
        </w:r>
        <w:r>
          <w:fldChar w:fldCharType="end"/>
        </w:r>
      </w:hyperlink>
    </w:p>
    <w:p>
      <w:pPr>
        <w:pStyle w:val="TOC1"/>
        <w:tabs>
          <w:tab w:val="right" w:leader="dot" w:pos="8306"/>
        </w:tabs>
      </w:pPr>
      <w:hyperlink w:anchor="_Toc1170" w:history="1">
        <w:r>
          <w:rPr>
            <w:rFonts w:ascii="仿宋" w:eastAsia="仿宋" w:hAnsi="仿宋" w:cs="仿宋" w:hint="eastAsia"/>
            <w:lang w:eastAsia="zh-CN"/>
          </w:rPr>
          <w:t>四、背景、必要性分析</w:t>
        </w:r>
        <w:r>
          <w:tab/>
        </w:r>
        <w:r>
          <w:fldChar w:fldCharType="begin"/>
        </w:r>
        <w:r>
          <w:instrText xml:space="preserve"> PAGEREF _Toc1170 \h </w:instrText>
        </w:r>
        <w:r>
          <w:fldChar w:fldCharType="separate"/>
        </w:r>
        <w:r>
          <w:t>23</w:t>
        </w:r>
        <w:r>
          <w:fldChar w:fldCharType="end"/>
        </w:r>
      </w:hyperlink>
    </w:p>
    <w:p>
      <w:pPr>
        <w:pStyle w:val="TOC2"/>
        <w:tabs>
          <w:tab w:val="right" w:leader="dot" w:pos="8306"/>
        </w:tabs>
      </w:pPr>
      <w:hyperlink w:anchor="_Toc10864" w:history="1">
        <w:r>
          <w:rPr>
            <w:rFonts w:ascii="仿宋" w:eastAsia="仿宋" w:hAnsi="仿宋" w:cs="仿宋" w:hint="eastAsia"/>
            <w:lang w:eastAsia="zh-CN"/>
          </w:rPr>
          <w:t>(一)、项目建设背景</w:t>
        </w:r>
        <w:r>
          <w:tab/>
        </w:r>
        <w:r>
          <w:fldChar w:fldCharType="begin"/>
        </w:r>
        <w:r>
          <w:instrText xml:space="preserve"> PAGEREF _Toc10864 \h </w:instrText>
        </w:r>
        <w:r>
          <w:fldChar w:fldCharType="separate"/>
        </w:r>
        <w:r>
          <w:t>23</w:t>
        </w:r>
        <w:r>
          <w:fldChar w:fldCharType="end"/>
        </w:r>
      </w:hyperlink>
    </w:p>
    <w:p>
      <w:pPr>
        <w:pStyle w:val="TOC2"/>
        <w:tabs>
          <w:tab w:val="right" w:leader="dot" w:pos="8306"/>
        </w:tabs>
      </w:pPr>
      <w:hyperlink w:anchor="_Toc13175" w:history="1">
        <w:r>
          <w:rPr>
            <w:rFonts w:ascii="仿宋" w:eastAsia="仿宋" w:hAnsi="仿宋" w:cs="仿宋" w:hint="eastAsia"/>
            <w:lang w:eastAsia="zh-CN"/>
          </w:rPr>
          <w:t>(二)、必要性分析</w:t>
        </w:r>
        <w:r>
          <w:tab/>
        </w:r>
        <w:r>
          <w:fldChar w:fldCharType="begin"/>
        </w:r>
        <w:r>
          <w:instrText xml:space="preserve"> PAGEREF _Toc13175 \h </w:instrText>
        </w:r>
        <w:r>
          <w:fldChar w:fldCharType="separate"/>
        </w:r>
        <w:r>
          <w:t>24</w:t>
        </w:r>
        <w:r>
          <w:fldChar w:fldCharType="end"/>
        </w:r>
      </w:hyperlink>
    </w:p>
    <w:p>
      <w:pPr>
        <w:pStyle w:val="TOC2"/>
        <w:tabs>
          <w:tab w:val="right" w:leader="dot" w:pos="8306"/>
        </w:tabs>
      </w:pPr>
      <w:hyperlink w:anchor="_Toc25075" w:history="1">
        <w:r>
          <w:rPr>
            <w:rFonts w:ascii="仿宋" w:eastAsia="仿宋" w:hAnsi="仿宋" w:cs="仿宋" w:hint="eastAsia"/>
            <w:lang w:eastAsia="zh-CN"/>
          </w:rPr>
          <w:t>(三)、项目建设有利条件</w:t>
        </w:r>
        <w:r>
          <w:tab/>
        </w:r>
        <w:r>
          <w:fldChar w:fldCharType="begin"/>
        </w:r>
        <w:r>
          <w:instrText xml:space="preserve"> PAGEREF _Toc25075 \h </w:instrText>
        </w:r>
        <w:r>
          <w:fldChar w:fldCharType="separate"/>
        </w:r>
        <w:r>
          <w:t>26</w:t>
        </w:r>
        <w:r>
          <w:fldChar w:fldCharType="end"/>
        </w:r>
      </w:hyperlink>
    </w:p>
    <w:p>
      <w:pPr>
        <w:pStyle w:val="TOC1"/>
        <w:tabs>
          <w:tab w:val="right" w:leader="dot" w:pos="8306"/>
        </w:tabs>
      </w:pPr>
      <w:hyperlink w:anchor="_Toc3451" w:history="1">
        <w:r>
          <w:rPr>
            <w:rFonts w:ascii="仿宋" w:eastAsia="仿宋" w:hAnsi="仿宋" w:cs="仿宋" w:hint="eastAsia"/>
            <w:lang w:eastAsia="zh-CN"/>
          </w:rPr>
          <w:t>五、环境和生态影响分析</w:t>
        </w:r>
        <w:r>
          <w:tab/>
        </w:r>
        <w:r>
          <w:fldChar w:fldCharType="begin"/>
        </w:r>
        <w:r>
          <w:instrText xml:space="preserve"> PAGEREF _Toc3451 \h </w:instrText>
        </w:r>
        <w:r>
          <w:fldChar w:fldCharType="separate"/>
        </w:r>
        <w:r>
          <w:t>27</w:t>
        </w:r>
        <w:r>
          <w:fldChar w:fldCharType="end"/>
        </w:r>
      </w:hyperlink>
    </w:p>
    <w:p>
      <w:pPr>
        <w:pStyle w:val="TOC2"/>
        <w:tabs>
          <w:tab w:val="right" w:leader="dot" w:pos="8306"/>
        </w:tabs>
      </w:pPr>
      <w:hyperlink w:anchor="_Toc27358" w:history="1">
        <w:r>
          <w:rPr>
            <w:rFonts w:ascii="仿宋" w:eastAsia="仿宋" w:hAnsi="仿宋" w:cs="仿宋" w:hint="eastAsia"/>
            <w:lang w:eastAsia="zh-CN"/>
          </w:rPr>
          <w:t>(一)、环境和生态现状</w:t>
        </w:r>
        <w:r>
          <w:tab/>
        </w:r>
        <w:r>
          <w:fldChar w:fldCharType="begin"/>
        </w:r>
        <w:r>
          <w:instrText xml:space="preserve"> PAGEREF _Toc27358 \h </w:instrText>
        </w:r>
        <w:r>
          <w:fldChar w:fldCharType="separate"/>
        </w:r>
        <w:r>
          <w:t>27</w:t>
        </w:r>
        <w:r>
          <w:fldChar w:fldCharType="end"/>
        </w:r>
      </w:hyperlink>
    </w:p>
    <w:p>
      <w:pPr>
        <w:pStyle w:val="TOC2"/>
        <w:tabs>
          <w:tab w:val="right" w:leader="dot" w:pos="8306"/>
        </w:tabs>
      </w:pPr>
      <w:hyperlink w:anchor="_Toc25589" w:history="1">
        <w:r>
          <w:rPr>
            <w:rFonts w:ascii="仿宋" w:eastAsia="仿宋" w:hAnsi="仿宋" w:cs="仿宋" w:hint="eastAsia"/>
            <w:lang w:eastAsia="zh-CN"/>
          </w:rPr>
          <w:t>(二)、生态环境影响分析</w:t>
        </w:r>
        <w:r>
          <w:tab/>
        </w:r>
        <w:r>
          <w:fldChar w:fldCharType="begin"/>
        </w:r>
        <w:r>
          <w:instrText xml:space="preserve"> PAGEREF _Toc25589 \h </w:instrText>
        </w:r>
        <w:r>
          <w:fldChar w:fldCharType="separate"/>
        </w:r>
        <w:r>
          <w:t>29</w:t>
        </w:r>
        <w:r>
          <w:fldChar w:fldCharType="end"/>
        </w:r>
      </w:hyperlink>
    </w:p>
    <w:p>
      <w:pPr>
        <w:pStyle w:val="TOC2"/>
        <w:tabs>
          <w:tab w:val="right" w:leader="dot" w:pos="8306"/>
        </w:tabs>
      </w:pPr>
      <w:hyperlink w:anchor="_Toc29023" w:history="1">
        <w:r>
          <w:rPr>
            <w:rFonts w:ascii="仿宋" w:eastAsia="仿宋" w:hAnsi="仿宋" w:cs="仿宋" w:hint="eastAsia"/>
            <w:lang w:eastAsia="zh-CN"/>
          </w:rPr>
          <w:t>(三)、生态环境保护措施</w:t>
        </w:r>
        <w:r>
          <w:tab/>
        </w:r>
        <w:r>
          <w:fldChar w:fldCharType="begin"/>
        </w:r>
        <w:r>
          <w:instrText xml:space="preserve"> PAGEREF _Toc29023 \h </w:instrText>
        </w:r>
        <w:r>
          <w:fldChar w:fldCharType="separate"/>
        </w:r>
        <w:r>
          <w:t>30</w:t>
        </w:r>
        <w:r>
          <w:fldChar w:fldCharType="end"/>
        </w:r>
      </w:hyperlink>
    </w:p>
    <w:p>
      <w:pPr>
        <w:pStyle w:val="TOC2"/>
        <w:tabs>
          <w:tab w:val="right" w:leader="dot" w:pos="8306"/>
        </w:tabs>
      </w:pPr>
      <w:hyperlink w:anchor="_Toc6594" w:history="1">
        <w:r>
          <w:rPr>
            <w:rFonts w:ascii="仿宋" w:eastAsia="仿宋" w:hAnsi="仿宋" w:cs="仿宋" w:hint="eastAsia"/>
            <w:lang w:eastAsia="zh-CN"/>
          </w:rPr>
          <w:t>(四)、地质灾害影响分析</w:t>
        </w:r>
        <w:r>
          <w:tab/>
        </w:r>
        <w:r>
          <w:fldChar w:fldCharType="begin"/>
        </w:r>
        <w:r>
          <w:instrText xml:space="preserve"> PAGEREF _Toc6594 \h </w:instrText>
        </w:r>
        <w:r>
          <w:fldChar w:fldCharType="separate"/>
        </w:r>
        <w:r>
          <w:t>32</w:t>
        </w:r>
        <w:r>
          <w:fldChar w:fldCharType="end"/>
        </w:r>
      </w:hyperlink>
    </w:p>
    <w:p>
      <w:pPr>
        <w:pStyle w:val="TOC2"/>
        <w:tabs>
          <w:tab w:val="right" w:leader="dot" w:pos="8306"/>
        </w:tabs>
      </w:pPr>
      <w:hyperlink w:anchor="_Toc16033" w:history="1">
        <w:r>
          <w:rPr>
            <w:rFonts w:ascii="仿宋" w:eastAsia="仿宋" w:hAnsi="仿宋" w:cs="仿宋" w:hint="eastAsia"/>
            <w:lang w:eastAsia="zh-CN"/>
          </w:rPr>
          <w:t>(五)、特殊环境影响</w:t>
        </w:r>
        <w:r>
          <w:tab/>
        </w:r>
        <w:r>
          <w:fldChar w:fldCharType="begin"/>
        </w:r>
        <w:r>
          <w:instrText xml:space="preserve"> PAGEREF _Toc16033 \h </w:instrText>
        </w:r>
        <w:r>
          <w:fldChar w:fldCharType="separate"/>
        </w:r>
        <w:r>
          <w:t>33</w:t>
        </w:r>
        <w:r>
          <w:fldChar w:fldCharType="end"/>
        </w:r>
      </w:hyperlink>
    </w:p>
    <w:p>
      <w:pPr>
        <w:pStyle w:val="TOC1"/>
        <w:tabs>
          <w:tab w:val="right" w:leader="dot" w:pos="8306"/>
        </w:tabs>
      </w:pPr>
      <w:hyperlink w:anchor="_Toc1568" w:history="1">
        <w:r>
          <w:rPr>
            <w:rFonts w:ascii="仿宋" w:eastAsia="仿宋" w:hAnsi="仿宋" w:cs="仿宋" w:hint="eastAsia"/>
            <w:lang w:eastAsia="zh-CN"/>
          </w:rPr>
          <w:t>六、项目监理与质量保证</w:t>
        </w:r>
        <w:r>
          <w:tab/>
        </w:r>
        <w:r>
          <w:fldChar w:fldCharType="begin"/>
        </w:r>
        <w:r>
          <w:instrText xml:space="preserve"> PAGEREF _Toc1568 \h </w:instrText>
        </w:r>
        <w:r>
          <w:fldChar w:fldCharType="separate"/>
        </w:r>
        <w:r>
          <w:t>34</w:t>
        </w:r>
        <w:r>
          <w:fldChar w:fldCharType="end"/>
        </w:r>
      </w:hyperlink>
    </w:p>
    <w:p>
      <w:pPr>
        <w:pStyle w:val="TOC2"/>
        <w:tabs>
          <w:tab w:val="right" w:leader="dot" w:pos="8306"/>
        </w:tabs>
      </w:pPr>
      <w:hyperlink w:anchor="_Toc7355" w:history="1">
        <w:r>
          <w:rPr>
            <w:rFonts w:ascii="仿宋" w:eastAsia="仿宋" w:hAnsi="仿宋" w:cs="仿宋" w:hint="eastAsia"/>
            <w:lang w:eastAsia="zh-CN"/>
          </w:rPr>
          <w:t>(一)、监理体系构建</w:t>
        </w:r>
        <w:r>
          <w:tab/>
        </w:r>
        <w:r>
          <w:fldChar w:fldCharType="begin"/>
        </w:r>
        <w:r>
          <w:instrText xml:space="preserve"> PAGEREF _Toc7355 \h </w:instrText>
        </w:r>
        <w:r>
          <w:fldChar w:fldCharType="separate"/>
        </w:r>
        <w:r>
          <w:t>34</w:t>
        </w:r>
        <w:r>
          <w:fldChar w:fldCharType="end"/>
        </w:r>
      </w:hyperlink>
    </w:p>
    <w:p>
      <w:pPr>
        <w:pStyle w:val="TOC2"/>
        <w:tabs>
          <w:tab w:val="right" w:leader="dot" w:pos="8306"/>
        </w:tabs>
      </w:pPr>
      <w:hyperlink w:anchor="_Toc9040" w:history="1">
        <w:r>
          <w:rPr>
            <w:rFonts w:ascii="仿宋" w:eastAsia="仿宋" w:hAnsi="仿宋" w:cs="仿宋" w:hint="eastAsia"/>
            <w:lang w:eastAsia="zh-CN"/>
          </w:rPr>
          <w:t>(二)、质量保证体系实施</w:t>
        </w:r>
        <w:r>
          <w:tab/>
        </w:r>
        <w:r>
          <w:fldChar w:fldCharType="begin"/>
        </w:r>
        <w:r>
          <w:instrText xml:space="preserve"> PAGEREF _Toc9040 \h </w:instrText>
        </w:r>
        <w:r>
          <w:fldChar w:fldCharType="separate"/>
        </w:r>
        <w:r>
          <w:t>35</w:t>
        </w:r>
        <w:r>
          <w:fldChar w:fldCharType="end"/>
        </w:r>
      </w:hyperlink>
    </w:p>
    <w:p>
      <w:pPr>
        <w:pStyle w:val="TOC2"/>
        <w:tabs>
          <w:tab w:val="right" w:leader="dot" w:pos="8306"/>
        </w:tabs>
      </w:pPr>
      <w:hyperlink w:anchor="_Toc15184" w:history="1">
        <w:r>
          <w:rPr>
            <w:rFonts w:ascii="仿宋" w:eastAsia="仿宋" w:hAnsi="仿宋" w:cs="仿宋" w:hint="eastAsia"/>
            <w:lang w:eastAsia="zh-CN"/>
          </w:rPr>
          <w:t>(三)、监理与质量控制流程</w:t>
        </w:r>
        <w:r>
          <w:tab/>
        </w:r>
        <w:r>
          <w:fldChar w:fldCharType="begin"/>
        </w:r>
        <w:r>
          <w:instrText xml:space="preserve"> PAGEREF _Toc15184 \h </w:instrText>
        </w:r>
        <w:r>
          <w:fldChar w:fldCharType="separate"/>
        </w:r>
        <w:r>
          <w:t>36</w:t>
        </w:r>
        <w:r>
          <w:fldChar w:fldCharType="end"/>
        </w:r>
      </w:hyperlink>
    </w:p>
    <w:p>
      <w:pPr>
        <w:pStyle w:val="TOC1"/>
        <w:tabs>
          <w:tab w:val="right" w:leader="dot" w:pos="8306"/>
        </w:tabs>
      </w:pPr>
      <w:hyperlink w:anchor="_Toc3911" w:history="1">
        <w:r>
          <w:rPr>
            <w:rFonts w:ascii="仿宋" w:eastAsia="仿宋" w:hAnsi="仿宋" w:cs="仿宋" w:hint="eastAsia"/>
            <w:lang w:eastAsia="zh-CN"/>
          </w:rPr>
          <w:t>七、项目进度计划</w:t>
        </w:r>
        <w:r>
          <w:tab/>
        </w:r>
        <w:r>
          <w:fldChar w:fldCharType="begin"/>
        </w:r>
        <w:r>
          <w:instrText xml:space="preserve"> PAGEREF _Toc3911 \h </w:instrText>
        </w:r>
        <w:r>
          <w:fldChar w:fldCharType="separate"/>
        </w:r>
        <w:r>
          <w:t>36</w:t>
        </w:r>
        <w:r>
          <w:fldChar w:fldCharType="end"/>
        </w:r>
      </w:hyperlink>
    </w:p>
    <w:p>
      <w:pPr>
        <w:pStyle w:val="TOC2"/>
        <w:tabs>
          <w:tab w:val="right" w:leader="dot" w:pos="8306"/>
        </w:tabs>
      </w:pPr>
      <w:hyperlink w:anchor="_Toc8687" w:history="1">
        <w:r>
          <w:rPr>
            <w:rFonts w:ascii="仿宋" w:eastAsia="仿宋" w:hAnsi="仿宋" w:cs="仿宋" w:hint="eastAsia"/>
            <w:lang w:eastAsia="zh-CN"/>
          </w:rPr>
          <w:t>(一)、建设周期</w:t>
        </w:r>
        <w:r>
          <w:tab/>
        </w:r>
        <w:r>
          <w:fldChar w:fldCharType="begin"/>
        </w:r>
        <w:r>
          <w:instrText xml:space="preserve"> PAGEREF _Toc8687 \h </w:instrText>
        </w:r>
        <w:r>
          <w:fldChar w:fldCharType="separate"/>
        </w:r>
        <w:r>
          <w:t>36</w:t>
        </w:r>
        <w:r>
          <w:fldChar w:fldCharType="end"/>
        </w:r>
      </w:hyperlink>
    </w:p>
    <w:p>
      <w:pPr>
        <w:pStyle w:val="TOC2"/>
        <w:tabs>
          <w:tab w:val="right" w:leader="dot" w:pos="8306"/>
        </w:tabs>
      </w:pPr>
      <w:hyperlink w:anchor="_Toc22269" w:history="1">
        <w:r>
          <w:rPr>
            <w:rFonts w:ascii="仿宋" w:eastAsia="仿宋" w:hAnsi="仿宋" w:cs="仿宋" w:hint="eastAsia"/>
            <w:lang w:eastAsia="zh-CN"/>
          </w:rPr>
          <w:t>(二)、建设进度</w:t>
        </w:r>
        <w:r>
          <w:tab/>
        </w:r>
        <w:r>
          <w:fldChar w:fldCharType="begin"/>
        </w:r>
        <w:r>
          <w:instrText xml:space="preserve"> PAGEREF _Toc22269 \h </w:instrText>
        </w:r>
        <w:r>
          <w:fldChar w:fldCharType="separate"/>
        </w:r>
        <w:r>
          <w:t>36</w:t>
        </w:r>
        <w:r>
          <w:fldChar w:fldCharType="end"/>
        </w:r>
      </w:hyperlink>
    </w:p>
    <w:p>
      <w:pPr>
        <w:pStyle w:val="TOC2"/>
        <w:tabs>
          <w:tab w:val="right" w:leader="dot" w:pos="8306"/>
        </w:tabs>
      </w:pPr>
      <w:hyperlink w:anchor="_Toc26293" w:history="1">
        <w:r>
          <w:rPr>
            <w:rFonts w:ascii="仿宋" w:eastAsia="仿宋" w:hAnsi="仿宋" w:cs="仿宋" w:hint="eastAsia"/>
            <w:lang w:eastAsia="zh-CN"/>
          </w:rPr>
          <w:t>(三)、进度安排注意事项</w:t>
        </w:r>
        <w:r>
          <w:tab/>
        </w:r>
        <w:r>
          <w:fldChar w:fldCharType="begin"/>
        </w:r>
        <w:r>
          <w:instrText xml:space="preserve"> PAGEREF _Toc26293 \h </w:instrText>
        </w:r>
        <w:r>
          <w:fldChar w:fldCharType="separate"/>
        </w:r>
        <w:r>
          <w:t>38</w:t>
        </w:r>
        <w:r>
          <w:fldChar w:fldCharType="end"/>
        </w:r>
      </w:hyperlink>
    </w:p>
    <w:p>
      <w:pPr>
        <w:pStyle w:val="TOC2"/>
        <w:tabs>
          <w:tab w:val="right" w:leader="dot" w:pos="8306"/>
        </w:tabs>
      </w:pPr>
      <w:hyperlink w:anchor="_Toc2327" w:history="1">
        <w:r>
          <w:rPr>
            <w:rFonts w:ascii="仿宋" w:eastAsia="仿宋" w:hAnsi="仿宋" w:cs="仿宋" w:hint="eastAsia"/>
            <w:lang w:eastAsia="zh-CN"/>
          </w:rPr>
          <w:t>(四)、人力资源配置</w:t>
        </w:r>
        <w:r>
          <w:tab/>
        </w:r>
        <w:r>
          <w:fldChar w:fldCharType="begin"/>
        </w:r>
        <w:r>
          <w:instrText xml:space="preserve"> PAGEREF _Toc2327 \h </w:instrText>
        </w:r>
        <w:r>
          <w:fldChar w:fldCharType="separate"/>
        </w:r>
        <w:r>
          <w:t>39</w:t>
        </w:r>
        <w:r>
          <w:fldChar w:fldCharType="end"/>
        </w:r>
      </w:hyperlink>
    </w:p>
    <w:p>
      <w:pPr>
        <w:pStyle w:val="TOC2"/>
        <w:tabs>
          <w:tab w:val="right" w:leader="dot" w:pos="8306"/>
        </w:tabs>
      </w:pPr>
      <w:hyperlink w:anchor="_Toc21186" w:history="1">
        <w:r>
          <w:rPr>
            <w:rFonts w:ascii="仿宋" w:eastAsia="仿宋" w:hAnsi="仿宋" w:cs="仿宋" w:hint="eastAsia"/>
            <w:lang w:eastAsia="zh-CN"/>
          </w:rPr>
          <w:t>(五)、员工培训</w:t>
        </w:r>
        <w:r>
          <w:tab/>
        </w:r>
        <w:r>
          <w:fldChar w:fldCharType="begin"/>
        </w:r>
        <w:r>
          <w:instrText xml:space="preserve"> PAGEREF _Toc21186 \h </w:instrText>
        </w:r>
        <w:r>
          <w:fldChar w:fldCharType="separate"/>
        </w:r>
        <w:r>
          <w:t>41</w:t>
        </w:r>
        <w:r>
          <w:fldChar w:fldCharType="end"/>
        </w:r>
      </w:hyperlink>
    </w:p>
    <w:p>
      <w:pPr>
        <w:pStyle w:val="TOC2"/>
        <w:tabs>
          <w:tab w:val="right" w:leader="dot" w:pos="8306"/>
        </w:tabs>
      </w:pPr>
      <w:hyperlink w:anchor="_Toc13056" w:history="1">
        <w:r>
          <w:rPr>
            <w:rFonts w:ascii="仿宋" w:eastAsia="仿宋" w:hAnsi="仿宋" w:cs="仿宋" w:hint="eastAsia"/>
            <w:lang w:eastAsia="zh-CN"/>
          </w:rPr>
          <w:t>(六)、项目实施保障</w:t>
        </w:r>
        <w:r>
          <w:tab/>
        </w:r>
        <w:r>
          <w:fldChar w:fldCharType="begin"/>
        </w:r>
        <w:r>
          <w:instrText xml:space="preserve"> PAGEREF _Toc13056 \h </w:instrText>
        </w:r>
        <w:r>
          <w:fldChar w:fldCharType="separate"/>
        </w:r>
        <w:r>
          <w:t>42</w:t>
        </w:r>
        <w:r>
          <w:fldChar w:fldCharType="end"/>
        </w:r>
      </w:hyperlink>
    </w:p>
    <w:p>
      <w:pPr>
        <w:pStyle w:val="TOC2"/>
        <w:tabs>
          <w:tab w:val="right" w:leader="dot" w:pos="8306"/>
        </w:tabs>
      </w:pPr>
      <w:hyperlink w:anchor="_Toc11126" w:history="1">
        <w:r>
          <w:rPr>
            <w:rFonts w:ascii="仿宋" w:eastAsia="仿宋" w:hAnsi="仿宋" w:cs="仿宋" w:hint="eastAsia"/>
            <w:lang w:eastAsia="zh-CN"/>
          </w:rPr>
          <w:t>(七)、安全规范管理</w:t>
        </w:r>
        <w:r>
          <w:tab/>
        </w:r>
        <w:r>
          <w:fldChar w:fldCharType="begin"/>
        </w:r>
        <w:r>
          <w:instrText xml:space="preserve"> PAGEREF _Toc11126 \h </w:instrText>
        </w:r>
        <w:r>
          <w:fldChar w:fldCharType="separate"/>
        </w:r>
        <w:r>
          <w:t>43</w:t>
        </w:r>
        <w:r>
          <w:fldChar w:fldCharType="end"/>
        </w:r>
      </w:hyperlink>
    </w:p>
    <w:p>
      <w:pPr>
        <w:pStyle w:val="TOC1"/>
        <w:tabs>
          <w:tab w:val="right" w:leader="dot" w:pos="8306"/>
        </w:tabs>
      </w:pPr>
      <w:hyperlink w:anchor="_Toc17329" w:history="1">
        <w:r>
          <w:rPr>
            <w:rFonts w:ascii="仿宋" w:eastAsia="仿宋" w:hAnsi="仿宋" w:cs="仿宋" w:hint="eastAsia"/>
            <w:lang w:eastAsia="zh-CN"/>
          </w:rPr>
          <w:t>八、经济效益与社会效益优化</w:t>
        </w:r>
        <w:r>
          <w:tab/>
        </w:r>
        <w:r>
          <w:fldChar w:fldCharType="begin"/>
        </w:r>
        <w:r>
          <w:instrText xml:space="preserve"> PAGEREF _Toc17329 \h </w:instrText>
        </w:r>
        <w:r>
          <w:fldChar w:fldCharType="separate"/>
        </w:r>
        <w:r>
          <w:t>44</w:t>
        </w:r>
        <w:r>
          <w:fldChar w:fldCharType="end"/>
        </w:r>
      </w:hyperlink>
    </w:p>
    <w:p>
      <w:pPr>
        <w:pStyle w:val="TOC2"/>
        <w:tabs>
          <w:tab w:val="right" w:leader="dot" w:pos="8306"/>
        </w:tabs>
      </w:pPr>
      <w:hyperlink w:anchor="_Toc20127" w:history="1">
        <w:r>
          <w:rPr>
            <w:rFonts w:ascii="仿宋" w:eastAsia="仿宋" w:hAnsi="仿宋" w:cs="仿宋" w:hint="eastAsia"/>
            <w:lang w:eastAsia="zh-CN"/>
          </w:rPr>
          <w:t>(一)、经济效益提升策略</w:t>
        </w:r>
        <w:r>
          <w:tab/>
        </w:r>
        <w:r>
          <w:fldChar w:fldCharType="begin"/>
        </w:r>
        <w:r>
          <w:instrText xml:space="preserve"> PAGEREF _Toc20127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50" w:history="1">
        <w:r>
          <w:rPr>
            <w:rFonts w:ascii="仿宋" w:eastAsia="仿宋" w:hAnsi="仿宋" w:cs="仿宋" w:hint="eastAsia"/>
            <w:lang w:eastAsia="zh-CN"/>
          </w:rPr>
          <w:t>(二)、社会效益增强方案</w:t>
        </w:r>
        <w:r>
          <w:tab/>
        </w:r>
        <w:r>
          <w:fldChar w:fldCharType="begin"/>
        </w:r>
        <w:r>
          <w:instrText xml:space="preserve"> PAGEREF _Toc27050 \h </w:instrText>
        </w:r>
        <w:r>
          <w:fldChar w:fldCharType="separate"/>
        </w:r>
        <w:r>
          <w:t>45</w:t>
        </w:r>
        <w:r>
          <w:fldChar w:fldCharType="end"/>
        </w:r>
      </w:hyperlink>
    </w:p>
    <w:p>
      <w:pPr>
        <w:pStyle w:val="TOC1"/>
        <w:tabs>
          <w:tab w:val="right" w:leader="dot" w:pos="8306"/>
        </w:tabs>
      </w:pPr>
      <w:hyperlink w:anchor="_Toc244" w:history="1">
        <w:r>
          <w:rPr>
            <w:rFonts w:ascii="仿宋" w:eastAsia="仿宋" w:hAnsi="仿宋" w:cs="仿宋" w:hint="eastAsia"/>
            <w:lang w:eastAsia="zh-CN"/>
          </w:rPr>
          <w:t>九、土地利用与规划方案</w:t>
        </w:r>
        <w:r>
          <w:tab/>
        </w:r>
        <w:r>
          <w:fldChar w:fldCharType="begin"/>
        </w:r>
        <w:r>
          <w:instrText xml:space="preserve"> PAGEREF _Toc244 \h </w:instrText>
        </w:r>
        <w:r>
          <w:fldChar w:fldCharType="separate"/>
        </w:r>
        <w:r>
          <w:t>46</w:t>
        </w:r>
        <w:r>
          <w:fldChar w:fldCharType="end"/>
        </w:r>
      </w:hyperlink>
    </w:p>
    <w:p>
      <w:pPr>
        <w:pStyle w:val="TOC2"/>
        <w:tabs>
          <w:tab w:val="right" w:leader="dot" w:pos="8306"/>
        </w:tabs>
      </w:pPr>
      <w:hyperlink w:anchor="_Toc28159" w:history="1">
        <w:r>
          <w:rPr>
            <w:rFonts w:ascii="仿宋" w:eastAsia="仿宋" w:hAnsi="仿宋" w:cs="仿宋" w:hint="eastAsia"/>
            <w:lang w:eastAsia="zh-CN"/>
          </w:rPr>
          <w:t>(一)、项目用地情况分析</w:t>
        </w:r>
        <w:r>
          <w:tab/>
        </w:r>
        <w:r>
          <w:fldChar w:fldCharType="begin"/>
        </w:r>
        <w:r>
          <w:instrText xml:space="preserve"> PAGEREF _Toc28159 \h </w:instrText>
        </w:r>
        <w:r>
          <w:fldChar w:fldCharType="separate"/>
        </w:r>
        <w:r>
          <w:t>46</w:t>
        </w:r>
        <w:r>
          <w:fldChar w:fldCharType="end"/>
        </w:r>
      </w:hyperlink>
    </w:p>
    <w:p>
      <w:pPr>
        <w:pStyle w:val="TOC2"/>
        <w:tabs>
          <w:tab w:val="right" w:leader="dot" w:pos="8306"/>
        </w:tabs>
      </w:pPr>
      <w:hyperlink w:anchor="_Toc2456" w:history="1">
        <w:r>
          <w:rPr>
            <w:rFonts w:ascii="仿宋" w:eastAsia="仿宋" w:hAnsi="仿宋" w:cs="仿宋" w:hint="eastAsia"/>
            <w:lang w:eastAsia="zh-CN"/>
          </w:rPr>
          <w:t>(二)、土地利用规划方案</w:t>
        </w:r>
        <w:r>
          <w:tab/>
        </w:r>
        <w:r>
          <w:fldChar w:fldCharType="begin"/>
        </w:r>
        <w:r>
          <w:instrText xml:space="preserve"> PAGEREF _Toc2456 \h </w:instrText>
        </w:r>
        <w:r>
          <w:fldChar w:fldCharType="separate"/>
        </w:r>
        <w:r>
          <w:t>47</w:t>
        </w:r>
        <w:r>
          <w:fldChar w:fldCharType="end"/>
        </w:r>
      </w:hyperlink>
    </w:p>
    <w:p>
      <w:pPr>
        <w:pStyle w:val="TOC1"/>
        <w:tabs>
          <w:tab w:val="right" w:leader="dot" w:pos="8306"/>
        </w:tabs>
      </w:pPr>
      <w:hyperlink w:anchor="_Toc23637" w:history="1">
        <w:r>
          <w:rPr>
            <w:rFonts w:ascii="仿宋" w:eastAsia="仿宋" w:hAnsi="仿宋" w:cs="仿宋" w:hint="eastAsia"/>
            <w:lang w:eastAsia="zh-CN"/>
          </w:rPr>
          <w:t>十、安全与应急管理</w:t>
        </w:r>
        <w:r>
          <w:tab/>
        </w:r>
        <w:r>
          <w:fldChar w:fldCharType="begin"/>
        </w:r>
        <w:r>
          <w:instrText xml:space="preserve"> PAGEREF _Toc23637 \h </w:instrText>
        </w:r>
        <w:r>
          <w:fldChar w:fldCharType="separate"/>
        </w:r>
        <w:r>
          <w:t>48</w:t>
        </w:r>
        <w:r>
          <w:fldChar w:fldCharType="end"/>
        </w:r>
      </w:hyperlink>
    </w:p>
    <w:p>
      <w:pPr>
        <w:pStyle w:val="TOC2"/>
        <w:tabs>
          <w:tab w:val="right" w:leader="dot" w:pos="8306"/>
        </w:tabs>
      </w:pPr>
      <w:hyperlink w:anchor="_Toc19060" w:history="1">
        <w:r>
          <w:rPr>
            <w:rFonts w:ascii="仿宋" w:eastAsia="仿宋" w:hAnsi="仿宋" w:cs="仿宋" w:hint="eastAsia"/>
            <w:lang w:eastAsia="zh-CN"/>
          </w:rPr>
          <w:t>(一)、安全生产管理</w:t>
        </w:r>
        <w:r>
          <w:tab/>
        </w:r>
        <w:r>
          <w:fldChar w:fldCharType="begin"/>
        </w:r>
        <w:r>
          <w:instrText xml:space="preserve"> PAGEREF _Toc19060 \h </w:instrText>
        </w:r>
        <w:r>
          <w:fldChar w:fldCharType="separate"/>
        </w:r>
        <w:r>
          <w:t>48</w:t>
        </w:r>
        <w:r>
          <w:fldChar w:fldCharType="end"/>
        </w:r>
      </w:hyperlink>
    </w:p>
    <w:p>
      <w:pPr>
        <w:pStyle w:val="TOC2"/>
        <w:tabs>
          <w:tab w:val="right" w:leader="dot" w:pos="8306"/>
        </w:tabs>
      </w:pPr>
      <w:hyperlink w:anchor="_Toc2119" w:history="1">
        <w:r>
          <w:rPr>
            <w:rFonts w:ascii="仿宋" w:eastAsia="仿宋" w:hAnsi="仿宋" w:cs="仿宋" w:hint="eastAsia"/>
            <w:lang w:eastAsia="zh-CN"/>
          </w:rPr>
          <w:t>(二)、应急预案与响应</w:t>
        </w:r>
        <w:r>
          <w:tab/>
        </w:r>
        <w:r>
          <w:fldChar w:fldCharType="begin"/>
        </w:r>
        <w:r>
          <w:instrText xml:space="preserve"> PAGEREF _Toc2119 \h </w:instrText>
        </w:r>
        <w:r>
          <w:fldChar w:fldCharType="separate"/>
        </w:r>
        <w:r>
          <w:t>49</w:t>
        </w:r>
        <w:r>
          <w:fldChar w:fldCharType="end"/>
        </w:r>
      </w:hyperlink>
    </w:p>
    <w:p>
      <w:pPr>
        <w:pStyle w:val="TOC1"/>
        <w:tabs>
          <w:tab w:val="right" w:leader="dot" w:pos="8306"/>
        </w:tabs>
      </w:pPr>
      <w:hyperlink w:anchor="_Toc17579" w:history="1">
        <w:r>
          <w:rPr>
            <w:rFonts w:ascii="仿宋" w:eastAsia="仿宋" w:hAnsi="仿宋" w:cs="仿宋" w:hint="eastAsia"/>
            <w:lang w:eastAsia="zh-CN"/>
          </w:rPr>
          <w:t>十一、环境保护与绿色发展</w:t>
        </w:r>
        <w:r>
          <w:tab/>
        </w:r>
        <w:r>
          <w:fldChar w:fldCharType="begin"/>
        </w:r>
        <w:r>
          <w:instrText xml:space="preserve"> PAGEREF _Toc17579 \h </w:instrText>
        </w:r>
        <w:r>
          <w:fldChar w:fldCharType="separate"/>
        </w:r>
        <w:r>
          <w:t>51</w:t>
        </w:r>
        <w:r>
          <w:fldChar w:fldCharType="end"/>
        </w:r>
      </w:hyperlink>
    </w:p>
    <w:p>
      <w:pPr>
        <w:pStyle w:val="TOC2"/>
        <w:tabs>
          <w:tab w:val="right" w:leader="dot" w:pos="8306"/>
        </w:tabs>
      </w:pPr>
      <w:hyperlink w:anchor="_Toc17047" w:history="1">
        <w:r>
          <w:rPr>
            <w:rFonts w:ascii="仿宋" w:eastAsia="仿宋" w:hAnsi="仿宋" w:cs="仿宋" w:hint="eastAsia"/>
            <w:lang w:eastAsia="zh-CN"/>
          </w:rPr>
          <w:t>(一)、环境保护措施</w:t>
        </w:r>
        <w:r>
          <w:tab/>
        </w:r>
        <w:r>
          <w:fldChar w:fldCharType="begin"/>
        </w:r>
        <w:r>
          <w:instrText xml:space="preserve"> PAGEREF _Toc17047 \h </w:instrText>
        </w:r>
        <w:r>
          <w:fldChar w:fldCharType="separate"/>
        </w:r>
        <w:r>
          <w:t>51</w:t>
        </w:r>
        <w:r>
          <w:fldChar w:fldCharType="end"/>
        </w:r>
      </w:hyperlink>
    </w:p>
    <w:p>
      <w:pPr>
        <w:pStyle w:val="TOC2"/>
        <w:tabs>
          <w:tab w:val="right" w:leader="dot" w:pos="8306"/>
        </w:tabs>
      </w:pPr>
      <w:hyperlink w:anchor="_Toc12669" w:history="1">
        <w:r>
          <w:rPr>
            <w:rFonts w:ascii="仿宋" w:eastAsia="仿宋" w:hAnsi="仿宋" w:cs="仿宋" w:hint="eastAsia"/>
            <w:lang w:eastAsia="zh-CN"/>
          </w:rPr>
          <w:t>(二)、绿色发展与可持续发展策略</w:t>
        </w:r>
        <w:r>
          <w:tab/>
        </w:r>
        <w:r>
          <w:fldChar w:fldCharType="begin"/>
        </w:r>
        <w:r>
          <w:instrText xml:space="preserve"> PAGEREF _Toc12669 \h </w:instrText>
        </w:r>
        <w:r>
          <w:fldChar w:fldCharType="separate"/>
        </w:r>
        <w:r>
          <w:t>53</w:t>
        </w:r>
        <w:r>
          <w:fldChar w:fldCharType="end"/>
        </w:r>
      </w:hyperlink>
    </w:p>
    <w:p>
      <w:pPr>
        <w:pStyle w:val="TOC1"/>
        <w:tabs>
          <w:tab w:val="right" w:leader="dot" w:pos="8306"/>
        </w:tabs>
      </w:pPr>
      <w:hyperlink w:anchor="_Toc25856" w:history="1">
        <w:r>
          <w:rPr>
            <w:rFonts w:ascii="仿宋" w:eastAsia="仿宋" w:hAnsi="仿宋" w:cs="仿宋" w:hint="eastAsia"/>
            <w:lang w:eastAsia="zh-CN"/>
          </w:rPr>
          <w:t>十二、项目质量与标准</w:t>
        </w:r>
        <w:r>
          <w:tab/>
        </w:r>
        <w:r>
          <w:fldChar w:fldCharType="begin"/>
        </w:r>
        <w:r>
          <w:instrText xml:space="preserve"> PAGEREF _Toc25856 \h </w:instrText>
        </w:r>
        <w:r>
          <w:fldChar w:fldCharType="separate"/>
        </w:r>
        <w:r>
          <w:t>54</w:t>
        </w:r>
        <w:r>
          <w:fldChar w:fldCharType="end"/>
        </w:r>
      </w:hyperlink>
    </w:p>
    <w:p>
      <w:pPr>
        <w:pStyle w:val="TOC2"/>
        <w:tabs>
          <w:tab w:val="right" w:leader="dot" w:pos="8306"/>
        </w:tabs>
      </w:pPr>
      <w:hyperlink w:anchor="_Toc23364" w:history="1">
        <w:r>
          <w:rPr>
            <w:rFonts w:ascii="仿宋" w:eastAsia="仿宋" w:hAnsi="仿宋" w:cs="仿宋" w:hint="eastAsia"/>
            <w:lang w:eastAsia="zh-CN"/>
          </w:rPr>
          <w:t>(一)、质量保障体系</w:t>
        </w:r>
        <w:r>
          <w:tab/>
        </w:r>
        <w:r>
          <w:fldChar w:fldCharType="begin"/>
        </w:r>
        <w:r>
          <w:instrText xml:space="preserve"> PAGEREF _Toc23364 \h </w:instrText>
        </w:r>
        <w:r>
          <w:fldChar w:fldCharType="separate"/>
        </w:r>
        <w:r>
          <w:t>54</w:t>
        </w:r>
        <w:r>
          <w:fldChar w:fldCharType="end"/>
        </w:r>
      </w:hyperlink>
    </w:p>
    <w:p>
      <w:pPr>
        <w:pStyle w:val="TOC2"/>
        <w:tabs>
          <w:tab w:val="right" w:leader="dot" w:pos="8306"/>
        </w:tabs>
      </w:pPr>
      <w:hyperlink w:anchor="_Toc20923" w:history="1">
        <w:r>
          <w:rPr>
            <w:rFonts w:ascii="仿宋" w:eastAsia="仿宋" w:hAnsi="仿宋" w:cs="仿宋" w:hint="eastAsia"/>
            <w:lang w:eastAsia="zh-CN"/>
          </w:rPr>
          <w:t>(二)、标准化作业流程</w:t>
        </w:r>
        <w:r>
          <w:tab/>
        </w:r>
        <w:r>
          <w:fldChar w:fldCharType="begin"/>
        </w:r>
        <w:r>
          <w:instrText xml:space="preserve"> PAGEREF _Toc20923 \h </w:instrText>
        </w:r>
        <w:r>
          <w:fldChar w:fldCharType="separate"/>
        </w:r>
        <w:r>
          <w:t>56</w:t>
        </w:r>
        <w:r>
          <w:fldChar w:fldCharType="end"/>
        </w:r>
      </w:hyperlink>
    </w:p>
    <w:p>
      <w:pPr>
        <w:pStyle w:val="TOC2"/>
        <w:tabs>
          <w:tab w:val="right" w:leader="dot" w:pos="8306"/>
        </w:tabs>
      </w:pPr>
      <w:hyperlink w:anchor="_Toc32640" w:history="1">
        <w:r>
          <w:rPr>
            <w:rFonts w:ascii="仿宋" w:eastAsia="仿宋" w:hAnsi="仿宋" w:cs="仿宋" w:hint="eastAsia"/>
            <w:lang w:eastAsia="zh-CN"/>
          </w:rPr>
          <w:t>(三)、质量监控与评估</w:t>
        </w:r>
        <w:r>
          <w:tab/>
        </w:r>
        <w:r>
          <w:fldChar w:fldCharType="begin"/>
        </w:r>
        <w:r>
          <w:instrText xml:space="preserve"> PAGEREF _Toc32640 \h </w:instrText>
        </w:r>
        <w:r>
          <w:fldChar w:fldCharType="separate"/>
        </w:r>
        <w:r>
          <w:t>57</w:t>
        </w:r>
        <w:r>
          <w:fldChar w:fldCharType="end"/>
        </w:r>
      </w:hyperlink>
    </w:p>
    <w:p>
      <w:pPr>
        <w:pStyle w:val="TOC2"/>
        <w:tabs>
          <w:tab w:val="right" w:leader="dot" w:pos="8306"/>
        </w:tabs>
      </w:pPr>
      <w:hyperlink w:anchor="_Toc11237" w:history="1">
        <w:r>
          <w:rPr>
            <w:rFonts w:ascii="仿宋" w:eastAsia="仿宋" w:hAnsi="仿宋" w:cs="仿宋" w:hint="eastAsia"/>
            <w:lang w:eastAsia="zh-CN"/>
          </w:rPr>
          <w:t>(四)、质量改进计划</w:t>
        </w:r>
        <w:r>
          <w:tab/>
        </w:r>
        <w:r>
          <w:fldChar w:fldCharType="begin"/>
        </w:r>
        <w:r>
          <w:instrText xml:space="preserve"> PAGEREF _Toc11237 \h </w:instrText>
        </w:r>
        <w:r>
          <w:fldChar w:fldCharType="separate"/>
        </w:r>
        <w:r>
          <w:t>58</w:t>
        </w:r>
        <w:r>
          <w:fldChar w:fldCharType="end"/>
        </w:r>
      </w:hyperlink>
    </w:p>
    <w:p>
      <w:pPr>
        <w:pStyle w:val="TOC1"/>
        <w:tabs>
          <w:tab w:val="right" w:leader="dot" w:pos="8306"/>
        </w:tabs>
      </w:pPr>
      <w:hyperlink w:anchor="_Toc2564" w:history="1">
        <w:r>
          <w:rPr>
            <w:rFonts w:ascii="仿宋" w:eastAsia="仿宋" w:hAnsi="仿宋" w:cs="仿宋" w:hint="eastAsia"/>
            <w:lang w:eastAsia="zh-CN"/>
          </w:rPr>
          <w:t>十三、人力资源管理与开发</w:t>
        </w:r>
        <w:r>
          <w:tab/>
        </w:r>
        <w:r>
          <w:fldChar w:fldCharType="begin"/>
        </w:r>
        <w:r>
          <w:instrText xml:space="preserve"> PAGEREF _Toc2564 \h </w:instrText>
        </w:r>
        <w:r>
          <w:fldChar w:fldCharType="separate"/>
        </w:r>
        <w:r>
          <w:t>60</w:t>
        </w:r>
        <w:r>
          <w:fldChar w:fldCharType="end"/>
        </w:r>
      </w:hyperlink>
    </w:p>
    <w:p>
      <w:pPr>
        <w:pStyle w:val="TOC2"/>
        <w:tabs>
          <w:tab w:val="right" w:leader="dot" w:pos="8306"/>
        </w:tabs>
      </w:pPr>
      <w:hyperlink w:anchor="_Toc30833" w:history="1">
        <w:r>
          <w:rPr>
            <w:rFonts w:ascii="仿宋" w:eastAsia="仿宋" w:hAnsi="仿宋" w:cs="仿宋" w:hint="eastAsia"/>
            <w:lang w:eastAsia="zh-CN"/>
          </w:rPr>
          <w:t>(一)、人力资源规划</w:t>
        </w:r>
        <w:r>
          <w:tab/>
        </w:r>
        <w:r>
          <w:fldChar w:fldCharType="begin"/>
        </w:r>
        <w:r>
          <w:instrText xml:space="preserve"> PAGEREF _Toc30833 \h </w:instrText>
        </w:r>
        <w:r>
          <w:fldChar w:fldCharType="separate"/>
        </w:r>
        <w:r>
          <w:t>60</w:t>
        </w:r>
        <w:r>
          <w:fldChar w:fldCharType="end"/>
        </w:r>
      </w:hyperlink>
    </w:p>
    <w:p>
      <w:pPr>
        <w:pStyle w:val="TOC2"/>
        <w:tabs>
          <w:tab w:val="right" w:leader="dot" w:pos="8306"/>
        </w:tabs>
      </w:pPr>
      <w:hyperlink w:anchor="_Toc15039" w:history="1">
        <w:r>
          <w:rPr>
            <w:rFonts w:ascii="仿宋" w:eastAsia="仿宋" w:hAnsi="仿宋" w:cs="仿宋" w:hint="eastAsia"/>
            <w:lang w:eastAsia="zh-CN"/>
          </w:rPr>
          <w:t>(二)、人力资源开发与培训</w:t>
        </w:r>
        <w:r>
          <w:tab/>
        </w:r>
        <w:r>
          <w:fldChar w:fldCharType="begin"/>
        </w:r>
        <w:r>
          <w:instrText xml:space="preserve"> PAGEREF _Toc15039 \h </w:instrText>
        </w:r>
        <w:r>
          <w:fldChar w:fldCharType="separate"/>
        </w:r>
        <w:r>
          <w:t>61</w:t>
        </w:r>
        <w:r>
          <w:fldChar w:fldCharType="end"/>
        </w:r>
      </w:hyperlink>
    </w:p>
    <w:p>
      <w:pPr>
        <w:pStyle w:val="TOC1"/>
        <w:tabs>
          <w:tab w:val="right" w:leader="dot" w:pos="8306"/>
        </w:tabs>
      </w:pPr>
      <w:hyperlink w:anchor="_Toc4937" w:history="1">
        <w:r>
          <w:rPr>
            <w:rFonts w:ascii="仿宋" w:eastAsia="仿宋" w:hAnsi="仿宋" w:cs="仿宋" w:hint="eastAsia"/>
            <w:lang w:eastAsia="zh-CN"/>
          </w:rPr>
          <w:t>十四、企业合规与伦理</w:t>
        </w:r>
        <w:r>
          <w:tab/>
        </w:r>
        <w:r>
          <w:fldChar w:fldCharType="begin"/>
        </w:r>
        <w:r>
          <w:instrText xml:space="preserve"> PAGEREF _Toc4937 \h </w:instrText>
        </w:r>
        <w:r>
          <w:fldChar w:fldCharType="separate"/>
        </w:r>
        <w:r>
          <w:t>64</w:t>
        </w:r>
        <w:r>
          <w:fldChar w:fldCharType="end"/>
        </w:r>
      </w:hyperlink>
    </w:p>
    <w:p>
      <w:pPr>
        <w:pStyle w:val="TOC2"/>
        <w:tabs>
          <w:tab w:val="right" w:leader="dot" w:pos="8306"/>
        </w:tabs>
      </w:pPr>
      <w:hyperlink w:anchor="_Toc4801" w:history="1">
        <w:r>
          <w:rPr>
            <w:rFonts w:ascii="仿宋" w:eastAsia="仿宋" w:hAnsi="仿宋" w:cs="仿宋" w:hint="eastAsia"/>
            <w:lang w:eastAsia="zh-CN"/>
          </w:rPr>
          <w:t>(一)、合规政策与程序</w:t>
        </w:r>
        <w:r>
          <w:tab/>
        </w:r>
        <w:r>
          <w:fldChar w:fldCharType="begin"/>
        </w:r>
        <w:r>
          <w:instrText xml:space="preserve"> PAGEREF _Toc4801 \h </w:instrText>
        </w:r>
        <w:r>
          <w:fldChar w:fldCharType="separate"/>
        </w:r>
        <w:r>
          <w:t>64</w:t>
        </w:r>
        <w:r>
          <w:fldChar w:fldCharType="end"/>
        </w:r>
      </w:hyperlink>
    </w:p>
    <w:p>
      <w:pPr>
        <w:pStyle w:val="TOC2"/>
        <w:tabs>
          <w:tab w:val="right" w:leader="dot" w:pos="8306"/>
        </w:tabs>
      </w:pPr>
      <w:hyperlink w:anchor="_Toc708" w:history="1">
        <w:r>
          <w:rPr>
            <w:rFonts w:ascii="仿宋" w:eastAsia="仿宋" w:hAnsi="仿宋" w:cs="仿宋" w:hint="eastAsia"/>
            <w:lang w:eastAsia="zh-CN"/>
          </w:rPr>
          <w:t>(二)、伦理规范与培训</w:t>
        </w:r>
        <w:r>
          <w:tab/>
        </w:r>
        <w:r>
          <w:fldChar w:fldCharType="begin"/>
        </w:r>
        <w:r>
          <w:instrText xml:space="preserve"> PAGEREF _Toc708 \h </w:instrText>
        </w:r>
        <w:r>
          <w:fldChar w:fldCharType="separate"/>
        </w:r>
        <w:r>
          <w:t>65</w:t>
        </w:r>
        <w:r>
          <w:fldChar w:fldCharType="end"/>
        </w:r>
      </w:hyperlink>
    </w:p>
    <w:p>
      <w:pPr>
        <w:pStyle w:val="TOC2"/>
        <w:tabs>
          <w:tab w:val="right" w:leader="dot" w:pos="8306"/>
        </w:tabs>
      </w:pPr>
      <w:hyperlink w:anchor="_Toc2663" w:history="1">
        <w:r>
          <w:rPr>
            <w:rFonts w:ascii="仿宋" w:eastAsia="仿宋" w:hAnsi="仿宋" w:cs="仿宋" w:hint="eastAsia"/>
            <w:lang w:eastAsia="zh-CN"/>
          </w:rPr>
          <w:t>(三)、合规风险评估</w:t>
        </w:r>
        <w:r>
          <w:tab/>
        </w:r>
        <w:r>
          <w:fldChar w:fldCharType="begin"/>
        </w:r>
        <w:r>
          <w:instrText xml:space="preserve"> PAGEREF _Toc2663 \h </w:instrText>
        </w:r>
        <w:r>
          <w:fldChar w:fldCharType="separate"/>
        </w:r>
        <w:r>
          <w:t>66</w:t>
        </w:r>
        <w:r>
          <w:fldChar w:fldCharType="end"/>
        </w:r>
      </w:hyperlink>
    </w:p>
    <w:p>
      <w:pPr>
        <w:pStyle w:val="TOC2"/>
        <w:tabs>
          <w:tab w:val="right" w:leader="dot" w:pos="8306"/>
        </w:tabs>
      </w:pPr>
      <w:hyperlink w:anchor="_Toc17322" w:history="1">
        <w:r>
          <w:rPr>
            <w:rFonts w:ascii="仿宋" w:eastAsia="仿宋" w:hAnsi="仿宋" w:cs="仿宋" w:hint="eastAsia"/>
            <w:lang w:eastAsia="zh-CN"/>
          </w:rPr>
          <w:t>(四)、合规监督与执行</w:t>
        </w:r>
        <w:r>
          <w:tab/>
        </w:r>
        <w:r>
          <w:fldChar w:fldCharType="begin"/>
        </w:r>
        <w:r>
          <w:instrText xml:space="preserve"> PAGEREF _Toc17322 \h </w:instrText>
        </w:r>
        <w:r>
          <w:fldChar w:fldCharType="separate"/>
        </w:r>
        <w:r>
          <w:t>67</w:t>
        </w:r>
        <w:r>
          <w:fldChar w:fldCharType="end"/>
        </w:r>
      </w:hyperlink>
    </w:p>
    <w:p>
      <w:pPr>
        <w:pStyle w:val="TOC1"/>
        <w:tabs>
          <w:tab w:val="right" w:leader="dot" w:pos="8306"/>
        </w:tabs>
      </w:pPr>
      <w:hyperlink w:anchor="_Toc25038" w:history="1">
        <w:r>
          <w:rPr>
            <w:rFonts w:ascii="仿宋" w:eastAsia="仿宋" w:hAnsi="仿宋" w:cs="仿宋" w:hint="eastAsia"/>
            <w:lang w:eastAsia="zh-CN"/>
          </w:rPr>
          <w:t>十五、法律法规与政策遵循</w:t>
        </w:r>
        <w:r>
          <w:tab/>
        </w:r>
        <w:r>
          <w:fldChar w:fldCharType="begin"/>
        </w:r>
        <w:r>
          <w:instrText xml:space="preserve"> PAGEREF _Toc25038 \h </w:instrText>
        </w:r>
        <w:r>
          <w:fldChar w:fldCharType="separate"/>
        </w:r>
        <w:r>
          <w:t>68</w:t>
        </w:r>
        <w:r>
          <w:fldChar w:fldCharType="end"/>
        </w:r>
      </w:hyperlink>
    </w:p>
    <w:p>
      <w:pPr>
        <w:pStyle w:val="TOC2"/>
        <w:tabs>
          <w:tab w:val="right" w:leader="dot" w:pos="8306"/>
        </w:tabs>
      </w:pPr>
      <w:hyperlink w:anchor="_Toc14925" w:history="1">
        <w:r>
          <w:rPr>
            <w:rFonts w:ascii="仿宋" w:eastAsia="仿宋" w:hAnsi="仿宋" w:cs="仿宋" w:hint="eastAsia"/>
            <w:lang w:eastAsia="zh-CN"/>
          </w:rPr>
          <w:t>(一)、法律法规遵守</w:t>
        </w:r>
        <w:r>
          <w:tab/>
        </w:r>
        <w:r>
          <w:fldChar w:fldCharType="begin"/>
        </w:r>
        <w:r>
          <w:instrText xml:space="preserve"> PAGEREF _Toc14925 \h </w:instrText>
        </w:r>
        <w:r>
          <w:fldChar w:fldCharType="separate"/>
        </w:r>
        <w:r>
          <w:t>68</w:t>
        </w:r>
        <w:r>
          <w:fldChar w:fldCharType="end"/>
        </w:r>
      </w:hyperlink>
    </w:p>
    <w:p>
      <w:pPr>
        <w:pStyle w:val="TOC2"/>
        <w:tabs>
          <w:tab w:val="right" w:leader="dot" w:pos="8306"/>
        </w:tabs>
      </w:pPr>
      <w:hyperlink w:anchor="_Toc9727" w:history="1">
        <w:r>
          <w:rPr>
            <w:rFonts w:ascii="仿宋" w:eastAsia="仿宋" w:hAnsi="仿宋" w:cs="仿宋" w:hint="eastAsia"/>
            <w:lang w:eastAsia="zh-CN"/>
          </w:rPr>
          <w:t>(二)、政策导向与利用</w:t>
        </w:r>
        <w:r>
          <w:tab/>
        </w:r>
        <w:r>
          <w:fldChar w:fldCharType="begin"/>
        </w:r>
        <w:r>
          <w:instrText xml:space="preserve"> PAGEREF _Toc9727 \h </w:instrText>
        </w:r>
        <w:r>
          <w:fldChar w:fldCharType="separate"/>
        </w:r>
        <w:r>
          <w:t>69</w:t>
        </w:r>
        <w:r>
          <w:fldChar w:fldCharType="end"/>
        </w:r>
      </w:hyperlink>
    </w:p>
    <w:p>
      <w:pPr>
        <w:pStyle w:val="TOC1"/>
        <w:tabs>
          <w:tab w:val="right" w:leader="dot" w:pos="8306"/>
        </w:tabs>
      </w:pPr>
      <w:hyperlink w:anchor="_Toc6536" w:history="1">
        <w:r>
          <w:rPr>
            <w:rFonts w:ascii="仿宋" w:eastAsia="仿宋" w:hAnsi="仿宋" w:cs="仿宋" w:hint="eastAsia"/>
            <w:lang w:eastAsia="zh-CN"/>
          </w:rPr>
          <w:t>十六、项目施工方案</w:t>
        </w:r>
        <w:r>
          <w:tab/>
        </w:r>
        <w:r>
          <w:fldChar w:fldCharType="begin"/>
        </w:r>
        <w:r>
          <w:instrText xml:space="preserve"> PAGEREF _Toc6536 \h </w:instrText>
        </w:r>
        <w:r>
          <w:fldChar w:fldCharType="separate"/>
        </w:r>
        <w:r>
          <w:t>70</w:t>
        </w:r>
        <w:r>
          <w:fldChar w:fldCharType="end"/>
        </w:r>
      </w:hyperlink>
    </w:p>
    <w:p>
      <w:pPr>
        <w:pStyle w:val="TOC2"/>
        <w:tabs>
          <w:tab w:val="right" w:leader="dot" w:pos="8306"/>
        </w:tabs>
      </w:pPr>
      <w:hyperlink w:anchor="_Toc6268" w:history="1">
        <w:r>
          <w:rPr>
            <w:rFonts w:ascii="仿宋" w:eastAsia="仿宋" w:hAnsi="仿宋" w:cs="仿宋" w:hint="eastAsia"/>
            <w:lang w:eastAsia="zh-CN"/>
          </w:rPr>
          <w:t>(一)、施工组织设计</w:t>
        </w:r>
        <w:r>
          <w:tab/>
        </w:r>
        <w:r>
          <w:fldChar w:fldCharType="begin"/>
        </w:r>
        <w:r>
          <w:instrText xml:space="preserve"> PAGEREF _Toc6268 \h </w:instrText>
        </w:r>
        <w:r>
          <w:fldChar w:fldCharType="separate"/>
        </w:r>
        <w:r>
          <w:t>70</w:t>
        </w:r>
        <w:r>
          <w:fldChar w:fldCharType="end"/>
        </w:r>
      </w:hyperlink>
    </w:p>
    <w:p>
      <w:pPr>
        <w:pStyle w:val="TOC2"/>
        <w:tabs>
          <w:tab w:val="right" w:leader="dot" w:pos="8306"/>
        </w:tabs>
      </w:pPr>
      <w:hyperlink w:anchor="_Toc22182" w:history="1">
        <w:r>
          <w:rPr>
            <w:rFonts w:ascii="仿宋" w:eastAsia="仿宋" w:hAnsi="仿宋" w:cs="仿宋" w:hint="eastAsia"/>
            <w:lang w:eastAsia="zh-CN"/>
          </w:rPr>
          <w:t>(二)、施工工艺与技术路线</w:t>
        </w:r>
        <w:r>
          <w:tab/>
        </w:r>
        <w:r>
          <w:fldChar w:fldCharType="begin"/>
        </w:r>
        <w:r>
          <w:instrText xml:space="preserve"> PAGEREF _Toc22182 \h </w:instrText>
        </w:r>
        <w:r>
          <w:fldChar w:fldCharType="separate"/>
        </w:r>
        <w:r>
          <w:t>72</w:t>
        </w:r>
        <w:r>
          <w:fldChar w:fldCharType="end"/>
        </w:r>
      </w:hyperlink>
    </w:p>
    <w:p>
      <w:pPr>
        <w:pStyle w:val="TOC2"/>
        <w:tabs>
          <w:tab w:val="right" w:leader="dot" w:pos="8306"/>
        </w:tabs>
      </w:pPr>
      <w:hyperlink w:anchor="_Toc21510" w:history="1">
        <w:r>
          <w:rPr>
            <w:rFonts w:ascii="仿宋" w:eastAsia="仿宋" w:hAnsi="仿宋" w:cs="仿宋" w:hint="eastAsia"/>
            <w:lang w:eastAsia="zh-CN"/>
          </w:rPr>
          <w:t>(三)、关键节点施工计划</w:t>
        </w:r>
        <w:r>
          <w:tab/>
        </w:r>
        <w:r>
          <w:fldChar w:fldCharType="begin"/>
        </w:r>
        <w:r>
          <w:instrText xml:space="preserve"> PAGEREF _Toc21510 \h </w:instrText>
        </w:r>
        <w:r>
          <w:fldChar w:fldCharType="separate"/>
        </w:r>
        <w:r>
          <w:t>73</w:t>
        </w:r>
        <w:r>
          <w:fldChar w:fldCharType="end"/>
        </w:r>
      </w:hyperlink>
    </w:p>
    <w:p>
      <w:pPr>
        <w:pStyle w:val="TOC2"/>
        <w:tabs>
          <w:tab w:val="right" w:leader="dot" w:pos="8306"/>
        </w:tabs>
      </w:pPr>
      <w:hyperlink w:anchor="_Toc14711" w:history="1">
        <w:r>
          <w:rPr>
            <w:rFonts w:ascii="仿宋" w:eastAsia="仿宋" w:hAnsi="仿宋" w:cs="仿宋" w:hint="eastAsia"/>
            <w:lang w:eastAsia="zh-CN"/>
          </w:rPr>
          <w:t>(四)、施工现场管理</w:t>
        </w:r>
        <w:r>
          <w:tab/>
        </w:r>
        <w:r>
          <w:fldChar w:fldCharType="begin"/>
        </w:r>
        <w:r>
          <w:instrText xml:space="preserve"> PAGEREF _Toc14711 \h </w:instrText>
        </w:r>
        <w:r>
          <w:fldChar w:fldCharType="separate"/>
        </w:r>
        <w:r>
          <w:t>74</w:t>
        </w:r>
        <w:r>
          <w:fldChar w:fldCharType="end"/>
        </w:r>
      </w:hyperlink>
    </w:p>
    <w:p>
      <w:pPr>
        <w:pStyle w:val="TOC1"/>
        <w:tabs>
          <w:tab w:val="right" w:leader="dot" w:pos="8306"/>
        </w:tabs>
      </w:pPr>
      <w:hyperlink w:anchor="_Toc8416" w:history="1">
        <w:r>
          <w:rPr>
            <w:rFonts w:ascii="仿宋" w:eastAsia="仿宋" w:hAnsi="仿宋" w:cs="仿宋" w:hint="eastAsia"/>
            <w:lang w:eastAsia="zh-CN"/>
          </w:rPr>
          <w:t>十七、设施与设备管理</w:t>
        </w:r>
        <w:r>
          <w:tab/>
        </w:r>
        <w:r>
          <w:fldChar w:fldCharType="begin"/>
        </w:r>
        <w:r>
          <w:instrText xml:space="preserve"> PAGEREF _Toc8416 \h </w:instrText>
        </w:r>
        <w:r>
          <w:fldChar w:fldCharType="separate"/>
        </w:r>
        <w:r>
          <w:t>76</w:t>
        </w:r>
        <w:r>
          <w:fldChar w:fldCharType="end"/>
        </w:r>
      </w:hyperlink>
    </w:p>
    <w:p>
      <w:pPr>
        <w:pStyle w:val="TOC2"/>
        <w:tabs>
          <w:tab w:val="right" w:leader="dot" w:pos="8306"/>
        </w:tabs>
      </w:pPr>
      <w:hyperlink w:anchor="_Toc21026" w:history="1">
        <w:r>
          <w:rPr>
            <w:rFonts w:ascii="仿宋" w:eastAsia="仿宋" w:hAnsi="仿宋" w:cs="仿宋" w:hint="eastAsia"/>
            <w:lang w:eastAsia="zh-CN"/>
          </w:rPr>
          <w:t>(一)、设施规划与配置</w:t>
        </w:r>
        <w:r>
          <w:tab/>
        </w:r>
        <w:r>
          <w:fldChar w:fldCharType="begin"/>
        </w:r>
        <w:r>
          <w:instrText xml:space="preserve"> PAGEREF _Toc21026 \h </w:instrText>
        </w:r>
        <w:r>
          <w:fldChar w:fldCharType="separate"/>
        </w:r>
        <w:r>
          <w:t>76</w:t>
        </w:r>
        <w:r>
          <w:fldChar w:fldCharType="end"/>
        </w:r>
      </w:hyperlink>
    </w:p>
    <w:p>
      <w:pPr>
        <w:pStyle w:val="TOC2"/>
        <w:tabs>
          <w:tab w:val="right" w:leader="dot" w:pos="8306"/>
        </w:tabs>
      </w:pPr>
      <w:hyperlink w:anchor="_Toc15320" w:history="1">
        <w:r>
          <w:rPr>
            <w:rFonts w:ascii="仿宋" w:eastAsia="仿宋" w:hAnsi="仿宋" w:cs="仿宋" w:hint="eastAsia"/>
            <w:lang w:eastAsia="zh-CN"/>
          </w:rPr>
          <w:t>(二)、设备采购与维护管理</w:t>
        </w:r>
        <w:r>
          <w:tab/>
        </w:r>
        <w:r>
          <w:fldChar w:fldCharType="begin"/>
        </w:r>
        <w:r>
          <w:instrText xml:space="preserve"> PAGEREF _Toc15320 \h </w:instrText>
        </w:r>
        <w:r>
          <w:fldChar w:fldCharType="separate"/>
        </w:r>
        <w:r>
          <w:t>77</w:t>
        </w:r>
        <w:r>
          <w:fldChar w:fldCharType="end"/>
        </w:r>
      </w:hyperlink>
    </w:p>
    <w:p>
      <w:pPr>
        <w:pStyle w:val="TOC2"/>
        <w:tabs>
          <w:tab w:val="right" w:leader="dot" w:pos="8306"/>
        </w:tabs>
      </w:pPr>
      <w:hyperlink w:anchor="_Toc10868" w:history="1">
        <w:r>
          <w:rPr>
            <w:rFonts w:ascii="仿宋" w:eastAsia="仿宋" w:hAnsi="仿宋" w:cs="仿宋" w:hint="eastAsia"/>
            <w:lang w:eastAsia="zh-CN"/>
          </w:rPr>
          <w:t>(三)、设施设备升级策略</w:t>
        </w:r>
        <w:r>
          <w:tab/>
        </w:r>
        <w:r>
          <w:fldChar w:fldCharType="begin"/>
        </w:r>
        <w:r>
          <w:instrText xml:space="preserve"> PAGEREF _Toc10868 \h </w:instrText>
        </w:r>
        <w:r>
          <w:fldChar w:fldCharType="separate"/>
        </w:r>
        <w:r>
          <w:t>78</w:t>
        </w:r>
        <w:r>
          <w:fldChar w:fldCharType="end"/>
        </w:r>
      </w:hyperlink>
    </w:p>
    <w:p>
      <w:pPr>
        <w:pStyle w:val="TOC1"/>
        <w:tabs>
          <w:tab w:val="right" w:leader="dot" w:pos="8306"/>
        </w:tabs>
      </w:pPr>
      <w:hyperlink w:anchor="_Toc11991" w:history="1">
        <w:r>
          <w:rPr>
            <w:rFonts w:ascii="仿宋" w:eastAsia="仿宋" w:hAnsi="仿宋" w:cs="仿宋" w:hint="eastAsia"/>
            <w:lang w:eastAsia="zh-CN"/>
          </w:rPr>
          <w:t>十八、合作与交流机制建立</w:t>
        </w:r>
        <w:r>
          <w:tab/>
        </w:r>
        <w:r>
          <w:fldChar w:fldCharType="begin"/>
        </w:r>
        <w:r>
          <w:instrText xml:space="preserve"> PAGEREF _Toc11991 \h </w:instrText>
        </w:r>
        <w:r>
          <w:fldChar w:fldCharType="separate"/>
        </w:r>
        <w:r>
          <w:t>78</w:t>
        </w:r>
        <w:r>
          <w:fldChar w:fldCharType="end"/>
        </w:r>
      </w:hyperlink>
    </w:p>
    <w:p>
      <w:pPr>
        <w:pStyle w:val="TOC2"/>
        <w:tabs>
          <w:tab w:val="right" w:leader="dot" w:pos="8306"/>
        </w:tabs>
      </w:pPr>
      <w:hyperlink w:anchor="_Toc30395" w:history="1">
        <w:r>
          <w:rPr>
            <w:rFonts w:ascii="仿宋" w:eastAsia="仿宋" w:hAnsi="仿宋" w:cs="仿宋" w:hint="eastAsia"/>
            <w:lang w:eastAsia="zh-CN"/>
          </w:rPr>
          <w:t>(一)、合作伙伴选择与合作方式</w:t>
        </w:r>
        <w:r>
          <w:tab/>
        </w:r>
        <w:r>
          <w:fldChar w:fldCharType="begin"/>
        </w:r>
        <w:r>
          <w:instrText xml:space="preserve"> PAGEREF _Toc30395 \h </w:instrText>
        </w:r>
        <w:r>
          <w:fldChar w:fldCharType="separate"/>
        </w:r>
        <w:r>
          <w:t>78</w:t>
        </w:r>
        <w:r>
          <w:fldChar w:fldCharType="end"/>
        </w:r>
      </w:hyperlink>
    </w:p>
    <w:p>
      <w:pPr>
        <w:pStyle w:val="TOC2"/>
        <w:tabs>
          <w:tab w:val="right" w:leader="dot" w:pos="8306"/>
        </w:tabs>
      </w:pPr>
      <w:hyperlink w:anchor="_Toc3794" w:history="1">
        <w:r>
          <w:rPr>
            <w:rFonts w:ascii="仿宋" w:eastAsia="仿宋" w:hAnsi="仿宋" w:cs="仿宋" w:hint="eastAsia"/>
            <w:lang w:eastAsia="zh-CN"/>
          </w:rPr>
          <w:t>(二)、交流与合作平台搭建</w:t>
        </w:r>
        <w:r>
          <w:tab/>
        </w:r>
        <w:r>
          <w:fldChar w:fldCharType="begin"/>
        </w:r>
        <w:r>
          <w:instrText xml:space="preserve"> PAGEREF _Toc3794 \h </w:instrText>
        </w:r>
        <w:r>
          <w:fldChar w:fldCharType="separate"/>
        </w:r>
        <w:r>
          <w:t>80</w:t>
        </w:r>
        <w:r>
          <w:fldChar w:fldCharType="end"/>
        </w:r>
      </w:hyperlink>
    </w:p>
    <w:p>
      <w:pPr>
        <w:pStyle w:val="TOC1"/>
        <w:tabs>
          <w:tab w:val="right" w:leader="dot" w:pos="8306"/>
        </w:tabs>
      </w:pPr>
      <w:hyperlink w:anchor="_Toc27253" w:history="1">
        <w:r>
          <w:rPr>
            <w:rFonts w:ascii="仿宋" w:eastAsia="仿宋" w:hAnsi="仿宋" w:cs="仿宋" w:hint="eastAsia"/>
            <w:lang w:eastAsia="zh-CN"/>
          </w:rPr>
          <w:t>十九、知识产权管理与保护</w:t>
        </w:r>
        <w:r>
          <w:tab/>
        </w:r>
        <w:r>
          <w:fldChar w:fldCharType="begin"/>
        </w:r>
        <w:r>
          <w:instrText xml:space="preserve"> PAGEREF _Toc27253 \h </w:instrText>
        </w:r>
        <w:r>
          <w:fldChar w:fldCharType="separate"/>
        </w:r>
        <w:r>
          <w:t>81</w:t>
        </w:r>
        <w:r>
          <w:fldChar w:fldCharType="end"/>
        </w:r>
      </w:hyperlink>
    </w:p>
    <w:p>
      <w:pPr>
        <w:pStyle w:val="TOC2"/>
        <w:tabs>
          <w:tab w:val="right" w:leader="dot" w:pos="8306"/>
        </w:tabs>
      </w:pPr>
      <w:hyperlink w:anchor="_Toc21064" w:history="1">
        <w:r>
          <w:rPr>
            <w:rFonts w:ascii="仿宋" w:eastAsia="仿宋" w:hAnsi="仿宋" w:cs="仿宋" w:hint="eastAsia"/>
            <w:lang w:eastAsia="zh-CN"/>
          </w:rPr>
          <w:t>(一)、知识产权管理体系建设</w:t>
        </w:r>
        <w:r>
          <w:tab/>
        </w:r>
        <w:r>
          <w:fldChar w:fldCharType="begin"/>
        </w:r>
        <w:r>
          <w:instrText xml:space="preserve"> PAGEREF _Toc21064 \h </w:instrText>
        </w:r>
        <w:r>
          <w:fldChar w:fldCharType="separate"/>
        </w:r>
        <w:r>
          <w:t>81</w:t>
        </w:r>
        <w:r>
          <w:fldChar w:fldCharType="end"/>
        </w:r>
      </w:hyperlink>
    </w:p>
    <w:p>
      <w:pPr>
        <w:pStyle w:val="TOC2"/>
        <w:tabs>
          <w:tab w:val="right" w:leader="dot" w:pos="8306"/>
        </w:tabs>
      </w:pPr>
      <w:hyperlink w:anchor="_Toc14156" w:history="1">
        <w:r>
          <w:rPr>
            <w:rFonts w:ascii="仿宋" w:eastAsia="仿宋" w:hAnsi="仿宋" w:cs="仿宋" w:hint="eastAsia"/>
            <w:lang w:eastAsia="zh-CN"/>
          </w:rPr>
          <w:t>(二)、知识产权保护措施</w:t>
        </w:r>
        <w:r>
          <w:tab/>
        </w:r>
        <w:r>
          <w:fldChar w:fldCharType="begin"/>
        </w:r>
        <w:r>
          <w:instrText xml:space="preserve"> PAGEREF _Toc14156 \h </w:instrText>
        </w:r>
        <w:r>
          <w:fldChar w:fldCharType="separate"/>
        </w:r>
        <w:r>
          <w:t>82</w:t>
        </w:r>
        <w:r>
          <w:fldChar w:fldCharType="end"/>
        </w:r>
      </w:hyperlink>
    </w:p>
    <w:p>
      <w:pPr>
        <w:pStyle w:val="TOC1"/>
        <w:tabs>
          <w:tab w:val="right" w:leader="dot" w:pos="8306"/>
        </w:tabs>
      </w:pPr>
      <w:hyperlink w:anchor="_Toc19638" w:history="1">
        <w:r>
          <w:rPr>
            <w:rFonts w:ascii="仿宋" w:eastAsia="仿宋" w:hAnsi="仿宋" w:cs="仿宋" w:hint="eastAsia"/>
            <w:lang w:eastAsia="zh-CN"/>
          </w:rPr>
          <w:t>二十、产业协同与集群发展</w:t>
        </w:r>
        <w:r>
          <w:tab/>
        </w:r>
        <w:r>
          <w:fldChar w:fldCharType="begin"/>
        </w:r>
        <w:r>
          <w:instrText xml:space="preserve"> PAGEREF _Toc19638 \h </w:instrText>
        </w:r>
        <w:r>
          <w:fldChar w:fldCharType="separate"/>
        </w:r>
        <w:r>
          <w:t>84</w:t>
        </w:r>
        <w:r>
          <w:fldChar w:fldCharType="end"/>
        </w:r>
      </w:hyperlink>
    </w:p>
    <w:p>
      <w:pPr>
        <w:pStyle w:val="TOC2"/>
        <w:tabs>
          <w:tab w:val="right" w:leader="dot" w:pos="8306"/>
        </w:tabs>
      </w:pPr>
      <w:hyperlink w:anchor="_Toc12612" w:history="1">
        <w:r>
          <w:rPr>
            <w:rFonts w:ascii="仿宋" w:eastAsia="仿宋" w:hAnsi="仿宋" w:cs="仿宋" w:hint="eastAsia"/>
            <w:lang w:eastAsia="zh-CN"/>
          </w:rPr>
          <w:t>(一)、产业协同机制建设</w:t>
        </w:r>
        <w:r>
          <w:tab/>
        </w:r>
        <w:r>
          <w:fldChar w:fldCharType="begin"/>
        </w:r>
        <w:r>
          <w:instrText xml:space="preserve"> PAGEREF _Toc12612 \h </w:instrText>
        </w:r>
        <w:r>
          <w:fldChar w:fldCharType="separate"/>
        </w:r>
        <w:r>
          <w:t>84</w:t>
        </w:r>
        <w:r>
          <w:fldChar w:fldCharType="end"/>
        </w:r>
      </w:hyperlink>
    </w:p>
    <w:p>
      <w:pPr>
        <w:pStyle w:val="TOC2"/>
        <w:tabs>
          <w:tab w:val="right" w:leader="dot" w:pos="8306"/>
        </w:tabs>
      </w:pPr>
      <w:hyperlink w:anchor="_Toc32425" w:history="1">
        <w:r>
          <w:rPr>
            <w:rFonts w:ascii="仿宋" w:eastAsia="仿宋" w:hAnsi="仿宋" w:cs="仿宋" w:hint="eastAsia"/>
            <w:lang w:eastAsia="zh-CN"/>
          </w:rPr>
          <w:t>(二)、产业集群培育与发展</w:t>
        </w:r>
        <w:r>
          <w:tab/>
        </w:r>
        <w:r>
          <w:fldChar w:fldCharType="begin"/>
        </w:r>
        <w:r>
          <w:instrText xml:space="preserve"> PAGEREF _Toc32425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307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75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05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24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307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78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文教项目与土地用途规划：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用地控制指标通常规定了容积率和建筑密度的要求。对于文教项目来说，这将影响建筑物的规模和高度。必须确保项目的设计符合容积率和建筑密度的限制，以遵守用地控制法规。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用地控制指标还可能规定了建筑物与街道或相邻土地的距离，这被称为建筑线限制。文教项目必须遵守这些规定，以确保建筑的位置符合法规。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文教项目的环境影响和可持续性：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用地控制指标可能包括环境保护要求，例如绿地比例和污染防控措施。对于文教项目，这意味着必须考虑如何保护当地生态系统、水资源和空气质量，以确保项目的可持续性。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文教项目的规划和设计团队需要定期审查和更新用地控制指标，以确保项目的合规性。如果需要调整用地控制指标，必须与政府部门和相关利益相关者协商，以确保变更是合法的和有利于城市的发展。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https://d.book118.com/856200030224010034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6241B"/>
    <w:rsid w:val="47C624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6200030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2024-01-09T21:54:00Z</dcterms:created>
  <dcterms:modified xsi:type="dcterms:W3CDTF">2024-01-09T21:54:48Z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4139674480F04310B9AFC722F2AC6676_11</vt:lpwstr>
  </property>
  <property fmtid="{D5CDD505-2E9C-101B-9397-08002B2CF9AE}" pid="3" name="KSOProductBuildVer">
    <vt:lpwstr>2052-12.1.0.16120</vt:lpwstr>
  </property>
</Properties>
</file>