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理发、美容服务项目计划设计方案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 w:history="1">
        <w:r>
          <w:rPr>
            <w:rFonts w:ascii="仿宋" w:eastAsia="仿宋" w:hAnsi="仿宋" w:cs="仿宋" w:hint="eastAsia"/>
            <w:lang w:eastAsia="zh-CN"/>
          </w:rPr>
          <w:t>前言</w:t>
        </w:r>
        <w:r>
          <w:tab/>
        </w:r>
        <w:r>
          <w:fldChar w:fldCharType="begin"/>
        </w:r>
        <w:r>
          <w:instrText xml:space="preserve"> PAGEREF _Toc1762 \h </w:instrText>
        </w:r>
        <w:r>
          <w:fldChar w:fldCharType="separate"/>
        </w:r>
        <w:r>
          <w:t>3</w:t>
        </w:r>
        <w:r>
          <w:fldChar w:fldCharType="end"/>
        </w:r>
      </w:hyperlink>
    </w:p>
    <w:p>
      <w:pPr>
        <w:pStyle w:val="TOC1"/>
        <w:tabs>
          <w:tab w:val="right" w:leader="dot" w:pos="8306"/>
        </w:tabs>
      </w:pPr>
      <w:hyperlink w:anchor="_Toc29927" w:history="1">
        <w:r>
          <w:rPr>
            <w:rFonts w:ascii="仿宋" w:eastAsia="仿宋" w:hAnsi="仿宋" w:cs="仿宋" w:hint="eastAsia"/>
            <w:lang w:eastAsia="zh-CN"/>
          </w:rPr>
          <w:t>一、理发、美容服务项目建设背景及必要性分析</w:t>
        </w:r>
        <w:r>
          <w:tab/>
        </w:r>
        <w:r>
          <w:fldChar w:fldCharType="begin"/>
        </w:r>
        <w:r>
          <w:instrText xml:space="preserve"> PAGEREF _Toc29927 \h </w:instrText>
        </w:r>
        <w:r>
          <w:fldChar w:fldCharType="separate"/>
        </w:r>
        <w:r>
          <w:t>3</w:t>
        </w:r>
        <w:r>
          <w:fldChar w:fldCharType="end"/>
        </w:r>
      </w:hyperlink>
    </w:p>
    <w:p>
      <w:pPr>
        <w:pStyle w:val="TOC2"/>
        <w:tabs>
          <w:tab w:val="right" w:leader="dot" w:pos="8306"/>
        </w:tabs>
      </w:pPr>
      <w:hyperlink w:anchor="_Toc22011" w:history="1">
        <w:r>
          <w:rPr>
            <w:rFonts w:ascii="仿宋" w:eastAsia="仿宋" w:hAnsi="仿宋" w:cs="仿宋" w:hint="eastAsia"/>
            <w:lang w:eastAsia="zh-CN"/>
          </w:rPr>
          <w:t>(一)、理发、美容服务项目背景分析</w:t>
        </w:r>
        <w:r>
          <w:tab/>
        </w:r>
        <w:r>
          <w:fldChar w:fldCharType="begin"/>
        </w:r>
        <w:r>
          <w:instrText xml:space="preserve"> PAGEREF _Toc22011 \h </w:instrText>
        </w:r>
        <w:r>
          <w:fldChar w:fldCharType="separate"/>
        </w:r>
        <w:r>
          <w:t>3</w:t>
        </w:r>
        <w:r>
          <w:fldChar w:fldCharType="end"/>
        </w:r>
      </w:hyperlink>
    </w:p>
    <w:p>
      <w:pPr>
        <w:pStyle w:val="TOC2"/>
        <w:tabs>
          <w:tab w:val="right" w:leader="dot" w:pos="8306"/>
        </w:tabs>
      </w:pPr>
      <w:hyperlink w:anchor="_Toc4676" w:history="1">
        <w:r>
          <w:rPr>
            <w:rFonts w:ascii="仿宋" w:eastAsia="仿宋" w:hAnsi="仿宋" w:cs="仿宋" w:hint="eastAsia"/>
            <w:lang w:eastAsia="zh-CN"/>
          </w:rPr>
          <w:t>(二)、理发、美容服务项目建设必要性分析</w:t>
        </w:r>
        <w:r>
          <w:tab/>
        </w:r>
        <w:r>
          <w:fldChar w:fldCharType="begin"/>
        </w:r>
        <w:r>
          <w:instrText xml:space="preserve"> PAGEREF _Toc4676 \h </w:instrText>
        </w:r>
        <w:r>
          <w:fldChar w:fldCharType="separate"/>
        </w:r>
        <w:r>
          <w:t>5</w:t>
        </w:r>
        <w:r>
          <w:fldChar w:fldCharType="end"/>
        </w:r>
      </w:hyperlink>
    </w:p>
    <w:p>
      <w:pPr>
        <w:pStyle w:val="TOC1"/>
        <w:tabs>
          <w:tab w:val="right" w:leader="dot" w:pos="8306"/>
        </w:tabs>
      </w:pPr>
      <w:hyperlink w:anchor="_Toc23561" w:history="1">
        <w:r>
          <w:rPr>
            <w:rFonts w:ascii="仿宋" w:eastAsia="仿宋" w:hAnsi="仿宋" w:cs="仿宋" w:hint="eastAsia"/>
            <w:lang w:eastAsia="zh-CN"/>
          </w:rPr>
          <w:t>二、理发、美容服务项目概论</w:t>
        </w:r>
        <w:r>
          <w:tab/>
        </w:r>
        <w:r>
          <w:fldChar w:fldCharType="begin"/>
        </w:r>
        <w:r>
          <w:instrText xml:space="preserve"> PAGEREF _Toc23561 \h </w:instrText>
        </w:r>
        <w:r>
          <w:fldChar w:fldCharType="separate"/>
        </w:r>
        <w:r>
          <w:t>6</w:t>
        </w:r>
        <w:r>
          <w:fldChar w:fldCharType="end"/>
        </w:r>
      </w:hyperlink>
    </w:p>
    <w:p>
      <w:pPr>
        <w:pStyle w:val="TOC2"/>
        <w:tabs>
          <w:tab w:val="right" w:leader="dot" w:pos="8306"/>
        </w:tabs>
      </w:pPr>
      <w:hyperlink w:anchor="_Toc27470" w:history="1">
        <w:r>
          <w:rPr>
            <w:rFonts w:ascii="仿宋" w:eastAsia="仿宋" w:hAnsi="仿宋" w:cs="仿宋" w:hint="eastAsia"/>
            <w:lang w:eastAsia="zh-CN"/>
          </w:rPr>
          <w:t>(一)、理发、美容服务项目概况</w:t>
        </w:r>
        <w:r>
          <w:tab/>
        </w:r>
        <w:r>
          <w:fldChar w:fldCharType="begin"/>
        </w:r>
        <w:r>
          <w:instrText xml:space="preserve"> PAGEREF _Toc27470 \h </w:instrText>
        </w:r>
        <w:r>
          <w:fldChar w:fldCharType="separate"/>
        </w:r>
        <w:r>
          <w:t>6</w:t>
        </w:r>
        <w:r>
          <w:fldChar w:fldCharType="end"/>
        </w:r>
      </w:hyperlink>
    </w:p>
    <w:p>
      <w:pPr>
        <w:pStyle w:val="TOC2"/>
        <w:tabs>
          <w:tab w:val="right" w:leader="dot" w:pos="8306"/>
        </w:tabs>
      </w:pPr>
      <w:hyperlink w:anchor="_Toc32377" w:history="1">
        <w:r>
          <w:rPr>
            <w:rFonts w:ascii="仿宋" w:eastAsia="仿宋" w:hAnsi="仿宋" w:cs="仿宋" w:hint="eastAsia"/>
            <w:lang w:eastAsia="zh-CN"/>
          </w:rPr>
          <w:t>(二)、理发、美容服务项目目标</w:t>
        </w:r>
        <w:r>
          <w:tab/>
        </w:r>
        <w:r>
          <w:fldChar w:fldCharType="begin"/>
        </w:r>
        <w:r>
          <w:instrText xml:space="preserve"> PAGEREF _Toc32377 \h </w:instrText>
        </w:r>
        <w:r>
          <w:fldChar w:fldCharType="separate"/>
        </w:r>
        <w:r>
          <w:t>8</w:t>
        </w:r>
        <w:r>
          <w:fldChar w:fldCharType="end"/>
        </w:r>
      </w:hyperlink>
    </w:p>
    <w:p>
      <w:pPr>
        <w:pStyle w:val="TOC2"/>
        <w:tabs>
          <w:tab w:val="right" w:leader="dot" w:pos="8306"/>
        </w:tabs>
      </w:pPr>
      <w:hyperlink w:anchor="_Toc11769" w:history="1">
        <w:r>
          <w:rPr>
            <w:rFonts w:ascii="仿宋" w:eastAsia="仿宋" w:hAnsi="仿宋" w:cs="仿宋" w:hint="eastAsia"/>
            <w:lang w:eastAsia="zh-CN"/>
          </w:rPr>
          <w:t>(三)、理发、美容服务项目提出的理由</w:t>
        </w:r>
        <w:r>
          <w:tab/>
        </w:r>
        <w:r>
          <w:fldChar w:fldCharType="begin"/>
        </w:r>
        <w:r>
          <w:instrText xml:space="preserve"> PAGEREF _Toc11769 \h </w:instrText>
        </w:r>
        <w:r>
          <w:fldChar w:fldCharType="separate"/>
        </w:r>
        <w:r>
          <w:t>9</w:t>
        </w:r>
        <w:r>
          <w:fldChar w:fldCharType="end"/>
        </w:r>
      </w:hyperlink>
    </w:p>
    <w:p>
      <w:pPr>
        <w:pStyle w:val="TOC2"/>
        <w:tabs>
          <w:tab w:val="right" w:leader="dot" w:pos="8306"/>
        </w:tabs>
      </w:pPr>
      <w:hyperlink w:anchor="_Toc8355" w:history="1">
        <w:r>
          <w:rPr>
            <w:rFonts w:ascii="仿宋" w:eastAsia="仿宋" w:hAnsi="仿宋" w:cs="仿宋" w:hint="eastAsia"/>
            <w:lang w:eastAsia="zh-CN"/>
          </w:rPr>
          <w:t>(四)、理发、美容服务项目意义</w:t>
        </w:r>
        <w:r>
          <w:tab/>
        </w:r>
        <w:r>
          <w:fldChar w:fldCharType="begin"/>
        </w:r>
        <w:r>
          <w:instrText xml:space="preserve"> PAGEREF _Toc8355 \h </w:instrText>
        </w:r>
        <w:r>
          <w:fldChar w:fldCharType="separate"/>
        </w:r>
        <w:r>
          <w:t>11</w:t>
        </w:r>
        <w:r>
          <w:fldChar w:fldCharType="end"/>
        </w:r>
      </w:hyperlink>
    </w:p>
    <w:p>
      <w:pPr>
        <w:pStyle w:val="TOC2"/>
        <w:tabs>
          <w:tab w:val="right" w:leader="dot" w:pos="8306"/>
        </w:tabs>
      </w:pPr>
      <w:hyperlink w:anchor="_Toc20625" w:history="1">
        <w:r>
          <w:rPr>
            <w:rFonts w:ascii="仿宋" w:eastAsia="仿宋" w:hAnsi="仿宋" w:cs="仿宋" w:hint="eastAsia"/>
            <w:lang w:eastAsia="zh-CN"/>
          </w:rPr>
          <w:t>(五)、理发、美容服务项目背景</w:t>
        </w:r>
        <w:r>
          <w:tab/>
        </w:r>
        <w:r>
          <w:fldChar w:fldCharType="begin"/>
        </w:r>
        <w:r>
          <w:instrText xml:space="preserve"> PAGEREF _Toc20625 \h </w:instrText>
        </w:r>
        <w:r>
          <w:fldChar w:fldCharType="separate"/>
        </w:r>
        <w:r>
          <w:t>12</w:t>
        </w:r>
        <w:r>
          <w:fldChar w:fldCharType="end"/>
        </w:r>
      </w:hyperlink>
    </w:p>
    <w:p>
      <w:pPr>
        <w:pStyle w:val="TOC1"/>
        <w:tabs>
          <w:tab w:val="right" w:leader="dot" w:pos="8306"/>
        </w:tabs>
      </w:pPr>
      <w:hyperlink w:anchor="_Toc18100" w:history="1">
        <w:r>
          <w:rPr>
            <w:rFonts w:ascii="仿宋" w:eastAsia="仿宋" w:hAnsi="仿宋" w:cs="仿宋" w:hint="eastAsia"/>
            <w:lang w:eastAsia="zh-CN"/>
          </w:rPr>
          <w:t>三、理发、美容服务项目土建工程</w:t>
        </w:r>
        <w:r>
          <w:tab/>
        </w:r>
        <w:r>
          <w:fldChar w:fldCharType="begin"/>
        </w:r>
        <w:r>
          <w:instrText xml:space="preserve"> PAGEREF _Toc18100 \h </w:instrText>
        </w:r>
        <w:r>
          <w:fldChar w:fldCharType="separate"/>
        </w:r>
        <w:r>
          <w:t>13</w:t>
        </w:r>
        <w:r>
          <w:fldChar w:fldCharType="end"/>
        </w:r>
      </w:hyperlink>
    </w:p>
    <w:p>
      <w:pPr>
        <w:pStyle w:val="TOC2"/>
        <w:tabs>
          <w:tab w:val="right" w:leader="dot" w:pos="8306"/>
        </w:tabs>
      </w:pPr>
      <w:hyperlink w:anchor="_Toc14710" w:history="1">
        <w:r>
          <w:rPr>
            <w:rFonts w:ascii="仿宋" w:eastAsia="仿宋" w:hAnsi="仿宋" w:cs="仿宋" w:hint="eastAsia"/>
            <w:lang w:eastAsia="zh-CN"/>
          </w:rPr>
          <w:t>(一)、建筑工程设计原则</w:t>
        </w:r>
        <w:r>
          <w:tab/>
        </w:r>
        <w:r>
          <w:fldChar w:fldCharType="begin"/>
        </w:r>
        <w:r>
          <w:instrText xml:space="preserve"> PAGEREF _Toc14710 \h </w:instrText>
        </w:r>
        <w:r>
          <w:fldChar w:fldCharType="separate"/>
        </w:r>
        <w:r>
          <w:t>13</w:t>
        </w:r>
        <w:r>
          <w:fldChar w:fldCharType="end"/>
        </w:r>
      </w:hyperlink>
    </w:p>
    <w:p>
      <w:pPr>
        <w:pStyle w:val="TOC2"/>
        <w:tabs>
          <w:tab w:val="right" w:leader="dot" w:pos="8306"/>
        </w:tabs>
      </w:pPr>
      <w:hyperlink w:anchor="_Toc27876" w:history="1">
        <w:r>
          <w:rPr>
            <w:rFonts w:ascii="仿宋" w:eastAsia="仿宋" w:hAnsi="仿宋" w:cs="仿宋" w:hint="eastAsia"/>
            <w:lang w:eastAsia="zh-CN"/>
          </w:rPr>
          <w:t>(二)、土建工程设计年限及安全等级</w:t>
        </w:r>
        <w:r>
          <w:tab/>
        </w:r>
        <w:r>
          <w:fldChar w:fldCharType="begin"/>
        </w:r>
        <w:r>
          <w:instrText xml:space="preserve"> PAGEREF _Toc27876 \h </w:instrText>
        </w:r>
        <w:r>
          <w:fldChar w:fldCharType="separate"/>
        </w:r>
        <w:r>
          <w:t>14</w:t>
        </w:r>
        <w:r>
          <w:fldChar w:fldCharType="end"/>
        </w:r>
      </w:hyperlink>
    </w:p>
    <w:p>
      <w:pPr>
        <w:pStyle w:val="TOC2"/>
        <w:tabs>
          <w:tab w:val="right" w:leader="dot" w:pos="8306"/>
        </w:tabs>
      </w:pPr>
      <w:hyperlink w:anchor="_Toc19947" w:history="1">
        <w:r>
          <w:rPr>
            <w:rFonts w:ascii="仿宋" w:eastAsia="仿宋" w:hAnsi="仿宋" w:cs="仿宋" w:hint="eastAsia"/>
            <w:lang w:eastAsia="zh-CN"/>
          </w:rPr>
          <w:t>(三)、建筑工程设计总体要求</w:t>
        </w:r>
        <w:r>
          <w:tab/>
        </w:r>
        <w:r>
          <w:fldChar w:fldCharType="begin"/>
        </w:r>
        <w:r>
          <w:instrText xml:space="preserve"> PAGEREF _Toc19947 \h </w:instrText>
        </w:r>
        <w:r>
          <w:fldChar w:fldCharType="separate"/>
        </w:r>
        <w:r>
          <w:t>15</w:t>
        </w:r>
        <w:r>
          <w:fldChar w:fldCharType="end"/>
        </w:r>
      </w:hyperlink>
    </w:p>
    <w:p>
      <w:pPr>
        <w:pStyle w:val="TOC2"/>
        <w:tabs>
          <w:tab w:val="right" w:leader="dot" w:pos="8306"/>
        </w:tabs>
      </w:pPr>
      <w:hyperlink w:anchor="_Toc7568" w:history="1">
        <w:r>
          <w:rPr>
            <w:rFonts w:ascii="仿宋" w:eastAsia="仿宋" w:hAnsi="仿宋" w:cs="仿宋" w:hint="eastAsia"/>
            <w:lang w:eastAsia="zh-CN"/>
          </w:rPr>
          <w:t>(四)、土建工程建设指标</w:t>
        </w:r>
        <w:r>
          <w:tab/>
        </w:r>
        <w:r>
          <w:fldChar w:fldCharType="begin"/>
        </w:r>
        <w:r>
          <w:instrText xml:space="preserve"> PAGEREF _Toc7568 \h </w:instrText>
        </w:r>
        <w:r>
          <w:fldChar w:fldCharType="separate"/>
        </w:r>
        <w:r>
          <w:t>16</w:t>
        </w:r>
        <w:r>
          <w:fldChar w:fldCharType="end"/>
        </w:r>
      </w:hyperlink>
    </w:p>
    <w:p>
      <w:pPr>
        <w:pStyle w:val="TOC1"/>
        <w:tabs>
          <w:tab w:val="right" w:leader="dot" w:pos="8306"/>
        </w:tabs>
      </w:pPr>
      <w:hyperlink w:anchor="_Toc26719" w:history="1">
        <w:r>
          <w:rPr>
            <w:rFonts w:ascii="仿宋" w:eastAsia="仿宋" w:hAnsi="仿宋" w:cs="仿宋" w:hint="eastAsia"/>
            <w:lang w:eastAsia="zh-CN"/>
          </w:rPr>
          <w:t>四、工艺说明</w:t>
        </w:r>
        <w:r>
          <w:tab/>
        </w:r>
        <w:r>
          <w:fldChar w:fldCharType="begin"/>
        </w:r>
        <w:r>
          <w:instrText xml:space="preserve"> PAGEREF _Toc26719 \h </w:instrText>
        </w:r>
        <w:r>
          <w:fldChar w:fldCharType="separate"/>
        </w:r>
        <w:r>
          <w:t>16</w:t>
        </w:r>
        <w:r>
          <w:fldChar w:fldCharType="end"/>
        </w:r>
      </w:hyperlink>
    </w:p>
    <w:p>
      <w:pPr>
        <w:pStyle w:val="TOC2"/>
        <w:tabs>
          <w:tab w:val="right" w:leader="dot" w:pos="8306"/>
        </w:tabs>
      </w:pPr>
      <w:hyperlink w:anchor="_Toc25837" w:history="1">
        <w:r>
          <w:rPr>
            <w:rFonts w:ascii="仿宋" w:eastAsia="仿宋" w:hAnsi="仿宋" w:cs="仿宋" w:hint="eastAsia"/>
            <w:lang w:eastAsia="zh-CN"/>
          </w:rPr>
          <w:t>(一)、技术管理特点</w:t>
        </w:r>
        <w:r>
          <w:tab/>
        </w:r>
        <w:r>
          <w:fldChar w:fldCharType="begin"/>
        </w:r>
        <w:r>
          <w:instrText xml:space="preserve"> PAGEREF _Toc25837 \h </w:instrText>
        </w:r>
        <w:r>
          <w:fldChar w:fldCharType="separate"/>
        </w:r>
        <w:r>
          <w:t>16</w:t>
        </w:r>
        <w:r>
          <w:fldChar w:fldCharType="end"/>
        </w:r>
      </w:hyperlink>
    </w:p>
    <w:p>
      <w:pPr>
        <w:pStyle w:val="TOC2"/>
        <w:tabs>
          <w:tab w:val="right" w:leader="dot" w:pos="8306"/>
        </w:tabs>
      </w:pPr>
      <w:hyperlink w:anchor="_Toc31173" w:history="1">
        <w:r>
          <w:rPr>
            <w:rFonts w:ascii="仿宋" w:eastAsia="仿宋" w:hAnsi="仿宋" w:cs="仿宋" w:hint="eastAsia"/>
            <w:lang w:eastAsia="zh-CN"/>
          </w:rPr>
          <w:t>(二)、理发、美容服务项目工艺技术设计方案</w:t>
        </w:r>
        <w:r>
          <w:tab/>
        </w:r>
        <w:r>
          <w:fldChar w:fldCharType="begin"/>
        </w:r>
        <w:r>
          <w:instrText xml:space="preserve"> PAGEREF _Toc31173 \h </w:instrText>
        </w:r>
        <w:r>
          <w:fldChar w:fldCharType="separate"/>
        </w:r>
        <w:r>
          <w:t>17</w:t>
        </w:r>
        <w:r>
          <w:fldChar w:fldCharType="end"/>
        </w:r>
      </w:hyperlink>
    </w:p>
    <w:p>
      <w:pPr>
        <w:pStyle w:val="TOC2"/>
        <w:tabs>
          <w:tab w:val="right" w:leader="dot" w:pos="8306"/>
        </w:tabs>
      </w:pPr>
      <w:hyperlink w:anchor="_Toc30565" w:history="1">
        <w:r>
          <w:rPr>
            <w:rFonts w:ascii="仿宋" w:eastAsia="仿宋" w:hAnsi="仿宋" w:cs="仿宋" w:hint="eastAsia"/>
            <w:lang w:eastAsia="zh-CN"/>
          </w:rPr>
          <w:t>(三)、设备选型方案</w:t>
        </w:r>
        <w:r>
          <w:tab/>
        </w:r>
        <w:r>
          <w:fldChar w:fldCharType="begin"/>
        </w:r>
        <w:r>
          <w:instrText xml:space="preserve"> PAGEREF _Toc30565 \h </w:instrText>
        </w:r>
        <w:r>
          <w:fldChar w:fldCharType="separate"/>
        </w:r>
        <w:r>
          <w:t>18</w:t>
        </w:r>
        <w:r>
          <w:fldChar w:fldCharType="end"/>
        </w:r>
      </w:hyperlink>
    </w:p>
    <w:p>
      <w:pPr>
        <w:pStyle w:val="TOC1"/>
        <w:tabs>
          <w:tab w:val="right" w:leader="dot" w:pos="8306"/>
        </w:tabs>
      </w:pPr>
      <w:hyperlink w:anchor="_Toc30465" w:history="1">
        <w:r>
          <w:rPr>
            <w:rFonts w:ascii="仿宋" w:eastAsia="仿宋" w:hAnsi="仿宋" w:cs="仿宋" w:hint="eastAsia"/>
            <w:lang w:eastAsia="zh-CN"/>
          </w:rPr>
          <w:t>五、理发、美容服务项目选址可行性分析</w:t>
        </w:r>
        <w:r>
          <w:tab/>
        </w:r>
        <w:r>
          <w:fldChar w:fldCharType="begin"/>
        </w:r>
        <w:r>
          <w:instrText xml:space="preserve"> PAGEREF _Toc30465 \h </w:instrText>
        </w:r>
        <w:r>
          <w:fldChar w:fldCharType="separate"/>
        </w:r>
        <w:r>
          <w:t>20</w:t>
        </w:r>
        <w:r>
          <w:fldChar w:fldCharType="end"/>
        </w:r>
      </w:hyperlink>
    </w:p>
    <w:p>
      <w:pPr>
        <w:pStyle w:val="TOC2"/>
        <w:tabs>
          <w:tab w:val="right" w:leader="dot" w:pos="8306"/>
        </w:tabs>
      </w:pPr>
      <w:hyperlink w:anchor="_Toc18406" w:history="1">
        <w:r>
          <w:rPr>
            <w:rFonts w:ascii="仿宋" w:eastAsia="仿宋" w:hAnsi="仿宋" w:cs="仿宋" w:hint="eastAsia"/>
            <w:lang w:eastAsia="zh-CN"/>
          </w:rPr>
          <w:t>(一)、理发、美容服务项目选址</w:t>
        </w:r>
        <w:r>
          <w:tab/>
        </w:r>
        <w:r>
          <w:fldChar w:fldCharType="begin"/>
        </w:r>
        <w:r>
          <w:instrText xml:space="preserve"> PAGEREF _Toc18406 \h </w:instrText>
        </w:r>
        <w:r>
          <w:fldChar w:fldCharType="separate"/>
        </w:r>
        <w:r>
          <w:t>20</w:t>
        </w:r>
        <w:r>
          <w:fldChar w:fldCharType="end"/>
        </w:r>
      </w:hyperlink>
    </w:p>
    <w:p>
      <w:pPr>
        <w:pStyle w:val="TOC2"/>
        <w:tabs>
          <w:tab w:val="right" w:leader="dot" w:pos="8306"/>
        </w:tabs>
      </w:pPr>
      <w:hyperlink w:anchor="_Toc31353" w:history="1">
        <w:r>
          <w:rPr>
            <w:rFonts w:ascii="仿宋" w:eastAsia="仿宋" w:hAnsi="仿宋" w:cs="仿宋" w:hint="eastAsia"/>
            <w:lang w:eastAsia="zh-CN"/>
          </w:rPr>
          <w:t>(二)、用地控制指标</w:t>
        </w:r>
        <w:r>
          <w:tab/>
        </w:r>
        <w:r>
          <w:fldChar w:fldCharType="begin"/>
        </w:r>
        <w:r>
          <w:instrText xml:space="preserve"> PAGEREF _Toc31353 \h </w:instrText>
        </w:r>
        <w:r>
          <w:fldChar w:fldCharType="separate"/>
        </w:r>
        <w:r>
          <w:t>20</w:t>
        </w:r>
        <w:r>
          <w:fldChar w:fldCharType="end"/>
        </w:r>
      </w:hyperlink>
    </w:p>
    <w:p>
      <w:pPr>
        <w:pStyle w:val="TOC2"/>
        <w:tabs>
          <w:tab w:val="right" w:leader="dot" w:pos="8306"/>
        </w:tabs>
      </w:pPr>
      <w:hyperlink w:anchor="_Toc30125" w:history="1">
        <w:r>
          <w:rPr>
            <w:rFonts w:ascii="仿宋" w:eastAsia="仿宋" w:hAnsi="仿宋" w:cs="仿宋" w:hint="eastAsia"/>
            <w:lang w:eastAsia="zh-CN"/>
          </w:rPr>
          <w:t>(三)、节约用地措施</w:t>
        </w:r>
        <w:r>
          <w:tab/>
        </w:r>
        <w:r>
          <w:fldChar w:fldCharType="begin"/>
        </w:r>
        <w:r>
          <w:instrText xml:space="preserve"> PAGEREF _Toc30125 \h </w:instrText>
        </w:r>
        <w:r>
          <w:fldChar w:fldCharType="separate"/>
        </w:r>
        <w:r>
          <w:t>22</w:t>
        </w:r>
        <w:r>
          <w:fldChar w:fldCharType="end"/>
        </w:r>
      </w:hyperlink>
    </w:p>
    <w:p>
      <w:pPr>
        <w:pStyle w:val="TOC2"/>
        <w:tabs>
          <w:tab w:val="right" w:leader="dot" w:pos="8306"/>
        </w:tabs>
      </w:pPr>
      <w:hyperlink w:anchor="_Toc825" w:history="1">
        <w:r>
          <w:rPr>
            <w:rFonts w:ascii="仿宋" w:eastAsia="仿宋" w:hAnsi="仿宋" w:cs="仿宋" w:hint="eastAsia"/>
            <w:lang w:eastAsia="zh-CN"/>
          </w:rPr>
          <w:t>(四)、总图布置方案</w:t>
        </w:r>
        <w:r>
          <w:tab/>
        </w:r>
        <w:r>
          <w:fldChar w:fldCharType="begin"/>
        </w:r>
        <w:r>
          <w:instrText xml:space="preserve"> PAGEREF _Toc825 \h </w:instrText>
        </w:r>
        <w:r>
          <w:fldChar w:fldCharType="separate"/>
        </w:r>
        <w:r>
          <w:t>23</w:t>
        </w:r>
        <w:r>
          <w:fldChar w:fldCharType="end"/>
        </w:r>
      </w:hyperlink>
    </w:p>
    <w:p>
      <w:pPr>
        <w:pStyle w:val="TOC2"/>
        <w:tabs>
          <w:tab w:val="right" w:leader="dot" w:pos="8306"/>
        </w:tabs>
      </w:pPr>
      <w:hyperlink w:anchor="_Toc30029" w:history="1">
        <w:r>
          <w:rPr>
            <w:rFonts w:ascii="仿宋" w:eastAsia="仿宋" w:hAnsi="仿宋" w:cs="仿宋" w:hint="eastAsia"/>
            <w:lang w:eastAsia="zh-CN"/>
          </w:rPr>
          <w:t>(五)、选址综合评价</w:t>
        </w:r>
        <w:r>
          <w:tab/>
        </w:r>
        <w:r>
          <w:fldChar w:fldCharType="begin"/>
        </w:r>
        <w:r>
          <w:instrText xml:space="preserve"> PAGEREF _Toc30029 \h </w:instrText>
        </w:r>
        <w:r>
          <w:fldChar w:fldCharType="separate"/>
        </w:r>
        <w:r>
          <w:t>24</w:t>
        </w:r>
        <w:r>
          <w:fldChar w:fldCharType="end"/>
        </w:r>
      </w:hyperlink>
    </w:p>
    <w:p>
      <w:pPr>
        <w:pStyle w:val="TOC1"/>
        <w:tabs>
          <w:tab w:val="right" w:leader="dot" w:pos="8306"/>
        </w:tabs>
      </w:pPr>
      <w:hyperlink w:anchor="_Toc18011" w:history="1">
        <w:r>
          <w:rPr>
            <w:rFonts w:ascii="仿宋" w:eastAsia="仿宋" w:hAnsi="仿宋" w:cs="仿宋" w:hint="eastAsia"/>
            <w:lang w:eastAsia="zh-CN"/>
          </w:rPr>
          <w:t>六、市场分析、调研</w:t>
        </w:r>
        <w:r>
          <w:tab/>
        </w:r>
        <w:r>
          <w:fldChar w:fldCharType="begin"/>
        </w:r>
        <w:r>
          <w:instrText xml:space="preserve"> PAGEREF _Toc18011 \h </w:instrText>
        </w:r>
        <w:r>
          <w:fldChar w:fldCharType="separate"/>
        </w:r>
        <w:r>
          <w:t>25</w:t>
        </w:r>
        <w:r>
          <w:fldChar w:fldCharType="end"/>
        </w:r>
      </w:hyperlink>
    </w:p>
    <w:p>
      <w:pPr>
        <w:pStyle w:val="TOC2"/>
        <w:tabs>
          <w:tab w:val="right" w:leader="dot" w:pos="8306"/>
        </w:tabs>
      </w:pPr>
      <w:hyperlink w:anchor="_Toc14080" w:history="1">
        <w:r>
          <w:rPr>
            <w:rFonts w:ascii="仿宋" w:eastAsia="仿宋" w:hAnsi="仿宋" w:cs="仿宋" w:hint="eastAsia"/>
            <w:lang w:eastAsia="zh-CN"/>
          </w:rPr>
          <w:t>(一)、理发、美容服务行业分析</w:t>
        </w:r>
        <w:r>
          <w:tab/>
        </w:r>
        <w:r>
          <w:fldChar w:fldCharType="begin"/>
        </w:r>
        <w:r>
          <w:instrText xml:space="preserve"> PAGEREF _Toc14080 \h </w:instrText>
        </w:r>
        <w:r>
          <w:fldChar w:fldCharType="separate"/>
        </w:r>
        <w:r>
          <w:t>25</w:t>
        </w:r>
        <w:r>
          <w:fldChar w:fldCharType="end"/>
        </w:r>
      </w:hyperlink>
    </w:p>
    <w:p>
      <w:pPr>
        <w:pStyle w:val="TOC2"/>
        <w:tabs>
          <w:tab w:val="right" w:leader="dot" w:pos="8306"/>
        </w:tabs>
      </w:pPr>
      <w:hyperlink w:anchor="_Toc27793" w:history="1">
        <w:r>
          <w:rPr>
            <w:rFonts w:ascii="仿宋" w:eastAsia="仿宋" w:hAnsi="仿宋" w:cs="仿宋" w:hint="eastAsia"/>
            <w:lang w:eastAsia="zh-CN"/>
          </w:rPr>
          <w:t>(二)、理发、美容服务市场分析预测</w:t>
        </w:r>
        <w:r>
          <w:tab/>
        </w:r>
        <w:r>
          <w:fldChar w:fldCharType="begin"/>
        </w:r>
        <w:r>
          <w:instrText xml:space="preserve"> PAGEREF _Toc27793 \h </w:instrText>
        </w:r>
        <w:r>
          <w:fldChar w:fldCharType="separate"/>
        </w:r>
        <w:r>
          <w:t>26</w:t>
        </w:r>
        <w:r>
          <w:fldChar w:fldCharType="end"/>
        </w:r>
      </w:hyperlink>
    </w:p>
    <w:p>
      <w:pPr>
        <w:pStyle w:val="TOC1"/>
        <w:tabs>
          <w:tab w:val="right" w:leader="dot" w:pos="8306"/>
        </w:tabs>
      </w:pPr>
      <w:hyperlink w:anchor="_Toc23693" w:history="1">
        <w:r>
          <w:rPr>
            <w:rFonts w:ascii="仿宋" w:eastAsia="仿宋" w:hAnsi="仿宋" w:cs="仿宋" w:hint="eastAsia"/>
            <w:lang w:eastAsia="zh-CN"/>
          </w:rPr>
          <w:t>七、理发、美容服务项目经营效益</w:t>
        </w:r>
        <w:r>
          <w:tab/>
        </w:r>
        <w:r>
          <w:fldChar w:fldCharType="begin"/>
        </w:r>
        <w:r>
          <w:instrText xml:space="preserve"> PAGEREF _Toc23693 \h </w:instrText>
        </w:r>
        <w:r>
          <w:fldChar w:fldCharType="separate"/>
        </w:r>
        <w:r>
          <w:t>27</w:t>
        </w:r>
        <w:r>
          <w:fldChar w:fldCharType="end"/>
        </w:r>
      </w:hyperlink>
    </w:p>
    <w:p>
      <w:pPr>
        <w:pStyle w:val="TOC2"/>
        <w:tabs>
          <w:tab w:val="right" w:leader="dot" w:pos="8306"/>
        </w:tabs>
      </w:pPr>
      <w:hyperlink w:anchor="_Toc9466" w:history="1">
        <w:r>
          <w:rPr>
            <w:rFonts w:ascii="仿宋" w:eastAsia="仿宋" w:hAnsi="仿宋" w:cs="仿宋" w:hint="eastAsia"/>
            <w:lang w:eastAsia="zh-CN"/>
          </w:rPr>
          <w:t>(一)、经济评价财务测算</w:t>
        </w:r>
        <w:r>
          <w:tab/>
        </w:r>
        <w:r>
          <w:fldChar w:fldCharType="begin"/>
        </w:r>
        <w:r>
          <w:instrText xml:space="preserve"> PAGEREF _Toc9466 \h </w:instrText>
        </w:r>
        <w:r>
          <w:fldChar w:fldCharType="separate"/>
        </w:r>
        <w:r>
          <w:t>27</w:t>
        </w:r>
        <w:r>
          <w:fldChar w:fldCharType="end"/>
        </w:r>
      </w:hyperlink>
    </w:p>
    <w:p>
      <w:pPr>
        <w:pStyle w:val="TOC2"/>
        <w:tabs>
          <w:tab w:val="right" w:leader="dot" w:pos="8306"/>
        </w:tabs>
      </w:pPr>
      <w:hyperlink w:anchor="_Toc25411" w:history="1">
        <w:r>
          <w:rPr>
            <w:rFonts w:ascii="仿宋" w:eastAsia="仿宋" w:hAnsi="仿宋" w:cs="仿宋" w:hint="eastAsia"/>
            <w:lang w:eastAsia="zh-CN"/>
          </w:rPr>
          <w:t>(二)、理发、美容服务项目盈利能力分析</w:t>
        </w:r>
        <w:r>
          <w:tab/>
        </w:r>
        <w:r>
          <w:fldChar w:fldCharType="begin"/>
        </w:r>
        <w:r>
          <w:instrText xml:space="preserve"> PAGEREF _Toc25411 \h </w:instrText>
        </w:r>
        <w:r>
          <w:fldChar w:fldCharType="separate"/>
        </w:r>
        <w:r>
          <w:t>28</w:t>
        </w:r>
        <w:r>
          <w:fldChar w:fldCharType="end"/>
        </w:r>
      </w:hyperlink>
    </w:p>
    <w:p>
      <w:pPr>
        <w:pStyle w:val="TOC1"/>
        <w:tabs>
          <w:tab w:val="right" w:leader="dot" w:pos="8306"/>
        </w:tabs>
      </w:pPr>
      <w:hyperlink w:anchor="_Toc32685" w:history="1">
        <w:r>
          <w:rPr>
            <w:rFonts w:ascii="仿宋" w:eastAsia="仿宋" w:hAnsi="仿宋" w:cs="仿宋" w:hint="eastAsia"/>
            <w:lang w:eastAsia="zh-CN"/>
          </w:rPr>
          <w:t>八、理发、美容服务项目环境影响分析</w:t>
        </w:r>
        <w:r>
          <w:tab/>
        </w:r>
        <w:r>
          <w:fldChar w:fldCharType="begin"/>
        </w:r>
        <w:r>
          <w:instrText xml:space="preserve"> PAGEREF _Toc32685 \h </w:instrText>
        </w:r>
        <w:r>
          <w:fldChar w:fldCharType="separate"/>
        </w:r>
        <w:r>
          <w:t>29</w:t>
        </w:r>
        <w:r>
          <w:fldChar w:fldCharType="end"/>
        </w:r>
      </w:hyperlink>
    </w:p>
    <w:p>
      <w:pPr>
        <w:pStyle w:val="TOC2"/>
        <w:tabs>
          <w:tab w:val="right" w:leader="dot" w:pos="8306"/>
        </w:tabs>
      </w:pPr>
      <w:hyperlink w:anchor="_Toc2771" w:history="1">
        <w:r>
          <w:rPr>
            <w:rFonts w:ascii="仿宋" w:eastAsia="仿宋" w:hAnsi="仿宋" w:cs="仿宋" w:hint="eastAsia"/>
            <w:lang w:eastAsia="zh-CN"/>
          </w:rPr>
          <w:t>(一)、建设区域环境质量现状</w:t>
        </w:r>
        <w:r>
          <w:tab/>
        </w:r>
        <w:r>
          <w:fldChar w:fldCharType="begin"/>
        </w:r>
        <w:r>
          <w:instrText xml:space="preserve"> PAGEREF _Toc2771 \h </w:instrText>
        </w:r>
        <w:r>
          <w:fldChar w:fldCharType="separate"/>
        </w:r>
        <w:r>
          <w:t>29</w:t>
        </w:r>
        <w:r>
          <w:fldChar w:fldCharType="end"/>
        </w:r>
      </w:hyperlink>
    </w:p>
    <w:p>
      <w:pPr>
        <w:pStyle w:val="TOC2"/>
        <w:tabs>
          <w:tab w:val="right" w:leader="dot" w:pos="8306"/>
        </w:tabs>
      </w:pPr>
      <w:hyperlink w:anchor="_Toc21923" w:history="1">
        <w:r>
          <w:rPr>
            <w:rFonts w:ascii="仿宋" w:eastAsia="仿宋" w:hAnsi="仿宋" w:cs="仿宋" w:hint="eastAsia"/>
            <w:lang w:eastAsia="zh-CN"/>
          </w:rPr>
          <w:t>(二)、建设期环境保护</w:t>
        </w:r>
        <w:r>
          <w:tab/>
        </w:r>
        <w:r>
          <w:fldChar w:fldCharType="begin"/>
        </w:r>
        <w:r>
          <w:instrText xml:space="preserve"> PAGEREF _Toc21923 \h </w:instrText>
        </w:r>
        <w:r>
          <w:fldChar w:fldCharType="separate"/>
        </w:r>
        <w:r>
          <w:t>30</w:t>
        </w:r>
        <w:r>
          <w:fldChar w:fldCharType="end"/>
        </w:r>
      </w:hyperlink>
    </w:p>
    <w:p>
      <w:pPr>
        <w:pStyle w:val="TOC2"/>
        <w:tabs>
          <w:tab w:val="right" w:leader="dot" w:pos="8306"/>
        </w:tabs>
      </w:pPr>
      <w:hyperlink w:anchor="_Toc18460" w:history="1">
        <w:r>
          <w:rPr>
            <w:rFonts w:ascii="仿宋" w:eastAsia="仿宋" w:hAnsi="仿宋" w:cs="仿宋" w:hint="eastAsia"/>
            <w:lang w:eastAsia="zh-CN"/>
          </w:rPr>
          <w:t>(三)、运营期环境保护</w:t>
        </w:r>
        <w:r>
          <w:tab/>
        </w:r>
        <w:r>
          <w:fldChar w:fldCharType="begin"/>
        </w:r>
        <w:r>
          <w:instrText xml:space="preserve"> PAGEREF _Toc18460 \h </w:instrText>
        </w:r>
        <w:r>
          <w:fldChar w:fldCharType="separate"/>
        </w:r>
        <w:r>
          <w:t>32</w:t>
        </w:r>
        <w:r>
          <w:fldChar w:fldCharType="end"/>
        </w:r>
      </w:hyperlink>
    </w:p>
    <w:p>
      <w:pPr>
        <w:pStyle w:val="TOC2"/>
        <w:tabs>
          <w:tab w:val="right" w:leader="dot" w:pos="8306"/>
        </w:tabs>
      </w:pPr>
      <w:hyperlink w:anchor="_Toc28902" w:history="1">
        <w:r>
          <w:rPr>
            <w:rFonts w:ascii="仿宋" w:eastAsia="仿宋" w:hAnsi="仿宋" w:cs="仿宋" w:hint="eastAsia"/>
            <w:lang w:eastAsia="zh-CN"/>
          </w:rPr>
          <w:t>(四)、理发、美容服务项目建设对区域经济的影响</w:t>
        </w:r>
        <w:r>
          <w:tab/>
        </w:r>
        <w:r>
          <w:fldChar w:fldCharType="begin"/>
        </w:r>
        <w:r>
          <w:instrText xml:space="preserve"> PAGEREF _Toc28902 \h </w:instrText>
        </w:r>
        <w:r>
          <w:fldChar w:fldCharType="separate"/>
        </w:r>
        <w:r>
          <w:t>33</w:t>
        </w:r>
        <w:r>
          <w:fldChar w:fldCharType="end"/>
        </w:r>
      </w:hyperlink>
    </w:p>
    <w:p>
      <w:pPr>
        <w:pStyle w:val="TOC2"/>
        <w:tabs>
          <w:tab w:val="right" w:leader="dot" w:pos="8306"/>
        </w:tabs>
      </w:pPr>
      <w:hyperlink w:anchor="_Toc19229" w:history="1">
        <w:r>
          <w:rPr>
            <w:rFonts w:ascii="仿宋" w:eastAsia="仿宋" w:hAnsi="仿宋" w:cs="仿宋" w:hint="eastAsia"/>
            <w:lang w:eastAsia="zh-CN"/>
          </w:rPr>
          <w:t>(五)、废弃物处理</w:t>
        </w:r>
        <w:r>
          <w:tab/>
        </w:r>
        <w:r>
          <w:fldChar w:fldCharType="begin"/>
        </w:r>
        <w:r>
          <w:instrText xml:space="preserve"> PAGEREF _Toc19229 \h </w:instrText>
        </w:r>
        <w:r>
          <w:fldChar w:fldCharType="separate"/>
        </w:r>
        <w:r>
          <w:t>35</w:t>
        </w:r>
        <w:r>
          <w:fldChar w:fldCharType="end"/>
        </w:r>
      </w:hyperlink>
    </w:p>
    <w:p>
      <w:pPr>
        <w:pStyle w:val="TOC2"/>
        <w:tabs>
          <w:tab w:val="right" w:leader="dot" w:pos="8306"/>
        </w:tabs>
      </w:pPr>
      <w:hyperlink w:anchor="_Toc32551" w:history="1">
        <w:r>
          <w:rPr>
            <w:rFonts w:ascii="仿宋" w:eastAsia="仿宋" w:hAnsi="仿宋" w:cs="仿宋" w:hint="eastAsia"/>
            <w:lang w:eastAsia="zh-CN"/>
          </w:rPr>
          <w:t>(六)、特殊环境影响分析</w:t>
        </w:r>
        <w:r>
          <w:tab/>
        </w:r>
        <w:r>
          <w:fldChar w:fldCharType="begin"/>
        </w:r>
        <w:r>
          <w:instrText xml:space="preserve"> PAGEREF _Toc32551 \h </w:instrText>
        </w:r>
        <w:r>
          <w:fldChar w:fldCharType="separate"/>
        </w:r>
        <w:r>
          <w:t>36</w:t>
        </w:r>
        <w:r>
          <w:fldChar w:fldCharType="end"/>
        </w:r>
      </w:hyperlink>
    </w:p>
    <w:p>
      <w:pPr>
        <w:pStyle w:val="TOC2"/>
        <w:tabs>
          <w:tab w:val="right" w:leader="dot" w:pos="8306"/>
        </w:tabs>
      </w:pPr>
      <w:hyperlink w:anchor="_Toc6568" w:history="1">
        <w:r>
          <w:rPr>
            <w:rFonts w:ascii="仿宋" w:eastAsia="仿宋" w:hAnsi="仿宋" w:cs="仿宋" w:hint="eastAsia"/>
            <w:lang w:eastAsia="zh-CN"/>
          </w:rPr>
          <w:t>(七)、清洁生产</w:t>
        </w:r>
        <w:r>
          <w:tab/>
        </w:r>
        <w:r>
          <w:fldChar w:fldCharType="begin"/>
        </w:r>
        <w:r>
          <w:instrText xml:space="preserve"> PAGEREF _Toc6568 \h </w:instrText>
        </w:r>
        <w:r>
          <w:fldChar w:fldCharType="separate"/>
        </w:r>
        <w:r>
          <w:t>38</w:t>
        </w:r>
        <w:r>
          <w:fldChar w:fldCharType="end"/>
        </w:r>
      </w:hyperlink>
    </w:p>
    <w:p>
      <w:pPr>
        <w:pStyle w:val="TOC2"/>
        <w:tabs>
          <w:tab w:val="right" w:leader="dot" w:pos="8306"/>
        </w:tabs>
      </w:pPr>
      <w:hyperlink w:anchor="_Toc27188" w:history="1">
        <w:r>
          <w:rPr>
            <w:rFonts w:ascii="仿宋" w:eastAsia="仿宋" w:hAnsi="仿宋" w:cs="仿宋" w:hint="eastAsia"/>
            <w:lang w:eastAsia="zh-CN"/>
          </w:rPr>
          <w:t>(八)、环境保护综合评价</w:t>
        </w:r>
        <w:r>
          <w:tab/>
        </w:r>
        <w:r>
          <w:fldChar w:fldCharType="begin"/>
        </w:r>
        <w:r>
          <w:instrText xml:space="preserve"> PAGEREF _Toc27188 \h </w:instrText>
        </w:r>
        <w:r>
          <w:fldChar w:fldCharType="separate"/>
        </w:r>
        <w:r>
          <w:t>39</w:t>
        </w:r>
        <w:r>
          <w:fldChar w:fldCharType="end"/>
        </w:r>
      </w:hyperlink>
    </w:p>
    <w:p>
      <w:pPr>
        <w:pStyle w:val="TOC1"/>
        <w:tabs>
          <w:tab w:val="right" w:leader="dot" w:pos="8306"/>
        </w:tabs>
      </w:pPr>
      <w:hyperlink w:anchor="_Toc3220" w:history="1">
        <w:r>
          <w:rPr>
            <w:rFonts w:ascii="仿宋" w:eastAsia="仿宋" w:hAnsi="仿宋" w:cs="仿宋" w:hint="eastAsia"/>
            <w:lang w:eastAsia="zh-CN"/>
          </w:rPr>
          <w:t>九、理发、美容服务项目人力资源管理</w:t>
        </w:r>
        <w:r>
          <w:tab/>
        </w:r>
        <w:r>
          <w:fldChar w:fldCharType="begin"/>
        </w:r>
        <w:r>
          <w:instrText xml:space="preserve"> PAGEREF _Toc3220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8" w:history="1">
        <w:r>
          <w:rPr>
            <w:rFonts w:ascii="仿宋" w:eastAsia="仿宋" w:hAnsi="仿宋" w:cs="仿宋" w:hint="eastAsia"/>
            <w:lang w:eastAsia="zh-CN"/>
          </w:rPr>
          <w:t>(一)、建立健全的预算管理制度</w:t>
        </w:r>
        <w:r>
          <w:tab/>
        </w:r>
        <w:r>
          <w:fldChar w:fldCharType="begin"/>
        </w:r>
        <w:r>
          <w:instrText xml:space="preserve"> PAGEREF _Toc19678 \h </w:instrText>
        </w:r>
        <w:r>
          <w:fldChar w:fldCharType="separate"/>
        </w:r>
        <w:r>
          <w:t>40</w:t>
        </w:r>
        <w:r>
          <w:fldChar w:fldCharType="end"/>
        </w:r>
      </w:hyperlink>
    </w:p>
    <w:p>
      <w:pPr>
        <w:pStyle w:val="TOC2"/>
        <w:tabs>
          <w:tab w:val="right" w:leader="dot" w:pos="8306"/>
        </w:tabs>
      </w:pPr>
      <w:hyperlink w:anchor="_Toc11121" w:history="1">
        <w:r>
          <w:rPr>
            <w:rFonts w:ascii="仿宋" w:eastAsia="仿宋" w:hAnsi="仿宋" w:cs="仿宋" w:hint="eastAsia"/>
            <w:lang w:eastAsia="zh-CN"/>
          </w:rPr>
          <w:t>(二)、加强资金流动监控</w:t>
        </w:r>
        <w:r>
          <w:tab/>
        </w:r>
        <w:r>
          <w:fldChar w:fldCharType="begin"/>
        </w:r>
        <w:r>
          <w:instrText xml:space="preserve"> PAGEREF _Toc11121 \h </w:instrText>
        </w:r>
        <w:r>
          <w:fldChar w:fldCharType="separate"/>
        </w:r>
        <w:r>
          <w:t>42</w:t>
        </w:r>
        <w:r>
          <w:fldChar w:fldCharType="end"/>
        </w:r>
      </w:hyperlink>
    </w:p>
    <w:p>
      <w:pPr>
        <w:pStyle w:val="TOC2"/>
        <w:tabs>
          <w:tab w:val="right" w:leader="dot" w:pos="8306"/>
        </w:tabs>
      </w:pPr>
      <w:hyperlink w:anchor="_Toc12369" w:history="1">
        <w:r>
          <w:rPr>
            <w:rFonts w:ascii="仿宋" w:eastAsia="仿宋" w:hAnsi="仿宋" w:cs="仿宋" w:hint="eastAsia"/>
            <w:lang w:eastAsia="zh-CN"/>
          </w:rPr>
          <w:t>(三)、制定完善的风险控制机制</w:t>
        </w:r>
        <w:r>
          <w:tab/>
        </w:r>
        <w:r>
          <w:fldChar w:fldCharType="begin"/>
        </w:r>
        <w:r>
          <w:instrText xml:space="preserve"> PAGEREF _Toc12369 \h </w:instrText>
        </w:r>
        <w:r>
          <w:fldChar w:fldCharType="separate"/>
        </w:r>
        <w:r>
          <w:t>43</w:t>
        </w:r>
        <w:r>
          <w:fldChar w:fldCharType="end"/>
        </w:r>
      </w:hyperlink>
    </w:p>
    <w:p>
      <w:pPr>
        <w:pStyle w:val="TOC2"/>
        <w:tabs>
          <w:tab w:val="right" w:leader="dot" w:pos="8306"/>
        </w:tabs>
      </w:pPr>
      <w:hyperlink w:anchor="_Toc795" w:history="1">
        <w:r>
          <w:rPr>
            <w:rFonts w:ascii="仿宋" w:eastAsia="仿宋" w:hAnsi="仿宋" w:cs="仿宋" w:hint="eastAsia"/>
            <w:lang w:eastAsia="zh-CN"/>
          </w:rPr>
          <w:t>(四)、优化成本管理</w:t>
        </w:r>
        <w:r>
          <w:tab/>
        </w:r>
        <w:r>
          <w:fldChar w:fldCharType="begin"/>
        </w:r>
        <w:r>
          <w:instrText xml:space="preserve"> PAGEREF _Toc795 \h </w:instrText>
        </w:r>
        <w:r>
          <w:fldChar w:fldCharType="separate"/>
        </w:r>
        <w:r>
          <w:t>44</w:t>
        </w:r>
        <w:r>
          <w:fldChar w:fldCharType="end"/>
        </w:r>
      </w:hyperlink>
    </w:p>
    <w:p>
      <w:pPr>
        <w:pStyle w:val="TOC1"/>
        <w:tabs>
          <w:tab w:val="right" w:leader="dot" w:pos="8306"/>
        </w:tabs>
      </w:pPr>
      <w:hyperlink w:anchor="_Toc23788" w:history="1">
        <w:r>
          <w:rPr>
            <w:rFonts w:ascii="仿宋" w:eastAsia="仿宋" w:hAnsi="仿宋" w:cs="仿宋" w:hint="eastAsia"/>
            <w:lang w:eastAsia="zh-CN"/>
          </w:rPr>
          <w:t>十、理发、美容服务项目财务管理</w:t>
        </w:r>
        <w:r>
          <w:tab/>
        </w:r>
        <w:r>
          <w:fldChar w:fldCharType="begin"/>
        </w:r>
        <w:r>
          <w:instrText xml:space="preserve"> PAGEREF _Toc23788 \h </w:instrText>
        </w:r>
        <w:r>
          <w:fldChar w:fldCharType="separate"/>
        </w:r>
        <w:r>
          <w:t>46</w:t>
        </w:r>
        <w:r>
          <w:fldChar w:fldCharType="end"/>
        </w:r>
      </w:hyperlink>
    </w:p>
    <w:p>
      <w:pPr>
        <w:pStyle w:val="TOC2"/>
        <w:tabs>
          <w:tab w:val="right" w:leader="dot" w:pos="8306"/>
        </w:tabs>
      </w:pPr>
      <w:hyperlink w:anchor="_Toc13722" w:history="1">
        <w:r>
          <w:rPr>
            <w:rFonts w:ascii="仿宋" w:eastAsia="仿宋" w:hAnsi="仿宋" w:cs="仿宋" w:hint="eastAsia"/>
            <w:lang w:eastAsia="zh-CN"/>
          </w:rPr>
          <w:t>(一)、资金需求大</w:t>
        </w:r>
        <w:r>
          <w:tab/>
        </w:r>
        <w:r>
          <w:fldChar w:fldCharType="begin"/>
        </w:r>
        <w:r>
          <w:instrText xml:space="preserve"> PAGEREF _Toc13722 \h </w:instrText>
        </w:r>
        <w:r>
          <w:fldChar w:fldCharType="separate"/>
        </w:r>
        <w:r>
          <w:t>46</w:t>
        </w:r>
        <w:r>
          <w:fldChar w:fldCharType="end"/>
        </w:r>
      </w:hyperlink>
    </w:p>
    <w:p>
      <w:pPr>
        <w:pStyle w:val="TOC2"/>
        <w:tabs>
          <w:tab w:val="right" w:leader="dot" w:pos="8306"/>
        </w:tabs>
      </w:pPr>
      <w:hyperlink w:anchor="_Toc8987" w:history="1">
        <w:r>
          <w:rPr>
            <w:rFonts w:ascii="仿宋" w:eastAsia="仿宋" w:hAnsi="仿宋" w:cs="仿宋" w:hint="eastAsia"/>
            <w:lang w:eastAsia="zh-CN"/>
          </w:rPr>
          <w:t>(二)、研发周期长</w:t>
        </w:r>
        <w:r>
          <w:tab/>
        </w:r>
        <w:r>
          <w:fldChar w:fldCharType="begin"/>
        </w:r>
        <w:r>
          <w:instrText xml:space="preserve"> PAGEREF _Toc8987 \h </w:instrText>
        </w:r>
        <w:r>
          <w:fldChar w:fldCharType="separate"/>
        </w:r>
        <w:r>
          <w:t>47</w:t>
        </w:r>
        <w:r>
          <w:fldChar w:fldCharType="end"/>
        </w:r>
      </w:hyperlink>
    </w:p>
    <w:p>
      <w:pPr>
        <w:pStyle w:val="TOC2"/>
        <w:tabs>
          <w:tab w:val="right" w:leader="dot" w:pos="8306"/>
        </w:tabs>
      </w:pPr>
      <w:hyperlink w:anchor="_Toc13864" w:history="1">
        <w:r>
          <w:rPr>
            <w:rFonts w:ascii="仿宋" w:eastAsia="仿宋" w:hAnsi="仿宋" w:cs="仿宋" w:hint="eastAsia"/>
            <w:lang w:eastAsia="zh-CN"/>
          </w:rPr>
          <w:t>(三)、市场风险大</w:t>
        </w:r>
        <w:r>
          <w:tab/>
        </w:r>
        <w:r>
          <w:fldChar w:fldCharType="begin"/>
        </w:r>
        <w:r>
          <w:instrText xml:space="preserve"> PAGEREF _Toc13864 \h </w:instrText>
        </w:r>
        <w:r>
          <w:fldChar w:fldCharType="separate"/>
        </w:r>
        <w:r>
          <w:t>48</w:t>
        </w:r>
        <w:r>
          <w:fldChar w:fldCharType="end"/>
        </w:r>
      </w:hyperlink>
    </w:p>
    <w:p>
      <w:pPr>
        <w:pStyle w:val="TOC2"/>
        <w:tabs>
          <w:tab w:val="right" w:leader="dot" w:pos="8306"/>
        </w:tabs>
      </w:pPr>
      <w:hyperlink w:anchor="_Toc25539" w:history="1">
        <w:r>
          <w:rPr>
            <w:rFonts w:ascii="仿宋" w:eastAsia="仿宋" w:hAnsi="仿宋" w:cs="仿宋" w:hint="eastAsia"/>
            <w:lang w:eastAsia="zh-CN"/>
          </w:rPr>
          <w:t>(四)、利润率高</w:t>
        </w:r>
        <w:r>
          <w:tab/>
        </w:r>
        <w:r>
          <w:fldChar w:fldCharType="begin"/>
        </w:r>
        <w:r>
          <w:instrText xml:space="preserve"> PAGEREF _Toc25539 \h </w:instrText>
        </w:r>
        <w:r>
          <w:fldChar w:fldCharType="separate"/>
        </w:r>
        <w:r>
          <w:t>51</w:t>
        </w:r>
        <w:r>
          <w:fldChar w:fldCharType="end"/>
        </w:r>
      </w:hyperlink>
    </w:p>
    <w:p>
      <w:pPr>
        <w:pStyle w:val="TOC1"/>
        <w:tabs>
          <w:tab w:val="right" w:leader="dot" w:pos="8306"/>
        </w:tabs>
      </w:pPr>
      <w:hyperlink w:anchor="_Toc31325" w:history="1">
        <w:r>
          <w:rPr>
            <w:rFonts w:ascii="仿宋" w:eastAsia="仿宋" w:hAnsi="仿宋" w:cs="仿宋" w:hint="eastAsia"/>
            <w:lang w:eastAsia="zh-CN"/>
          </w:rPr>
          <w:t>十一、生产安全保护</w:t>
        </w:r>
        <w:r>
          <w:tab/>
        </w:r>
        <w:r>
          <w:fldChar w:fldCharType="begin"/>
        </w:r>
        <w:r>
          <w:instrText xml:space="preserve"> PAGEREF _Toc31325 \h </w:instrText>
        </w:r>
        <w:r>
          <w:fldChar w:fldCharType="separate"/>
        </w:r>
        <w:r>
          <w:t>53</w:t>
        </w:r>
        <w:r>
          <w:fldChar w:fldCharType="end"/>
        </w:r>
      </w:hyperlink>
    </w:p>
    <w:p>
      <w:pPr>
        <w:pStyle w:val="TOC2"/>
        <w:tabs>
          <w:tab w:val="right" w:leader="dot" w:pos="8306"/>
        </w:tabs>
      </w:pPr>
      <w:hyperlink w:anchor="_Toc7483" w:history="1">
        <w:r>
          <w:rPr>
            <w:rFonts w:ascii="仿宋" w:eastAsia="仿宋" w:hAnsi="仿宋" w:cs="仿宋" w:hint="eastAsia"/>
            <w:lang w:eastAsia="zh-CN"/>
          </w:rPr>
          <w:t>(一)、消防安全</w:t>
        </w:r>
        <w:r>
          <w:tab/>
        </w:r>
        <w:r>
          <w:fldChar w:fldCharType="begin"/>
        </w:r>
        <w:r>
          <w:instrText xml:space="preserve"> PAGEREF _Toc7483 \h </w:instrText>
        </w:r>
        <w:r>
          <w:fldChar w:fldCharType="separate"/>
        </w:r>
        <w:r>
          <w:t>53</w:t>
        </w:r>
        <w:r>
          <w:fldChar w:fldCharType="end"/>
        </w:r>
      </w:hyperlink>
    </w:p>
    <w:p>
      <w:pPr>
        <w:pStyle w:val="TOC2"/>
        <w:tabs>
          <w:tab w:val="right" w:leader="dot" w:pos="8306"/>
        </w:tabs>
      </w:pPr>
      <w:hyperlink w:anchor="_Toc29138" w:history="1">
        <w:r>
          <w:rPr>
            <w:rFonts w:ascii="仿宋" w:eastAsia="仿宋" w:hAnsi="仿宋" w:cs="仿宋" w:hint="eastAsia"/>
            <w:lang w:eastAsia="zh-CN"/>
          </w:rPr>
          <w:t>(二)、防火防爆总图布置措施</w:t>
        </w:r>
        <w:r>
          <w:tab/>
        </w:r>
        <w:r>
          <w:fldChar w:fldCharType="begin"/>
        </w:r>
        <w:r>
          <w:instrText xml:space="preserve"> PAGEREF _Toc29138 \h </w:instrText>
        </w:r>
        <w:r>
          <w:fldChar w:fldCharType="separate"/>
        </w:r>
        <w:r>
          <w:t>54</w:t>
        </w:r>
        <w:r>
          <w:fldChar w:fldCharType="end"/>
        </w:r>
      </w:hyperlink>
    </w:p>
    <w:p>
      <w:pPr>
        <w:pStyle w:val="TOC2"/>
        <w:tabs>
          <w:tab w:val="right" w:leader="dot" w:pos="8306"/>
        </w:tabs>
      </w:pPr>
      <w:hyperlink w:anchor="_Toc10474" w:history="1">
        <w:r>
          <w:rPr>
            <w:rFonts w:ascii="仿宋" w:eastAsia="仿宋" w:hAnsi="仿宋" w:cs="仿宋" w:hint="eastAsia"/>
            <w:lang w:eastAsia="zh-CN"/>
          </w:rPr>
          <w:t>(三)、自然灾害防范措施</w:t>
        </w:r>
        <w:r>
          <w:tab/>
        </w:r>
        <w:r>
          <w:fldChar w:fldCharType="begin"/>
        </w:r>
        <w:r>
          <w:instrText xml:space="preserve"> PAGEREF _Toc10474 \h </w:instrText>
        </w:r>
        <w:r>
          <w:fldChar w:fldCharType="separate"/>
        </w:r>
        <w:r>
          <w:t>55</w:t>
        </w:r>
        <w:r>
          <w:fldChar w:fldCharType="end"/>
        </w:r>
      </w:hyperlink>
    </w:p>
    <w:p>
      <w:pPr>
        <w:pStyle w:val="TOC2"/>
        <w:tabs>
          <w:tab w:val="right" w:leader="dot" w:pos="8306"/>
        </w:tabs>
      </w:pPr>
      <w:hyperlink w:anchor="_Toc24504" w:history="1">
        <w:r>
          <w:rPr>
            <w:rFonts w:ascii="仿宋" w:eastAsia="仿宋" w:hAnsi="仿宋" w:cs="仿宋" w:hint="eastAsia"/>
            <w:lang w:eastAsia="zh-CN"/>
          </w:rPr>
          <w:t>(四)、安全色及安全标志使用要求</w:t>
        </w:r>
        <w:r>
          <w:tab/>
        </w:r>
        <w:r>
          <w:fldChar w:fldCharType="begin"/>
        </w:r>
        <w:r>
          <w:instrText xml:space="preserve"> PAGEREF _Toc24504 \h </w:instrText>
        </w:r>
        <w:r>
          <w:fldChar w:fldCharType="separate"/>
        </w:r>
        <w:r>
          <w:t>56</w:t>
        </w:r>
        <w:r>
          <w:fldChar w:fldCharType="end"/>
        </w:r>
      </w:hyperlink>
    </w:p>
    <w:p>
      <w:pPr>
        <w:pStyle w:val="TOC2"/>
        <w:tabs>
          <w:tab w:val="right" w:leader="dot" w:pos="8306"/>
        </w:tabs>
      </w:pPr>
      <w:hyperlink w:anchor="_Toc30468" w:history="1">
        <w:r>
          <w:rPr>
            <w:rFonts w:ascii="仿宋" w:eastAsia="仿宋" w:hAnsi="仿宋" w:cs="仿宋" w:hint="eastAsia"/>
            <w:lang w:eastAsia="zh-CN"/>
          </w:rPr>
          <w:t>(五)、防尘防毒措施</w:t>
        </w:r>
        <w:r>
          <w:tab/>
        </w:r>
        <w:r>
          <w:fldChar w:fldCharType="begin"/>
        </w:r>
        <w:r>
          <w:instrText xml:space="preserve"> PAGEREF _Toc30468 \h </w:instrText>
        </w:r>
        <w:r>
          <w:fldChar w:fldCharType="separate"/>
        </w:r>
        <w:r>
          <w:t>57</w:t>
        </w:r>
        <w:r>
          <w:fldChar w:fldCharType="end"/>
        </w:r>
      </w:hyperlink>
    </w:p>
    <w:p>
      <w:pPr>
        <w:pStyle w:val="TOC2"/>
        <w:tabs>
          <w:tab w:val="right" w:leader="dot" w:pos="8306"/>
        </w:tabs>
      </w:pPr>
      <w:hyperlink w:anchor="_Toc20012" w:history="1">
        <w:r>
          <w:rPr>
            <w:rFonts w:ascii="仿宋" w:eastAsia="仿宋" w:hAnsi="仿宋" w:cs="仿宋" w:hint="eastAsia"/>
            <w:lang w:eastAsia="zh-CN"/>
          </w:rPr>
          <w:t>(六)、防静电、触电防护及防雷措施</w:t>
        </w:r>
        <w:r>
          <w:tab/>
        </w:r>
        <w:r>
          <w:fldChar w:fldCharType="begin"/>
        </w:r>
        <w:r>
          <w:instrText xml:space="preserve"> PAGEREF _Toc20012 \h </w:instrText>
        </w:r>
        <w:r>
          <w:fldChar w:fldCharType="separate"/>
        </w:r>
        <w:r>
          <w:t>58</w:t>
        </w:r>
        <w:r>
          <w:fldChar w:fldCharType="end"/>
        </w:r>
      </w:hyperlink>
    </w:p>
    <w:p>
      <w:pPr>
        <w:pStyle w:val="TOC2"/>
        <w:tabs>
          <w:tab w:val="right" w:leader="dot" w:pos="8306"/>
        </w:tabs>
      </w:pPr>
      <w:hyperlink w:anchor="_Toc16636" w:history="1">
        <w:r>
          <w:rPr>
            <w:rFonts w:ascii="仿宋" w:eastAsia="仿宋" w:hAnsi="仿宋" w:cs="仿宋" w:hint="eastAsia"/>
            <w:lang w:eastAsia="zh-CN"/>
          </w:rPr>
          <w:t>(七)、机械设备安全保障措施</w:t>
        </w:r>
        <w:r>
          <w:tab/>
        </w:r>
        <w:r>
          <w:fldChar w:fldCharType="begin"/>
        </w:r>
        <w:r>
          <w:instrText xml:space="preserve"> PAGEREF _Toc16636 \h </w:instrText>
        </w:r>
        <w:r>
          <w:fldChar w:fldCharType="separate"/>
        </w:r>
        <w:r>
          <w:t>60</w:t>
        </w:r>
        <w:r>
          <w:fldChar w:fldCharType="end"/>
        </w:r>
      </w:hyperlink>
    </w:p>
    <w:p>
      <w:pPr>
        <w:pStyle w:val="TOC1"/>
        <w:tabs>
          <w:tab w:val="right" w:leader="dot" w:pos="8306"/>
        </w:tabs>
      </w:pPr>
      <w:hyperlink w:anchor="_Toc20834" w:history="1">
        <w:r>
          <w:rPr>
            <w:rFonts w:ascii="仿宋" w:eastAsia="仿宋" w:hAnsi="仿宋" w:cs="仿宋" w:hint="eastAsia"/>
            <w:lang w:eastAsia="zh-CN"/>
          </w:rPr>
          <w:t>十二、理发、美容服务项目风险管理</w:t>
        </w:r>
        <w:r>
          <w:tab/>
        </w:r>
        <w:r>
          <w:fldChar w:fldCharType="begin"/>
        </w:r>
        <w:r>
          <w:instrText xml:space="preserve"> PAGEREF _Toc20834 \h </w:instrText>
        </w:r>
        <w:r>
          <w:fldChar w:fldCharType="separate"/>
        </w:r>
        <w:r>
          <w:t>61</w:t>
        </w:r>
        <w:r>
          <w:fldChar w:fldCharType="end"/>
        </w:r>
      </w:hyperlink>
    </w:p>
    <w:p>
      <w:pPr>
        <w:pStyle w:val="TOC2"/>
        <w:tabs>
          <w:tab w:val="right" w:leader="dot" w:pos="8306"/>
        </w:tabs>
      </w:pPr>
      <w:hyperlink w:anchor="_Toc12445" w:history="1">
        <w:r>
          <w:rPr>
            <w:rFonts w:ascii="仿宋" w:eastAsia="仿宋" w:hAnsi="仿宋" w:cs="仿宋" w:hint="eastAsia"/>
            <w:lang w:eastAsia="zh-CN"/>
          </w:rPr>
          <w:t>(一)、风险识别与评估</w:t>
        </w:r>
        <w:r>
          <w:tab/>
        </w:r>
        <w:r>
          <w:fldChar w:fldCharType="begin"/>
        </w:r>
        <w:r>
          <w:instrText xml:space="preserve"> PAGEREF _Toc12445 \h </w:instrText>
        </w:r>
        <w:r>
          <w:fldChar w:fldCharType="separate"/>
        </w:r>
        <w:r>
          <w:t>61</w:t>
        </w:r>
        <w:r>
          <w:fldChar w:fldCharType="end"/>
        </w:r>
      </w:hyperlink>
    </w:p>
    <w:p>
      <w:pPr>
        <w:pStyle w:val="TOC2"/>
        <w:tabs>
          <w:tab w:val="right" w:leader="dot" w:pos="8306"/>
        </w:tabs>
      </w:pPr>
      <w:hyperlink w:anchor="_Toc16594" w:history="1">
        <w:r>
          <w:rPr>
            <w:rFonts w:ascii="仿宋" w:eastAsia="仿宋" w:hAnsi="仿宋" w:cs="仿宋" w:hint="eastAsia"/>
            <w:lang w:eastAsia="zh-CN"/>
          </w:rPr>
          <w:t>(二)、风险应对策略</w:t>
        </w:r>
        <w:r>
          <w:tab/>
        </w:r>
        <w:r>
          <w:fldChar w:fldCharType="begin"/>
        </w:r>
        <w:r>
          <w:instrText xml:space="preserve"> PAGEREF _Toc16594 \h </w:instrText>
        </w:r>
        <w:r>
          <w:fldChar w:fldCharType="separate"/>
        </w:r>
        <w:r>
          <w:t>62</w:t>
        </w:r>
        <w:r>
          <w:fldChar w:fldCharType="end"/>
        </w:r>
      </w:hyperlink>
    </w:p>
    <w:p>
      <w:pPr>
        <w:pStyle w:val="TOC2"/>
        <w:tabs>
          <w:tab w:val="right" w:leader="dot" w:pos="8306"/>
        </w:tabs>
      </w:pPr>
      <w:hyperlink w:anchor="_Toc10483" w:history="1">
        <w:r>
          <w:rPr>
            <w:rFonts w:ascii="仿宋" w:eastAsia="仿宋" w:hAnsi="仿宋" w:cs="仿宋" w:hint="eastAsia"/>
            <w:lang w:eastAsia="zh-CN"/>
          </w:rPr>
          <w:t>(三)、风险监控与控制</w:t>
        </w:r>
        <w:r>
          <w:tab/>
        </w:r>
        <w:r>
          <w:fldChar w:fldCharType="begin"/>
        </w:r>
        <w:r>
          <w:instrText xml:space="preserve"> PAGEREF _Toc10483 \h </w:instrText>
        </w:r>
        <w:r>
          <w:fldChar w:fldCharType="separate"/>
        </w:r>
        <w:r>
          <w:t>64</w:t>
        </w:r>
        <w:r>
          <w:fldChar w:fldCharType="end"/>
        </w:r>
      </w:hyperlink>
    </w:p>
    <w:p>
      <w:pPr>
        <w:pStyle w:val="TOC1"/>
        <w:tabs>
          <w:tab w:val="right" w:leader="dot" w:pos="8306"/>
        </w:tabs>
      </w:pPr>
      <w:hyperlink w:anchor="_Toc32516" w:history="1">
        <w:r>
          <w:rPr>
            <w:rFonts w:ascii="仿宋" w:eastAsia="仿宋" w:hAnsi="仿宋" w:cs="仿宋" w:hint="eastAsia"/>
            <w:lang w:eastAsia="zh-CN"/>
          </w:rPr>
          <w:t>十三、营销与推广策略</w:t>
        </w:r>
        <w:r>
          <w:tab/>
        </w:r>
        <w:r>
          <w:fldChar w:fldCharType="begin"/>
        </w:r>
        <w:r>
          <w:instrText xml:space="preserve"> PAGEREF _Toc32516 \h </w:instrText>
        </w:r>
        <w:r>
          <w:fldChar w:fldCharType="separate"/>
        </w:r>
        <w:r>
          <w:t>65</w:t>
        </w:r>
        <w:r>
          <w:fldChar w:fldCharType="end"/>
        </w:r>
      </w:hyperlink>
    </w:p>
    <w:p>
      <w:pPr>
        <w:pStyle w:val="TOC2"/>
        <w:tabs>
          <w:tab w:val="right" w:leader="dot" w:pos="8306"/>
        </w:tabs>
      </w:pPr>
      <w:hyperlink w:anchor="_Toc1891" w:history="1">
        <w:r>
          <w:rPr>
            <w:rFonts w:ascii="仿宋" w:eastAsia="仿宋" w:hAnsi="仿宋" w:cs="仿宋" w:hint="eastAsia"/>
            <w:lang w:eastAsia="zh-CN"/>
          </w:rPr>
          <w:t>(一)、产品/服务定位与特点</w:t>
        </w:r>
        <w:r>
          <w:tab/>
        </w:r>
        <w:r>
          <w:fldChar w:fldCharType="begin"/>
        </w:r>
        <w:r>
          <w:instrText xml:space="preserve"> PAGEREF _Toc1891 \h </w:instrText>
        </w:r>
        <w:r>
          <w:fldChar w:fldCharType="separate"/>
        </w:r>
        <w:r>
          <w:t>65</w:t>
        </w:r>
        <w:r>
          <w:fldChar w:fldCharType="end"/>
        </w:r>
      </w:hyperlink>
    </w:p>
    <w:p>
      <w:pPr>
        <w:pStyle w:val="TOC2"/>
        <w:tabs>
          <w:tab w:val="right" w:leader="dot" w:pos="8306"/>
        </w:tabs>
      </w:pPr>
      <w:hyperlink w:anchor="_Toc27841" w:history="1">
        <w:r>
          <w:rPr>
            <w:rFonts w:ascii="仿宋" w:eastAsia="仿宋" w:hAnsi="仿宋" w:cs="仿宋" w:hint="eastAsia"/>
            <w:lang w:eastAsia="zh-CN"/>
          </w:rPr>
          <w:t>(二)、市场定位与竞争分析</w:t>
        </w:r>
        <w:r>
          <w:tab/>
        </w:r>
        <w:r>
          <w:fldChar w:fldCharType="begin"/>
        </w:r>
        <w:r>
          <w:instrText xml:space="preserve"> PAGEREF _Toc27841 \h </w:instrText>
        </w:r>
        <w:r>
          <w:fldChar w:fldCharType="separate"/>
        </w:r>
        <w:r>
          <w:t>66</w:t>
        </w:r>
        <w:r>
          <w:fldChar w:fldCharType="end"/>
        </w:r>
      </w:hyperlink>
    </w:p>
    <w:p>
      <w:pPr>
        <w:pStyle w:val="TOC2"/>
        <w:tabs>
          <w:tab w:val="right" w:leader="dot" w:pos="8306"/>
        </w:tabs>
      </w:pPr>
      <w:hyperlink w:anchor="_Toc9894" w:history="1">
        <w:r>
          <w:rPr>
            <w:rFonts w:ascii="仿宋" w:eastAsia="仿宋" w:hAnsi="仿宋" w:cs="仿宋" w:hint="eastAsia"/>
            <w:lang w:eastAsia="zh-CN"/>
          </w:rPr>
          <w:t>(三)、营销渠道与策略</w:t>
        </w:r>
        <w:r>
          <w:tab/>
        </w:r>
        <w:r>
          <w:fldChar w:fldCharType="begin"/>
        </w:r>
        <w:r>
          <w:instrText xml:space="preserve"> PAGEREF _Toc9894 \h </w:instrText>
        </w:r>
        <w:r>
          <w:fldChar w:fldCharType="separate"/>
        </w:r>
        <w:r>
          <w:t>68</w:t>
        </w:r>
        <w:r>
          <w:fldChar w:fldCharType="end"/>
        </w:r>
      </w:hyperlink>
    </w:p>
    <w:p>
      <w:pPr>
        <w:pStyle w:val="TOC2"/>
        <w:tabs>
          <w:tab w:val="right" w:leader="dot" w:pos="8306"/>
        </w:tabs>
      </w:pPr>
      <w:hyperlink w:anchor="_Toc19110" w:history="1">
        <w:r>
          <w:rPr>
            <w:rFonts w:ascii="仿宋" w:eastAsia="仿宋" w:hAnsi="仿宋" w:cs="仿宋" w:hint="eastAsia"/>
            <w:lang w:eastAsia="zh-CN"/>
          </w:rPr>
          <w:t>(四)、推广与宣传活动</w:t>
        </w:r>
        <w:r>
          <w:tab/>
        </w:r>
        <w:r>
          <w:fldChar w:fldCharType="begin"/>
        </w:r>
        <w:r>
          <w:instrText xml:space="preserve"> PAGEREF _Toc19110 \h </w:instrText>
        </w:r>
        <w:r>
          <w:fldChar w:fldCharType="separate"/>
        </w:r>
        <w:r>
          <w:t>69</w:t>
        </w:r>
        <w:r>
          <w:fldChar w:fldCharType="end"/>
        </w:r>
      </w:hyperlink>
    </w:p>
    <w:p>
      <w:pPr>
        <w:pStyle w:val="TOC1"/>
        <w:tabs>
          <w:tab w:val="right" w:leader="dot" w:pos="8306"/>
        </w:tabs>
      </w:pPr>
      <w:hyperlink w:anchor="_Toc31369" w:history="1">
        <w:r>
          <w:rPr>
            <w:rFonts w:ascii="仿宋" w:eastAsia="仿宋" w:hAnsi="仿宋" w:cs="仿宋" w:hint="eastAsia"/>
            <w:lang w:eastAsia="zh-CN"/>
          </w:rPr>
          <w:t>十四、理发、美容服务项目实施时间节点</w:t>
        </w:r>
        <w:r>
          <w:tab/>
        </w:r>
        <w:r>
          <w:fldChar w:fldCharType="begin"/>
        </w:r>
        <w:r>
          <w:instrText xml:space="preserve"> PAGEREF _Toc31369 \h </w:instrText>
        </w:r>
        <w:r>
          <w:fldChar w:fldCharType="separate"/>
        </w:r>
        <w:r>
          <w:t>74</w:t>
        </w:r>
        <w:r>
          <w:fldChar w:fldCharType="end"/>
        </w:r>
      </w:hyperlink>
    </w:p>
    <w:p>
      <w:pPr>
        <w:pStyle w:val="TOC2"/>
        <w:tabs>
          <w:tab w:val="right" w:leader="dot" w:pos="8306"/>
        </w:tabs>
      </w:pPr>
      <w:hyperlink w:anchor="_Toc9324" w:history="1">
        <w:r>
          <w:rPr>
            <w:rFonts w:ascii="仿宋" w:eastAsia="仿宋" w:hAnsi="仿宋" w:cs="仿宋" w:hint="eastAsia"/>
            <w:lang w:eastAsia="zh-CN"/>
          </w:rPr>
          <w:t>(一)、理发、美容服务项目启动阶段时间节点</w:t>
        </w:r>
        <w:r>
          <w:tab/>
        </w:r>
        <w:r>
          <w:fldChar w:fldCharType="begin"/>
        </w:r>
        <w:r>
          <w:instrText xml:space="preserve"> PAGEREF _Toc9324 \h </w:instrText>
        </w:r>
        <w:r>
          <w:fldChar w:fldCharType="separate"/>
        </w:r>
        <w:r>
          <w:t>74</w:t>
        </w:r>
        <w:r>
          <w:fldChar w:fldCharType="end"/>
        </w:r>
      </w:hyperlink>
    </w:p>
    <w:p>
      <w:pPr>
        <w:pStyle w:val="TOC2"/>
        <w:tabs>
          <w:tab w:val="right" w:leader="dot" w:pos="8306"/>
        </w:tabs>
      </w:pPr>
      <w:hyperlink w:anchor="_Toc4753" w:history="1">
        <w:r>
          <w:rPr>
            <w:rFonts w:ascii="仿宋" w:eastAsia="仿宋" w:hAnsi="仿宋" w:cs="仿宋" w:hint="eastAsia"/>
            <w:lang w:eastAsia="zh-CN"/>
          </w:rPr>
          <w:t>(二)、理发、美容服务项目执行阶段时间节点</w:t>
        </w:r>
        <w:r>
          <w:tab/>
        </w:r>
        <w:r>
          <w:fldChar w:fldCharType="begin"/>
        </w:r>
        <w:r>
          <w:instrText xml:space="preserve"> PAGEREF _Toc4753 \h </w:instrText>
        </w:r>
        <w:r>
          <w:fldChar w:fldCharType="separate"/>
        </w:r>
        <w:r>
          <w:t>76</w:t>
        </w:r>
        <w:r>
          <w:fldChar w:fldCharType="end"/>
        </w:r>
      </w:hyperlink>
    </w:p>
    <w:p>
      <w:pPr>
        <w:pStyle w:val="TOC2"/>
        <w:tabs>
          <w:tab w:val="right" w:leader="dot" w:pos="8306"/>
        </w:tabs>
      </w:pPr>
      <w:hyperlink w:anchor="_Toc31591" w:history="1">
        <w:r>
          <w:rPr>
            <w:rFonts w:ascii="仿宋" w:eastAsia="仿宋" w:hAnsi="仿宋" w:cs="仿宋" w:hint="eastAsia"/>
            <w:lang w:eastAsia="zh-CN"/>
          </w:rPr>
          <w:t>(三)、理发、美容服务项目完成阶段时间节点</w:t>
        </w:r>
        <w:r>
          <w:tab/>
        </w:r>
        <w:r>
          <w:fldChar w:fldCharType="begin"/>
        </w:r>
        <w:r>
          <w:instrText xml:space="preserve"> PAGEREF _Toc31591 \h </w:instrText>
        </w:r>
        <w:r>
          <w:fldChar w:fldCharType="separate"/>
        </w:r>
        <w:r>
          <w:t>77</w:t>
        </w:r>
        <w:r>
          <w:fldChar w:fldCharType="end"/>
        </w:r>
      </w:hyperlink>
    </w:p>
    <w:p>
      <w:pPr>
        <w:pStyle w:val="TOC1"/>
        <w:tabs>
          <w:tab w:val="right" w:leader="dot" w:pos="8306"/>
        </w:tabs>
      </w:pPr>
      <w:hyperlink w:anchor="_Toc769" w:history="1">
        <w:r>
          <w:rPr>
            <w:rFonts w:ascii="仿宋" w:eastAsia="仿宋" w:hAnsi="仿宋" w:cs="仿宋" w:hint="eastAsia"/>
            <w:lang w:eastAsia="zh-CN"/>
          </w:rPr>
          <w:t>十五、理发、美容服务项目工程方案分析</w:t>
        </w:r>
        <w:r>
          <w:tab/>
        </w:r>
        <w:r>
          <w:fldChar w:fldCharType="begin"/>
        </w:r>
        <w:r>
          <w:instrText xml:space="preserve"> PAGEREF _Toc769 \h </w:instrText>
        </w:r>
        <w:r>
          <w:fldChar w:fldCharType="separate"/>
        </w:r>
        <w:r>
          <w:t>78</w:t>
        </w:r>
        <w:r>
          <w:fldChar w:fldCharType="end"/>
        </w:r>
      </w:hyperlink>
    </w:p>
    <w:p>
      <w:pPr>
        <w:pStyle w:val="TOC2"/>
        <w:tabs>
          <w:tab w:val="right" w:leader="dot" w:pos="8306"/>
        </w:tabs>
      </w:pPr>
      <w:hyperlink w:anchor="_Toc21004" w:history="1">
        <w:r>
          <w:rPr>
            <w:rFonts w:ascii="仿宋" w:eastAsia="仿宋" w:hAnsi="仿宋" w:cs="仿宋" w:hint="eastAsia"/>
            <w:lang w:eastAsia="zh-CN"/>
          </w:rPr>
          <w:t>(一)、建筑工程设计原则</w:t>
        </w:r>
        <w:r>
          <w:tab/>
        </w:r>
        <w:r>
          <w:fldChar w:fldCharType="begin"/>
        </w:r>
        <w:r>
          <w:instrText xml:space="preserve"> PAGEREF _Toc21004 \h </w:instrText>
        </w:r>
        <w:r>
          <w:fldChar w:fldCharType="separate"/>
        </w:r>
        <w:r>
          <w:t>78</w:t>
        </w:r>
        <w:r>
          <w:fldChar w:fldCharType="end"/>
        </w:r>
      </w:hyperlink>
    </w:p>
    <w:p>
      <w:pPr>
        <w:pStyle w:val="TOC2"/>
        <w:tabs>
          <w:tab w:val="right" w:leader="dot" w:pos="8306"/>
        </w:tabs>
      </w:pPr>
      <w:hyperlink w:anchor="_Toc28373" w:history="1">
        <w:r>
          <w:rPr>
            <w:rFonts w:ascii="仿宋" w:eastAsia="仿宋" w:hAnsi="仿宋" w:cs="仿宋" w:hint="eastAsia"/>
            <w:lang w:eastAsia="zh-CN"/>
          </w:rPr>
          <w:t>(二)、土建工程建设指标</w:t>
        </w:r>
        <w:r>
          <w:tab/>
        </w:r>
        <w:r>
          <w:fldChar w:fldCharType="begin"/>
        </w:r>
        <w:r>
          <w:instrText xml:space="preserve"> PAGEREF _Toc28373 \h </w:instrText>
        </w:r>
        <w:r>
          <w:fldChar w:fldCharType="separate"/>
        </w:r>
        <w:r>
          <w:t>81</w:t>
        </w:r>
        <w:r>
          <w:fldChar w:fldCharType="end"/>
        </w:r>
      </w:hyperlink>
    </w:p>
    <w:p>
      <w:pPr>
        <w:pStyle w:val="TOC1"/>
        <w:tabs>
          <w:tab w:val="right" w:leader="dot" w:pos="8306"/>
        </w:tabs>
      </w:pPr>
      <w:hyperlink w:anchor="_Toc2162" w:history="1">
        <w:r>
          <w:rPr>
            <w:rFonts w:ascii="仿宋" w:eastAsia="仿宋" w:hAnsi="仿宋" w:cs="仿宋" w:hint="eastAsia"/>
            <w:lang w:eastAsia="zh-CN"/>
          </w:rPr>
          <w:t>十六、理发、美容服务项目变更管理</w:t>
        </w:r>
        <w:r>
          <w:tab/>
        </w:r>
        <w:r>
          <w:fldChar w:fldCharType="begin"/>
        </w:r>
        <w:r>
          <w:instrText xml:space="preserve"> PAGEREF _Toc2162 \h </w:instrText>
        </w:r>
        <w:r>
          <w:fldChar w:fldCharType="separate"/>
        </w:r>
        <w:r>
          <w:t>83</w:t>
        </w:r>
        <w:r>
          <w:fldChar w:fldCharType="end"/>
        </w:r>
      </w:hyperlink>
    </w:p>
    <w:p>
      <w:pPr>
        <w:pStyle w:val="TOC2"/>
        <w:tabs>
          <w:tab w:val="right" w:leader="dot" w:pos="8306"/>
        </w:tabs>
      </w:pPr>
      <w:hyperlink w:anchor="_Toc672" w:history="1">
        <w:r>
          <w:rPr>
            <w:rFonts w:ascii="仿宋" w:eastAsia="仿宋" w:hAnsi="仿宋" w:cs="仿宋" w:hint="eastAsia"/>
            <w:lang w:eastAsia="zh-CN"/>
          </w:rPr>
          <w:t>(一)、变更申请与评估</w:t>
        </w:r>
        <w:r>
          <w:tab/>
        </w:r>
        <w:r>
          <w:fldChar w:fldCharType="begin"/>
        </w:r>
        <w:r>
          <w:instrText xml:space="preserve"> PAGEREF _Toc672 \h </w:instrText>
        </w:r>
        <w:r>
          <w:fldChar w:fldCharType="separate"/>
        </w:r>
        <w:r>
          <w:t>83</w:t>
        </w:r>
        <w:r>
          <w:fldChar w:fldCharType="end"/>
        </w:r>
      </w:hyperlink>
    </w:p>
    <w:p>
      <w:pPr>
        <w:pStyle w:val="TOC2"/>
        <w:tabs>
          <w:tab w:val="right" w:leader="dot" w:pos="8306"/>
        </w:tabs>
      </w:pPr>
      <w:hyperlink w:anchor="_Toc14903" w:history="1">
        <w:r>
          <w:rPr>
            <w:rFonts w:ascii="仿宋" w:eastAsia="仿宋" w:hAnsi="仿宋" w:cs="仿宋" w:hint="eastAsia"/>
            <w:lang w:eastAsia="zh-CN"/>
          </w:rPr>
          <w:t>(二)、变更实施与控制</w:t>
        </w:r>
        <w:r>
          <w:tab/>
        </w:r>
        <w:r>
          <w:fldChar w:fldCharType="begin"/>
        </w:r>
        <w:r>
          <w:instrText xml:space="preserve"> PAGEREF _Toc14903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27"/>
      <w:r>
        <w:rPr>
          <w:rFonts w:ascii="仿宋" w:eastAsia="仿宋" w:hAnsi="仿宋" w:cs="仿宋" w:hint="eastAsia"/>
          <w:sz w:val="28"/>
          <w:lang w:eastAsia="zh-CN"/>
        </w:rPr>
        <w:t>一、理发、美容服务项目建设背景及必要性分析</w:t>
      </w:r>
      <w:bookmarkEnd w:id="2"/>
    </w:p>
    <w:p>
      <w:pPr>
        <w:pStyle w:val="Heading2"/>
        <w:rPr>
          <w:rFonts w:ascii="仿宋" w:eastAsia="仿宋" w:hAnsi="仿宋" w:cs="仿宋" w:hint="eastAsia"/>
          <w:lang w:eastAsia="zh-CN"/>
        </w:rPr>
      </w:pPr>
      <w:bookmarkStart w:id="3" w:name="_Toc22011"/>
      <w:r>
        <w:rPr>
          <w:rFonts w:ascii="仿宋" w:eastAsia="仿宋" w:hAnsi="仿宋" w:cs="仿宋" w:hint="eastAsia"/>
          <w:lang w:eastAsia="zh-CN"/>
        </w:rPr>
        <w:t>(一)、理发、美容服务项目背景分析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理发、美容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理发、美容服务项目在这个潮流中的定位。同时，我们将关注行业内涌现的新兴机遇，以便理发、美容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理发、美容服务项目提供了强大的发展动力。我们将聚焦于行业内最新的技术发展趋势，包括但不限于人工智能、大数据分析、物联网等领域。通过深度的技术研究，我们将确保理发、美容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理发、美容服务项目发展的源泉。我们将投入更多的精力对市场需求进行深入剖析，超越表面的需求，深入挖掘潜在的市场痛点和机遇。通过对市场需求的细致了解，理发、美容服务项目将更有针对性地设计解决方案，满足市场的多样化需求，从而更好地促进理发、美容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理发、美容服务项目战略至关重要。我们将对竞争态势进行更为深入的分析，包括但不限于市场份额、产品特点、客户满意度等多个维度。通过深度的竞争分析，理发、美容服务项目将能够更准确地把握市场脉搏，制定具有竞争力的理发、美容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理发、美容服务项目的发展具有直接的影响。我们将进行更为全面的法规和政策分析，了解行业发展中的潜在法律风险和合规挑战。通过充分了解和遵守相关法规，理发、美容服务项目将确保在法律框架内合法合规运营，为理发、美容服务项目的稳健发展提供有力支持。</w:t>
      </w:r>
    </w:p>
    <w:p>
      <w:pPr>
        <w:pStyle w:val="Heading2"/>
        <w:ind w:firstLine="560" w:firstLineChars="200"/>
        <w:rPr>
          <w:rFonts w:ascii="仿宋" w:eastAsia="仿宋" w:hAnsi="仿宋" w:cs="仿宋" w:hint="eastAsia"/>
          <w:sz w:val="28"/>
          <w:lang w:eastAsia="zh-CN"/>
        </w:rPr>
      </w:pPr>
      <w:bookmarkStart w:id="4" w:name="_Toc4676"/>
      <w:r>
        <w:rPr>
          <w:rFonts w:ascii="仿宋" w:eastAsia="仿宋" w:hAnsi="仿宋" w:cs="仿宋" w:hint="eastAsia"/>
          <w:sz w:val="28"/>
          <w:lang w:eastAsia="zh-CN"/>
        </w:rPr>
        <w:t>(二)、理发、美容服务项目建设必要性分析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建设的迫切性源于对行业发展趋势的深刻洞察。我们正处于一个行业变革的时代，科技创新、数字化转型成为企业发展的关键动力。理发、美容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建设不仅仅是为了跟上潮流，更是为了通过技术创新推动企业的持续发展。通过引入先进的技术和解决方案，理发、美容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理发、美容服务项目的建设成为必然选择，通过提高产品质量、拓展服务领域，从而在竞争中获得更多的机会。理发、美容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理发、美容服务项目建设的必要性体现在对客户需求更精准的满足。通过理发、美容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建设的背后是对企业持续创新的追求。只有通过不断创新，企业才能在竞争中立于不败之地。理发、美容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561"/>
      <w:r>
        <w:rPr>
          <w:rFonts w:ascii="仿宋" w:eastAsia="仿宋" w:hAnsi="仿宋" w:cs="仿宋" w:hint="eastAsia"/>
          <w:sz w:val="28"/>
          <w:lang w:eastAsia="zh-CN"/>
        </w:rPr>
        <w:t>二、理发、美容服务项目概论</w:t>
      </w:r>
      <w:bookmarkEnd w:id="5"/>
    </w:p>
    <w:p>
      <w:pPr>
        <w:pStyle w:val="Heading2"/>
        <w:rPr>
          <w:rFonts w:ascii="仿宋" w:eastAsia="仿宋" w:hAnsi="仿宋" w:cs="仿宋" w:hint="eastAsia"/>
          <w:lang w:eastAsia="zh-CN"/>
        </w:rPr>
      </w:pPr>
      <w:bookmarkStart w:id="6" w:name="_Toc27470"/>
      <w:r>
        <w:rPr>
          <w:rFonts w:ascii="仿宋" w:eastAsia="仿宋" w:hAnsi="仿宋" w:cs="仿宋" w:hint="eastAsia"/>
          <w:lang w:eastAsia="zh-CN"/>
        </w:rPr>
        <w:t>(一)、理发、美容服务项目概况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起源追溯至对市场的深入洞察。市场的不断演变与变革为理发、美容服务项目提供了难得的机遇。当前市场存在的需求缺口和变革的大环境共同构成了理发、美容服务项目的背景。这个理发、美容服务项目旨在充分利用市场机遇，填补行业中尚未满足的需求，为客户提供全新的解决方案。市场的变革和需求的增长使得这个理发、美容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理发、美容服务项目名称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正式命名为理发、美容服务。这个名称不仅仅是一个标识，更代表了理发、美容服务项目的核心理念和愿景。它蕴含着理发、美容服务项目所要解决问题的关键字，具有强烈的表达和辨识度，为理发、美容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理发、美容服务项目目标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核心目标是提供一种全新、高效的解决方案，满足客户日益增长的需求。理发、美容服务项目追求的不仅仅是满足市场需求，更是在市场中获得卓越的竞争优势。通过不断提升产品或服务的质量和创新水平，理发、美容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理发、美容服务项目范围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全面涵盖了产品研发、制造、市场推广和售后服务，确保从产品设计到最终用户体验的全方位关注。这一全面的理发、美容服务项目范围是为了确保理发、美容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理发、美容服务项目时间表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理发、美容服务项目计划在未来18个月内完成，包括研发、测试、市场试点和正式推出等不同阶段。这个时间表的合理设计是为了确保理发、美容服务项目各个阶段的顺利推进，以便按时交付高质量的成果。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理发、美容服务项目预算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理发、美容服务项目总预算估算为XX百万美元，主要分配在研发、市场推广、人员培训和运营等方面。这一充足的预算为理发、美容服务项目提供了充足的资源，确保理发、美容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理发、美容服务项目风险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可能面临的风险包括市场接受度低、技术难题、竞争激烈等。理发、美容服务项目团队已经制定了相应的风险应对计划，通过前瞻性的风险管理，确保理发、美容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理发、美容服务项目团队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理发、美容服务项目汇聚了一支经验丰富、多领域专业素养的核心团队，确保理发、美容服务项目在各个方面都能拥有高水平的执行力。团队的协同作战是理发、美容服务项目成功的关键因素之一。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理发、美容服务项目背景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理发、美容服务项目的背景根植于市场对更高效、创新产品的渴望，同时也受到科技发展对行业格局的深刻改变的影响。这为理发、美容服务项目提供了广阔的发展空间和市场需求。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理发、美容服务项目现状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截至目前，理发、美容服务项目已完成市场调研和技术验证，取得了初步的成功。这为理发、美容服务项目在未来的发展奠定了坚实的基础，为更远大的目标打下了坚实的基石。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377"/>
      <w:r>
        <w:rPr>
          <w:rFonts w:ascii="仿宋" w:eastAsia="仿宋" w:hAnsi="仿宋" w:cs="仿宋" w:hint="eastAsia"/>
          <w:sz w:val="28"/>
          <w:lang w:eastAsia="zh-CN"/>
        </w:rPr>
        <w:t>(二)、理发、美容服务项目目标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keyword》理发、美容服务项目首要业务目标是在市场中占据有利地位，实现产品/服务的成功推广和销售。通过不断提升产品质量、创新性，理发、美容服务项目追求成为行业中的领导者，赢得更多客户的青睐。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在科技迅速发展的时代，理发、美容服务项目着眼于技术创新。通过持续的研发和技术升级，理发、美容服务项目旨在推出更具创新性的产品或服务，以满足市场对新鲜、先进解决方案的需求。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为了建立可持续的客户关系，理发、美容服务项目设定了客户满意度目标。通过提供卓越的产品质量和优质的客户服务，理发、美容服务项目追求赢得客户的信任和忠诚度，确保他们的满意度达到行业领先水平。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理发、美容服务项目注重社会责任和可持续发展。通过实施环保、社会责任理发、美容服务项目，理发、美容服务项目致力于在经济发展的同时保护环境，促进社会公平，实现可持续经营。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理发、美容服务项目的团队是实现目标的核心驱动力。因此，理发、美容服务项目设定了团队发展目标，包括提升团队成员的专业技能、培养领导力，以及搭建协同高效的团队工作氛围。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769"/>
      <w:r>
        <w:rPr>
          <w:rFonts w:ascii="仿宋" w:eastAsia="仿宋" w:hAnsi="仿宋" w:cs="仿宋" w:hint="eastAsia"/>
          <w:sz w:val="28"/>
          <w:lang w:eastAsia="zh-CN"/>
        </w:rPr>
        <w:t>(三)、理发、美容服务项目提出的理由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理发、美容服务项目提出的理由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理发、美容服务项目的提出源于对市场机遇的深刻洞察。当前市场中存在的需求缺口和行业发展趋势表明，有巨大的商业机会等待被开发。通过准确捕捉市场机遇，理发、美容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理念基于对技术创新的信仰。通过持续的研发和技术投入，理发、美容服务项目有望推出更具创新性的产品或服务。在科技飞速发展的当下，理发、美容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提出是为了增强企业的行业竞争力。通过提升产品或服务的质量和独特性，理发、美容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响应了消费者需求的变化。随着社会和科技的不断发展，消费者对产品和服务的需求也在发生变化。通过深入了解并及时回应消费者的新需求，理发、美容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提出是企业战略发展规划的一部分。在面对日益激烈的市场竞争和不断变化的商业环境中，理发、美容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提出不仅仅是基于商业考量，还注重社会责任。通过推出环保、社会责任等方面的理发、美容服务项目，理发、美容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理发、美容服务项目的提出反映了对利益相关者期望的关注。包括客户、员工、投资者等利益相关者在企业发展中都有着各自的期望，理发、美容服务项目力求在满足这些期望的同时，取得更大的共赢。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355"/>
      <w:r>
        <w:rPr>
          <w:rFonts w:ascii="仿宋" w:eastAsia="仿宋" w:hAnsi="仿宋" w:cs="仿宋" w:hint="eastAsia"/>
          <w:sz w:val="28"/>
          <w:lang w:eastAsia="zh-CN"/>
        </w:rPr>
        <w:t>(四)、理发、美容服务项目意义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在实施理发、美容服务项目的过程中，我们不仅仅是在追逐商业成功，更是为企业和社会的多个层面创造了深远的意义。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首要意义在于提升企业的市场竞争力。通过持续的创新和对产品质量的高标准要求，理发、美容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理发、美容服务项目的推进将促使行业技术水平的提升。通过引入先进技术和创新性解决方案，理发、美容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理发、美容服务项目不仅创造了大量就业机会，提高了就业水平，还注重社会责任和环保。通过参与社会公益事业和推动环保理发、美容服务项目，理发、美容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综合而言，理发、美容服务项目意义重大，不仅推动了企业的发展，也为行业和社会的进步贡献了积极力量。这是一个全面而深刻的影响，将在未来产生可持续的正面效应。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625"/>
      <w:r>
        <w:rPr>
          <w:rFonts w:ascii="仿宋" w:eastAsia="仿宋" w:hAnsi="仿宋" w:cs="仿宋" w:hint="eastAsia"/>
          <w:sz w:val="28"/>
          <w:lang w:eastAsia="zh-CN"/>
        </w:rPr>
        <w:t>(五)、理发、美容服务项目背景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在当今迅猛发展的商业环境中，理发、美容服务项目的动因根植于对多方面因素的审慎考量。这个理发、美容服务项目的提出并非孤立的决策，而是对企业所处背景深入思考的产物。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理发、美容服务项目背后的首要原因。科技的迅速发展和全球市场的快速变化使得企业必须灵活应对。理发、美容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竞争的激烈程度也是理发、美容服务项目背景中不可忽视的一环。企业需要在激烈竞争中脱颖而出，为此，理发、美容服务项目致力于打破常规，提供独特的价值主张，以吸引客户并确保市场份额的增长。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技术的迅速发展为企业带来了机遇与挑战。作为理发、美容服务项目启动的背景之一，对新兴技术的应用将有助于提升企业的技术水平，使其在不断演进的商业环境中保持竞争优势。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此外，社会对企业责任的期望也在逐渐升高。理发、美容服务项目充分融入了社会责任的理念，通过可持续经营和社会公益理发、美容服务项目，企图为社会贡献一份力量，在商业成功的同时关注社会价值。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100"/>
      <w:r>
        <w:rPr>
          <w:rFonts w:ascii="仿宋" w:eastAsia="仿宋" w:hAnsi="仿宋" w:cs="仿宋" w:hint="eastAsia"/>
          <w:sz w:val="28"/>
          <w:lang w:eastAsia="zh-CN"/>
        </w:rPr>
        <w:t>三、理发、美容服务项目土建工程</w:t>
      </w:r>
      <w:bookmarkEnd w:id="11"/>
    </w:p>
    <w:p>
      <w:pPr>
        <w:pStyle w:val="Heading2"/>
        <w:rPr>
          <w:rFonts w:ascii="仿宋" w:eastAsia="仿宋" w:hAnsi="仿宋" w:cs="仿宋" w:hint="eastAsia"/>
          <w:lang w:eastAsia="zh-CN"/>
        </w:rPr>
      </w:pPr>
      <w:bookmarkStart w:id="12" w:name="_Toc1471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在理发、美容服务项目的建筑工程设计中，我们将秉承一系列重要的设计原则，以确保理发、美容服务项目建筑在功能、美观、可持续性等方面达到最佳效果。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首要原则是确保建筑的功能性得到最大化的发挥。我们将充分理解理发、美容服务项目的实际需求，合理布局各个功能区域，保证建筑在满足业务需求的同时，提供高效的工作环境。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在建筑设计中，我们将综合考虑建设和运营成本。通过精细的经济效益分析，确保设计方案在高效利用资源的同时，对理发、美容服务项目的长期盈利能力有积极的贡献。</w:t>
      </w:r>
    </w:p>
    <w:p>
      <w:pPr>
        <w:pStyle w:val="Heading2"/>
        <w:ind w:firstLine="560" w:firstLineChars="200"/>
        <w:rPr>
          <w:rFonts w:ascii="仿宋" w:eastAsia="仿宋" w:hAnsi="仿宋" w:cs="仿宋" w:hint="eastAsia"/>
          <w:sz w:val="28"/>
          <w:lang w:eastAsia="zh-CN"/>
        </w:rPr>
      </w:pPr>
      <w:bookmarkStart w:id="13" w:name="_Toc2787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项目的土建工程设计中，我们将精准设定设计年限，结合理发、美容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理发、美容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9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理发、美容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理发、美容服务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理发、美容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56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本期工程理发、美容服务项目预计总建筑面积XXX平方米，其中：计容建筑面积XXX平方米，计划建筑工程投资XX万元，占理发、美容服务项目总投资的XX%。</w:t>
      </w:r>
    </w:p>
    <w:p>
      <w:pPr>
        <w:pStyle w:val="Heading1"/>
        <w:ind w:firstLine="560" w:firstLineChars="200"/>
        <w:rPr>
          <w:rFonts w:ascii="仿宋" w:eastAsia="仿宋" w:hAnsi="仿宋" w:cs="仿宋" w:hint="eastAsia"/>
          <w:sz w:val="28"/>
          <w:lang w:eastAsia="zh-CN"/>
        </w:rPr>
      </w:pPr>
      <w:bookmarkStart w:id="16" w:name="_Toc2671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583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技术管理特点体现在其创新导向。通过引入最先进的技术趋势和解决方案，理发、美容服务项目致力于提升科技含量、提高质量和效率水平。这意味着我们将采用最新的工具和方法，确保理发、美容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理发、美容服务项目技术管理的显著特征。通过整合不同领域的技术资源，我们实现了跨学科的协同工作。这有助于优化技术架构，提高整体效能。此外，整合性策略还促进了不同技术团队之间的紧密沟通和高效合作，确保理发、美容服务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https://d.book118.com/856201102200010042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A700E"/>
    <w:rsid w:val="217A70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01102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2024-01-29T21:38:00Z</dcterms:created>
  <dcterms:modified xsi:type="dcterms:W3CDTF">2024-01-29T21:39:09Z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BBC2C9EEC3C54689B98D639542626779_11</vt:lpwstr>
  </property>
  <property fmtid="{D5CDD505-2E9C-101B-9397-08002B2CF9AE}" pid="3" name="KSOProductBuildVer">
    <vt:lpwstr>2052-12.1.0.16250</vt:lpwstr>
  </property>
</Properties>
</file>