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LED灯具项目规划设计蓝图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02" w:history="1">
        <w:r>
          <w:rPr>
            <w:rFonts w:ascii="仿宋" w:eastAsia="仿宋" w:hAnsi="仿宋" w:cs="仿宋" w:hint="eastAsia"/>
            <w:lang w:eastAsia="zh-CN"/>
          </w:rPr>
          <w:t>序言</w:t>
        </w:r>
        <w:r>
          <w:tab/>
        </w:r>
        <w:r>
          <w:fldChar w:fldCharType="begin"/>
        </w:r>
        <w:r>
          <w:instrText xml:space="preserve"> PAGEREF _Toc12802 \h </w:instrText>
        </w:r>
        <w:r>
          <w:fldChar w:fldCharType="separate"/>
        </w:r>
        <w:r>
          <w:t>3</w:t>
        </w:r>
        <w:r>
          <w:fldChar w:fldCharType="end"/>
        </w:r>
      </w:hyperlink>
    </w:p>
    <w:p>
      <w:pPr>
        <w:pStyle w:val="TOC1"/>
        <w:tabs>
          <w:tab w:val="right" w:leader="dot" w:pos="8306"/>
        </w:tabs>
      </w:pPr>
      <w:hyperlink w:anchor="_Toc101" w:history="1">
        <w:r>
          <w:rPr>
            <w:rFonts w:ascii="仿宋" w:eastAsia="仿宋" w:hAnsi="仿宋" w:cs="仿宋" w:hint="eastAsia"/>
            <w:lang w:eastAsia="zh-CN"/>
          </w:rPr>
          <w:t>一、LED灯具项目概论</w:t>
        </w:r>
        <w:r>
          <w:tab/>
        </w:r>
        <w:r>
          <w:fldChar w:fldCharType="begin"/>
        </w:r>
        <w:r>
          <w:instrText xml:space="preserve"> PAGEREF _Toc101 \h </w:instrText>
        </w:r>
        <w:r>
          <w:fldChar w:fldCharType="separate"/>
        </w:r>
        <w:r>
          <w:t>3</w:t>
        </w:r>
        <w:r>
          <w:fldChar w:fldCharType="end"/>
        </w:r>
      </w:hyperlink>
    </w:p>
    <w:p>
      <w:pPr>
        <w:pStyle w:val="TOC2"/>
        <w:tabs>
          <w:tab w:val="right" w:leader="dot" w:pos="8306"/>
        </w:tabs>
      </w:pPr>
      <w:hyperlink w:anchor="_Toc23977" w:history="1">
        <w:r>
          <w:rPr>
            <w:rFonts w:ascii="仿宋" w:eastAsia="仿宋" w:hAnsi="仿宋" w:cs="仿宋" w:hint="eastAsia"/>
            <w:lang w:eastAsia="zh-CN"/>
          </w:rPr>
          <w:t>(一)、LED灯具项目概况</w:t>
        </w:r>
        <w:r>
          <w:tab/>
        </w:r>
        <w:r>
          <w:fldChar w:fldCharType="begin"/>
        </w:r>
        <w:r>
          <w:instrText xml:space="preserve"> PAGEREF _Toc23977 \h </w:instrText>
        </w:r>
        <w:r>
          <w:fldChar w:fldCharType="separate"/>
        </w:r>
        <w:r>
          <w:t>3</w:t>
        </w:r>
        <w:r>
          <w:fldChar w:fldCharType="end"/>
        </w:r>
      </w:hyperlink>
    </w:p>
    <w:p>
      <w:pPr>
        <w:pStyle w:val="TOC2"/>
        <w:tabs>
          <w:tab w:val="right" w:leader="dot" w:pos="8306"/>
        </w:tabs>
      </w:pPr>
      <w:hyperlink w:anchor="_Toc2688" w:history="1">
        <w:r>
          <w:rPr>
            <w:rFonts w:ascii="仿宋" w:eastAsia="仿宋" w:hAnsi="仿宋" w:cs="仿宋" w:hint="eastAsia"/>
            <w:lang w:eastAsia="zh-CN"/>
          </w:rPr>
          <w:t>(二)、LED灯具项目目标</w:t>
        </w:r>
        <w:r>
          <w:tab/>
        </w:r>
        <w:r>
          <w:fldChar w:fldCharType="begin"/>
        </w:r>
        <w:r>
          <w:instrText xml:space="preserve"> PAGEREF _Toc2688 \h </w:instrText>
        </w:r>
        <w:r>
          <w:fldChar w:fldCharType="separate"/>
        </w:r>
        <w:r>
          <w:t>5</w:t>
        </w:r>
        <w:r>
          <w:fldChar w:fldCharType="end"/>
        </w:r>
      </w:hyperlink>
    </w:p>
    <w:p>
      <w:pPr>
        <w:pStyle w:val="TOC2"/>
        <w:tabs>
          <w:tab w:val="right" w:leader="dot" w:pos="8306"/>
        </w:tabs>
      </w:pPr>
      <w:hyperlink w:anchor="_Toc7233" w:history="1">
        <w:r>
          <w:rPr>
            <w:rFonts w:ascii="仿宋" w:eastAsia="仿宋" w:hAnsi="仿宋" w:cs="仿宋" w:hint="eastAsia"/>
            <w:lang w:eastAsia="zh-CN"/>
          </w:rPr>
          <w:t>(三)、LED灯具项目提出的理由</w:t>
        </w:r>
        <w:r>
          <w:tab/>
        </w:r>
        <w:r>
          <w:fldChar w:fldCharType="begin"/>
        </w:r>
        <w:r>
          <w:instrText xml:space="preserve"> PAGEREF _Toc7233 \h </w:instrText>
        </w:r>
        <w:r>
          <w:fldChar w:fldCharType="separate"/>
        </w:r>
        <w:r>
          <w:t>6</w:t>
        </w:r>
        <w:r>
          <w:fldChar w:fldCharType="end"/>
        </w:r>
      </w:hyperlink>
    </w:p>
    <w:p>
      <w:pPr>
        <w:pStyle w:val="TOC2"/>
        <w:tabs>
          <w:tab w:val="right" w:leader="dot" w:pos="8306"/>
        </w:tabs>
      </w:pPr>
      <w:hyperlink w:anchor="_Toc11169" w:history="1">
        <w:r>
          <w:rPr>
            <w:rFonts w:ascii="仿宋" w:eastAsia="仿宋" w:hAnsi="仿宋" w:cs="仿宋" w:hint="eastAsia"/>
            <w:lang w:eastAsia="zh-CN"/>
          </w:rPr>
          <w:t>(四)、LED灯具项目意义</w:t>
        </w:r>
        <w:r>
          <w:tab/>
        </w:r>
        <w:r>
          <w:fldChar w:fldCharType="begin"/>
        </w:r>
        <w:r>
          <w:instrText xml:space="preserve"> PAGEREF _Toc11169 \h </w:instrText>
        </w:r>
        <w:r>
          <w:fldChar w:fldCharType="separate"/>
        </w:r>
        <w:r>
          <w:t>8</w:t>
        </w:r>
        <w:r>
          <w:fldChar w:fldCharType="end"/>
        </w:r>
      </w:hyperlink>
    </w:p>
    <w:p>
      <w:pPr>
        <w:pStyle w:val="TOC2"/>
        <w:tabs>
          <w:tab w:val="right" w:leader="dot" w:pos="8306"/>
        </w:tabs>
      </w:pPr>
      <w:hyperlink w:anchor="_Toc18249" w:history="1">
        <w:r>
          <w:rPr>
            <w:rFonts w:ascii="仿宋" w:eastAsia="仿宋" w:hAnsi="仿宋" w:cs="仿宋" w:hint="eastAsia"/>
            <w:lang w:eastAsia="zh-CN"/>
          </w:rPr>
          <w:t>(五)、LED灯具项目背景</w:t>
        </w:r>
        <w:r>
          <w:tab/>
        </w:r>
        <w:r>
          <w:fldChar w:fldCharType="begin"/>
        </w:r>
        <w:r>
          <w:instrText xml:space="preserve"> PAGEREF _Toc18249 \h </w:instrText>
        </w:r>
        <w:r>
          <w:fldChar w:fldCharType="separate"/>
        </w:r>
        <w:r>
          <w:t>8</w:t>
        </w:r>
        <w:r>
          <w:fldChar w:fldCharType="end"/>
        </w:r>
      </w:hyperlink>
    </w:p>
    <w:p>
      <w:pPr>
        <w:pStyle w:val="TOC1"/>
        <w:tabs>
          <w:tab w:val="right" w:leader="dot" w:pos="8306"/>
        </w:tabs>
      </w:pPr>
      <w:hyperlink w:anchor="_Toc4069" w:history="1">
        <w:r>
          <w:rPr>
            <w:rFonts w:ascii="仿宋" w:eastAsia="仿宋" w:hAnsi="仿宋" w:cs="仿宋" w:hint="eastAsia"/>
            <w:lang w:eastAsia="zh-CN"/>
          </w:rPr>
          <w:t>二、LED灯具项目建设单位说明</w:t>
        </w:r>
        <w:r>
          <w:tab/>
        </w:r>
        <w:r>
          <w:fldChar w:fldCharType="begin"/>
        </w:r>
        <w:r>
          <w:instrText xml:space="preserve"> PAGEREF _Toc4069 \h </w:instrText>
        </w:r>
        <w:r>
          <w:fldChar w:fldCharType="separate"/>
        </w:r>
        <w:r>
          <w:t>9</w:t>
        </w:r>
        <w:r>
          <w:fldChar w:fldCharType="end"/>
        </w:r>
      </w:hyperlink>
    </w:p>
    <w:p>
      <w:pPr>
        <w:pStyle w:val="TOC2"/>
        <w:tabs>
          <w:tab w:val="right" w:leader="dot" w:pos="8306"/>
        </w:tabs>
      </w:pPr>
      <w:hyperlink w:anchor="_Toc14470" w:history="1">
        <w:r>
          <w:rPr>
            <w:rFonts w:ascii="仿宋" w:eastAsia="仿宋" w:hAnsi="仿宋" w:cs="仿宋" w:hint="eastAsia"/>
            <w:lang w:eastAsia="zh-CN"/>
          </w:rPr>
          <w:t>(一)、LED灯具项目承办单位基本情况</w:t>
        </w:r>
        <w:r>
          <w:tab/>
        </w:r>
        <w:r>
          <w:fldChar w:fldCharType="begin"/>
        </w:r>
        <w:r>
          <w:instrText xml:space="preserve"> PAGEREF _Toc14470 \h </w:instrText>
        </w:r>
        <w:r>
          <w:fldChar w:fldCharType="separate"/>
        </w:r>
        <w:r>
          <w:t>9</w:t>
        </w:r>
        <w:r>
          <w:fldChar w:fldCharType="end"/>
        </w:r>
      </w:hyperlink>
    </w:p>
    <w:p>
      <w:pPr>
        <w:pStyle w:val="TOC2"/>
        <w:tabs>
          <w:tab w:val="right" w:leader="dot" w:pos="8306"/>
        </w:tabs>
      </w:pPr>
      <w:hyperlink w:anchor="_Toc30642" w:history="1">
        <w:r>
          <w:rPr>
            <w:rFonts w:ascii="仿宋" w:eastAsia="仿宋" w:hAnsi="仿宋" w:cs="仿宋" w:hint="eastAsia"/>
            <w:lang w:eastAsia="zh-CN"/>
          </w:rPr>
          <w:t>(二)、公司经济效益分析</w:t>
        </w:r>
        <w:r>
          <w:tab/>
        </w:r>
        <w:r>
          <w:fldChar w:fldCharType="begin"/>
        </w:r>
        <w:r>
          <w:instrText xml:space="preserve"> PAGEREF _Toc30642 \h </w:instrText>
        </w:r>
        <w:r>
          <w:fldChar w:fldCharType="separate"/>
        </w:r>
        <w:r>
          <w:t>10</w:t>
        </w:r>
        <w:r>
          <w:fldChar w:fldCharType="end"/>
        </w:r>
      </w:hyperlink>
    </w:p>
    <w:p>
      <w:pPr>
        <w:pStyle w:val="TOC1"/>
        <w:tabs>
          <w:tab w:val="right" w:leader="dot" w:pos="8306"/>
        </w:tabs>
      </w:pPr>
      <w:hyperlink w:anchor="_Toc3503" w:history="1">
        <w:r>
          <w:rPr>
            <w:rFonts w:ascii="仿宋" w:eastAsia="仿宋" w:hAnsi="仿宋" w:cs="仿宋" w:hint="eastAsia"/>
            <w:lang w:eastAsia="zh-CN"/>
          </w:rPr>
          <w:t>三、市场分析、调研</w:t>
        </w:r>
        <w:r>
          <w:tab/>
        </w:r>
        <w:r>
          <w:fldChar w:fldCharType="begin"/>
        </w:r>
        <w:r>
          <w:instrText xml:space="preserve"> PAGEREF _Toc3503 \h </w:instrText>
        </w:r>
        <w:r>
          <w:fldChar w:fldCharType="separate"/>
        </w:r>
        <w:r>
          <w:t>11</w:t>
        </w:r>
        <w:r>
          <w:fldChar w:fldCharType="end"/>
        </w:r>
      </w:hyperlink>
    </w:p>
    <w:p>
      <w:pPr>
        <w:pStyle w:val="TOC2"/>
        <w:tabs>
          <w:tab w:val="right" w:leader="dot" w:pos="8306"/>
        </w:tabs>
      </w:pPr>
      <w:hyperlink w:anchor="_Toc5418" w:history="1">
        <w:r>
          <w:rPr>
            <w:rFonts w:ascii="仿宋" w:eastAsia="仿宋" w:hAnsi="仿宋" w:cs="仿宋" w:hint="eastAsia"/>
            <w:lang w:eastAsia="zh-CN"/>
          </w:rPr>
          <w:t>(一)、LED灯具行业分析</w:t>
        </w:r>
        <w:r>
          <w:tab/>
        </w:r>
        <w:r>
          <w:fldChar w:fldCharType="begin"/>
        </w:r>
        <w:r>
          <w:instrText xml:space="preserve"> PAGEREF _Toc5418 \h </w:instrText>
        </w:r>
        <w:r>
          <w:fldChar w:fldCharType="separate"/>
        </w:r>
        <w:r>
          <w:t>11</w:t>
        </w:r>
        <w:r>
          <w:fldChar w:fldCharType="end"/>
        </w:r>
      </w:hyperlink>
    </w:p>
    <w:p>
      <w:pPr>
        <w:pStyle w:val="TOC2"/>
        <w:tabs>
          <w:tab w:val="right" w:leader="dot" w:pos="8306"/>
        </w:tabs>
      </w:pPr>
      <w:hyperlink w:anchor="_Toc5787" w:history="1">
        <w:r>
          <w:rPr>
            <w:rFonts w:ascii="仿宋" w:eastAsia="仿宋" w:hAnsi="仿宋" w:cs="仿宋" w:hint="eastAsia"/>
            <w:lang w:eastAsia="zh-CN"/>
          </w:rPr>
          <w:t>(二)、LED灯具市场分析预测</w:t>
        </w:r>
        <w:r>
          <w:tab/>
        </w:r>
        <w:r>
          <w:fldChar w:fldCharType="begin"/>
        </w:r>
        <w:r>
          <w:instrText xml:space="preserve"> PAGEREF _Toc5787 \h </w:instrText>
        </w:r>
        <w:r>
          <w:fldChar w:fldCharType="separate"/>
        </w:r>
        <w:r>
          <w:t>12</w:t>
        </w:r>
        <w:r>
          <w:fldChar w:fldCharType="end"/>
        </w:r>
      </w:hyperlink>
    </w:p>
    <w:p>
      <w:pPr>
        <w:pStyle w:val="TOC1"/>
        <w:tabs>
          <w:tab w:val="right" w:leader="dot" w:pos="8306"/>
        </w:tabs>
      </w:pPr>
      <w:hyperlink w:anchor="_Toc11793" w:history="1">
        <w:r>
          <w:rPr>
            <w:rFonts w:ascii="仿宋" w:eastAsia="仿宋" w:hAnsi="仿宋" w:cs="仿宋" w:hint="eastAsia"/>
            <w:lang w:eastAsia="zh-CN"/>
          </w:rPr>
          <w:t>四、LED灯具项目建设背景及必要性分析</w:t>
        </w:r>
        <w:r>
          <w:tab/>
        </w:r>
        <w:r>
          <w:fldChar w:fldCharType="begin"/>
        </w:r>
        <w:r>
          <w:instrText xml:space="preserve"> PAGEREF _Toc11793 \h </w:instrText>
        </w:r>
        <w:r>
          <w:fldChar w:fldCharType="separate"/>
        </w:r>
        <w:r>
          <w:t>12</w:t>
        </w:r>
        <w:r>
          <w:fldChar w:fldCharType="end"/>
        </w:r>
      </w:hyperlink>
    </w:p>
    <w:p>
      <w:pPr>
        <w:pStyle w:val="TOC2"/>
        <w:tabs>
          <w:tab w:val="right" w:leader="dot" w:pos="8306"/>
        </w:tabs>
      </w:pPr>
      <w:hyperlink w:anchor="_Toc10753" w:history="1">
        <w:r>
          <w:rPr>
            <w:rFonts w:ascii="仿宋" w:eastAsia="仿宋" w:hAnsi="仿宋" w:cs="仿宋" w:hint="eastAsia"/>
            <w:lang w:eastAsia="zh-CN"/>
          </w:rPr>
          <w:t>(一)、LED灯具项目背景分析</w:t>
        </w:r>
        <w:r>
          <w:tab/>
        </w:r>
        <w:r>
          <w:fldChar w:fldCharType="begin"/>
        </w:r>
        <w:r>
          <w:instrText xml:space="preserve"> PAGEREF _Toc10753 \h </w:instrText>
        </w:r>
        <w:r>
          <w:fldChar w:fldCharType="separate"/>
        </w:r>
        <w:r>
          <w:t>12</w:t>
        </w:r>
        <w:r>
          <w:fldChar w:fldCharType="end"/>
        </w:r>
      </w:hyperlink>
    </w:p>
    <w:p>
      <w:pPr>
        <w:pStyle w:val="TOC2"/>
        <w:tabs>
          <w:tab w:val="right" w:leader="dot" w:pos="8306"/>
        </w:tabs>
      </w:pPr>
      <w:hyperlink w:anchor="_Toc28199" w:history="1">
        <w:r>
          <w:rPr>
            <w:rFonts w:ascii="仿宋" w:eastAsia="仿宋" w:hAnsi="仿宋" w:cs="仿宋" w:hint="eastAsia"/>
            <w:lang w:eastAsia="zh-CN"/>
          </w:rPr>
          <w:t>(二)、LED灯具项目建设必要性分析</w:t>
        </w:r>
        <w:r>
          <w:tab/>
        </w:r>
        <w:r>
          <w:fldChar w:fldCharType="begin"/>
        </w:r>
        <w:r>
          <w:instrText xml:space="preserve"> PAGEREF _Toc28199 \h </w:instrText>
        </w:r>
        <w:r>
          <w:fldChar w:fldCharType="separate"/>
        </w:r>
        <w:r>
          <w:t>14</w:t>
        </w:r>
        <w:r>
          <w:fldChar w:fldCharType="end"/>
        </w:r>
      </w:hyperlink>
    </w:p>
    <w:p>
      <w:pPr>
        <w:pStyle w:val="TOC1"/>
        <w:tabs>
          <w:tab w:val="right" w:leader="dot" w:pos="8306"/>
        </w:tabs>
      </w:pPr>
      <w:hyperlink w:anchor="_Toc15618" w:history="1">
        <w:r>
          <w:rPr>
            <w:rFonts w:ascii="仿宋" w:eastAsia="仿宋" w:hAnsi="仿宋" w:cs="仿宋" w:hint="eastAsia"/>
            <w:lang w:eastAsia="zh-CN"/>
          </w:rPr>
          <w:t>五、LED灯具项目选址可行性分析</w:t>
        </w:r>
        <w:r>
          <w:tab/>
        </w:r>
        <w:r>
          <w:fldChar w:fldCharType="begin"/>
        </w:r>
        <w:r>
          <w:instrText xml:space="preserve"> PAGEREF _Toc15618 \h </w:instrText>
        </w:r>
        <w:r>
          <w:fldChar w:fldCharType="separate"/>
        </w:r>
        <w:r>
          <w:t>15</w:t>
        </w:r>
        <w:r>
          <w:fldChar w:fldCharType="end"/>
        </w:r>
      </w:hyperlink>
    </w:p>
    <w:p>
      <w:pPr>
        <w:pStyle w:val="TOC2"/>
        <w:tabs>
          <w:tab w:val="right" w:leader="dot" w:pos="8306"/>
        </w:tabs>
      </w:pPr>
      <w:hyperlink w:anchor="_Toc29952" w:history="1">
        <w:r>
          <w:rPr>
            <w:rFonts w:ascii="仿宋" w:eastAsia="仿宋" w:hAnsi="仿宋" w:cs="仿宋" w:hint="eastAsia"/>
            <w:lang w:eastAsia="zh-CN"/>
          </w:rPr>
          <w:t>(一)、LED灯具项目选址</w:t>
        </w:r>
        <w:r>
          <w:tab/>
        </w:r>
        <w:r>
          <w:fldChar w:fldCharType="begin"/>
        </w:r>
        <w:r>
          <w:instrText xml:space="preserve"> PAGEREF _Toc29952 \h </w:instrText>
        </w:r>
        <w:r>
          <w:fldChar w:fldCharType="separate"/>
        </w:r>
        <w:r>
          <w:t>15</w:t>
        </w:r>
        <w:r>
          <w:fldChar w:fldCharType="end"/>
        </w:r>
      </w:hyperlink>
    </w:p>
    <w:p>
      <w:pPr>
        <w:pStyle w:val="TOC2"/>
        <w:tabs>
          <w:tab w:val="right" w:leader="dot" w:pos="8306"/>
        </w:tabs>
      </w:pPr>
      <w:hyperlink w:anchor="_Toc15368" w:history="1">
        <w:r>
          <w:rPr>
            <w:rFonts w:ascii="仿宋" w:eastAsia="仿宋" w:hAnsi="仿宋" w:cs="仿宋" w:hint="eastAsia"/>
            <w:lang w:eastAsia="zh-CN"/>
          </w:rPr>
          <w:t>(二)、用地控制指标</w:t>
        </w:r>
        <w:r>
          <w:tab/>
        </w:r>
        <w:r>
          <w:fldChar w:fldCharType="begin"/>
        </w:r>
        <w:r>
          <w:instrText xml:space="preserve"> PAGEREF _Toc15368 \h </w:instrText>
        </w:r>
        <w:r>
          <w:fldChar w:fldCharType="separate"/>
        </w:r>
        <w:r>
          <w:t>16</w:t>
        </w:r>
        <w:r>
          <w:fldChar w:fldCharType="end"/>
        </w:r>
      </w:hyperlink>
    </w:p>
    <w:p>
      <w:pPr>
        <w:pStyle w:val="TOC2"/>
        <w:tabs>
          <w:tab w:val="right" w:leader="dot" w:pos="8306"/>
        </w:tabs>
      </w:pPr>
      <w:hyperlink w:anchor="_Toc17371" w:history="1">
        <w:r>
          <w:rPr>
            <w:rFonts w:ascii="仿宋" w:eastAsia="仿宋" w:hAnsi="仿宋" w:cs="仿宋" w:hint="eastAsia"/>
            <w:lang w:eastAsia="zh-CN"/>
          </w:rPr>
          <w:t>(三)、节约用地措施</w:t>
        </w:r>
        <w:r>
          <w:tab/>
        </w:r>
        <w:r>
          <w:fldChar w:fldCharType="begin"/>
        </w:r>
        <w:r>
          <w:instrText xml:space="preserve"> PAGEREF _Toc17371 \h </w:instrText>
        </w:r>
        <w:r>
          <w:fldChar w:fldCharType="separate"/>
        </w:r>
        <w:r>
          <w:t>17</w:t>
        </w:r>
        <w:r>
          <w:fldChar w:fldCharType="end"/>
        </w:r>
      </w:hyperlink>
    </w:p>
    <w:p>
      <w:pPr>
        <w:pStyle w:val="TOC2"/>
        <w:tabs>
          <w:tab w:val="right" w:leader="dot" w:pos="8306"/>
        </w:tabs>
      </w:pPr>
      <w:hyperlink w:anchor="_Toc22480" w:history="1">
        <w:r>
          <w:rPr>
            <w:rFonts w:ascii="仿宋" w:eastAsia="仿宋" w:hAnsi="仿宋" w:cs="仿宋" w:hint="eastAsia"/>
            <w:lang w:eastAsia="zh-CN"/>
          </w:rPr>
          <w:t>(四)、总图布置方案</w:t>
        </w:r>
        <w:r>
          <w:tab/>
        </w:r>
        <w:r>
          <w:fldChar w:fldCharType="begin"/>
        </w:r>
        <w:r>
          <w:instrText xml:space="preserve"> PAGEREF _Toc22480 \h </w:instrText>
        </w:r>
        <w:r>
          <w:fldChar w:fldCharType="separate"/>
        </w:r>
        <w:r>
          <w:t>19</w:t>
        </w:r>
        <w:r>
          <w:fldChar w:fldCharType="end"/>
        </w:r>
      </w:hyperlink>
    </w:p>
    <w:p>
      <w:pPr>
        <w:pStyle w:val="TOC2"/>
        <w:tabs>
          <w:tab w:val="right" w:leader="dot" w:pos="8306"/>
        </w:tabs>
      </w:pPr>
      <w:hyperlink w:anchor="_Toc4882" w:history="1">
        <w:r>
          <w:rPr>
            <w:rFonts w:ascii="仿宋" w:eastAsia="仿宋" w:hAnsi="仿宋" w:cs="仿宋" w:hint="eastAsia"/>
            <w:lang w:eastAsia="zh-CN"/>
          </w:rPr>
          <w:t>(五)、选址综合评价</w:t>
        </w:r>
        <w:r>
          <w:tab/>
        </w:r>
        <w:r>
          <w:fldChar w:fldCharType="begin"/>
        </w:r>
        <w:r>
          <w:instrText xml:space="preserve"> PAGEREF _Toc4882 \h </w:instrText>
        </w:r>
        <w:r>
          <w:fldChar w:fldCharType="separate"/>
        </w:r>
        <w:r>
          <w:t>20</w:t>
        </w:r>
        <w:r>
          <w:fldChar w:fldCharType="end"/>
        </w:r>
      </w:hyperlink>
    </w:p>
    <w:p>
      <w:pPr>
        <w:pStyle w:val="TOC1"/>
        <w:tabs>
          <w:tab w:val="right" w:leader="dot" w:pos="8306"/>
        </w:tabs>
      </w:pPr>
      <w:hyperlink w:anchor="_Toc20377" w:history="1">
        <w:r>
          <w:rPr>
            <w:rFonts w:ascii="仿宋" w:eastAsia="仿宋" w:hAnsi="仿宋" w:cs="仿宋" w:hint="eastAsia"/>
            <w:lang w:eastAsia="zh-CN"/>
          </w:rPr>
          <w:t>六、LED灯具项目绩效评估</w:t>
        </w:r>
        <w:r>
          <w:tab/>
        </w:r>
        <w:r>
          <w:fldChar w:fldCharType="begin"/>
        </w:r>
        <w:r>
          <w:instrText xml:space="preserve"> PAGEREF _Toc20377 \h </w:instrText>
        </w:r>
        <w:r>
          <w:fldChar w:fldCharType="separate"/>
        </w:r>
        <w:r>
          <w:t>21</w:t>
        </w:r>
        <w:r>
          <w:fldChar w:fldCharType="end"/>
        </w:r>
      </w:hyperlink>
    </w:p>
    <w:p>
      <w:pPr>
        <w:pStyle w:val="TOC2"/>
        <w:tabs>
          <w:tab w:val="right" w:leader="dot" w:pos="8306"/>
        </w:tabs>
      </w:pPr>
      <w:hyperlink w:anchor="_Toc5135" w:history="1">
        <w:r>
          <w:rPr>
            <w:rFonts w:ascii="仿宋" w:eastAsia="仿宋" w:hAnsi="仿宋" w:cs="仿宋" w:hint="eastAsia"/>
            <w:lang w:eastAsia="zh-CN"/>
          </w:rPr>
          <w:t>(一)、绩效评估指标</w:t>
        </w:r>
        <w:r>
          <w:tab/>
        </w:r>
        <w:r>
          <w:fldChar w:fldCharType="begin"/>
        </w:r>
        <w:r>
          <w:instrText xml:space="preserve"> PAGEREF _Toc5135 \h </w:instrText>
        </w:r>
        <w:r>
          <w:fldChar w:fldCharType="separate"/>
        </w:r>
        <w:r>
          <w:t>21</w:t>
        </w:r>
        <w:r>
          <w:fldChar w:fldCharType="end"/>
        </w:r>
      </w:hyperlink>
    </w:p>
    <w:p>
      <w:pPr>
        <w:pStyle w:val="TOC2"/>
        <w:tabs>
          <w:tab w:val="right" w:leader="dot" w:pos="8306"/>
        </w:tabs>
      </w:pPr>
      <w:hyperlink w:anchor="_Toc18879" w:history="1">
        <w:r>
          <w:rPr>
            <w:rFonts w:ascii="仿宋" w:eastAsia="仿宋" w:hAnsi="仿宋" w:cs="仿宋" w:hint="eastAsia"/>
            <w:lang w:eastAsia="zh-CN"/>
          </w:rPr>
          <w:t>(二)、绩效评估方法</w:t>
        </w:r>
        <w:r>
          <w:tab/>
        </w:r>
        <w:r>
          <w:fldChar w:fldCharType="begin"/>
        </w:r>
        <w:r>
          <w:instrText xml:space="preserve"> PAGEREF _Toc18879 \h </w:instrText>
        </w:r>
        <w:r>
          <w:fldChar w:fldCharType="separate"/>
        </w:r>
        <w:r>
          <w:t>22</w:t>
        </w:r>
        <w:r>
          <w:fldChar w:fldCharType="end"/>
        </w:r>
      </w:hyperlink>
    </w:p>
    <w:p>
      <w:pPr>
        <w:pStyle w:val="TOC2"/>
        <w:tabs>
          <w:tab w:val="right" w:leader="dot" w:pos="8306"/>
        </w:tabs>
      </w:pPr>
      <w:hyperlink w:anchor="_Toc3053" w:history="1">
        <w:r>
          <w:rPr>
            <w:rFonts w:ascii="仿宋" w:eastAsia="仿宋" w:hAnsi="仿宋" w:cs="仿宋" w:hint="eastAsia"/>
            <w:lang w:eastAsia="zh-CN"/>
          </w:rPr>
          <w:t>(三)、绩效评估周期</w:t>
        </w:r>
        <w:r>
          <w:tab/>
        </w:r>
        <w:r>
          <w:fldChar w:fldCharType="begin"/>
        </w:r>
        <w:r>
          <w:instrText xml:space="preserve"> PAGEREF _Toc3053 \h </w:instrText>
        </w:r>
        <w:r>
          <w:fldChar w:fldCharType="separate"/>
        </w:r>
        <w:r>
          <w:t>23</w:t>
        </w:r>
        <w:r>
          <w:fldChar w:fldCharType="end"/>
        </w:r>
      </w:hyperlink>
    </w:p>
    <w:p>
      <w:pPr>
        <w:pStyle w:val="TOC1"/>
        <w:tabs>
          <w:tab w:val="right" w:leader="dot" w:pos="8306"/>
        </w:tabs>
      </w:pPr>
      <w:hyperlink w:anchor="_Toc5716" w:history="1">
        <w:r>
          <w:rPr>
            <w:rFonts w:ascii="仿宋" w:eastAsia="仿宋" w:hAnsi="仿宋" w:cs="仿宋" w:hint="eastAsia"/>
            <w:lang w:eastAsia="zh-CN"/>
          </w:rPr>
          <w:t>七、LED灯具项目投资规划</w:t>
        </w:r>
        <w:r>
          <w:tab/>
        </w:r>
        <w:r>
          <w:fldChar w:fldCharType="begin"/>
        </w:r>
        <w:r>
          <w:instrText xml:space="preserve"> PAGEREF _Toc5716 \h </w:instrText>
        </w:r>
        <w:r>
          <w:fldChar w:fldCharType="separate"/>
        </w:r>
        <w:r>
          <w:t>24</w:t>
        </w:r>
        <w:r>
          <w:fldChar w:fldCharType="end"/>
        </w:r>
      </w:hyperlink>
    </w:p>
    <w:p>
      <w:pPr>
        <w:pStyle w:val="TOC2"/>
        <w:tabs>
          <w:tab w:val="right" w:leader="dot" w:pos="8306"/>
        </w:tabs>
      </w:pPr>
      <w:hyperlink w:anchor="_Toc21558" w:history="1">
        <w:r>
          <w:rPr>
            <w:rFonts w:ascii="仿宋" w:eastAsia="仿宋" w:hAnsi="仿宋" w:cs="仿宋" w:hint="eastAsia"/>
            <w:lang w:eastAsia="zh-CN"/>
          </w:rPr>
          <w:t>(一)、LED灯具项目总投资估算</w:t>
        </w:r>
        <w:r>
          <w:tab/>
        </w:r>
        <w:r>
          <w:fldChar w:fldCharType="begin"/>
        </w:r>
        <w:r>
          <w:instrText xml:space="preserve"> PAGEREF _Toc21558 \h </w:instrText>
        </w:r>
        <w:r>
          <w:fldChar w:fldCharType="separate"/>
        </w:r>
        <w:r>
          <w:t>24</w:t>
        </w:r>
        <w:r>
          <w:fldChar w:fldCharType="end"/>
        </w:r>
      </w:hyperlink>
    </w:p>
    <w:p>
      <w:pPr>
        <w:pStyle w:val="TOC2"/>
        <w:tabs>
          <w:tab w:val="right" w:leader="dot" w:pos="8306"/>
        </w:tabs>
      </w:pPr>
      <w:hyperlink w:anchor="_Toc21374" w:history="1">
        <w:r>
          <w:rPr>
            <w:rFonts w:ascii="仿宋" w:eastAsia="仿宋" w:hAnsi="仿宋" w:cs="仿宋" w:hint="eastAsia"/>
            <w:lang w:eastAsia="zh-CN"/>
          </w:rPr>
          <w:t>(二)、资金筹措</w:t>
        </w:r>
        <w:r>
          <w:tab/>
        </w:r>
        <w:r>
          <w:fldChar w:fldCharType="begin"/>
        </w:r>
        <w:r>
          <w:instrText xml:space="preserve"> PAGEREF _Toc21374 \h </w:instrText>
        </w:r>
        <w:r>
          <w:fldChar w:fldCharType="separate"/>
        </w:r>
        <w:r>
          <w:t>25</w:t>
        </w:r>
        <w:r>
          <w:fldChar w:fldCharType="end"/>
        </w:r>
      </w:hyperlink>
    </w:p>
    <w:p>
      <w:pPr>
        <w:pStyle w:val="TOC1"/>
        <w:tabs>
          <w:tab w:val="right" w:leader="dot" w:pos="8306"/>
        </w:tabs>
      </w:pPr>
      <w:hyperlink w:anchor="_Toc31311" w:history="1">
        <w:r>
          <w:rPr>
            <w:rFonts w:ascii="仿宋" w:eastAsia="仿宋" w:hAnsi="仿宋" w:cs="仿宋" w:hint="eastAsia"/>
            <w:lang w:eastAsia="zh-CN"/>
          </w:rPr>
          <w:t>八、LED灯具项目风险管理</w:t>
        </w:r>
        <w:r>
          <w:tab/>
        </w:r>
        <w:r>
          <w:fldChar w:fldCharType="begin"/>
        </w:r>
        <w:r>
          <w:instrText xml:space="preserve"> PAGEREF _Toc31311 \h </w:instrText>
        </w:r>
        <w:r>
          <w:fldChar w:fldCharType="separate"/>
        </w:r>
        <w:r>
          <w:t>26</w:t>
        </w:r>
        <w:r>
          <w:fldChar w:fldCharType="end"/>
        </w:r>
      </w:hyperlink>
    </w:p>
    <w:p>
      <w:pPr>
        <w:pStyle w:val="TOC2"/>
        <w:tabs>
          <w:tab w:val="right" w:leader="dot" w:pos="8306"/>
        </w:tabs>
      </w:pPr>
      <w:hyperlink w:anchor="_Toc27026" w:history="1">
        <w:r>
          <w:rPr>
            <w:rFonts w:ascii="仿宋" w:eastAsia="仿宋" w:hAnsi="仿宋" w:cs="仿宋" w:hint="eastAsia"/>
            <w:lang w:eastAsia="zh-CN"/>
          </w:rPr>
          <w:t>(一)、风险识别与评估</w:t>
        </w:r>
        <w:r>
          <w:tab/>
        </w:r>
        <w:r>
          <w:fldChar w:fldCharType="begin"/>
        </w:r>
        <w:r>
          <w:instrText xml:space="preserve"> PAGEREF _Toc27026 \h </w:instrText>
        </w:r>
        <w:r>
          <w:fldChar w:fldCharType="separate"/>
        </w:r>
        <w:r>
          <w:t>26</w:t>
        </w:r>
        <w:r>
          <w:fldChar w:fldCharType="end"/>
        </w:r>
      </w:hyperlink>
    </w:p>
    <w:p>
      <w:pPr>
        <w:pStyle w:val="TOC2"/>
        <w:tabs>
          <w:tab w:val="right" w:leader="dot" w:pos="8306"/>
        </w:tabs>
      </w:pPr>
      <w:hyperlink w:anchor="_Toc15256" w:history="1">
        <w:r>
          <w:rPr>
            <w:rFonts w:ascii="仿宋" w:eastAsia="仿宋" w:hAnsi="仿宋" w:cs="仿宋" w:hint="eastAsia"/>
            <w:lang w:eastAsia="zh-CN"/>
          </w:rPr>
          <w:t>(二)、风险应对策略</w:t>
        </w:r>
        <w:r>
          <w:tab/>
        </w:r>
        <w:r>
          <w:fldChar w:fldCharType="begin"/>
        </w:r>
        <w:r>
          <w:instrText xml:space="preserve"> PAGEREF _Toc15256 \h </w:instrText>
        </w:r>
        <w:r>
          <w:fldChar w:fldCharType="separate"/>
        </w:r>
        <w:r>
          <w:t>27</w:t>
        </w:r>
        <w:r>
          <w:fldChar w:fldCharType="end"/>
        </w:r>
      </w:hyperlink>
    </w:p>
    <w:p>
      <w:pPr>
        <w:pStyle w:val="TOC2"/>
        <w:tabs>
          <w:tab w:val="right" w:leader="dot" w:pos="8306"/>
        </w:tabs>
      </w:pPr>
      <w:hyperlink w:anchor="_Toc17739" w:history="1">
        <w:r>
          <w:rPr>
            <w:rFonts w:ascii="仿宋" w:eastAsia="仿宋" w:hAnsi="仿宋" w:cs="仿宋" w:hint="eastAsia"/>
            <w:lang w:eastAsia="zh-CN"/>
          </w:rPr>
          <w:t>(三)、风险监控与控制</w:t>
        </w:r>
        <w:r>
          <w:tab/>
        </w:r>
        <w:r>
          <w:fldChar w:fldCharType="begin"/>
        </w:r>
        <w:r>
          <w:instrText xml:space="preserve"> PAGEREF _Toc17739 \h </w:instrText>
        </w:r>
        <w:r>
          <w:fldChar w:fldCharType="separate"/>
        </w:r>
        <w:r>
          <w:t>29</w:t>
        </w:r>
        <w:r>
          <w:fldChar w:fldCharType="end"/>
        </w:r>
      </w:hyperlink>
    </w:p>
    <w:p>
      <w:pPr>
        <w:pStyle w:val="TOC1"/>
        <w:tabs>
          <w:tab w:val="right" w:leader="dot" w:pos="8306"/>
        </w:tabs>
      </w:pPr>
      <w:hyperlink w:anchor="_Toc19279" w:history="1">
        <w:r>
          <w:rPr>
            <w:rFonts w:ascii="仿宋" w:eastAsia="仿宋" w:hAnsi="仿宋" w:cs="仿宋" w:hint="eastAsia"/>
            <w:lang w:eastAsia="zh-CN"/>
          </w:rPr>
          <w:t>九、LED灯具项目计划安排</w:t>
        </w:r>
        <w:r>
          <w:tab/>
        </w:r>
        <w:r>
          <w:fldChar w:fldCharType="begin"/>
        </w:r>
        <w:r>
          <w:instrText xml:space="preserve"> PAGEREF _Toc19279 \h </w:instrText>
        </w:r>
        <w:r>
          <w:fldChar w:fldCharType="separate"/>
        </w:r>
        <w:r>
          <w:t>30</w:t>
        </w:r>
        <w:r>
          <w:fldChar w:fldCharType="end"/>
        </w:r>
      </w:hyperlink>
    </w:p>
    <w:p>
      <w:pPr>
        <w:pStyle w:val="TOC2"/>
        <w:tabs>
          <w:tab w:val="right" w:leader="dot" w:pos="8306"/>
        </w:tabs>
      </w:pPr>
      <w:hyperlink w:anchor="_Toc10392" w:history="1">
        <w:r>
          <w:rPr>
            <w:rFonts w:ascii="仿宋" w:eastAsia="仿宋" w:hAnsi="仿宋" w:cs="仿宋" w:hint="eastAsia"/>
            <w:lang w:eastAsia="zh-CN"/>
          </w:rPr>
          <w:t>(一)、建设周期</w:t>
        </w:r>
        <w:r>
          <w:tab/>
        </w:r>
        <w:r>
          <w:fldChar w:fldCharType="begin"/>
        </w:r>
        <w:r>
          <w:instrText xml:space="preserve"> PAGEREF _Toc10392 \h </w:instrText>
        </w:r>
        <w:r>
          <w:fldChar w:fldCharType="separate"/>
        </w:r>
        <w:r>
          <w:t>30</w:t>
        </w:r>
        <w:r>
          <w:fldChar w:fldCharType="end"/>
        </w:r>
      </w:hyperlink>
    </w:p>
    <w:p>
      <w:pPr>
        <w:pStyle w:val="TOC2"/>
        <w:tabs>
          <w:tab w:val="right" w:leader="dot" w:pos="8306"/>
        </w:tabs>
      </w:pPr>
      <w:hyperlink w:anchor="_Toc30895" w:history="1">
        <w:r>
          <w:rPr>
            <w:rFonts w:ascii="仿宋" w:eastAsia="仿宋" w:hAnsi="仿宋" w:cs="仿宋" w:hint="eastAsia"/>
            <w:lang w:eastAsia="zh-CN"/>
          </w:rPr>
          <w:t>(二)、建设进度</w:t>
        </w:r>
        <w:r>
          <w:tab/>
        </w:r>
        <w:r>
          <w:fldChar w:fldCharType="begin"/>
        </w:r>
        <w:r>
          <w:instrText xml:space="preserve"> PAGEREF _Toc30895 \h </w:instrText>
        </w:r>
        <w:r>
          <w:fldChar w:fldCharType="separate"/>
        </w:r>
        <w:r>
          <w:t>30</w:t>
        </w:r>
        <w:r>
          <w:fldChar w:fldCharType="end"/>
        </w:r>
      </w:hyperlink>
    </w:p>
    <w:p>
      <w:pPr>
        <w:pStyle w:val="TOC2"/>
        <w:tabs>
          <w:tab w:val="right" w:leader="dot" w:pos="8306"/>
        </w:tabs>
      </w:pPr>
      <w:hyperlink w:anchor="_Toc28356" w:history="1">
        <w:r>
          <w:rPr>
            <w:rFonts w:ascii="仿宋" w:eastAsia="仿宋" w:hAnsi="仿宋" w:cs="仿宋" w:hint="eastAsia"/>
            <w:lang w:eastAsia="zh-CN"/>
          </w:rPr>
          <w:t>(三)、进度安排注意事项</w:t>
        </w:r>
        <w:r>
          <w:tab/>
        </w:r>
        <w:r>
          <w:fldChar w:fldCharType="begin"/>
        </w:r>
        <w:r>
          <w:instrText xml:space="preserve"> PAGEREF _Toc28356 \h </w:instrText>
        </w:r>
        <w:r>
          <w:fldChar w:fldCharType="separate"/>
        </w:r>
        <w:r>
          <w:t>31</w:t>
        </w:r>
        <w:r>
          <w:fldChar w:fldCharType="end"/>
        </w:r>
      </w:hyperlink>
    </w:p>
    <w:p>
      <w:pPr>
        <w:pStyle w:val="TOC2"/>
        <w:tabs>
          <w:tab w:val="right" w:leader="dot" w:pos="8306"/>
        </w:tabs>
      </w:pPr>
      <w:hyperlink w:anchor="_Toc16102" w:history="1">
        <w:r>
          <w:rPr>
            <w:rFonts w:ascii="仿宋" w:eastAsia="仿宋" w:hAnsi="仿宋" w:cs="仿宋" w:hint="eastAsia"/>
            <w:lang w:eastAsia="zh-CN"/>
          </w:rPr>
          <w:t>(四)、人力资源配置</w:t>
        </w:r>
        <w:r>
          <w:tab/>
        </w:r>
        <w:r>
          <w:fldChar w:fldCharType="begin"/>
        </w:r>
        <w:r>
          <w:instrText xml:space="preserve"> PAGEREF _Toc16102 \h </w:instrText>
        </w:r>
        <w:r>
          <w:fldChar w:fldCharType="separate"/>
        </w:r>
        <w:r>
          <w:t>33</w:t>
        </w:r>
        <w:r>
          <w:fldChar w:fldCharType="end"/>
        </w:r>
      </w:hyperlink>
    </w:p>
    <w:p>
      <w:pPr>
        <w:pStyle w:val="TOC1"/>
        <w:tabs>
          <w:tab w:val="right" w:leader="dot" w:pos="8306"/>
        </w:tabs>
      </w:pPr>
      <w:hyperlink w:anchor="_Toc18193" w:history="1">
        <w:r>
          <w:rPr>
            <w:rFonts w:ascii="仿宋" w:eastAsia="仿宋" w:hAnsi="仿宋" w:cs="仿宋" w:hint="eastAsia"/>
            <w:lang w:eastAsia="zh-CN"/>
          </w:rPr>
          <w:t>十、LED灯具项目财务管理</w:t>
        </w:r>
        <w:r>
          <w:tab/>
        </w:r>
        <w:r>
          <w:fldChar w:fldCharType="begin"/>
        </w:r>
        <w:r>
          <w:instrText xml:space="preserve"> PAGEREF _Toc18193 \h </w:instrText>
        </w:r>
        <w:r>
          <w:fldChar w:fldCharType="separate"/>
        </w:r>
        <w:r>
          <w:t>34</w:t>
        </w:r>
        <w:r>
          <w:fldChar w:fldCharType="end"/>
        </w:r>
      </w:hyperlink>
    </w:p>
    <w:p>
      <w:pPr>
        <w:pStyle w:val="TOC2"/>
        <w:tabs>
          <w:tab w:val="right" w:leader="dot" w:pos="8306"/>
        </w:tabs>
      </w:pPr>
      <w:hyperlink w:anchor="_Toc21969" w:history="1">
        <w:r>
          <w:rPr>
            <w:rFonts w:ascii="仿宋" w:eastAsia="仿宋" w:hAnsi="仿宋" w:cs="仿宋" w:hint="eastAsia"/>
            <w:lang w:eastAsia="zh-CN"/>
          </w:rPr>
          <w:t>(一)、资金需求大</w:t>
        </w:r>
        <w:r>
          <w:tab/>
        </w:r>
        <w:r>
          <w:fldChar w:fldCharType="begin"/>
        </w:r>
        <w:r>
          <w:instrText xml:space="preserve"> PAGEREF _Toc21969 \h </w:instrText>
        </w:r>
        <w:r>
          <w:fldChar w:fldCharType="separate"/>
        </w:r>
        <w:r>
          <w:t>34</w:t>
        </w:r>
        <w:r>
          <w:fldChar w:fldCharType="end"/>
        </w:r>
      </w:hyperlink>
    </w:p>
    <w:p>
      <w:pPr>
        <w:pStyle w:val="TOC2"/>
        <w:tabs>
          <w:tab w:val="right" w:leader="dot" w:pos="8306"/>
        </w:tabs>
      </w:pPr>
      <w:hyperlink w:anchor="_Toc16634" w:history="1">
        <w:r>
          <w:rPr>
            <w:rFonts w:ascii="仿宋" w:eastAsia="仿宋" w:hAnsi="仿宋" w:cs="仿宋" w:hint="eastAsia"/>
            <w:lang w:eastAsia="zh-CN"/>
          </w:rPr>
          <w:t>(二)、研发周期长</w:t>
        </w:r>
        <w:r>
          <w:tab/>
        </w:r>
        <w:r>
          <w:fldChar w:fldCharType="begin"/>
        </w:r>
        <w:r>
          <w:instrText xml:space="preserve"> PAGEREF _Toc16634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09" w:history="1">
        <w:r>
          <w:rPr>
            <w:rFonts w:ascii="仿宋" w:eastAsia="仿宋" w:hAnsi="仿宋" w:cs="仿宋" w:hint="eastAsia"/>
            <w:lang w:eastAsia="zh-CN"/>
          </w:rPr>
          <w:t>(三)、市场风险大</w:t>
        </w:r>
        <w:r>
          <w:tab/>
        </w:r>
        <w:r>
          <w:fldChar w:fldCharType="begin"/>
        </w:r>
        <w:r>
          <w:instrText xml:space="preserve"> PAGEREF _Toc20909 \h </w:instrText>
        </w:r>
        <w:r>
          <w:fldChar w:fldCharType="separate"/>
        </w:r>
        <w:r>
          <w:t>36</w:t>
        </w:r>
        <w:r>
          <w:fldChar w:fldCharType="end"/>
        </w:r>
      </w:hyperlink>
    </w:p>
    <w:p>
      <w:pPr>
        <w:pStyle w:val="TOC2"/>
        <w:tabs>
          <w:tab w:val="right" w:leader="dot" w:pos="8306"/>
        </w:tabs>
      </w:pPr>
      <w:hyperlink w:anchor="_Toc8123" w:history="1">
        <w:r>
          <w:rPr>
            <w:rFonts w:ascii="仿宋" w:eastAsia="仿宋" w:hAnsi="仿宋" w:cs="仿宋" w:hint="eastAsia"/>
            <w:lang w:eastAsia="zh-CN"/>
          </w:rPr>
          <w:t>(四)、利润率高</w:t>
        </w:r>
        <w:r>
          <w:tab/>
        </w:r>
        <w:r>
          <w:fldChar w:fldCharType="begin"/>
        </w:r>
        <w:r>
          <w:instrText xml:space="preserve"> PAGEREF _Toc8123 \h </w:instrText>
        </w:r>
        <w:r>
          <w:fldChar w:fldCharType="separate"/>
        </w:r>
        <w:r>
          <w:t>39</w:t>
        </w:r>
        <w:r>
          <w:fldChar w:fldCharType="end"/>
        </w:r>
      </w:hyperlink>
    </w:p>
    <w:p>
      <w:pPr>
        <w:pStyle w:val="TOC1"/>
        <w:tabs>
          <w:tab w:val="right" w:leader="dot" w:pos="8306"/>
        </w:tabs>
      </w:pPr>
      <w:hyperlink w:anchor="_Toc4368" w:history="1">
        <w:r>
          <w:rPr>
            <w:rFonts w:ascii="仿宋" w:eastAsia="仿宋" w:hAnsi="仿宋" w:cs="仿宋" w:hint="eastAsia"/>
            <w:lang w:eastAsia="zh-CN"/>
          </w:rPr>
          <w:t>十一、LED灯具项目经营效益</w:t>
        </w:r>
        <w:r>
          <w:tab/>
        </w:r>
        <w:r>
          <w:fldChar w:fldCharType="begin"/>
        </w:r>
        <w:r>
          <w:instrText xml:space="preserve"> PAGEREF _Toc4368 \h </w:instrText>
        </w:r>
        <w:r>
          <w:fldChar w:fldCharType="separate"/>
        </w:r>
        <w:r>
          <w:t>41</w:t>
        </w:r>
        <w:r>
          <w:fldChar w:fldCharType="end"/>
        </w:r>
      </w:hyperlink>
    </w:p>
    <w:p>
      <w:pPr>
        <w:pStyle w:val="TOC2"/>
        <w:tabs>
          <w:tab w:val="right" w:leader="dot" w:pos="8306"/>
        </w:tabs>
      </w:pPr>
      <w:hyperlink w:anchor="_Toc22216" w:history="1">
        <w:r>
          <w:rPr>
            <w:rFonts w:ascii="仿宋" w:eastAsia="仿宋" w:hAnsi="仿宋" w:cs="仿宋" w:hint="eastAsia"/>
            <w:lang w:eastAsia="zh-CN"/>
          </w:rPr>
          <w:t>(一)、经济评价财务测算</w:t>
        </w:r>
        <w:r>
          <w:tab/>
        </w:r>
        <w:r>
          <w:fldChar w:fldCharType="begin"/>
        </w:r>
        <w:r>
          <w:instrText xml:space="preserve"> PAGEREF _Toc22216 \h </w:instrText>
        </w:r>
        <w:r>
          <w:fldChar w:fldCharType="separate"/>
        </w:r>
        <w:r>
          <w:t>41</w:t>
        </w:r>
        <w:r>
          <w:fldChar w:fldCharType="end"/>
        </w:r>
      </w:hyperlink>
    </w:p>
    <w:p>
      <w:pPr>
        <w:pStyle w:val="TOC2"/>
        <w:tabs>
          <w:tab w:val="right" w:leader="dot" w:pos="8306"/>
        </w:tabs>
      </w:pPr>
      <w:hyperlink w:anchor="_Toc29672" w:history="1">
        <w:r>
          <w:rPr>
            <w:rFonts w:ascii="仿宋" w:eastAsia="仿宋" w:hAnsi="仿宋" w:cs="仿宋" w:hint="eastAsia"/>
            <w:lang w:eastAsia="zh-CN"/>
          </w:rPr>
          <w:t>(二)、LED灯具项目盈利能力分析</w:t>
        </w:r>
        <w:r>
          <w:tab/>
        </w:r>
        <w:r>
          <w:fldChar w:fldCharType="begin"/>
        </w:r>
        <w:r>
          <w:instrText xml:space="preserve"> PAGEREF _Toc29672 \h </w:instrText>
        </w:r>
        <w:r>
          <w:fldChar w:fldCharType="separate"/>
        </w:r>
        <w:r>
          <w:t>42</w:t>
        </w:r>
        <w:r>
          <w:fldChar w:fldCharType="end"/>
        </w:r>
      </w:hyperlink>
    </w:p>
    <w:p>
      <w:pPr>
        <w:pStyle w:val="TOC1"/>
        <w:tabs>
          <w:tab w:val="right" w:leader="dot" w:pos="8306"/>
        </w:tabs>
      </w:pPr>
      <w:hyperlink w:anchor="_Toc24416" w:history="1">
        <w:r>
          <w:rPr>
            <w:rFonts w:ascii="仿宋" w:eastAsia="仿宋" w:hAnsi="仿宋" w:cs="仿宋" w:hint="eastAsia"/>
            <w:lang w:eastAsia="zh-CN"/>
          </w:rPr>
          <w:t>十二、LED灯具项目人力资源管理</w:t>
        </w:r>
        <w:r>
          <w:tab/>
        </w:r>
        <w:r>
          <w:fldChar w:fldCharType="begin"/>
        </w:r>
        <w:r>
          <w:instrText xml:space="preserve"> PAGEREF _Toc24416 \h </w:instrText>
        </w:r>
        <w:r>
          <w:fldChar w:fldCharType="separate"/>
        </w:r>
        <w:r>
          <w:t>43</w:t>
        </w:r>
        <w:r>
          <w:fldChar w:fldCharType="end"/>
        </w:r>
      </w:hyperlink>
    </w:p>
    <w:p>
      <w:pPr>
        <w:pStyle w:val="TOC2"/>
        <w:tabs>
          <w:tab w:val="right" w:leader="dot" w:pos="8306"/>
        </w:tabs>
      </w:pPr>
      <w:hyperlink w:anchor="_Toc27487" w:history="1">
        <w:r>
          <w:rPr>
            <w:rFonts w:ascii="仿宋" w:eastAsia="仿宋" w:hAnsi="仿宋" w:cs="仿宋" w:hint="eastAsia"/>
            <w:lang w:eastAsia="zh-CN"/>
          </w:rPr>
          <w:t>(一)、建立健全的预算管理制度</w:t>
        </w:r>
        <w:r>
          <w:tab/>
        </w:r>
        <w:r>
          <w:fldChar w:fldCharType="begin"/>
        </w:r>
        <w:r>
          <w:instrText xml:space="preserve"> PAGEREF _Toc27487 \h </w:instrText>
        </w:r>
        <w:r>
          <w:fldChar w:fldCharType="separate"/>
        </w:r>
        <w:r>
          <w:t>43</w:t>
        </w:r>
        <w:r>
          <w:fldChar w:fldCharType="end"/>
        </w:r>
      </w:hyperlink>
    </w:p>
    <w:p>
      <w:pPr>
        <w:pStyle w:val="TOC2"/>
        <w:tabs>
          <w:tab w:val="right" w:leader="dot" w:pos="8306"/>
        </w:tabs>
      </w:pPr>
      <w:hyperlink w:anchor="_Toc22371" w:history="1">
        <w:r>
          <w:rPr>
            <w:rFonts w:ascii="仿宋" w:eastAsia="仿宋" w:hAnsi="仿宋" w:cs="仿宋" w:hint="eastAsia"/>
            <w:lang w:eastAsia="zh-CN"/>
          </w:rPr>
          <w:t>(二)、加强资金流动监控</w:t>
        </w:r>
        <w:r>
          <w:tab/>
        </w:r>
        <w:r>
          <w:fldChar w:fldCharType="begin"/>
        </w:r>
        <w:r>
          <w:instrText xml:space="preserve"> PAGEREF _Toc22371 \h </w:instrText>
        </w:r>
        <w:r>
          <w:fldChar w:fldCharType="separate"/>
        </w:r>
        <w:r>
          <w:t>45</w:t>
        </w:r>
        <w:r>
          <w:fldChar w:fldCharType="end"/>
        </w:r>
      </w:hyperlink>
    </w:p>
    <w:p>
      <w:pPr>
        <w:pStyle w:val="TOC2"/>
        <w:tabs>
          <w:tab w:val="right" w:leader="dot" w:pos="8306"/>
        </w:tabs>
      </w:pPr>
      <w:hyperlink w:anchor="_Toc12740" w:history="1">
        <w:r>
          <w:rPr>
            <w:rFonts w:ascii="仿宋" w:eastAsia="仿宋" w:hAnsi="仿宋" w:cs="仿宋" w:hint="eastAsia"/>
            <w:lang w:eastAsia="zh-CN"/>
          </w:rPr>
          <w:t>(三)、制定完善的风险控制机制</w:t>
        </w:r>
        <w:r>
          <w:tab/>
        </w:r>
        <w:r>
          <w:fldChar w:fldCharType="begin"/>
        </w:r>
        <w:r>
          <w:instrText xml:space="preserve"> PAGEREF _Toc12740 \h </w:instrText>
        </w:r>
        <w:r>
          <w:fldChar w:fldCharType="separate"/>
        </w:r>
        <w:r>
          <w:t>46</w:t>
        </w:r>
        <w:r>
          <w:fldChar w:fldCharType="end"/>
        </w:r>
      </w:hyperlink>
    </w:p>
    <w:p>
      <w:pPr>
        <w:pStyle w:val="TOC2"/>
        <w:tabs>
          <w:tab w:val="right" w:leader="dot" w:pos="8306"/>
        </w:tabs>
      </w:pPr>
      <w:hyperlink w:anchor="_Toc7176" w:history="1">
        <w:r>
          <w:rPr>
            <w:rFonts w:ascii="仿宋" w:eastAsia="仿宋" w:hAnsi="仿宋" w:cs="仿宋" w:hint="eastAsia"/>
            <w:lang w:eastAsia="zh-CN"/>
          </w:rPr>
          <w:t>(四)、优化成本管理</w:t>
        </w:r>
        <w:r>
          <w:tab/>
        </w:r>
        <w:r>
          <w:fldChar w:fldCharType="begin"/>
        </w:r>
        <w:r>
          <w:instrText xml:space="preserve"> PAGEREF _Toc7176 \h </w:instrText>
        </w:r>
        <w:r>
          <w:fldChar w:fldCharType="separate"/>
        </w:r>
        <w:r>
          <w:t>47</w:t>
        </w:r>
        <w:r>
          <w:fldChar w:fldCharType="end"/>
        </w:r>
      </w:hyperlink>
    </w:p>
    <w:p>
      <w:pPr>
        <w:pStyle w:val="TOC1"/>
        <w:tabs>
          <w:tab w:val="right" w:leader="dot" w:pos="8306"/>
        </w:tabs>
      </w:pPr>
      <w:hyperlink w:anchor="_Toc13046" w:history="1">
        <w:r>
          <w:rPr>
            <w:rFonts w:ascii="仿宋" w:eastAsia="仿宋" w:hAnsi="仿宋" w:cs="仿宋" w:hint="eastAsia"/>
            <w:lang w:eastAsia="zh-CN"/>
          </w:rPr>
          <w:t>十三、LED灯具项目实施时间节点</w:t>
        </w:r>
        <w:r>
          <w:tab/>
        </w:r>
        <w:r>
          <w:fldChar w:fldCharType="begin"/>
        </w:r>
        <w:r>
          <w:instrText xml:space="preserve"> PAGEREF _Toc13046 \h </w:instrText>
        </w:r>
        <w:r>
          <w:fldChar w:fldCharType="separate"/>
        </w:r>
        <w:r>
          <w:t>48</w:t>
        </w:r>
        <w:r>
          <w:fldChar w:fldCharType="end"/>
        </w:r>
      </w:hyperlink>
    </w:p>
    <w:p>
      <w:pPr>
        <w:pStyle w:val="TOC2"/>
        <w:tabs>
          <w:tab w:val="right" w:leader="dot" w:pos="8306"/>
        </w:tabs>
      </w:pPr>
      <w:hyperlink w:anchor="_Toc26417" w:history="1">
        <w:r>
          <w:rPr>
            <w:rFonts w:ascii="仿宋" w:eastAsia="仿宋" w:hAnsi="仿宋" w:cs="仿宋" w:hint="eastAsia"/>
            <w:lang w:eastAsia="zh-CN"/>
          </w:rPr>
          <w:t>(一)、LED灯具项目启动阶段时间节点</w:t>
        </w:r>
        <w:r>
          <w:tab/>
        </w:r>
        <w:r>
          <w:fldChar w:fldCharType="begin"/>
        </w:r>
        <w:r>
          <w:instrText xml:space="preserve"> PAGEREF _Toc26417 \h </w:instrText>
        </w:r>
        <w:r>
          <w:fldChar w:fldCharType="separate"/>
        </w:r>
        <w:r>
          <w:t>48</w:t>
        </w:r>
        <w:r>
          <w:fldChar w:fldCharType="end"/>
        </w:r>
      </w:hyperlink>
    </w:p>
    <w:p>
      <w:pPr>
        <w:pStyle w:val="TOC2"/>
        <w:tabs>
          <w:tab w:val="right" w:leader="dot" w:pos="8306"/>
        </w:tabs>
      </w:pPr>
      <w:hyperlink w:anchor="_Toc12509" w:history="1">
        <w:r>
          <w:rPr>
            <w:rFonts w:ascii="仿宋" w:eastAsia="仿宋" w:hAnsi="仿宋" w:cs="仿宋" w:hint="eastAsia"/>
            <w:lang w:eastAsia="zh-CN"/>
          </w:rPr>
          <w:t>(二)、LED灯具项目执行阶段时间节点</w:t>
        </w:r>
        <w:r>
          <w:tab/>
        </w:r>
        <w:r>
          <w:fldChar w:fldCharType="begin"/>
        </w:r>
        <w:r>
          <w:instrText xml:space="preserve"> PAGEREF _Toc12509 \h </w:instrText>
        </w:r>
        <w:r>
          <w:fldChar w:fldCharType="separate"/>
        </w:r>
        <w:r>
          <w:t>49</w:t>
        </w:r>
        <w:r>
          <w:fldChar w:fldCharType="end"/>
        </w:r>
      </w:hyperlink>
    </w:p>
    <w:p>
      <w:pPr>
        <w:pStyle w:val="TOC2"/>
        <w:tabs>
          <w:tab w:val="right" w:leader="dot" w:pos="8306"/>
        </w:tabs>
      </w:pPr>
      <w:hyperlink w:anchor="_Toc27757" w:history="1">
        <w:r>
          <w:rPr>
            <w:rFonts w:ascii="仿宋" w:eastAsia="仿宋" w:hAnsi="仿宋" w:cs="仿宋" w:hint="eastAsia"/>
            <w:lang w:eastAsia="zh-CN"/>
          </w:rPr>
          <w:t>(三)、LED灯具项目完成阶段时间节点</w:t>
        </w:r>
        <w:r>
          <w:tab/>
        </w:r>
        <w:r>
          <w:fldChar w:fldCharType="begin"/>
        </w:r>
        <w:r>
          <w:instrText xml:space="preserve"> PAGEREF _Toc27757 \h </w:instrText>
        </w:r>
        <w:r>
          <w:fldChar w:fldCharType="separate"/>
        </w:r>
        <w:r>
          <w:t>50</w:t>
        </w:r>
        <w:r>
          <w:fldChar w:fldCharType="end"/>
        </w:r>
      </w:hyperlink>
    </w:p>
    <w:p>
      <w:pPr>
        <w:pStyle w:val="TOC1"/>
        <w:tabs>
          <w:tab w:val="right" w:leader="dot" w:pos="8306"/>
        </w:tabs>
      </w:pPr>
      <w:hyperlink w:anchor="_Toc19703" w:history="1">
        <w:r>
          <w:rPr>
            <w:rFonts w:ascii="仿宋" w:eastAsia="仿宋" w:hAnsi="仿宋" w:cs="仿宋" w:hint="eastAsia"/>
            <w:lang w:eastAsia="zh-CN"/>
          </w:rPr>
          <w:t>十四、营销与推广策略</w:t>
        </w:r>
        <w:r>
          <w:tab/>
        </w:r>
        <w:r>
          <w:fldChar w:fldCharType="begin"/>
        </w:r>
        <w:r>
          <w:instrText xml:space="preserve"> PAGEREF _Toc19703 \h </w:instrText>
        </w:r>
        <w:r>
          <w:fldChar w:fldCharType="separate"/>
        </w:r>
        <w:r>
          <w:t>51</w:t>
        </w:r>
        <w:r>
          <w:fldChar w:fldCharType="end"/>
        </w:r>
      </w:hyperlink>
    </w:p>
    <w:p>
      <w:pPr>
        <w:pStyle w:val="TOC2"/>
        <w:tabs>
          <w:tab w:val="right" w:leader="dot" w:pos="8306"/>
        </w:tabs>
      </w:pPr>
      <w:hyperlink w:anchor="_Toc6879" w:history="1">
        <w:r>
          <w:rPr>
            <w:rFonts w:ascii="仿宋" w:eastAsia="仿宋" w:hAnsi="仿宋" w:cs="仿宋" w:hint="eastAsia"/>
            <w:lang w:eastAsia="zh-CN"/>
          </w:rPr>
          <w:t>(一)、产品/服务定位与特点</w:t>
        </w:r>
        <w:r>
          <w:tab/>
        </w:r>
        <w:r>
          <w:fldChar w:fldCharType="begin"/>
        </w:r>
        <w:r>
          <w:instrText xml:space="preserve"> PAGEREF _Toc6879 \h </w:instrText>
        </w:r>
        <w:r>
          <w:fldChar w:fldCharType="separate"/>
        </w:r>
        <w:r>
          <w:t>51</w:t>
        </w:r>
        <w:r>
          <w:fldChar w:fldCharType="end"/>
        </w:r>
      </w:hyperlink>
    </w:p>
    <w:p>
      <w:pPr>
        <w:pStyle w:val="TOC2"/>
        <w:tabs>
          <w:tab w:val="right" w:leader="dot" w:pos="8306"/>
        </w:tabs>
      </w:pPr>
      <w:hyperlink w:anchor="_Toc9987" w:history="1">
        <w:r>
          <w:rPr>
            <w:rFonts w:ascii="仿宋" w:eastAsia="仿宋" w:hAnsi="仿宋" w:cs="仿宋" w:hint="eastAsia"/>
            <w:lang w:eastAsia="zh-CN"/>
          </w:rPr>
          <w:t>(二)、市场定位与竞争分析</w:t>
        </w:r>
        <w:r>
          <w:tab/>
        </w:r>
        <w:r>
          <w:fldChar w:fldCharType="begin"/>
        </w:r>
        <w:r>
          <w:instrText xml:space="preserve"> PAGEREF _Toc9987 \h </w:instrText>
        </w:r>
        <w:r>
          <w:fldChar w:fldCharType="separate"/>
        </w:r>
        <w:r>
          <w:t>53</w:t>
        </w:r>
        <w:r>
          <w:fldChar w:fldCharType="end"/>
        </w:r>
      </w:hyperlink>
    </w:p>
    <w:p>
      <w:pPr>
        <w:pStyle w:val="TOC2"/>
        <w:tabs>
          <w:tab w:val="right" w:leader="dot" w:pos="8306"/>
        </w:tabs>
      </w:pPr>
      <w:hyperlink w:anchor="_Toc5039" w:history="1">
        <w:r>
          <w:rPr>
            <w:rFonts w:ascii="仿宋" w:eastAsia="仿宋" w:hAnsi="仿宋" w:cs="仿宋" w:hint="eastAsia"/>
            <w:lang w:eastAsia="zh-CN"/>
          </w:rPr>
          <w:t>(三)、营销渠道与策略</w:t>
        </w:r>
        <w:r>
          <w:tab/>
        </w:r>
        <w:r>
          <w:fldChar w:fldCharType="begin"/>
        </w:r>
        <w:r>
          <w:instrText xml:space="preserve"> PAGEREF _Toc5039 \h </w:instrText>
        </w:r>
        <w:r>
          <w:fldChar w:fldCharType="separate"/>
        </w:r>
        <w:r>
          <w:t>54</w:t>
        </w:r>
        <w:r>
          <w:fldChar w:fldCharType="end"/>
        </w:r>
      </w:hyperlink>
    </w:p>
    <w:p>
      <w:pPr>
        <w:pStyle w:val="TOC2"/>
        <w:tabs>
          <w:tab w:val="right" w:leader="dot" w:pos="8306"/>
        </w:tabs>
      </w:pPr>
      <w:hyperlink w:anchor="_Toc593" w:history="1">
        <w:r>
          <w:rPr>
            <w:rFonts w:ascii="仿宋" w:eastAsia="仿宋" w:hAnsi="仿宋" w:cs="仿宋" w:hint="eastAsia"/>
            <w:lang w:eastAsia="zh-CN"/>
          </w:rPr>
          <w:t>(四)、推广与宣传活动</w:t>
        </w:r>
        <w:r>
          <w:tab/>
        </w:r>
        <w:r>
          <w:fldChar w:fldCharType="begin"/>
        </w:r>
        <w:r>
          <w:instrText xml:space="preserve"> PAGEREF _Toc593 \h </w:instrText>
        </w:r>
        <w:r>
          <w:fldChar w:fldCharType="separate"/>
        </w:r>
        <w:r>
          <w:t>55</w:t>
        </w:r>
        <w:r>
          <w:fldChar w:fldCharType="end"/>
        </w:r>
      </w:hyperlink>
    </w:p>
    <w:p>
      <w:pPr>
        <w:pStyle w:val="TOC1"/>
        <w:tabs>
          <w:tab w:val="right" w:leader="dot" w:pos="8306"/>
        </w:tabs>
      </w:pPr>
      <w:hyperlink w:anchor="_Toc8366" w:history="1">
        <w:r>
          <w:rPr>
            <w:rFonts w:ascii="仿宋" w:eastAsia="仿宋" w:hAnsi="仿宋" w:cs="仿宋" w:hint="eastAsia"/>
            <w:lang w:eastAsia="zh-CN"/>
          </w:rPr>
          <w:t>十五、LED灯具项目治理与监督</w:t>
        </w:r>
        <w:r>
          <w:tab/>
        </w:r>
        <w:r>
          <w:fldChar w:fldCharType="begin"/>
        </w:r>
        <w:r>
          <w:instrText xml:space="preserve"> PAGEREF _Toc8366 \h </w:instrText>
        </w:r>
        <w:r>
          <w:fldChar w:fldCharType="separate"/>
        </w:r>
        <w:r>
          <w:t>60</w:t>
        </w:r>
        <w:r>
          <w:fldChar w:fldCharType="end"/>
        </w:r>
      </w:hyperlink>
    </w:p>
    <w:p>
      <w:pPr>
        <w:pStyle w:val="TOC2"/>
        <w:tabs>
          <w:tab w:val="right" w:leader="dot" w:pos="8306"/>
        </w:tabs>
      </w:pPr>
      <w:hyperlink w:anchor="_Toc11838" w:history="1">
        <w:r>
          <w:rPr>
            <w:rFonts w:ascii="仿宋" w:eastAsia="仿宋" w:hAnsi="仿宋" w:cs="仿宋" w:hint="eastAsia"/>
            <w:lang w:eastAsia="zh-CN"/>
          </w:rPr>
          <w:t>(一)、LED灯具项目治理结构</w:t>
        </w:r>
        <w:r>
          <w:tab/>
        </w:r>
        <w:r>
          <w:fldChar w:fldCharType="begin"/>
        </w:r>
        <w:r>
          <w:instrText xml:space="preserve"> PAGEREF _Toc11838 \h </w:instrText>
        </w:r>
        <w:r>
          <w:fldChar w:fldCharType="separate"/>
        </w:r>
        <w:r>
          <w:t>60</w:t>
        </w:r>
        <w:r>
          <w:fldChar w:fldCharType="end"/>
        </w:r>
      </w:hyperlink>
    </w:p>
    <w:p>
      <w:pPr>
        <w:pStyle w:val="TOC2"/>
        <w:tabs>
          <w:tab w:val="right" w:leader="dot" w:pos="8306"/>
        </w:tabs>
      </w:pPr>
      <w:hyperlink w:anchor="_Toc5449" w:history="1">
        <w:r>
          <w:rPr>
            <w:rFonts w:ascii="仿宋" w:eastAsia="仿宋" w:hAnsi="仿宋" w:cs="仿宋" w:hint="eastAsia"/>
            <w:lang w:eastAsia="zh-CN"/>
          </w:rPr>
          <w:t>(二)、监督与审计</w:t>
        </w:r>
        <w:r>
          <w:tab/>
        </w:r>
        <w:r>
          <w:fldChar w:fldCharType="begin"/>
        </w:r>
        <w:r>
          <w:instrText xml:space="preserve"> PAGEREF _Toc5449 \h </w:instrText>
        </w:r>
        <w:r>
          <w:fldChar w:fldCharType="separate"/>
        </w:r>
        <w:r>
          <w:t>62</w:t>
        </w:r>
        <w:r>
          <w:fldChar w:fldCharType="end"/>
        </w:r>
      </w:hyperlink>
    </w:p>
    <w:p>
      <w:pPr>
        <w:pStyle w:val="TOC1"/>
        <w:tabs>
          <w:tab w:val="right" w:leader="dot" w:pos="8306"/>
        </w:tabs>
      </w:pPr>
      <w:hyperlink w:anchor="_Toc5092" w:history="1">
        <w:r>
          <w:rPr>
            <w:rFonts w:ascii="仿宋" w:eastAsia="仿宋" w:hAnsi="仿宋" w:cs="仿宋" w:hint="eastAsia"/>
            <w:lang w:eastAsia="zh-CN"/>
          </w:rPr>
          <w:t>十六、LED灯具项目实施保障措施</w:t>
        </w:r>
        <w:r>
          <w:tab/>
        </w:r>
        <w:r>
          <w:fldChar w:fldCharType="begin"/>
        </w:r>
        <w:r>
          <w:instrText xml:space="preserve"> PAGEREF _Toc5092 \h </w:instrText>
        </w:r>
        <w:r>
          <w:fldChar w:fldCharType="separate"/>
        </w:r>
        <w:r>
          <w:t>63</w:t>
        </w:r>
        <w:r>
          <w:fldChar w:fldCharType="end"/>
        </w:r>
      </w:hyperlink>
    </w:p>
    <w:p>
      <w:pPr>
        <w:pStyle w:val="TOC2"/>
        <w:tabs>
          <w:tab w:val="right" w:leader="dot" w:pos="8306"/>
        </w:tabs>
      </w:pPr>
      <w:hyperlink w:anchor="_Toc5133" w:history="1">
        <w:r>
          <w:rPr>
            <w:rFonts w:ascii="仿宋" w:eastAsia="仿宋" w:hAnsi="仿宋" w:cs="仿宋" w:hint="eastAsia"/>
            <w:lang w:eastAsia="zh-CN"/>
          </w:rPr>
          <w:t>(一)、LED灯具项目实施保障机制</w:t>
        </w:r>
        <w:r>
          <w:tab/>
        </w:r>
        <w:r>
          <w:fldChar w:fldCharType="begin"/>
        </w:r>
        <w:r>
          <w:instrText xml:space="preserve"> PAGEREF _Toc5133 \h </w:instrText>
        </w:r>
        <w:r>
          <w:fldChar w:fldCharType="separate"/>
        </w:r>
        <w:r>
          <w:t>63</w:t>
        </w:r>
        <w:r>
          <w:fldChar w:fldCharType="end"/>
        </w:r>
      </w:hyperlink>
    </w:p>
    <w:p>
      <w:pPr>
        <w:pStyle w:val="TOC2"/>
        <w:tabs>
          <w:tab w:val="right" w:leader="dot" w:pos="8306"/>
        </w:tabs>
      </w:pPr>
      <w:hyperlink w:anchor="_Toc6671" w:history="1">
        <w:r>
          <w:rPr>
            <w:rFonts w:ascii="仿宋" w:eastAsia="仿宋" w:hAnsi="仿宋" w:cs="仿宋" w:hint="eastAsia"/>
            <w:lang w:eastAsia="zh-CN"/>
          </w:rPr>
          <w:t>(二)、LED灯具项目法律合规要求</w:t>
        </w:r>
        <w:r>
          <w:tab/>
        </w:r>
        <w:r>
          <w:fldChar w:fldCharType="begin"/>
        </w:r>
        <w:r>
          <w:instrText xml:space="preserve"> PAGEREF _Toc6671 \h </w:instrText>
        </w:r>
        <w:r>
          <w:fldChar w:fldCharType="separate"/>
        </w:r>
        <w:r>
          <w:t>67</w:t>
        </w:r>
        <w:r>
          <w:fldChar w:fldCharType="end"/>
        </w:r>
      </w:hyperlink>
    </w:p>
    <w:p>
      <w:pPr>
        <w:pStyle w:val="TOC2"/>
        <w:tabs>
          <w:tab w:val="right" w:leader="dot" w:pos="8306"/>
        </w:tabs>
      </w:pPr>
      <w:hyperlink w:anchor="_Toc17732" w:history="1">
        <w:r>
          <w:rPr>
            <w:rFonts w:ascii="仿宋" w:eastAsia="仿宋" w:hAnsi="仿宋" w:cs="仿宋" w:hint="eastAsia"/>
            <w:lang w:eastAsia="zh-CN"/>
          </w:rPr>
          <w:t>(三)、LED灯具项目合同管理与法律事务</w:t>
        </w:r>
        <w:r>
          <w:tab/>
        </w:r>
        <w:r>
          <w:fldChar w:fldCharType="begin"/>
        </w:r>
        <w:r>
          <w:instrText xml:space="preserve"> PAGEREF _Toc17732 \h </w:instrText>
        </w:r>
        <w:r>
          <w:fldChar w:fldCharType="separate"/>
        </w:r>
        <w:r>
          <w:t>71</w:t>
        </w:r>
        <w:r>
          <w:fldChar w:fldCharType="end"/>
        </w:r>
      </w:hyperlink>
    </w:p>
    <w:p>
      <w:pPr>
        <w:pStyle w:val="TOC2"/>
        <w:tabs>
          <w:tab w:val="right" w:leader="dot" w:pos="8306"/>
        </w:tabs>
      </w:pPr>
      <w:hyperlink w:anchor="_Toc23015" w:history="1">
        <w:r>
          <w:rPr>
            <w:rFonts w:ascii="仿宋" w:eastAsia="仿宋" w:hAnsi="仿宋" w:cs="仿宋" w:hint="eastAsia"/>
            <w:lang w:eastAsia="zh-CN"/>
          </w:rPr>
          <w:t>(四)、LED灯具项目知识产权保护策略</w:t>
        </w:r>
        <w:r>
          <w:tab/>
        </w:r>
        <w:r>
          <w:fldChar w:fldCharType="begin"/>
        </w:r>
        <w:r>
          <w:instrText xml:space="preserve"> PAGEREF _Toc23015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1"/>
      <w:r>
        <w:rPr>
          <w:rFonts w:ascii="仿宋" w:eastAsia="仿宋" w:hAnsi="仿宋" w:cs="仿宋" w:hint="eastAsia"/>
          <w:sz w:val="28"/>
          <w:lang w:eastAsia="zh-CN"/>
        </w:rPr>
        <w:t>一、LED灯具项目概论</w:t>
      </w:r>
      <w:bookmarkEnd w:id="2"/>
    </w:p>
    <w:p>
      <w:pPr>
        <w:pStyle w:val="Heading2"/>
        <w:rPr>
          <w:rFonts w:ascii="仿宋" w:eastAsia="仿宋" w:hAnsi="仿宋" w:cs="仿宋" w:hint="eastAsia"/>
          <w:lang w:eastAsia="zh-CN"/>
        </w:rPr>
      </w:pPr>
      <w:bookmarkStart w:id="3" w:name="_Toc23977"/>
      <w:r>
        <w:rPr>
          <w:rFonts w:ascii="仿宋" w:eastAsia="仿宋" w:hAnsi="仿宋" w:cs="仿宋" w:hint="eastAsia"/>
          <w:lang w:eastAsia="zh-CN"/>
        </w:rPr>
        <w:t>(一)、LED灯具项目概况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的起源追溯至对市场的深入洞察。市场的不断演变与变革为LED灯具项目提供了难得的机遇。当前市场存在的需求缺口和变革的大环境共同构成了LED灯具项目的背景。这个LED灯具项目旨在充分利用市场机遇，填补行业中尚未满足的需求，为客户提供全新的解决方案。市场的变革和需求的增长使得这个LED灯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LED灯具项目名称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正式命名为LED灯具。这个名称不仅仅是一个标识，更代表了LED灯具项目的核心理念和愿景。它蕴含着LED灯具项目所要解决问题的关键字，具有强烈的表达和辨识度，为LED灯具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LED灯具项目目标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的核心目标是提供一种全新、高效的解决方案，满足客户日益增长的需求。LED灯具项目追求的不仅仅是满足市场需求，更是在市场中获得卓越的竞争优势。通过不断提升产品或服务的质量和创新水平，LED灯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LED灯具项目范围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全面涵盖了产品研发、制造、市场推广和售后服务，确保从产品设计到最终用户体验的全方位关注。这一全面的LED灯具项目范围是为了确保LED灯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LED灯具项目时间表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LED灯具项目计划在未来18个月内完成，包括研发、测试、市场试点和正式推出等不同阶段。这个时间表的合理设计是为了确保LED灯具项目各个阶段的顺利推进，以便按时交付高质量的成果。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LED灯具项目预算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LED灯具项目总预算估算为XX百万美元，主要分配在研发、市场推广、人员培训和运营等方面。这一充足的预算为LED灯具项目提供了充足的资源，确保LED灯具项目在各个方面都能取得优异的表现。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LED灯具项目风险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LED灯具项目可能面临的风险包括市场接受度低、技术难题、竞争激烈等。LED灯具项目团队已经制定了相应的风险应对计划，通过前瞻性的风险管理，确保LED灯具项目在面对不确定性时能够迅速做出应对。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LED灯具项目团队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LED灯具项目汇聚了一支经验丰富、多领域专业素养的核心团队，确保LED灯具项目在各个方面都能拥有高水平的执行力。团队的协同作战是LED灯具项目成功的关键因素之一。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LED灯具项目背景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LED灯具项目的背景根植于市场对更高效、创新产品的渴望，同时也受到科技发展对行业格局的深刻改变的影响。这为LED灯具项目提供了广阔的发展空间和市场需求。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LED灯具项目现状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截至目前，LED灯具项目已完成市场调研和技术验证，取得了初步的成功。这为LED灯具项目在未来的发展奠定了坚实的基础，为更远大的目标打下了坚实的基石。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88"/>
      <w:r>
        <w:rPr>
          <w:rFonts w:ascii="仿宋" w:eastAsia="仿宋" w:hAnsi="仿宋" w:cs="仿宋" w:hint="eastAsia"/>
          <w:sz w:val="28"/>
          <w:lang w:eastAsia="zh-CN"/>
        </w:rPr>
        <w:t>(二)、LED灯具项目目标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keyword》LED灯具项目首要业务目标是在市场中占据有利地位，实现产品/服务的成功推广和销售。通过不断提升产品质量、创新性，LED灯具项目追求成为行业中的领导者，赢得更多客户的青睐。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在科技迅速发展的时代，LED灯具项目着眼于技术创新。通过持续的研发和技术升级，LED灯具项目旨在推出更具创新性的产品或服务，以满足市场对新鲜、先进解决方案的需求。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为了建立可持续的客户关系，LED灯具项目设定了客户满意度目标。通过提供卓越的产品质量和优质的客户服务，LED灯具项目追求赢得客户的信任和忠诚度，确保他们的满意度达到行业领先水平。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LED灯具项目注重社会责任和可持续发展。通过实施环保、社会责任LED灯具项目，LED灯具项目致力于在经济发展的同时保护环境，促进社会公平，实现可持续经营。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LED灯具项目的团队是实现目标的核心驱动力。因此，LED灯具项目设定了团队发展目标，包括提升团队成员的专业技能、培养领导力，以及搭建协同高效的团队工作氛围。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233"/>
      <w:r>
        <w:rPr>
          <w:rFonts w:ascii="仿宋" w:eastAsia="仿宋" w:hAnsi="仿宋" w:cs="仿宋" w:hint="eastAsia"/>
          <w:sz w:val="28"/>
          <w:lang w:eastAsia="zh-CN"/>
        </w:rPr>
        <w:t>(三)、LED灯具项目提出的理由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LED灯具项目提出的理由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的提出源于对市场机遇的深刻洞察。当前市场中存在的需求缺口和行业发展趋势表明，有巨大的商业机会等待被开发。通过准确捕捉市场机遇，LED灯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的理念基于对技术创新的信仰。通过持续的研发和技术投入，LED灯具项目有望推出更具创新性的产品或服务。在科技飞速发展的当下，LED灯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的提出是为了增强企业的行业竞争力。通过提升产品或服务的质量和独特性，LED灯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响应了消费者需求的变化。随着社会和科技的不断发展，消费者对产品和服务的需求也在发生变化。通过深入了解并及时回应消费者的新需求，LED灯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LED灯具项目的提出是企业战略发展规划的一部分。在面对日益激烈的市场竞争和不断变化的商业环境中，LED灯具项目作为企业战略的一环，旨在为企业开辟新的增长领域，巩固企业在行业中的地位。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LED灯具项目的提出不仅仅是基于商业考量，还注重社会责任。通过推出环保、社会责任等方面的LED灯具项目，LED灯具企业可以在社会中树立积极形象，为社会做出积极贡献，实现经济效益和社会效益的双赢。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LED灯具项目的提出反映了对利益相关者期望的关注。包括客户、员工、投资者等利益相关者在企业发展中都有着各自的期望，LED灯具项目力求在满足这些期望的同时，取得更大的共赢。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1169"/>
      <w:r>
        <w:rPr>
          <w:rFonts w:ascii="仿宋" w:eastAsia="仿宋" w:hAnsi="仿宋" w:cs="仿宋" w:hint="eastAsia"/>
          <w:sz w:val="28"/>
          <w:lang w:eastAsia="zh-CN"/>
        </w:rPr>
        <w:t>(四)、LED灯具项目意义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在实施LED灯具项目的过程中，我们不仅仅是在追逐商业成功，更是为企业和社会的多个层面创造了深远的意义。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的首要意义在于提升企业的市场竞争力。通过持续的创新和对产品质量的高标准要求，LED灯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ED灯具项目的推进将促使行业技术水平的提升。通过引入先进技术和创新性解决方案，LED灯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在社会层面，LED灯具项目不仅创造了大量就业机会，提高了就业水平，还注重社会责任和环保。通过参与社会公益事业和推动环保LED灯具项目，LED灯具项目为社会贡献了一份力量，体现了企业对社会的积极回馈。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综合而言，LED灯具项目意义重大，不仅推动了企业的发展，也为行业和社会的进步贡献了积极力量。这是一个全面而深刻的影响，将在未来产生可持续的正面效应。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249"/>
      <w:r>
        <w:rPr>
          <w:rFonts w:ascii="仿宋" w:eastAsia="仿宋" w:hAnsi="仿宋" w:cs="仿宋" w:hint="eastAsia"/>
          <w:sz w:val="28"/>
          <w:lang w:eastAsia="zh-CN"/>
        </w:rPr>
        <w:t>(五)、LED灯具项目背景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在当今迅猛发展的商业环境中，LED灯具项目的动因根植于对多方面因素的审慎考量。这个LED灯具项目的提出并非孤立的决策，而是对企业所处背景深入思考的产物。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市场的不断演变是LED灯具项目背后的首要原因。科技的迅速发展和全球市场的快速变化使得企业必须灵活应对。LED灯具项目应运而生，旨在通过创新性的解决方案迎合市场的多变需求，赢得竞争中的先机。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竞争的激烈程度也是LED灯具项目背景中不可忽视的一环。企业需要在激烈竞争中脱颖而出，为此，LED灯具项目致力于打破常规，提供独特的价值主张，以吸引客户并确保市场份额的增长。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技术的迅速发展为企业带来了机遇与挑战。作为LED灯具项目启动的背景之一，对新兴技术的应用将有助于提升企业的技术水平，使其在不断演进的商业环境中保持竞争优势。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此外，社会对企业责任的期望也在逐渐升高。LED灯具项目充分融入了社会责任的理念，通过可持续经营和社会公益LED灯具项目，企图为社会贡献一份力量，在商业成功的同时关注社会价值。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069"/>
      <w:r>
        <w:rPr>
          <w:rFonts w:ascii="仿宋" w:eastAsia="仿宋" w:hAnsi="仿宋" w:cs="仿宋" w:hint="eastAsia"/>
          <w:sz w:val="28"/>
          <w:lang w:eastAsia="zh-CN"/>
        </w:rPr>
        <w:t>二、LED灯具项目建设单位说明</w:t>
      </w:r>
      <w:bookmarkEnd w:id="8"/>
    </w:p>
    <w:p>
      <w:pPr>
        <w:pStyle w:val="Heading2"/>
        <w:rPr>
          <w:rFonts w:ascii="仿宋" w:eastAsia="仿宋" w:hAnsi="仿宋" w:cs="仿宋" w:hint="eastAsia"/>
          <w:lang w:eastAsia="zh-CN"/>
        </w:rPr>
      </w:pPr>
      <w:bookmarkStart w:id="9" w:name="_Toc14470"/>
      <w:r>
        <w:rPr>
          <w:rFonts w:ascii="仿宋" w:eastAsia="仿宋" w:hAnsi="仿宋" w:cs="仿宋" w:hint="eastAsia"/>
          <w:lang w:eastAsia="zh-CN"/>
        </w:rPr>
        <w:t>(一)、LED灯具项目承办单位基本情况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064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LED灯具项目承办单位的XXXX，我们着眼于实现可持续的经济效益。通过技术创新和解决方案的提供，公司预计在LED灯具项目执行期间将获得可观的收入增长。这一收入来源主要包括LED灯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同时，我们注重成本控制和效率提升，以确保LED灯具项目的可持续盈利。透过精细的管理和资源优化，公司期望实现LED灯具项目利润最大化。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将对LED灯具项目实施进行全面的投资评估，包括LED灯具项目启动阶段的资金投入和后续运营成本。通过对LED灯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LED灯具项目实施过程中具备足够的资金流动性，公司将进行详尽的现金流分析。这包括资金需求的合理预测、LED灯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503"/>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5418"/>
      <w:r>
        <w:rPr>
          <w:rFonts w:ascii="仿宋" w:eastAsia="仿宋" w:hAnsi="仿宋" w:cs="仿宋" w:hint="eastAsia"/>
          <w:lang w:eastAsia="zh-CN"/>
        </w:rPr>
        <w:t>(一)、LED灯具行业分析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LED灯具行业一直以来都是市场的关注焦点。行业内的发展趋势、竞争态势以及潜在机会都对LED灯具项目的推进产生深远的影响。通过深入研究行业的整体概貌，我们将更好地理解行业的核心特征，为LED灯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灯具行业，技术一直是推动创新和发展的关键因素。我们将对当前技术趋势进行详尽分析，包括但不限于人工智能、大数据应用、先进制造技术等。这有助于LED灯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LED灯具项目成功的基础。我们将对主要竞争对手进行深入研究，包括其市场份额、产品特点、市场定位等。通过全面了解竞争对手的优势和劣势，LED灯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5787"/>
      <w:r>
        <w:rPr>
          <w:rFonts w:ascii="仿宋" w:eastAsia="仿宋" w:hAnsi="仿宋" w:cs="仿宋" w:hint="eastAsia"/>
          <w:sz w:val="28"/>
          <w:lang w:eastAsia="zh-CN"/>
        </w:rPr>
        <w:t>(二)、LED灯具市场分析预测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通过对市场规模的深入调研，我们将预测LED灯具市场未来的增长趋势。这包括市场的整体规模、各细分领域的发展趋势等。LED灯具项目可以根据市场的扩张速度和潜在机会，制定更符合市场需求的发展策略。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了解消费者的需求是市场分析的核心。我们将通过调查研究，深入挖掘目标消费者的需求特点、购买习惯以及对产品和服务的期望。这有助于LED灯具项目更好地定位目标市场，提供更符合消费者期待的解决方案。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LED灯具项目实施过程中需要充分考虑的因素。我们将对市场风险进行全面评估，包括但不限于政策法规风险、市场竞争风险、技术变革风险等。通过对潜在风险的深入分析，LED灯具项目可以制定相应的风险缓解策略，降低不确定性对LED灯具项目的影响。</w:t>
      </w:r>
    </w:p>
    <w:p>
      <w:pPr>
        <w:pStyle w:val="Heading1"/>
        <w:ind w:firstLine="560" w:firstLineChars="200"/>
        <w:rPr>
          <w:rFonts w:ascii="仿宋" w:eastAsia="仿宋" w:hAnsi="仿宋" w:cs="仿宋" w:hint="eastAsia"/>
          <w:sz w:val="28"/>
          <w:lang w:eastAsia="zh-CN"/>
        </w:rPr>
      </w:pPr>
      <w:bookmarkStart w:id="14" w:name="_Toc11793"/>
      <w:r>
        <w:rPr>
          <w:rFonts w:ascii="仿宋" w:eastAsia="仿宋" w:hAnsi="仿宋" w:cs="仿宋" w:hint="eastAsia"/>
          <w:sz w:val="28"/>
          <w:lang w:eastAsia="zh-CN"/>
        </w:rPr>
        <w:t>四、LED灯具项目建设背景及必要性分析</w:t>
      </w:r>
      <w:bookmarkEnd w:id="14"/>
    </w:p>
    <w:p>
      <w:pPr>
        <w:pStyle w:val="Heading2"/>
        <w:rPr>
          <w:rFonts w:ascii="仿宋" w:eastAsia="仿宋" w:hAnsi="仿宋" w:cs="仿宋" w:hint="eastAsia"/>
          <w:lang w:eastAsia="zh-CN"/>
        </w:rPr>
      </w:pPr>
      <w:bookmarkStart w:id="15" w:name="_Toc10753"/>
      <w:r>
        <w:rPr>
          <w:rFonts w:ascii="仿宋" w:eastAsia="仿宋" w:hAnsi="仿宋" w:cs="仿宋" w:hint="eastAsia"/>
          <w:lang w:eastAsia="zh-CN"/>
        </w:rPr>
        <w:t>(一)、LED灯具项目背景分析</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LED灯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我们的背景分析将深入挖掘当前行业的发展趋势，通过对竞争态势的全面审视，找到LED灯具项目在这个潮流中的定位。同时，我们将关注行业内涌现的新兴机遇，以便LED灯具项目更好地融入行业发展的潮流中。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LED灯具项目提供了强大的发展动力。我们将聚焦于行业内最新的技术发展趋势，包括但不限于人工智能、大数据分析、物联网等领域。通过深度的技术研究，我们将确保LED灯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LED灯具项目发展的源泉。我们将投入更多的精力对市场需求进行深入剖析，超越表面的需求，深入挖掘潜在的市场痛点和机遇。通过对市场需求的细致了解，LED灯具项目将更有针对性地设计解决方案，满足市场的多样化需求，从而更好地促进LED灯具项目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LED灯具项目战略至关重要。我们将对竞争态势进行更为深入的分析，包括但不限于市场份额、产品特点、客户满意度等多个维度。通过深度的竞争分析，LED灯具项目将能够更准确地把握市场脉搏，制定具有竞争力的LED灯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LED灯具项目的发展具有直接的影响。我们将进行更为全面的法规和政策分析，了解行业发展中的潜在法律风险和合规挑战。通过充分了解和遵守相关法规，LED灯具项目将确保在法律框架内合法合规运营，为LED灯具项目的稳健发展提供有力支持。</w:t>
      </w:r>
    </w:p>
    <w:p>
      <w:pPr>
        <w:pStyle w:val="Heading2"/>
        <w:ind w:firstLine="560" w:firstLineChars="200"/>
        <w:rPr>
          <w:rFonts w:ascii="仿宋" w:eastAsia="仿宋" w:hAnsi="仿宋" w:cs="仿宋" w:hint="eastAsia"/>
          <w:sz w:val="28"/>
          <w:lang w:eastAsia="zh-CN"/>
        </w:rPr>
      </w:pPr>
      <w:bookmarkStart w:id="16" w:name="_Toc28199"/>
      <w:r>
        <w:rPr>
          <w:rFonts w:ascii="仿宋" w:eastAsia="仿宋" w:hAnsi="仿宋" w:cs="仿宋" w:hint="eastAsia"/>
          <w:sz w:val="28"/>
          <w:lang w:eastAsia="zh-CN"/>
        </w:rPr>
        <w:t>(二)、LED灯具项目建设必要性分析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建设的迫切性源于对行业发展趋势的深刻洞察。我们正处于一个行业变革的时代，科技创新、数字化转型成为企业发展的关键动力。LED灯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建设不仅仅是为了跟上潮流，更是为了通过技术创新推动企业的持续发展。通过引入先进的技术和解决方案，LED灯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LED灯具项目的建设成为必然选择，通过提高产品质量、拓展服务领域，从而在竞争中获得更多的机会。LED灯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LED灯具项目建设的必要性体现在对客户需求更精准的满足。通过LED灯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建设的背后是对企业持续创新的追求。只有通过不断创新，企业才能在竞争中立于不败之地。LED灯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5618"/>
      <w:r>
        <w:rPr>
          <w:rFonts w:ascii="仿宋" w:eastAsia="仿宋" w:hAnsi="仿宋" w:cs="仿宋" w:hint="eastAsia"/>
          <w:sz w:val="28"/>
          <w:lang w:eastAsia="zh-CN"/>
        </w:rPr>
        <w:t>五、LED灯具项目选址可行性分析</w:t>
      </w:r>
      <w:bookmarkEnd w:id="17"/>
    </w:p>
    <w:p>
      <w:pPr>
        <w:pStyle w:val="Heading2"/>
        <w:rPr>
          <w:rFonts w:ascii="仿宋" w:eastAsia="仿宋" w:hAnsi="仿宋" w:cs="仿宋" w:hint="eastAsia"/>
          <w:lang w:eastAsia="zh-CN"/>
        </w:rPr>
      </w:pPr>
      <w:bookmarkStart w:id="18" w:name="_Toc29952"/>
      <w:r>
        <w:rPr>
          <w:rFonts w:ascii="仿宋" w:eastAsia="仿宋" w:hAnsi="仿宋" w:cs="仿宋" w:hint="eastAsia"/>
          <w:lang w:eastAsia="zh-CN"/>
        </w:rPr>
        <w:t>(一)、LED灯具项目选址</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该LED灯具项目选址位于XX省XX市XX区XXX街道</w:t>
      </w:r>
    </w:p>
    <w:p>
      <w:pPr>
        <w:pStyle w:val="Heading2"/>
        <w:ind w:firstLine="560" w:firstLineChars="200"/>
        <w:rPr>
          <w:rFonts w:ascii="仿宋" w:eastAsia="仿宋" w:hAnsi="仿宋" w:cs="仿宋" w:hint="eastAsia"/>
          <w:sz w:val="28"/>
          <w:lang w:eastAsia="zh-CN"/>
        </w:rPr>
      </w:pPr>
      <w:bookmarkStart w:id="19" w:name="_Toc15368"/>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LED灯具项目的征地面积将根据LED灯具项目的实际规模和需求进行精确规划。具体面积XXX平方米，旨在确保LED灯具项目不仅能够满足当前的发展需求，还能够预留空间以适应未来的扩展。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净用地面积是在征地面积基础上去除不可利用面积后的实际可开发用地。具体面积XXX平方米，考虑到环保、交通、安全等多方面因素，以确保LED灯具项目在整体利用效率上达到最优。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LED灯具项目计划建设的建筑总规模具体面积XXX平方米。这一规模的确定综合考虑了LED灯具项目的性质、规模，以及城市规划的相关要求，确保建筑布局与周边环境协调一致。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绿地率是LED灯具项目用地中被规划为绿地的比例。具体面积XXX平方米，旨在通过合理规划绿地，改善LED灯具项目周边环境，提升居民生活质量，并符合城市整体绿化规划。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容积率是用地上可以建设的建筑总体积与用地面积之比。具体面积XXX，通过合理的容积率规划，确保LED灯具项目建筑规模与周边环境和谐共生。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确保LED灯具项目选址与当地城市规划相一致，具体面积XXX平方米。通过与城市规划部门深入沟通，确保LED灯具项目不仅符合城市的整体发展方向，还能够融入城市的发展布局，为城市的长远发展贡献力量。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https://d.book118.com/856205222202010101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FD0C74"/>
    <w:rsid w:val="0CFD0C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20522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2024-03-02T13:49:00Z</dcterms:created>
  <dcterms:modified xsi:type="dcterms:W3CDTF">2024-03-02T13:49:45Z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328BF7576F00406E91F258DF05BBCF8D_11</vt:lpwstr>
  </property>
  <property fmtid="{D5CDD505-2E9C-101B-9397-08002B2CF9AE}" pid="3" name="KSOProductBuildVer">
    <vt:lpwstr>2052-12.1.0.16388</vt:lpwstr>
  </property>
</Properties>
</file>