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49" w:history="1">
        <w:r>
          <w:rPr>
            <w:rFonts w:ascii="仿宋" w:eastAsia="仿宋" w:hAnsi="仿宋" w:cs="仿宋" w:hint="eastAsia"/>
            <w:lang w:eastAsia="zh-CN"/>
          </w:rPr>
          <w:t>序言</w:t>
        </w:r>
        <w:r>
          <w:tab/>
        </w:r>
        <w:r>
          <w:fldChar w:fldCharType="begin"/>
        </w:r>
        <w:r>
          <w:instrText xml:space="preserve"> PAGEREF _Toc8649 \h </w:instrText>
        </w:r>
        <w:r>
          <w:fldChar w:fldCharType="separate"/>
        </w:r>
        <w:r>
          <w:t>3</w:t>
        </w:r>
        <w:r>
          <w:fldChar w:fldCharType="end"/>
        </w:r>
      </w:hyperlink>
    </w:p>
    <w:p>
      <w:pPr>
        <w:pStyle w:val="TOC1"/>
        <w:tabs>
          <w:tab w:val="right" w:leader="dot" w:pos="8306"/>
        </w:tabs>
      </w:pPr>
      <w:hyperlink w:anchor="_Toc18723" w:history="1">
        <w:r>
          <w:rPr>
            <w:rFonts w:ascii="仿宋" w:eastAsia="仿宋" w:hAnsi="仿宋" w:cs="仿宋" w:hint="eastAsia"/>
            <w:lang w:eastAsia="zh-CN"/>
          </w:rPr>
          <w:t>一、社会影响分析</w:t>
        </w:r>
        <w:r>
          <w:tab/>
        </w:r>
        <w:r>
          <w:fldChar w:fldCharType="begin"/>
        </w:r>
        <w:r>
          <w:instrText xml:space="preserve"> PAGEREF _Toc18723 \h </w:instrText>
        </w:r>
        <w:r>
          <w:fldChar w:fldCharType="separate"/>
        </w:r>
        <w:r>
          <w:t>3</w:t>
        </w:r>
        <w:r>
          <w:fldChar w:fldCharType="end"/>
        </w:r>
      </w:hyperlink>
    </w:p>
    <w:p>
      <w:pPr>
        <w:pStyle w:val="TOC2"/>
        <w:tabs>
          <w:tab w:val="right" w:leader="dot" w:pos="8306"/>
        </w:tabs>
      </w:pPr>
      <w:hyperlink w:anchor="_Toc19560" w:history="1">
        <w:r>
          <w:rPr>
            <w:rFonts w:ascii="仿宋" w:eastAsia="仿宋" w:hAnsi="仿宋" w:cs="仿宋" w:hint="eastAsia"/>
            <w:lang w:eastAsia="zh-CN"/>
          </w:rPr>
          <w:t>(一)、社会影响效果分析</w:t>
        </w:r>
        <w:r>
          <w:tab/>
        </w:r>
        <w:r>
          <w:fldChar w:fldCharType="begin"/>
        </w:r>
        <w:r>
          <w:instrText xml:space="preserve"> PAGEREF _Toc19560 \h </w:instrText>
        </w:r>
        <w:r>
          <w:fldChar w:fldCharType="separate"/>
        </w:r>
        <w:r>
          <w:t>3</w:t>
        </w:r>
        <w:r>
          <w:fldChar w:fldCharType="end"/>
        </w:r>
      </w:hyperlink>
    </w:p>
    <w:p>
      <w:pPr>
        <w:pStyle w:val="TOC2"/>
        <w:tabs>
          <w:tab w:val="right" w:leader="dot" w:pos="8306"/>
        </w:tabs>
      </w:pPr>
      <w:hyperlink w:anchor="_Toc28618" w:history="1">
        <w:r>
          <w:rPr>
            <w:rFonts w:ascii="仿宋" w:eastAsia="仿宋" w:hAnsi="仿宋" w:cs="仿宋" w:hint="eastAsia"/>
            <w:lang w:eastAsia="zh-CN"/>
          </w:rPr>
          <w:t>(二)、社会适应性分析</w:t>
        </w:r>
        <w:r>
          <w:tab/>
        </w:r>
        <w:r>
          <w:fldChar w:fldCharType="begin"/>
        </w:r>
        <w:r>
          <w:instrText xml:space="preserve"> PAGEREF _Toc28618 \h </w:instrText>
        </w:r>
        <w:r>
          <w:fldChar w:fldCharType="separate"/>
        </w:r>
        <w:r>
          <w:t>5</w:t>
        </w:r>
        <w:r>
          <w:fldChar w:fldCharType="end"/>
        </w:r>
      </w:hyperlink>
    </w:p>
    <w:p>
      <w:pPr>
        <w:pStyle w:val="TOC2"/>
        <w:tabs>
          <w:tab w:val="right" w:leader="dot" w:pos="8306"/>
        </w:tabs>
      </w:pPr>
      <w:hyperlink w:anchor="_Toc29310" w:history="1">
        <w:r>
          <w:rPr>
            <w:rFonts w:ascii="仿宋" w:eastAsia="仿宋" w:hAnsi="仿宋" w:cs="仿宋" w:hint="eastAsia"/>
            <w:lang w:eastAsia="zh-CN"/>
          </w:rPr>
          <w:t>(三)、社会风险及对策分析</w:t>
        </w:r>
        <w:r>
          <w:tab/>
        </w:r>
        <w:r>
          <w:fldChar w:fldCharType="begin"/>
        </w:r>
        <w:r>
          <w:instrText xml:space="preserve"> PAGEREF _Toc29310 \h </w:instrText>
        </w:r>
        <w:r>
          <w:fldChar w:fldCharType="separate"/>
        </w:r>
        <w:r>
          <w:t>7</w:t>
        </w:r>
        <w:r>
          <w:fldChar w:fldCharType="end"/>
        </w:r>
      </w:hyperlink>
    </w:p>
    <w:p>
      <w:pPr>
        <w:pStyle w:val="TOC1"/>
        <w:tabs>
          <w:tab w:val="right" w:leader="dot" w:pos="8306"/>
        </w:tabs>
      </w:pPr>
      <w:hyperlink w:anchor="_Toc1672" w:history="1">
        <w:r>
          <w:rPr>
            <w:rFonts w:ascii="仿宋" w:eastAsia="仿宋" w:hAnsi="仿宋" w:cs="仿宋" w:hint="eastAsia"/>
            <w:lang w:eastAsia="zh-CN"/>
          </w:rPr>
          <w:t>二、发展规划、产业政策和行业准入分析</w:t>
        </w:r>
        <w:r>
          <w:tab/>
        </w:r>
        <w:r>
          <w:fldChar w:fldCharType="begin"/>
        </w:r>
        <w:r>
          <w:instrText xml:space="preserve"> PAGEREF _Toc1672 \h </w:instrText>
        </w:r>
        <w:r>
          <w:fldChar w:fldCharType="separate"/>
        </w:r>
        <w:r>
          <w:t>10</w:t>
        </w:r>
        <w:r>
          <w:fldChar w:fldCharType="end"/>
        </w:r>
      </w:hyperlink>
    </w:p>
    <w:p>
      <w:pPr>
        <w:pStyle w:val="TOC2"/>
        <w:tabs>
          <w:tab w:val="right" w:leader="dot" w:pos="8306"/>
        </w:tabs>
      </w:pPr>
      <w:hyperlink w:anchor="_Toc3564" w:history="1">
        <w:r>
          <w:rPr>
            <w:rFonts w:ascii="仿宋" w:eastAsia="仿宋" w:hAnsi="仿宋" w:cs="仿宋" w:hint="eastAsia"/>
            <w:lang w:eastAsia="zh-CN"/>
          </w:rPr>
          <w:t>(一)、发展规划分析</w:t>
        </w:r>
        <w:r>
          <w:tab/>
        </w:r>
        <w:r>
          <w:fldChar w:fldCharType="begin"/>
        </w:r>
        <w:r>
          <w:instrText xml:space="preserve"> PAGEREF _Toc3564 \h </w:instrText>
        </w:r>
        <w:r>
          <w:fldChar w:fldCharType="separate"/>
        </w:r>
        <w:r>
          <w:t>10</w:t>
        </w:r>
        <w:r>
          <w:fldChar w:fldCharType="end"/>
        </w:r>
      </w:hyperlink>
    </w:p>
    <w:p>
      <w:pPr>
        <w:pStyle w:val="TOC2"/>
        <w:tabs>
          <w:tab w:val="right" w:leader="dot" w:pos="8306"/>
        </w:tabs>
      </w:pPr>
      <w:hyperlink w:anchor="_Toc9583" w:history="1">
        <w:r>
          <w:rPr>
            <w:rFonts w:ascii="仿宋" w:eastAsia="仿宋" w:hAnsi="仿宋" w:cs="仿宋" w:hint="eastAsia"/>
            <w:lang w:eastAsia="zh-CN"/>
          </w:rPr>
          <w:t>(二)、产业政策分析</w:t>
        </w:r>
        <w:r>
          <w:tab/>
        </w:r>
        <w:r>
          <w:fldChar w:fldCharType="begin"/>
        </w:r>
        <w:r>
          <w:instrText xml:space="preserve"> PAGEREF _Toc9583 \h </w:instrText>
        </w:r>
        <w:r>
          <w:fldChar w:fldCharType="separate"/>
        </w:r>
        <w:r>
          <w:t>12</w:t>
        </w:r>
        <w:r>
          <w:fldChar w:fldCharType="end"/>
        </w:r>
      </w:hyperlink>
    </w:p>
    <w:p>
      <w:pPr>
        <w:pStyle w:val="TOC2"/>
        <w:tabs>
          <w:tab w:val="right" w:leader="dot" w:pos="8306"/>
        </w:tabs>
      </w:pPr>
      <w:hyperlink w:anchor="_Toc11592" w:history="1">
        <w:r>
          <w:rPr>
            <w:rFonts w:ascii="仿宋" w:eastAsia="仿宋" w:hAnsi="仿宋" w:cs="仿宋" w:hint="eastAsia"/>
            <w:lang w:eastAsia="zh-CN"/>
          </w:rPr>
          <w:t>(三)、行业准入分析</w:t>
        </w:r>
        <w:r>
          <w:tab/>
        </w:r>
        <w:r>
          <w:fldChar w:fldCharType="begin"/>
        </w:r>
        <w:r>
          <w:instrText xml:space="preserve"> PAGEREF _Toc11592 \h </w:instrText>
        </w:r>
        <w:r>
          <w:fldChar w:fldCharType="separate"/>
        </w:r>
        <w:r>
          <w:t>14</w:t>
        </w:r>
        <w:r>
          <w:fldChar w:fldCharType="end"/>
        </w:r>
      </w:hyperlink>
    </w:p>
    <w:p>
      <w:pPr>
        <w:pStyle w:val="TOC1"/>
        <w:tabs>
          <w:tab w:val="right" w:leader="dot" w:pos="8306"/>
        </w:tabs>
      </w:pPr>
      <w:hyperlink w:anchor="_Toc25667" w:history="1">
        <w:r>
          <w:rPr>
            <w:rFonts w:ascii="仿宋" w:eastAsia="仿宋" w:hAnsi="仿宋" w:cs="仿宋" w:hint="eastAsia"/>
            <w:lang w:eastAsia="zh-CN"/>
          </w:rPr>
          <w:t>三、建设风险评估分析</w:t>
        </w:r>
        <w:r>
          <w:tab/>
        </w:r>
        <w:r>
          <w:fldChar w:fldCharType="begin"/>
        </w:r>
        <w:r>
          <w:instrText xml:space="preserve"> PAGEREF _Toc25667 \h </w:instrText>
        </w:r>
        <w:r>
          <w:fldChar w:fldCharType="separate"/>
        </w:r>
        <w:r>
          <w:t>15</w:t>
        </w:r>
        <w:r>
          <w:fldChar w:fldCharType="end"/>
        </w:r>
      </w:hyperlink>
    </w:p>
    <w:p>
      <w:pPr>
        <w:pStyle w:val="TOC2"/>
        <w:tabs>
          <w:tab w:val="right" w:leader="dot" w:pos="8306"/>
        </w:tabs>
      </w:pPr>
      <w:hyperlink w:anchor="_Toc26282" w:history="1">
        <w:r>
          <w:rPr>
            <w:rFonts w:ascii="仿宋" w:eastAsia="仿宋" w:hAnsi="仿宋" w:cs="仿宋" w:hint="eastAsia"/>
            <w:lang w:eastAsia="zh-CN"/>
          </w:rPr>
          <w:t>(一)、政策风险分析</w:t>
        </w:r>
        <w:r>
          <w:tab/>
        </w:r>
        <w:r>
          <w:fldChar w:fldCharType="begin"/>
        </w:r>
        <w:r>
          <w:instrText xml:space="preserve"> PAGEREF _Toc26282 \h </w:instrText>
        </w:r>
        <w:r>
          <w:fldChar w:fldCharType="separate"/>
        </w:r>
        <w:r>
          <w:t>15</w:t>
        </w:r>
        <w:r>
          <w:fldChar w:fldCharType="end"/>
        </w:r>
      </w:hyperlink>
    </w:p>
    <w:p>
      <w:pPr>
        <w:pStyle w:val="TOC2"/>
        <w:tabs>
          <w:tab w:val="right" w:leader="dot" w:pos="8306"/>
        </w:tabs>
      </w:pPr>
      <w:hyperlink w:anchor="_Toc28829" w:history="1">
        <w:r>
          <w:rPr>
            <w:rFonts w:ascii="仿宋" w:eastAsia="仿宋" w:hAnsi="仿宋" w:cs="仿宋" w:hint="eastAsia"/>
            <w:lang w:eastAsia="zh-CN"/>
          </w:rPr>
          <w:t>(二)、社会风险分析</w:t>
        </w:r>
        <w:r>
          <w:tab/>
        </w:r>
        <w:r>
          <w:fldChar w:fldCharType="begin"/>
        </w:r>
        <w:r>
          <w:instrText xml:space="preserve"> PAGEREF _Toc28829 \h </w:instrText>
        </w:r>
        <w:r>
          <w:fldChar w:fldCharType="separate"/>
        </w:r>
        <w:r>
          <w:t>16</w:t>
        </w:r>
        <w:r>
          <w:fldChar w:fldCharType="end"/>
        </w:r>
      </w:hyperlink>
    </w:p>
    <w:p>
      <w:pPr>
        <w:pStyle w:val="TOC2"/>
        <w:tabs>
          <w:tab w:val="right" w:leader="dot" w:pos="8306"/>
        </w:tabs>
      </w:pPr>
      <w:hyperlink w:anchor="_Toc18877" w:history="1">
        <w:r>
          <w:rPr>
            <w:rFonts w:ascii="仿宋" w:eastAsia="仿宋" w:hAnsi="仿宋" w:cs="仿宋" w:hint="eastAsia"/>
            <w:lang w:eastAsia="zh-CN"/>
          </w:rPr>
          <w:t>(三)、市场风险分析</w:t>
        </w:r>
        <w:r>
          <w:tab/>
        </w:r>
        <w:r>
          <w:fldChar w:fldCharType="begin"/>
        </w:r>
        <w:r>
          <w:instrText xml:space="preserve"> PAGEREF _Toc18877 \h </w:instrText>
        </w:r>
        <w:r>
          <w:fldChar w:fldCharType="separate"/>
        </w:r>
        <w:r>
          <w:t>18</w:t>
        </w:r>
        <w:r>
          <w:fldChar w:fldCharType="end"/>
        </w:r>
      </w:hyperlink>
    </w:p>
    <w:p>
      <w:pPr>
        <w:pStyle w:val="TOC2"/>
        <w:tabs>
          <w:tab w:val="right" w:leader="dot" w:pos="8306"/>
        </w:tabs>
      </w:pPr>
      <w:hyperlink w:anchor="_Toc6691" w:history="1">
        <w:r>
          <w:rPr>
            <w:rFonts w:ascii="仿宋" w:eastAsia="仿宋" w:hAnsi="仿宋" w:cs="仿宋" w:hint="eastAsia"/>
            <w:lang w:eastAsia="zh-CN"/>
          </w:rPr>
          <w:t>(四)、资金风险分析</w:t>
        </w:r>
        <w:r>
          <w:tab/>
        </w:r>
        <w:r>
          <w:fldChar w:fldCharType="begin"/>
        </w:r>
        <w:r>
          <w:instrText xml:space="preserve"> PAGEREF _Toc6691 \h </w:instrText>
        </w:r>
        <w:r>
          <w:fldChar w:fldCharType="separate"/>
        </w:r>
        <w:r>
          <w:t>18</w:t>
        </w:r>
        <w:r>
          <w:fldChar w:fldCharType="end"/>
        </w:r>
      </w:hyperlink>
    </w:p>
    <w:p>
      <w:pPr>
        <w:pStyle w:val="TOC2"/>
        <w:tabs>
          <w:tab w:val="right" w:leader="dot" w:pos="8306"/>
        </w:tabs>
      </w:pPr>
      <w:hyperlink w:anchor="_Toc5006" w:history="1">
        <w:r>
          <w:rPr>
            <w:rFonts w:ascii="仿宋" w:eastAsia="仿宋" w:hAnsi="仿宋" w:cs="仿宋" w:hint="eastAsia"/>
            <w:lang w:eastAsia="zh-CN"/>
          </w:rPr>
          <w:t>(五)、技术风险分析</w:t>
        </w:r>
        <w:r>
          <w:tab/>
        </w:r>
        <w:r>
          <w:fldChar w:fldCharType="begin"/>
        </w:r>
        <w:r>
          <w:instrText xml:space="preserve"> PAGEREF _Toc5006 \h </w:instrText>
        </w:r>
        <w:r>
          <w:fldChar w:fldCharType="separate"/>
        </w:r>
        <w:r>
          <w:t>19</w:t>
        </w:r>
        <w:r>
          <w:fldChar w:fldCharType="end"/>
        </w:r>
      </w:hyperlink>
    </w:p>
    <w:p>
      <w:pPr>
        <w:pStyle w:val="TOC2"/>
        <w:tabs>
          <w:tab w:val="right" w:leader="dot" w:pos="8306"/>
        </w:tabs>
      </w:pPr>
      <w:hyperlink w:anchor="_Toc11689" w:history="1">
        <w:r>
          <w:rPr>
            <w:rFonts w:ascii="仿宋" w:eastAsia="仿宋" w:hAnsi="仿宋" w:cs="仿宋" w:hint="eastAsia"/>
            <w:lang w:eastAsia="zh-CN"/>
          </w:rPr>
          <w:t>(六)、财务风险分析</w:t>
        </w:r>
        <w:r>
          <w:tab/>
        </w:r>
        <w:r>
          <w:fldChar w:fldCharType="begin"/>
        </w:r>
        <w:r>
          <w:instrText xml:space="preserve"> PAGEREF _Toc11689 \h </w:instrText>
        </w:r>
        <w:r>
          <w:fldChar w:fldCharType="separate"/>
        </w:r>
        <w:r>
          <w:t>21</w:t>
        </w:r>
        <w:r>
          <w:fldChar w:fldCharType="end"/>
        </w:r>
      </w:hyperlink>
    </w:p>
    <w:p>
      <w:pPr>
        <w:pStyle w:val="TOC2"/>
        <w:tabs>
          <w:tab w:val="right" w:leader="dot" w:pos="8306"/>
        </w:tabs>
      </w:pPr>
      <w:hyperlink w:anchor="_Toc14771" w:history="1">
        <w:r>
          <w:rPr>
            <w:rFonts w:ascii="仿宋" w:eastAsia="仿宋" w:hAnsi="仿宋" w:cs="仿宋" w:hint="eastAsia"/>
            <w:lang w:eastAsia="zh-CN"/>
          </w:rPr>
          <w:t>(七)、管理风险分析</w:t>
        </w:r>
        <w:r>
          <w:tab/>
        </w:r>
        <w:r>
          <w:fldChar w:fldCharType="begin"/>
        </w:r>
        <w:r>
          <w:instrText xml:space="preserve"> PAGEREF _Toc14771 \h </w:instrText>
        </w:r>
        <w:r>
          <w:fldChar w:fldCharType="separate"/>
        </w:r>
        <w:r>
          <w:t>22</w:t>
        </w:r>
        <w:r>
          <w:fldChar w:fldCharType="end"/>
        </w:r>
      </w:hyperlink>
    </w:p>
    <w:p>
      <w:pPr>
        <w:pStyle w:val="TOC2"/>
        <w:tabs>
          <w:tab w:val="right" w:leader="dot" w:pos="8306"/>
        </w:tabs>
      </w:pPr>
      <w:hyperlink w:anchor="_Toc32309" w:history="1">
        <w:r>
          <w:rPr>
            <w:rFonts w:ascii="仿宋" w:eastAsia="仿宋" w:hAnsi="仿宋" w:cs="仿宋" w:hint="eastAsia"/>
            <w:lang w:eastAsia="zh-CN"/>
          </w:rPr>
          <w:t>(八)、其它风险分析</w:t>
        </w:r>
        <w:r>
          <w:tab/>
        </w:r>
        <w:r>
          <w:fldChar w:fldCharType="begin"/>
        </w:r>
        <w:r>
          <w:instrText xml:space="preserve"> PAGEREF _Toc32309 \h </w:instrText>
        </w:r>
        <w:r>
          <w:fldChar w:fldCharType="separate"/>
        </w:r>
        <w:r>
          <w:t>24</w:t>
        </w:r>
        <w:r>
          <w:fldChar w:fldCharType="end"/>
        </w:r>
      </w:hyperlink>
    </w:p>
    <w:p>
      <w:pPr>
        <w:pStyle w:val="TOC2"/>
        <w:tabs>
          <w:tab w:val="right" w:leader="dot" w:pos="8306"/>
        </w:tabs>
      </w:pPr>
      <w:hyperlink w:anchor="_Toc20410" w:history="1">
        <w:r>
          <w:rPr>
            <w:rFonts w:ascii="仿宋" w:eastAsia="仿宋" w:hAnsi="仿宋" w:cs="仿宋" w:hint="eastAsia"/>
            <w:lang w:eastAsia="zh-CN"/>
          </w:rPr>
          <w:t>(九)、社会影响评估</w:t>
        </w:r>
        <w:r>
          <w:tab/>
        </w:r>
        <w:r>
          <w:fldChar w:fldCharType="begin"/>
        </w:r>
        <w:r>
          <w:instrText xml:space="preserve"> PAGEREF _Toc20410 \h </w:instrText>
        </w:r>
        <w:r>
          <w:fldChar w:fldCharType="separate"/>
        </w:r>
        <w:r>
          <w:t>25</w:t>
        </w:r>
        <w:r>
          <w:fldChar w:fldCharType="end"/>
        </w:r>
      </w:hyperlink>
    </w:p>
    <w:p>
      <w:pPr>
        <w:pStyle w:val="TOC1"/>
        <w:tabs>
          <w:tab w:val="right" w:leader="dot" w:pos="8306"/>
        </w:tabs>
      </w:pPr>
      <w:hyperlink w:anchor="_Toc13114" w:history="1">
        <w:r>
          <w:rPr>
            <w:rFonts w:ascii="仿宋" w:eastAsia="仿宋" w:hAnsi="仿宋" w:cs="仿宋" w:hint="eastAsia"/>
            <w:lang w:eastAsia="zh-CN"/>
          </w:rPr>
          <w:t>四、资源开发及综合利用分析</w:t>
        </w:r>
        <w:r>
          <w:tab/>
        </w:r>
        <w:r>
          <w:fldChar w:fldCharType="begin"/>
        </w:r>
        <w:r>
          <w:instrText xml:space="preserve"> PAGEREF _Toc13114 \h </w:instrText>
        </w:r>
        <w:r>
          <w:fldChar w:fldCharType="separate"/>
        </w:r>
        <w:r>
          <w:t>27</w:t>
        </w:r>
        <w:r>
          <w:fldChar w:fldCharType="end"/>
        </w:r>
      </w:hyperlink>
    </w:p>
    <w:p>
      <w:pPr>
        <w:pStyle w:val="TOC2"/>
        <w:tabs>
          <w:tab w:val="right" w:leader="dot" w:pos="8306"/>
        </w:tabs>
      </w:pPr>
      <w:hyperlink w:anchor="_Toc8451" w:history="1">
        <w:r>
          <w:rPr>
            <w:rFonts w:ascii="仿宋" w:eastAsia="仿宋" w:hAnsi="仿宋" w:cs="仿宋" w:hint="eastAsia"/>
            <w:lang w:eastAsia="zh-CN"/>
          </w:rPr>
          <w:t>(一)、资源开发方案</w:t>
        </w:r>
        <w:r>
          <w:tab/>
        </w:r>
        <w:r>
          <w:fldChar w:fldCharType="begin"/>
        </w:r>
        <w:r>
          <w:instrText xml:space="preserve"> PAGEREF _Toc8451 \h </w:instrText>
        </w:r>
        <w:r>
          <w:fldChar w:fldCharType="separate"/>
        </w:r>
        <w:r>
          <w:t>27</w:t>
        </w:r>
        <w:r>
          <w:fldChar w:fldCharType="end"/>
        </w:r>
      </w:hyperlink>
    </w:p>
    <w:p>
      <w:pPr>
        <w:pStyle w:val="TOC2"/>
        <w:tabs>
          <w:tab w:val="right" w:leader="dot" w:pos="8306"/>
        </w:tabs>
      </w:pPr>
      <w:hyperlink w:anchor="_Toc28032" w:history="1">
        <w:r>
          <w:rPr>
            <w:rFonts w:ascii="仿宋" w:eastAsia="仿宋" w:hAnsi="仿宋" w:cs="仿宋" w:hint="eastAsia"/>
            <w:lang w:eastAsia="zh-CN"/>
          </w:rPr>
          <w:t>(二)、资源利用方案</w:t>
        </w:r>
        <w:r>
          <w:tab/>
        </w:r>
        <w:r>
          <w:fldChar w:fldCharType="begin"/>
        </w:r>
        <w:r>
          <w:instrText xml:space="preserve"> PAGEREF _Toc28032 \h </w:instrText>
        </w:r>
        <w:r>
          <w:fldChar w:fldCharType="separate"/>
        </w:r>
        <w:r>
          <w:t>28</w:t>
        </w:r>
        <w:r>
          <w:fldChar w:fldCharType="end"/>
        </w:r>
      </w:hyperlink>
    </w:p>
    <w:p>
      <w:pPr>
        <w:pStyle w:val="TOC2"/>
        <w:tabs>
          <w:tab w:val="right" w:leader="dot" w:pos="8306"/>
        </w:tabs>
      </w:pPr>
      <w:hyperlink w:anchor="_Toc27246" w:history="1">
        <w:r>
          <w:rPr>
            <w:rFonts w:ascii="仿宋" w:eastAsia="仿宋" w:hAnsi="仿宋" w:cs="仿宋" w:hint="eastAsia"/>
            <w:lang w:eastAsia="zh-CN"/>
          </w:rPr>
          <w:t>(三)、资源节约措施</w:t>
        </w:r>
        <w:r>
          <w:tab/>
        </w:r>
        <w:r>
          <w:fldChar w:fldCharType="begin"/>
        </w:r>
        <w:r>
          <w:instrText xml:space="preserve"> PAGEREF _Toc27246 \h </w:instrText>
        </w:r>
        <w:r>
          <w:fldChar w:fldCharType="separate"/>
        </w:r>
        <w:r>
          <w:t>30</w:t>
        </w:r>
        <w:r>
          <w:fldChar w:fldCharType="end"/>
        </w:r>
      </w:hyperlink>
    </w:p>
    <w:p>
      <w:pPr>
        <w:pStyle w:val="TOC1"/>
        <w:tabs>
          <w:tab w:val="right" w:leader="dot" w:pos="8306"/>
        </w:tabs>
      </w:pPr>
      <w:hyperlink w:anchor="_Toc8352" w:history="1">
        <w:r>
          <w:rPr>
            <w:rFonts w:ascii="仿宋" w:eastAsia="仿宋" w:hAnsi="仿宋" w:cs="仿宋" w:hint="eastAsia"/>
            <w:lang w:eastAsia="zh-CN"/>
          </w:rPr>
          <w:t>五、大型电动机项目概论</w:t>
        </w:r>
        <w:r>
          <w:tab/>
        </w:r>
        <w:r>
          <w:fldChar w:fldCharType="begin"/>
        </w:r>
        <w:r>
          <w:instrText xml:space="preserve"> PAGEREF _Toc8352 \h </w:instrText>
        </w:r>
        <w:r>
          <w:fldChar w:fldCharType="separate"/>
        </w:r>
        <w:r>
          <w:t>31</w:t>
        </w:r>
        <w:r>
          <w:fldChar w:fldCharType="end"/>
        </w:r>
      </w:hyperlink>
    </w:p>
    <w:p>
      <w:pPr>
        <w:pStyle w:val="TOC2"/>
        <w:tabs>
          <w:tab w:val="right" w:leader="dot" w:pos="8306"/>
        </w:tabs>
      </w:pPr>
      <w:hyperlink w:anchor="_Toc14988" w:history="1">
        <w:r>
          <w:rPr>
            <w:rFonts w:ascii="仿宋" w:eastAsia="仿宋" w:hAnsi="仿宋" w:cs="仿宋" w:hint="eastAsia"/>
            <w:lang w:eastAsia="zh-CN"/>
          </w:rPr>
          <w:t>(一)、项目申报单位概况</w:t>
        </w:r>
        <w:r>
          <w:tab/>
        </w:r>
        <w:r>
          <w:fldChar w:fldCharType="begin"/>
        </w:r>
        <w:r>
          <w:instrText xml:space="preserve"> PAGEREF _Toc14988 \h </w:instrText>
        </w:r>
        <w:r>
          <w:fldChar w:fldCharType="separate"/>
        </w:r>
        <w:r>
          <w:t>31</w:t>
        </w:r>
        <w:r>
          <w:fldChar w:fldCharType="end"/>
        </w:r>
      </w:hyperlink>
    </w:p>
    <w:p>
      <w:pPr>
        <w:pStyle w:val="TOC2"/>
        <w:tabs>
          <w:tab w:val="right" w:leader="dot" w:pos="8306"/>
        </w:tabs>
      </w:pPr>
      <w:hyperlink w:anchor="_Toc11507" w:history="1">
        <w:r>
          <w:rPr>
            <w:rFonts w:ascii="仿宋" w:eastAsia="仿宋" w:hAnsi="仿宋" w:cs="仿宋" w:hint="eastAsia"/>
            <w:lang w:eastAsia="zh-CN"/>
          </w:rPr>
          <w:t>(二)、项目概况</w:t>
        </w:r>
        <w:r>
          <w:tab/>
        </w:r>
        <w:r>
          <w:fldChar w:fldCharType="begin"/>
        </w:r>
        <w:r>
          <w:instrText xml:space="preserve"> PAGEREF _Toc11507 \h </w:instrText>
        </w:r>
        <w:r>
          <w:fldChar w:fldCharType="separate"/>
        </w:r>
        <w:r>
          <w:t>32</w:t>
        </w:r>
        <w:r>
          <w:fldChar w:fldCharType="end"/>
        </w:r>
      </w:hyperlink>
    </w:p>
    <w:p>
      <w:pPr>
        <w:pStyle w:val="TOC1"/>
        <w:tabs>
          <w:tab w:val="right" w:leader="dot" w:pos="8306"/>
        </w:tabs>
      </w:pPr>
      <w:hyperlink w:anchor="_Toc29739" w:history="1">
        <w:r>
          <w:rPr>
            <w:rFonts w:ascii="仿宋" w:eastAsia="仿宋" w:hAnsi="仿宋" w:cs="仿宋" w:hint="eastAsia"/>
            <w:lang w:eastAsia="zh-CN"/>
          </w:rPr>
          <w:t>六、项目监理与质量保证</w:t>
        </w:r>
        <w:r>
          <w:tab/>
        </w:r>
        <w:r>
          <w:fldChar w:fldCharType="begin"/>
        </w:r>
        <w:r>
          <w:instrText xml:space="preserve"> PAGEREF _Toc29739 \h </w:instrText>
        </w:r>
        <w:r>
          <w:fldChar w:fldCharType="separate"/>
        </w:r>
        <w:r>
          <w:t>35</w:t>
        </w:r>
        <w:r>
          <w:fldChar w:fldCharType="end"/>
        </w:r>
      </w:hyperlink>
    </w:p>
    <w:p>
      <w:pPr>
        <w:pStyle w:val="TOC2"/>
        <w:tabs>
          <w:tab w:val="right" w:leader="dot" w:pos="8306"/>
        </w:tabs>
      </w:pPr>
      <w:hyperlink w:anchor="_Toc26215" w:history="1">
        <w:r>
          <w:rPr>
            <w:rFonts w:ascii="仿宋" w:eastAsia="仿宋" w:hAnsi="仿宋" w:cs="仿宋" w:hint="eastAsia"/>
            <w:lang w:eastAsia="zh-CN"/>
          </w:rPr>
          <w:t>(一)、监理体系构建</w:t>
        </w:r>
        <w:r>
          <w:tab/>
        </w:r>
        <w:r>
          <w:fldChar w:fldCharType="begin"/>
        </w:r>
        <w:r>
          <w:instrText xml:space="preserve"> PAGEREF _Toc26215 \h </w:instrText>
        </w:r>
        <w:r>
          <w:fldChar w:fldCharType="separate"/>
        </w:r>
        <w:r>
          <w:t>35</w:t>
        </w:r>
        <w:r>
          <w:fldChar w:fldCharType="end"/>
        </w:r>
      </w:hyperlink>
    </w:p>
    <w:p>
      <w:pPr>
        <w:pStyle w:val="TOC2"/>
        <w:tabs>
          <w:tab w:val="right" w:leader="dot" w:pos="8306"/>
        </w:tabs>
      </w:pPr>
      <w:hyperlink w:anchor="_Toc3706" w:history="1">
        <w:r>
          <w:rPr>
            <w:rFonts w:ascii="仿宋" w:eastAsia="仿宋" w:hAnsi="仿宋" w:cs="仿宋" w:hint="eastAsia"/>
            <w:lang w:eastAsia="zh-CN"/>
          </w:rPr>
          <w:t>(二)、质量保证体系实施</w:t>
        </w:r>
        <w:r>
          <w:tab/>
        </w:r>
        <w:r>
          <w:fldChar w:fldCharType="begin"/>
        </w:r>
        <w:r>
          <w:instrText xml:space="preserve"> PAGEREF _Toc3706 \h </w:instrText>
        </w:r>
        <w:r>
          <w:fldChar w:fldCharType="separate"/>
        </w:r>
        <w:r>
          <w:t>36</w:t>
        </w:r>
        <w:r>
          <w:fldChar w:fldCharType="end"/>
        </w:r>
      </w:hyperlink>
    </w:p>
    <w:p>
      <w:pPr>
        <w:pStyle w:val="TOC2"/>
        <w:tabs>
          <w:tab w:val="right" w:leader="dot" w:pos="8306"/>
        </w:tabs>
      </w:pPr>
      <w:hyperlink w:anchor="_Toc22172" w:history="1">
        <w:r>
          <w:rPr>
            <w:rFonts w:ascii="仿宋" w:eastAsia="仿宋" w:hAnsi="仿宋" w:cs="仿宋" w:hint="eastAsia"/>
            <w:lang w:eastAsia="zh-CN"/>
          </w:rPr>
          <w:t>(三)、监理与质量控制流程</w:t>
        </w:r>
        <w:r>
          <w:tab/>
        </w:r>
        <w:r>
          <w:fldChar w:fldCharType="begin"/>
        </w:r>
        <w:r>
          <w:instrText xml:space="preserve"> PAGEREF _Toc22172 \h </w:instrText>
        </w:r>
        <w:r>
          <w:fldChar w:fldCharType="separate"/>
        </w:r>
        <w:r>
          <w:t>36</w:t>
        </w:r>
        <w:r>
          <w:fldChar w:fldCharType="end"/>
        </w:r>
      </w:hyperlink>
    </w:p>
    <w:p>
      <w:pPr>
        <w:pStyle w:val="TOC1"/>
        <w:tabs>
          <w:tab w:val="right" w:leader="dot" w:pos="8306"/>
        </w:tabs>
      </w:pPr>
      <w:hyperlink w:anchor="_Toc18200" w:history="1">
        <w:r>
          <w:rPr>
            <w:rFonts w:ascii="仿宋" w:eastAsia="仿宋" w:hAnsi="仿宋" w:cs="仿宋" w:hint="eastAsia"/>
            <w:lang w:eastAsia="zh-CN"/>
          </w:rPr>
          <w:t>七、环境保护与治理方案</w:t>
        </w:r>
        <w:r>
          <w:tab/>
        </w:r>
        <w:r>
          <w:fldChar w:fldCharType="begin"/>
        </w:r>
        <w:r>
          <w:instrText xml:space="preserve"> PAGEREF _Toc18200 \h </w:instrText>
        </w:r>
        <w:r>
          <w:fldChar w:fldCharType="separate"/>
        </w:r>
        <w:r>
          <w:t>37</w:t>
        </w:r>
        <w:r>
          <w:fldChar w:fldCharType="end"/>
        </w:r>
      </w:hyperlink>
    </w:p>
    <w:p>
      <w:pPr>
        <w:pStyle w:val="TOC2"/>
        <w:tabs>
          <w:tab w:val="right" w:leader="dot" w:pos="8306"/>
        </w:tabs>
      </w:pPr>
      <w:hyperlink w:anchor="_Toc15660" w:history="1">
        <w:r>
          <w:rPr>
            <w:rFonts w:ascii="仿宋" w:eastAsia="仿宋" w:hAnsi="仿宋" w:cs="仿宋" w:hint="eastAsia"/>
            <w:lang w:eastAsia="zh-CN"/>
          </w:rPr>
          <w:t>(一)、项目环境影响评估</w:t>
        </w:r>
        <w:r>
          <w:tab/>
        </w:r>
        <w:r>
          <w:fldChar w:fldCharType="begin"/>
        </w:r>
        <w:r>
          <w:instrText xml:space="preserve"> PAGEREF _Toc15660 \h </w:instrText>
        </w:r>
        <w:r>
          <w:fldChar w:fldCharType="separate"/>
        </w:r>
        <w:r>
          <w:t>37</w:t>
        </w:r>
        <w:r>
          <w:fldChar w:fldCharType="end"/>
        </w:r>
      </w:hyperlink>
    </w:p>
    <w:p>
      <w:pPr>
        <w:pStyle w:val="TOC2"/>
        <w:tabs>
          <w:tab w:val="right" w:leader="dot" w:pos="8306"/>
        </w:tabs>
      </w:pPr>
      <w:hyperlink w:anchor="_Toc24008" w:history="1">
        <w:r>
          <w:rPr>
            <w:rFonts w:ascii="仿宋" w:eastAsia="仿宋" w:hAnsi="仿宋" w:cs="仿宋" w:hint="eastAsia"/>
            <w:lang w:eastAsia="zh-CN"/>
          </w:rPr>
          <w:t>(二)、环境保护措施与治理方案</w:t>
        </w:r>
        <w:r>
          <w:tab/>
        </w:r>
        <w:r>
          <w:fldChar w:fldCharType="begin"/>
        </w:r>
        <w:r>
          <w:instrText xml:space="preserve"> PAGEREF _Toc24008 \h </w:instrText>
        </w:r>
        <w:r>
          <w:fldChar w:fldCharType="separate"/>
        </w:r>
        <w:r>
          <w:t>37</w:t>
        </w:r>
        <w:r>
          <w:fldChar w:fldCharType="end"/>
        </w:r>
      </w:hyperlink>
    </w:p>
    <w:p>
      <w:pPr>
        <w:pStyle w:val="TOC1"/>
        <w:tabs>
          <w:tab w:val="right" w:leader="dot" w:pos="8306"/>
        </w:tabs>
      </w:pPr>
      <w:hyperlink w:anchor="_Toc10011" w:history="1">
        <w:r>
          <w:rPr>
            <w:rFonts w:ascii="仿宋" w:eastAsia="仿宋" w:hAnsi="仿宋" w:cs="仿宋" w:hint="eastAsia"/>
            <w:lang w:eastAsia="zh-CN"/>
          </w:rPr>
          <w:t>八、安全与应急管理</w:t>
        </w:r>
        <w:r>
          <w:tab/>
        </w:r>
        <w:r>
          <w:fldChar w:fldCharType="begin"/>
        </w:r>
        <w:r>
          <w:instrText xml:space="preserve"> PAGEREF _Toc10011 \h </w:instrText>
        </w:r>
        <w:r>
          <w:fldChar w:fldCharType="separate"/>
        </w:r>
        <w:r>
          <w:t>38</w:t>
        </w:r>
        <w:r>
          <w:fldChar w:fldCharType="end"/>
        </w:r>
      </w:hyperlink>
    </w:p>
    <w:p>
      <w:pPr>
        <w:pStyle w:val="TOC2"/>
        <w:tabs>
          <w:tab w:val="right" w:leader="dot" w:pos="8306"/>
        </w:tabs>
      </w:pPr>
      <w:hyperlink w:anchor="_Toc28324" w:history="1">
        <w:r>
          <w:rPr>
            <w:rFonts w:ascii="仿宋" w:eastAsia="仿宋" w:hAnsi="仿宋" w:cs="仿宋" w:hint="eastAsia"/>
            <w:lang w:eastAsia="zh-CN"/>
          </w:rPr>
          <w:t>(一)、安全生产管理</w:t>
        </w:r>
        <w:r>
          <w:tab/>
        </w:r>
        <w:r>
          <w:fldChar w:fldCharType="begin"/>
        </w:r>
        <w:r>
          <w:instrText xml:space="preserve"> PAGEREF _Toc28324 \h </w:instrText>
        </w:r>
        <w:r>
          <w:fldChar w:fldCharType="separate"/>
        </w:r>
        <w:r>
          <w:t>38</w:t>
        </w:r>
        <w:r>
          <w:fldChar w:fldCharType="end"/>
        </w:r>
      </w:hyperlink>
    </w:p>
    <w:p>
      <w:pPr>
        <w:pStyle w:val="TOC2"/>
        <w:tabs>
          <w:tab w:val="right" w:leader="dot" w:pos="8306"/>
        </w:tabs>
      </w:pPr>
      <w:hyperlink w:anchor="_Toc32432" w:history="1">
        <w:r>
          <w:rPr>
            <w:rFonts w:ascii="仿宋" w:eastAsia="仿宋" w:hAnsi="仿宋" w:cs="仿宋" w:hint="eastAsia"/>
            <w:lang w:eastAsia="zh-CN"/>
          </w:rPr>
          <w:t>(二)、应急预案与响应</w:t>
        </w:r>
        <w:r>
          <w:tab/>
        </w:r>
        <w:r>
          <w:fldChar w:fldCharType="begin"/>
        </w:r>
        <w:r>
          <w:instrText xml:space="preserve"> PAGEREF _Toc32432 \h </w:instrText>
        </w:r>
        <w:r>
          <w:fldChar w:fldCharType="separate"/>
        </w:r>
        <w:r>
          <w:t>39</w:t>
        </w:r>
        <w:r>
          <w:fldChar w:fldCharType="end"/>
        </w:r>
      </w:hyperlink>
    </w:p>
    <w:p>
      <w:pPr>
        <w:pStyle w:val="TOC1"/>
        <w:tabs>
          <w:tab w:val="right" w:leader="dot" w:pos="8306"/>
        </w:tabs>
      </w:pPr>
      <w:hyperlink w:anchor="_Toc26371" w:history="1">
        <w:r>
          <w:rPr>
            <w:rFonts w:ascii="仿宋" w:eastAsia="仿宋" w:hAnsi="仿宋" w:cs="仿宋" w:hint="eastAsia"/>
            <w:lang w:eastAsia="zh-CN"/>
          </w:rPr>
          <w:t>九、客户关系管理与市场拓展</w:t>
        </w:r>
        <w:r>
          <w:tab/>
        </w:r>
        <w:r>
          <w:fldChar w:fldCharType="begin"/>
        </w:r>
        <w:r>
          <w:instrText xml:space="preserve"> PAGEREF _Toc26371 \h </w:instrText>
        </w:r>
        <w:r>
          <w:fldChar w:fldCharType="separate"/>
        </w:r>
        <w:r>
          <w:t>41</w:t>
        </w:r>
        <w:r>
          <w:fldChar w:fldCharType="end"/>
        </w:r>
      </w:hyperlink>
    </w:p>
    <w:p>
      <w:pPr>
        <w:pStyle w:val="TOC2"/>
        <w:tabs>
          <w:tab w:val="right" w:leader="dot" w:pos="8306"/>
        </w:tabs>
      </w:pPr>
      <w:hyperlink w:anchor="_Toc16213" w:history="1">
        <w:r>
          <w:rPr>
            <w:rFonts w:ascii="仿宋" w:eastAsia="仿宋" w:hAnsi="仿宋" w:cs="仿宋" w:hint="eastAsia"/>
            <w:lang w:eastAsia="zh-CN"/>
          </w:rPr>
          <w:t>(一)、客户关系管理策略</w:t>
        </w:r>
        <w:r>
          <w:tab/>
        </w:r>
        <w:r>
          <w:fldChar w:fldCharType="begin"/>
        </w:r>
        <w:r>
          <w:instrText xml:space="preserve"> PAGEREF _Toc16213 \h </w:instrText>
        </w:r>
        <w:r>
          <w:fldChar w:fldCharType="separate"/>
        </w:r>
        <w:r>
          <w:t>41</w:t>
        </w:r>
        <w:r>
          <w:fldChar w:fldCharType="end"/>
        </w:r>
      </w:hyperlink>
    </w:p>
    <w:p>
      <w:pPr>
        <w:pStyle w:val="TOC2"/>
        <w:tabs>
          <w:tab w:val="right" w:leader="dot" w:pos="8306"/>
        </w:tabs>
      </w:pPr>
      <w:hyperlink w:anchor="_Toc12909" w:history="1">
        <w:r>
          <w:rPr>
            <w:rFonts w:ascii="仿宋" w:eastAsia="仿宋" w:hAnsi="仿宋" w:cs="仿宋" w:hint="eastAsia"/>
            <w:lang w:eastAsia="zh-CN"/>
          </w:rPr>
          <w:t>(二)、市场拓展方案</w:t>
        </w:r>
        <w:r>
          <w:tab/>
        </w:r>
        <w:r>
          <w:fldChar w:fldCharType="begin"/>
        </w:r>
        <w:r>
          <w:instrText xml:space="preserve"> PAGEREF _Toc12909 \h </w:instrText>
        </w:r>
        <w:r>
          <w:fldChar w:fldCharType="separate"/>
        </w:r>
        <w:r>
          <w:t>42</w:t>
        </w:r>
        <w:r>
          <w:fldChar w:fldCharType="end"/>
        </w:r>
      </w:hyperlink>
    </w:p>
    <w:p>
      <w:pPr>
        <w:pStyle w:val="TOC1"/>
        <w:tabs>
          <w:tab w:val="right" w:leader="dot" w:pos="8306"/>
        </w:tabs>
      </w:pPr>
      <w:hyperlink w:anchor="_Toc5419" w:history="1">
        <w:r>
          <w:rPr>
            <w:rFonts w:ascii="仿宋" w:eastAsia="仿宋" w:hAnsi="仿宋" w:cs="仿宋" w:hint="eastAsia"/>
            <w:lang w:eastAsia="zh-CN"/>
          </w:rPr>
          <w:t>十、项目变更管理</w:t>
        </w:r>
        <w:r>
          <w:tab/>
        </w:r>
        <w:r>
          <w:fldChar w:fldCharType="begin"/>
        </w:r>
        <w:r>
          <w:instrText xml:space="preserve"> PAGEREF _Toc5419 \h </w:instrText>
        </w:r>
        <w:r>
          <w:fldChar w:fldCharType="separate"/>
        </w:r>
        <w:r>
          <w:t>43</w:t>
        </w:r>
        <w:r>
          <w:fldChar w:fldCharType="end"/>
        </w:r>
      </w:hyperlink>
    </w:p>
    <w:p>
      <w:pPr>
        <w:pStyle w:val="TOC2"/>
        <w:tabs>
          <w:tab w:val="right" w:leader="dot" w:pos="8306"/>
        </w:tabs>
      </w:pPr>
      <w:hyperlink w:anchor="_Toc26705" w:history="1">
        <w:r>
          <w:rPr>
            <w:rFonts w:ascii="仿宋" w:eastAsia="仿宋" w:hAnsi="仿宋" w:cs="仿宋" w:hint="eastAsia"/>
            <w:lang w:eastAsia="zh-CN"/>
          </w:rPr>
          <w:t>(一)、变更控制流程</w:t>
        </w:r>
        <w:r>
          <w:tab/>
        </w:r>
        <w:r>
          <w:fldChar w:fldCharType="begin"/>
        </w:r>
        <w:r>
          <w:instrText xml:space="preserve"> PAGEREF _Toc26705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5" w:history="1">
        <w:r>
          <w:rPr>
            <w:rFonts w:ascii="仿宋" w:eastAsia="仿宋" w:hAnsi="仿宋" w:cs="仿宋" w:hint="eastAsia"/>
            <w:lang w:eastAsia="zh-CN"/>
          </w:rPr>
          <w:t>(二)、影响评估与处理</w:t>
        </w:r>
        <w:r>
          <w:tab/>
        </w:r>
        <w:r>
          <w:fldChar w:fldCharType="begin"/>
        </w:r>
        <w:r>
          <w:instrText xml:space="preserve"> PAGEREF _Toc11885 \h </w:instrText>
        </w:r>
        <w:r>
          <w:fldChar w:fldCharType="separate"/>
        </w:r>
        <w:r>
          <w:t>44</w:t>
        </w:r>
        <w:r>
          <w:fldChar w:fldCharType="end"/>
        </w:r>
      </w:hyperlink>
    </w:p>
    <w:p>
      <w:pPr>
        <w:pStyle w:val="TOC2"/>
        <w:tabs>
          <w:tab w:val="right" w:leader="dot" w:pos="8306"/>
        </w:tabs>
      </w:pPr>
      <w:hyperlink w:anchor="_Toc18529" w:history="1">
        <w:r>
          <w:rPr>
            <w:rFonts w:ascii="仿宋" w:eastAsia="仿宋" w:hAnsi="仿宋" w:cs="仿宋" w:hint="eastAsia"/>
            <w:lang w:eastAsia="zh-CN"/>
          </w:rPr>
          <w:t>(三)、变更记录与追踪</w:t>
        </w:r>
        <w:r>
          <w:tab/>
        </w:r>
        <w:r>
          <w:fldChar w:fldCharType="begin"/>
        </w:r>
        <w:r>
          <w:instrText xml:space="preserve"> PAGEREF _Toc18529 \h </w:instrText>
        </w:r>
        <w:r>
          <w:fldChar w:fldCharType="separate"/>
        </w:r>
        <w:r>
          <w:t>46</w:t>
        </w:r>
        <w:r>
          <w:fldChar w:fldCharType="end"/>
        </w:r>
      </w:hyperlink>
    </w:p>
    <w:p>
      <w:pPr>
        <w:pStyle w:val="TOC2"/>
        <w:tabs>
          <w:tab w:val="right" w:leader="dot" w:pos="8306"/>
        </w:tabs>
      </w:pPr>
      <w:hyperlink w:anchor="_Toc29923" w:history="1">
        <w:r>
          <w:rPr>
            <w:rFonts w:ascii="仿宋" w:eastAsia="仿宋" w:hAnsi="仿宋" w:cs="仿宋" w:hint="eastAsia"/>
            <w:lang w:eastAsia="zh-CN"/>
          </w:rPr>
          <w:t>(四)、变更管理策略</w:t>
        </w:r>
        <w:r>
          <w:tab/>
        </w:r>
        <w:r>
          <w:fldChar w:fldCharType="begin"/>
        </w:r>
        <w:r>
          <w:instrText xml:space="preserve"> PAGEREF _Toc29923 \h </w:instrText>
        </w:r>
        <w:r>
          <w:fldChar w:fldCharType="separate"/>
        </w:r>
        <w:r>
          <w:t>47</w:t>
        </w:r>
        <w:r>
          <w:fldChar w:fldCharType="end"/>
        </w:r>
      </w:hyperlink>
    </w:p>
    <w:p>
      <w:pPr>
        <w:pStyle w:val="TOC1"/>
        <w:tabs>
          <w:tab w:val="right" w:leader="dot" w:pos="8306"/>
        </w:tabs>
      </w:pPr>
      <w:hyperlink w:anchor="_Toc691" w:history="1">
        <w:r>
          <w:rPr>
            <w:rFonts w:ascii="仿宋" w:eastAsia="仿宋" w:hAnsi="仿宋" w:cs="仿宋" w:hint="eastAsia"/>
            <w:lang w:eastAsia="zh-CN"/>
          </w:rPr>
          <w:t>十一、项目质量与标准</w:t>
        </w:r>
        <w:r>
          <w:tab/>
        </w:r>
        <w:r>
          <w:fldChar w:fldCharType="begin"/>
        </w:r>
        <w:r>
          <w:instrText xml:space="preserve"> PAGEREF _Toc691 \h </w:instrText>
        </w:r>
        <w:r>
          <w:fldChar w:fldCharType="separate"/>
        </w:r>
        <w:r>
          <w:t>49</w:t>
        </w:r>
        <w:r>
          <w:fldChar w:fldCharType="end"/>
        </w:r>
      </w:hyperlink>
    </w:p>
    <w:p>
      <w:pPr>
        <w:pStyle w:val="TOC2"/>
        <w:tabs>
          <w:tab w:val="right" w:leader="dot" w:pos="8306"/>
        </w:tabs>
      </w:pPr>
      <w:hyperlink w:anchor="_Toc22512" w:history="1">
        <w:r>
          <w:rPr>
            <w:rFonts w:ascii="仿宋" w:eastAsia="仿宋" w:hAnsi="仿宋" w:cs="仿宋" w:hint="eastAsia"/>
            <w:lang w:eastAsia="zh-CN"/>
          </w:rPr>
          <w:t>(一)、质量保障体系</w:t>
        </w:r>
        <w:r>
          <w:tab/>
        </w:r>
        <w:r>
          <w:fldChar w:fldCharType="begin"/>
        </w:r>
        <w:r>
          <w:instrText xml:space="preserve"> PAGEREF _Toc22512 \h </w:instrText>
        </w:r>
        <w:r>
          <w:fldChar w:fldCharType="separate"/>
        </w:r>
        <w:r>
          <w:t>49</w:t>
        </w:r>
        <w:r>
          <w:fldChar w:fldCharType="end"/>
        </w:r>
      </w:hyperlink>
    </w:p>
    <w:p>
      <w:pPr>
        <w:pStyle w:val="TOC2"/>
        <w:tabs>
          <w:tab w:val="right" w:leader="dot" w:pos="8306"/>
        </w:tabs>
      </w:pPr>
      <w:hyperlink w:anchor="_Toc29218" w:history="1">
        <w:r>
          <w:rPr>
            <w:rFonts w:ascii="仿宋" w:eastAsia="仿宋" w:hAnsi="仿宋" w:cs="仿宋" w:hint="eastAsia"/>
            <w:lang w:eastAsia="zh-CN"/>
          </w:rPr>
          <w:t>(二)、标准化作业流程</w:t>
        </w:r>
        <w:r>
          <w:tab/>
        </w:r>
        <w:r>
          <w:fldChar w:fldCharType="begin"/>
        </w:r>
        <w:r>
          <w:instrText xml:space="preserve"> PAGEREF _Toc29218 \h </w:instrText>
        </w:r>
        <w:r>
          <w:fldChar w:fldCharType="separate"/>
        </w:r>
        <w:r>
          <w:t>51</w:t>
        </w:r>
        <w:r>
          <w:fldChar w:fldCharType="end"/>
        </w:r>
      </w:hyperlink>
    </w:p>
    <w:p>
      <w:pPr>
        <w:pStyle w:val="TOC2"/>
        <w:tabs>
          <w:tab w:val="right" w:leader="dot" w:pos="8306"/>
        </w:tabs>
      </w:pPr>
      <w:hyperlink w:anchor="_Toc21500" w:history="1">
        <w:r>
          <w:rPr>
            <w:rFonts w:ascii="仿宋" w:eastAsia="仿宋" w:hAnsi="仿宋" w:cs="仿宋" w:hint="eastAsia"/>
            <w:lang w:eastAsia="zh-CN"/>
          </w:rPr>
          <w:t>(三)、质量监控与评估</w:t>
        </w:r>
        <w:r>
          <w:tab/>
        </w:r>
        <w:r>
          <w:fldChar w:fldCharType="begin"/>
        </w:r>
        <w:r>
          <w:instrText xml:space="preserve"> PAGEREF _Toc21500 \h </w:instrText>
        </w:r>
        <w:r>
          <w:fldChar w:fldCharType="separate"/>
        </w:r>
        <w:r>
          <w:t>52</w:t>
        </w:r>
        <w:r>
          <w:fldChar w:fldCharType="end"/>
        </w:r>
      </w:hyperlink>
    </w:p>
    <w:p>
      <w:pPr>
        <w:pStyle w:val="TOC2"/>
        <w:tabs>
          <w:tab w:val="right" w:leader="dot" w:pos="8306"/>
        </w:tabs>
      </w:pPr>
      <w:hyperlink w:anchor="_Toc25223" w:history="1">
        <w:r>
          <w:rPr>
            <w:rFonts w:ascii="仿宋" w:eastAsia="仿宋" w:hAnsi="仿宋" w:cs="仿宋" w:hint="eastAsia"/>
            <w:lang w:eastAsia="zh-CN"/>
          </w:rPr>
          <w:t>(四)、质量改进计划</w:t>
        </w:r>
        <w:r>
          <w:tab/>
        </w:r>
        <w:r>
          <w:fldChar w:fldCharType="begin"/>
        </w:r>
        <w:r>
          <w:instrText xml:space="preserve"> PAGEREF _Toc25223 \h </w:instrText>
        </w:r>
        <w:r>
          <w:fldChar w:fldCharType="separate"/>
        </w:r>
        <w:r>
          <w:t>53</w:t>
        </w:r>
        <w:r>
          <w:fldChar w:fldCharType="end"/>
        </w:r>
      </w:hyperlink>
    </w:p>
    <w:p>
      <w:pPr>
        <w:pStyle w:val="TOC1"/>
        <w:tabs>
          <w:tab w:val="right" w:leader="dot" w:pos="8306"/>
        </w:tabs>
      </w:pPr>
      <w:hyperlink w:anchor="_Toc2639" w:history="1">
        <w:r>
          <w:rPr>
            <w:rFonts w:ascii="仿宋" w:eastAsia="仿宋" w:hAnsi="仿宋" w:cs="仿宋" w:hint="eastAsia"/>
            <w:lang w:eastAsia="zh-CN"/>
          </w:rPr>
          <w:t>十二、经济效益与社会效益优化</w:t>
        </w:r>
        <w:r>
          <w:tab/>
        </w:r>
        <w:r>
          <w:fldChar w:fldCharType="begin"/>
        </w:r>
        <w:r>
          <w:instrText xml:space="preserve"> PAGEREF _Toc2639 \h </w:instrText>
        </w:r>
        <w:r>
          <w:fldChar w:fldCharType="separate"/>
        </w:r>
        <w:r>
          <w:t>55</w:t>
        </w:r>
        <w:r>
          <w:fldChar w:fldCharType="end"/>
        </w:r>
      </w:hyperlink>
    </w:p>
    <w:p>
      <w:pPr>
        <w:pStyle w:val="TOC2"/>
        <w:tabs>
          <w:tab w:val="right" w:leader="dot" w:pos="8306"/>
        </w:tabs>
      </w:pPr>
      <w:hyperlink w:anchor="_Toc2479" w:history="1">
        <w:r>
          <w:rPr>
            <w:rFonts w:ascii="仿宋" w:eastAsia="仿宋" w:hAnsi="仿宋" w:cs="仿宋" w:hint="eastAsia"/>
            <w:lang w:eastAsia="zh-CN"/>
          </w:rPr>
          <w:t>(一)、经济效益提升策略</w:t>
        </w:r>
        <w:r>
          <w:tab/>
        </w:r>
        <w:r>
          <w:fldChar w:fldCharType="begin"/>
        </w:r>
        <w:r>
          <w:instrText xml:space="preserve"> PAGEREF _Toc2479 \h </w:instrText>
        </w:r>
        <w:r>
          <w:fldChar w:fldCharType="separate"/>
        </w:r>
        <w:r>
          <w:t>55</w:t>
        </w:r>
        <w:r>
          <w:fldChar w:fldCharType="end"/>
        </w:r>
      </w:hyperlink>
    </w:p>
    <w:p>
      <w:pPr>
        <w:pStyle w:val="TOC2"/>
        <w:tabs>
          <w:tab w:val="right" w:leader="dot" w:pos="8306"/>
        </w:tabs>
      </w:pPr>
      <w:hyperlink w:anchor="_Toc5266" w:history="1">
        <w:r>
          <w:rPr>
            <w:rFonts w:ascii="仿宋" w:eastAsia="仿宋" w:hAnsi="仿宋" w:cs="仿宋" w:hint="eastAsia"/>
            <w:lang w:eastAsia="zh-CN"/>
          </w:rPr>
          <w:t>(二)、社会效益增强方案</w:t>
        </w:r>
        <w:r>
          <w:tab/>
        </w:r>
        <w:r>
          <w:fldChar w:fldCharType="begin"/>
        </w:r>
        <w:r>
          <w:instrText xml:space="preserve"> PAGEREF _Toc5266 \h </w:instrText>
        </w:r>
        <w:r>
          <w:fldChar w:fldCharType="separate"/>
        </w:r>
        <w:r>
          <w:t>56</w:t>
        </w:r>
        <w:r>
          <w:fldChar w:fldCharType="end"/>
        </w:r>
      </w:hyperlink>
    </w:p>
    <w:p>
      <w:pPr>
        <w:pStyle w:val="TOC1"/>
        <w:tabs>
          <w:tab w:val="right" w:leader="dot" w:pos="8306"/>
        </w:tabs>
      </w:pPr>
      <w:hyperlink w:anchor="_Toc20817" w:history="1">
        <w:r>
          <w:rPr>
            <w:rFonts w:ascii="仿宋" w:eastAsia="仿宋" w:hAnsi="仿宋" w:cs="仿宋" w:hint="eastAsia"/>
            <w:lang w:eastAsia="zh-CN"/>
          </w:rPr>
          <w:t>十三、项目施工方案</w:t>
        </w:r>
        <w:r>
          <w:tab/>
        </w:r>
        <w:r>
          <w:fldChar w:fldCharType="begin"/>
        </w:r>
        <w:r>
          <w:instrText xml:space="preserve"> PAGEREF _Toc20817 \h </w:instrText>
        </w:r>
        <w:r>
          <w:fldChar w:fldCharType="separate"/>
        </w:r>
        <w:r>
          <w:t>57</w:t>
        </w:r>
        <w:r>
          <w:fldChar w:fldCharType="end"/>
        </w:r>
      </w:hyperlink>
    </w:p>
    <w:p>
      <w:pPr>
        <w:pStyle w:val="TOC2"/>
        <w:tabs>
          <w:tab w:val="right" w:leader="dot" w:pos="8306"/>
        </w:tabs>
      </w:pPr>
      <w:hyperlink w:anchor="_Toc22931" w:history="1">
        <w:r>
          <w:rPr>
            <w:rFonts w:ascii="仿宋" w:eastAsia="仿宋" w:hAnsi="仿宋" w:cs="仿宋" w:hint="eastAsia"/>
            <w:lang w:eastAsia="zh-CN"/>
          </w:rPr>
          <w:t>(一)、施工组织设计</w:t>
        </w:r>
        <w:r>
          <w:tab/>
        </w:r>
        <w:r>
          <w:fldChar w:fldCharType="begin"/>
        </w:r>
        <w:r>
          <w:instrText xml:space="preserve"> PAGEREF _Toc22931 \h </w:instrText>
        </w:r>
        <w:r>
          <w:fldChar w:fldCharType="separate"/>
        </w:r>
        <w:r>
          <w:t>57</w:t>
        </w:r>
        <w:r>
          <w:fldChar w:fldCharType="end"/>
        </w:r>
      </w:hyperlink>
    </w:p>
    <w:p>
      <w:pPr>
        <w:pStyle w:val="TOC2"/>
        <w:tabs>
          <w:tab w:val="right" w:leader="dot" w:pos="8306"/>
        </w:tabs>
      </w:pPr>
      <w:hyperlink w:anchor="_Toc16706" w:history="1">
        <w:r>
          <w:rPr>
            <w:rFonts w:ascii="仿宋" w:eastAsia="仿宋" w:hAnsi="仿宋" w:cs="仿宋" w:hint="eastAsia"/>
            <w:lang w:eastAsia="zh-CN"/>
          </w:rPr>
          <w:t>(二)、施工工艺与技术路线</w:t>
        </w:r>
        <w:r>
          <w:tab/>
        </w:r>
        <w:r>
          <w:fldChar w:fldCharType="begin"/>
        </w:r>
        <w:r>
          <w:instrText xml:space="preserve"> PAGEREF _Toc16706 \h </w:instrText>
        </w:r>
        <w:r>
          <w:fldChar w:fldCharType="separate"/>
        </w:r>
        <w:r>
          <w:t>58</w:t>
        </w:r>
        <w:r>
          <w:fldChar w:fldCharType="end"/>
        </w:r>
      </w:hyperlink>
    </w:p>
    <w:p>
      <w:pPr>
        <w:pStyle w:val="TOC2"/>
        <w:tabs>
          <w:tab w:val="right" w:leader="dot" w:pos="8306"/>
        </w:tabs>
      </w:pPr>
      <w:hyperlink w:anchor="_Toc5381" w:history="1">
        <w:r>
          <w:rPr>
            <w:rFonts w:ascii="仿宋" w:eastAsia="仿宋" w:hAnsi="仿宋" w:cs="仿宋" w:hint="eastAsia"/>
            <w:lang w:eastAsia="zh-CN"/>
          </w:rPr>
          <w:t>(三)、关键节点施工计划</w:t>
        </w:r>
        <w:r>
          <w:tab/>
        </w:r>
        <w:r>
          <w:fldChar w:fldCharType="begin"/>
        </w:r>
        <w:r>
          <w:instrText xml:space="preserve"> PAGEREF _Toc5381 \h </w:instrText>
        </w:r>
        <w:r>
          <w:fldChar w:fldCharType="separate"/>
        </w:r>
        <w:r>
          <w:t>59</w:t>
        </w:r>
        <w:r>
          <w:fldChar w:fldCharType="end"/>
        </w:r>
      </w:hyperlink>
    </w:p>
    <w:p>
      <w:pPr>
        <w:pStyle w:val="TOC2"/>
        <w:tabs>
          <w:tab w:val="right" w:leader="dot" w:pos="8306"/>
        </w:tabs>
      </w:pPr>
      <w:hyperlink w:anchor="_Toc5306" w:history="1">
        <w:r>
          <w:rPr>
            <w:rFonts w:ascii="仿宋" w:eastAsia="仿宋" w:hAnsi="仿宋" w:cs="仿宋" w:hint="eastAsia"/>
            <w:lang w:eastAsia="zh-CN"/>
          </w:rPr>
          <w:t>(四)、施工现场管理</w:t>
        </w:r>
        <w:r>
          <w:tab/>
        </w:r>
        <w:r>
          <w:fldChar w:fldCharType="begin"/>
        </w:r>
        <w:r>
          <w:instrText xml:space="preserve"> PAGEREF _Toc5306 \h </w:instrText>
        </w:r>
        <w:r>
          <w:fldChar w:fldCharType="separate"/>
        </w:r>
        <w:r>
          <w:t>61</w:t>
        </w:r>
        <w:r>
          <w:fldChar w:fldCharType="end"/>
        </w:r>
      </w:hyperlink>
    </w:p>
    <w:p>
      <w:pPr>
        <w:pStyle w:val="TOC1"/>
        <w:tabs>
          <w:tab w:val="right" w:leader="dot" w:pos="8306"/>
        </w:tabs>
      </w:pPr>
      <w:hyperlink w:anchor="_Toc4684" w:history="1">
        <w:r>
          <w:rPr>
            <w:rFonts w:ascii="仿宋" w:eastAsia="仿宋" w:hAnsi="仿宋" w:cs="仿宋" w:hint="eastAsia"/>
            <w:lang w:eastAsia="zh-CN"/>
          </w:rPr>
          <w:t>十四、设施与设备管理</w:t>
        </w:r>
        <w:r>
          <w:tab/>
        </w:r>
        <w:r>
          <w:fldChar w:fldCharType="begin"/>
        </w:r>
        <w:r>
          <w:instrText xml:space="preserve"> PAGEREF _Toc4684 \h </w:instrText>
        </w:r>
        <w:r>
          <w:fldChar w:fldCharType="separate"/>
        </w:r>
        <w:r>
          <w:t>63</w:t>
        </w:r>
        <w:r>
          <w:fldChar w:fldCharType="end"/>
        </w:r>
      </w:hyperlink>
    </w:p>
    <w:p>
      <w:pPr>
        <w:pStyle w:val="TOC2"/>
        <w:tabs>
          <w:tab w:val="right" w:leader="dot" w:pos="8306"/>
        </w:tabs>
      </w:pPr>
      <w:hyperlink w:anchor="_Toc6772" w:history="1">
        <w:r>
          <w:rPr>
            <w:rFonts w:ascii="仿宋" w:eastAsia="仿宋" w:hAnsi="仿宋" w:cs="仿宋" w:hint="eastAsia"/>
            <w:lang w:eastAsia="zh-CN"/>
          </w:rPr>
          <w:t>(一)、设施规划与配置</w:t>
        </w:r>
        <w:r>
          <w:tab/>
        </w:r>
        <w:r>
          <w:fldChar w:fldCharType="begin"/>
        </w:r>
        <w:r>
          <w:instrText xml:space="preserve"> PAGEREF _Toc6772 \h </w:instrText>
        </w:r>
        <w:r>
          <w:fldChar w:fldCharType="separate"/>
        </w:r>
        <w:r>
          <w:t>63</w:t>
        </w:r>
        <w:r>
          <w:fldChar w:fldCharType="end"/>
        </w:r>
      </w:hyperlink>
    </w:p>
    <w:p>
      <w:pPr>
        <w:pStyle w:val="TOC2"/>
        <w:tabs>
          <w:tab w:val="right" w:leader="dot" w:pos="8306"/>
        </w:tabs>
      </w:pPr>
      <w:hyperlink w:anchor="_Toc23188" w:history="1">
        <w:r>
          <w:rPr>
            <w:rFonts w:ascii="仿宋" w:eastAsia="仿宋" w:hAnsi="仿宋" w:cs="仿宋" w:hint="eastAsia"/>
            <w:lang w:eastAsia="zh-CN"/>
          </w:rPr>
          <w:t>(二)、设备采购与维护管理</w:t>
        </w:r>
        <w:r>
          <w:tab/>
        </w:r>
        <w:r>
          <w:fldChar w:fldCharType="begin"/>
        </w:r>
        <w:r>
          <w:instrText xml:space="preserve"> PAGEREF _Toc23188 \h </w:instrText>
        </w:r>
        <w:r>
          <w:fldChar w:fldCharType="separate"/>
        </w:r>
        <w:r>
          <w:t>64</w:t>
        </w:r>
        <w:r>
          <w:fldChar w:fldCharType="end"/>
        </w:r>
      </w:hyperlink>
    </w:p>
    <w:p>
      <w:pPr>
        <w:pStyle w:val="TOC2"/>
        <w:tabs>
          <w:tab w:val="right" w:leader="dot" w:pos="8306"/>
        </w:tabs>
      </w:pPr>
      <w:hyperlink w:anchor="_Toc16089" w:history="1">
        <w:r>
          <w:rPr>
            <w:rFonts w:ascii="仿宋" w:eastAsia="仿宋" w:hAnsi="仿宋" w:cs="仿宋" w:hint="eastAsia"/>
            <w:lang w:eastAsia="zh-CN"/>
          </w:rPr>
          <w:t>(三)、设施设备升级策略</w:t>
        </w:r>
        <w:r>
          <w:tab/>
        </w:r>
        <w:r>
          <w:fldChar w:fldCharType="begin"/>
        </w:r>
        <w:r>
          <w:instrText xml:space="preserve"> PAGEREF _Toc16089 \h </w:instrText>
        </w:r>
        <w:r>
          <w:fldChar w:fldCharType="separate"/>
        </w:r>
        <w:r>
          <w:t>64</w:t>
        </w:r>
        <w:r>
          <w:fldChar w:fldCharType="end"/>
        </w:r>
      </w:hyperlink>
    </w:p>
    <w:p>
      <w:pPr>
        <w:pStyle w:val="TOC1"/>
        <w:tabs>
          <w:tab w:val="right" w:leader="dot" w:pos="8306"/>
        </w:tabs>
      </w:pPr>
      <w:hyperlink w:anchor="_Toc22730" w:history="1">
        <w:r>
          <w:rPr>
            <w:rFonts w:ascii="仿宋" w:eastAsia="仿宋" w:hAnsi="仿宋" w:cs="仿宋" w:hint="eastAsia"/>
            <w:lang w:eastAsia="zh-CN"/>
          </w:rPr>
          <w:t>十五、企业合规与伦理</w:t>
        </w:r>
        <w:r>
          <w:tab/>
        </w:r>
        <w:r>
          <w:fldChar w:fldCharType="begin"/>
        </w:r>
        <w:r>
          <w:instrText xml:space="preserve"> PAGEREF _Toc22730 \h </w:instrText>
        </w:r>
        <w:r>
          <w:fldChar w:fldCharType="separate"/>
        </w:r>
        <w:r>
          <w:t>65</w:t>
        </w:r>
        <w:r>
          <w:fldChar w:fldCharType="end"/>
        </w:r>
      </w:hyperlink>
    </w:p>
    <w:p>
      <w:pPr>
        <w:pStyle w:val="TOC2"/>
        <w:tabs>
          <w:tab w:val="right" w:leader="dot" w:pos="8306"/>
        </w:tabs>
      </w:pPr>
      <w:hyperlink w:anchor="_Toc22695" w:history="1">
        <w:r>
          <w:rPr>
            <w:rFonts w:ascii="仿宋" w:eastAsia="仿宋" w:hAnsi="仿宋" w:cs="仿宋" w:hint="eastAsia"/>
            <w:lang w:eastAsia="zh-CN"/>
          </w:rPr>
          <w:t>(一)、合规政策与程序</w:t>
        </w:r>
        <w:r>
          <w:tab/>
        </w:r>
        <w:r>
          <w:fldChar w:fldCharType="begin"/>
        </w:r>
        <w:r>
          <w:instrText xml:space="preserve"> PAGEREF _Toc22695 \h </w:instrText>
        </w:r>
        <w:r>
          <w:fldChar w:fldCharType="separate"/>
        </w:r>
        <w:r>
          <w:t>65</w:t>
        </w:r>
        <w:r>
          <w:fldChar w:fldCharType="end"/>
        </w:r>
      </w:hyperlink>
    </w:p>
    <w:p>
      <w:pPr>
        <w:pStyle w:val="TOC2"/>
        <w:tabs>
          <w:tab w:val="right" w:leader="dot" w:pos="8306"/>
        </w:tabs>
      </w:pPr>
      <w:hyperlink w:anchor="_Toc18990" w:history="1">
        <w:r>
          <w:rPr>
            <w:rFonts w:ascii="仿宋" w:eastAsia="仿宋" w:hAnsi="仿宋" w:cs="仿宋" w:hint="eastAsia"/>
            <w:lang w:eastAsia="zh-CN"/>
          </w:rPr>
          <w:t>(二)、伦理规范与培训</w:t>
        </w:r>
        <w:r>
          <w:tab/>
        </w:r>
        <w:r>
          <w:fldChar w:fldCharType="begin"/>
        </w:r>
        <w:r>
          <w:instrText xml:space="preserve"> PAGEREF _Toc18990 \h </w:instrText>
        </w:r>
        <w:r>
          <w:fldChar w:fldCharType="separate"/>
        </w:r>
        <w:r>
          <w:t>67</w:t>
        </w:r>
        <w:r>
          <w:fldChar w:fldCharType="end"/>
        </w:r>
      </w:hyperlink>
    </w:p>
    <w:p>
      <w:pPr>
        <w:pStyle w:val="TOC2"/>
        <w:tabs>
          <w:tab w:val="right" w:leader="dot" w:pos="8306"/>
        </w:tabs>
      </w:pPr>
      <w:hyperlink w:anchor="_Toc21426" w:history="1">
        <w:r>
          <w:rPr>
            <w:rFonts w:ascii="仿宋" w:eastAsia="仿宋" w:hAnsi="仿宋" w:cs="仿宋" w:hint="eastAsia"/>
            <w:lang w:eastAsia="zh-CN"/>
          </w:rPr>
          <w:t>(三)、合规风险评估</w:t>
        </w:r>
        <w:r>
          <w:tab/>
        </w:r>
        <w:r>
          <w:fldChar w:fldCharType="begin"/>
        </w:r>
        <w:r>
          <w:instrText xml:space="preserve"> PAGEREF _Toc21426 \h </w:instrText>
        </w:r>
        <w:r>
          <w:fldChar w:fldCharType="separate"/>
        </w:r>
        <w:r>
          <w:t>67</w:t>
        </w:r>
        <w:r>
          <w:fldChar w:fldCharType="end"/>
        </w:r>
      </w:hyperlink>
    </w:p>
    <w:p>
      <w:pPr>
        <w:pStyle w:val="TOC2"/>
        <w:tabs>
          <w:tab w:val="right" w:leader="dot" w:pos="8306"/>
        </w:tabs>
      </w:pPr>
      <w:hyperlink w:anchor="_Toc18576" w:history="1">
        <w:r>
          <w:rPr>
            <w:rFonts w:ascii="仿宋" w:eastAsia="仿宋" w:hAnsi="仿宋" w:cs="仿宋" w:hint="eastAsia"/>
            <w:lang w:eastAsia="zh-CN"/>
          </w:rPr>
          <w:t>(四)、合规监督与执行</w:t>
        </w:r>
        <w:r>
          <w:tab/>
        </w:r>
        <w:r>
          <w:fldChar w:fldCharType="begin"/>
        </w:r>
        <w:r>
          <w:instrText xml:space="preserve"> PAGEREF _Toc18576 \h </w:instrText>
        </w:r>
        <w:r>
          <w:fldChar w:fldCharType="separate"/>
        </w:r>
        <w:r>
          <w:t>69</w:t>
        </w:r>
        <w:r>
          <w:fldChar w:fldCharType="end"/>
        </w:r>
      </w:hyperlink>
    </w:p>
    <w:p>
      <w:pPr>
        <w:pStyle w:val="TOC1"/>
        <w:tabs>
          <w:tab w:val="right" w:leader="dot" w:pos="8306"/>
        </w:tabs>
      </w:pPr>
      <w:hyperlink w:anchor="_Toc29349" w:history="1">
        <w:r>
          <w:rPr>
            <w:rFonts w:ascii="仿宋" w:eastAsia="仿宋" w:hAnsi="仿宋" w:cs="仿宋" w:hint="eastAsia"/>
            <w:lang w:eastAsia="zh-CN"/>
          </w:rPr>
          <w:t>十六、知识产权管理与保护</w:t>
        </w:r>
        <w:r>
          <w:tab/>
        </w:r>
        <w:r>
          <w:fldChar w:fldCharType="begin"/>
        </w:r>
        <w:r>
          <w:instrText xml:space="preserve"> PAGEREF _Toc29349 \h </w:instrText>
        </w:r>
        <w:r>
          <w:fldChar w:fldCharType="separate"/>
        </w:r>
        <w:r>
          <w:t>69</w:t>
        </w:r>
        <w:r>
          <w:fldChar w:fldCharType="end"/>
        </w:r>
      </w:hyperlink>
    </w:p>
    <w:p>
      <w:pPr>
        <w:pStyle w:val="TOC2"/>
        <w:tabs>
          <w:tab w:val="right" w:leader="dot" w:pos="8306"/>
        </w:tabs>
      </w:pPr>
      <w:hyperlink w:anchor="_Toc25476" w:history="1">
        <w:r>
          <w:rPr>
            <w:rFonts w:ascii="仿宋" w:eastAsia="仿宋" w:hAnsi="仿宋" w:cs="仿宋" w:hint="eastAsia"/>
            <w:lang w:eastAsia="zh-CN"/>
          </w:rPr>
          <w:t>(一)、知识产权管理体系建设</w:t>
        </w:r>
        <w:r>
          <w:tab/>
        </w:r>
        <w:r>
          <w:fldChar w:fldCharType="begin"/>
        </w:r>
        <w:r>
          <w:instrText xml:space="preserve"> PAGEREF _Toc25476 \h </w:instrText>
        </w:r>
        <w:r>
          <w:fldChar w:fldCharType="separate"/>
        </w:r>
        <w:r>
          <w:t>69</w:t>
        </w:r>
        <w:r>
          <w:fldChar w:fldCharType="end"/>
        </w:r>
      </w:hyperlink>
    </w:p>
    <w:p>
      <w:pPr>
        <w:pStyle w:val="TOC2"/>
        <w:tabs>
          <w:tab w:val="right" w:leader="dot" w:pos="8306"/>
        </w:tabs>
      </w:pPr>
      <w:hyperlink w:anchor="_Toc26620" w:history="1">
        <w:r>
          <w:rPr>
            <w:rFonts w:ascii="仿宋" w:eastAsia="仿宋" w:hAnsi="仿宋" w:cs="仿宋" w:hint="eastAsia"/>
            <w:lang w:eastAsia="zh-CN"/>
          </w:rPr>
          <w:t>(二)、知识产权保护措施</w:t>
        </w:r>
        <w:r>
          <w:tab/>
        </w:r>
        <w:r>
          <w:fldChar w:fldCharType="begin"/>
        </w:r>
        <w:r>
          <w:instrText xml:space="preserve"> PAGEREF _Toc26620 \h </w:instrText>
        </w:r>
        <w:r>
          <w:fldChar w:fldCharType="separate"/>
        </w:r>
        <w:r>
          <w:t>70</w:t>
        </w:r>
        <w:r>
          <w:fldChar w:fldCharType="end"/>
        </w:r>
      </w:hyperlink>
    </w:p>
    <w:p>
      <w:pPr>
        <w:pStyle w:val="TOC1"/>
        <w:tabs>
          <w:tab w:val="right" w:leader="dot" w:pos="8306"/>
        </w:tabs>
      </w:pPr>
      <w:hyperlink w:anchor="_Toc10246" w:history="1">
        <w:r>
          <w:rPr>
            <w:rFonts w:ascii="仿宋" w:eastAsia="仿宋" w:hAnsi="仿宋" w:cs="仿宋" w:hint="eastAsia"/>
            <w:lang w:eastAsia="zh-CN"/>
          </w:rPr>
          <w:t>十七、成果转化与推广应用</w:t>
        </w:r>
        <w:r>
          <w:tab/>
        </w:r>
        <w:r>
          <w:fldChar w:fldCharType="begin"/>
        </w:r>
        <w:r>
          <w:instrText xml:space="preserve"> PAGEREF _Toc10246 \h </w:instrText>
        </w:r>
        <w:r>
          <w:fldChar w:fldCharType="separate"/>
        </w:r>
        <w:r>
          <w:t>72</w:t>
        </w:r>
        <w:r>
          <w:fldChar w:fldCharType="end"/>
        </w:r>
      </w:hyperlink>
    </w:p>
    <w:p>
      <w:pPr>
        <w:pStyle w:val="TOC2"/>
        <w:tabs>
          <w:tab w:val="right" w:leader="dot" w:pos="8306"/>
        </w:tabs>
      </w:pPr>
      <w:hyperlink w:anchor="_Toc18309" w:history="1">
        <w:r>
          <w:rPr>
            <w:rFonts w:ascii="仿宋" w:eastAsia="仿宋" w:hAnsi="仿宋" w:cs="仿宋" w:hint="eastAsia"/>
            <w:lang w:eastAsia="zh-CN"/>
          </w:rPr>
          <w:t>(一)、成果转化策略制定</w:t>
        </w:r>
        <w:r>
          <w:tab/>
        </w:r>
        <w:r>
          <w:fldChar w:fldCharType="begin"/>
        </w:r>
        <w:r>
          <w:instrText xml:space="preserve"> PAGEREF _Toc18309 \h </w:instrText>
        </w:r>
        <w:r>
          <w:fldChar w:fldCharType="separate"/>
        </w:r>
        <w:r>
          <w:t>72</w:t>
        </w:r>
        <w:r>
          <w:fldChar w:fldCharType="end"/>
        </w:r>
      </w:hyperlink>
    </w:p>
    <w:p>
      <w:pPr>
        <w:pStyle w:val="TOC2"/>
        <w:tabs>
          <w:tab w:val="right" w:leader="dot" w:pos="8306"/>
        </w:tabs>
      </w:pPr>
      <w:hyperlink w:anchor="_Toc12899" w:history="1">
        <w:r>
          <w:rPr>
            <w:rFonts w:ascii="仿宋" w:eastAsia="仿宋" w:hAnsi="仿宋" w:cs="仿宋" w:hint="eastAsia"/>
            <w:lang w:eastAsia="zh-CN"/>
          </w:rPr>
          <w:t>(二)、成果推广应用方案</w:t>
        </w:r>
        <w:r>
          <w:tab/>
        </w:r>
        <w:r>
          <w:fldChar w:fldCharType="begin"/>
        </w:r>
        <w:r>
          <w:instrText xml:space="preserve"> PAGEREF _Toc12899 \h </w:instrText>
        </w:r>
        <w:r>
          <w:fldChar w:fldCharType="separate"/>
        </w:r>
        <w:r>
          <w:t>73</w:t>
        </w:r>
        <w:r>
          <w:fldChar w:fldCharType="end"/>
        </w:r>
      </w:hyperlink>
    </w:p>
    <w:p>
      <w:pPr>
        <w:pStyle w:val="TOC1"/>
        <w:tabs>
          <w:tab w:val="right" w:leader="dot" w:pos="8306"/>
        </w:tabs>
      </w:pPr>
      <w:hyperlink w:anchor="_Toc7464" w:history="1">
        <w:r>
          <w:rPr>
            <w:rFonts w:ascii="仿宋" w:eastAsia="仿宋" w:hAnsi="仿宋" w:cs="仿宋" w:hint="eastAsia"/>
            <w:lang w:eastAsia="zh-CN"/>
          </w:rPr>
          <w:t>十八、法律法规与政策遵循</w:t>
        </w:r>
        <w:r>
          <w:tab/>
        </w:r>
        <w:r>
          <w:fldChar w:fldCharType="begin"/>
        </w:r>
        <w:r>
          <w:instrText xml:space="preserve"> PAGEREF _Toc7464 \h </w:instrText>
        </w:r>
        <w:r>
          <w:fldChar w:fldCharType="separate"/>
        </w:r>
        <w:r>
          <w:t>75</w:t>
        </w:r>
        <w:r>
          <w:fldChar w:fldCharType="end"/>
        </w:r>
      </w:hyperlink>
    </w:p>
    <w:p>
      <w:pPr>
        <w:pStyle w:val="TOC2"/>
        <w:tabs>
          <w:tab w:val="right" w:leader="dot" w:pos="8306"/>
        </w:tabs>
      </w:pPr>
      <w:hyperlink w:anchor="_Toc1134" w:history="1">
        <w:r>
          <w:rPr>
            <w:rFonts w:ascii="仿宋" w:eastAsia="仿宋" w:hAnsi="仿宋" w:cs="仿宋" w:hint="eastAsia"/>
            <w:lang w:eastAsia="zh-CN"/>
          </w:rPr>
          <w:t>(一)、法律法规遵守</w:t>
        </w:r>
        <w:r>
          <w:tab/>
        </w:r>
        <w:r>
          <w:fldChar w:fldCharType="begin"/>
        </w:r>
        <w:r>
          <w:instrText xml:space="preserve"> PAGEREF _Toc1134 \h </w:instrText>
        </w:r>
        <w:r>
          <w:fldChar w:fldCharType="separate"/>
        </w:r>
        <w:r>
          <w:t>75</w:t>
        </w:r>
        <w:r>
          <w:fldChar w:fldCharType="end"/>
        </w:r>
      </w:hyperlink>
    </w:p>
    <w:p>
      <w:pPr>
        <w:pStyle w:val="TOC2"/>
        <w:tabs>
          <w:tab w:val="right" w:leader="dot" w:pos="8306"/>
        </w:tabs>
      </w:pPr>
      <w:hyperlink w:anchor="_Toc6863" w:history="1">
        <w:r>
          <w:rPr>
            <w:rFonts w:ascii="仿宋" w:eastAsia="仿宋" w:hAnsi="仿宋" w:cs="仿宋" w:hint="eastAsia"/>
            <w:lang w:eastAsia="zh-CN"/>
          </w:rPr>
          <w:t>(二)、政策导向与利用</w:t>
        </w:r>
        <w:r>
          <w:tab/>
        </w:r>
        <w:r>
          <w:fldChar w:fldCharType="begin"/>
        </w:r>
        <w:r>
          <w:instrText xml:space="preserve"> PAGEREF _Toc6863 \h </w:instrText>
        </w:r>
        <w:r>
          <w:fldChar w:fldCharType="separate"/>
        </w:r>
        <w:r>
          <w:t>76</w:t>
        </w:r>
        <w:r>
          <w:fldChar w:fldCharType="end"/>
        </w:r>
      </w:hyperlink>
    </w:p>
    <w:p>
      <w:pPr>
        <w:pStyle w:val="TOC1"/>
        <w:tabs>
          <w:tab w:val="right" w:leader="dot" w:pos="8306"/>
        </w:tabs>
      </w:pPr>
      <w:hyperlink w:anchor="_Toc27201" w:history="1">
        <w:r>
          <w:rPr>
            <w:rFonts w:ascii="仿宋" w:eastAsia="仿宋" w:hAnsi="仿宋" w:cs="仿宋" w:hint="eastAsia"/>
            <w:lang w:eastAsia="zh-CN"/>
          </w:rPr>
          <w:t>十九、质量管理与控制</w:t>
        </w:r>
        <w:r>
          <w:tab/>
        </w:r>
        <w:r>
          <w:fldChar w:fldCharType="begin"/>
        </w:r>
        <w:r>
          <w:instrText xml:space="preserve"> PAGEREF _Toc27201 \h </w:instrText>
        </w:r>
        <w:r>
          <w:fldChar w:fldCharType="separate"/>
        </w:r>
        <w:r>
          <w:t>77</w:t>
        </w:r>
        <w:r>
          <w:fldChar w:fldCharType="end"/>
        </w:r>
      </w:hyperlink>
    </w:p>
    <w:p>
      <w:pPr>
        <w:pStyle w:val="TOC2"/>
        <w:tabs>
          <w:tab w:val="right" w:leader="dot" w:pos="8306"/>
        </w:tabs>
      </w:pPr>
      <w:hyperlink w:anchor="_Toc7838" w:history="1">
        <w:r>
          <w:rPr>
            <w:rFonts w:ascii="仿宋" w:eastAsia="仿宋" w:hAnsi="仿宋" w:cs="仿宋" w:hint="eastAsia"/>
            <w:lang w:eastAsia="zh-CN"/>
          </w:rPr>
          <w:t>(一)、质量管理体系建设</w:t>
        </w:r>
        <w:r>
          <w:tab/>
        </w:r>
        <w:r>
          <w:fldChar w:fldCharType="begin"/>
        </w:r>
        <w:r>
          <w:instrText xml:space="preserve"> PAGEREF _Toc7838 \h </w:instrText>
        </w:r>
        <w:r>
          <w:fldChar w:fldCharType="separate"/>
        </w:r>
        <w:r>
          <w:t>77</w:t>
        </w:r>
        <w:r>
          <w:fldChar w:fldCharType="end"/>
        </w:r>
      </w:hyperlink>
    </w:p>
    <w:p>
      <w:pPr>
        <w:pStyle w:val="TOC2"/>
        <w:tabs>
          <w:tab w:val="right" w:leader="dot" w:pos="8306"/>
        </w:tabs>
      </w:pPr>
      <w:hyperlink w:anchor="_Toc18969" w:history="1">
        <w:r>
          <w:rPr>
            <w:rFonts w:ascii="仿宋" w:eastAsia="仿宋" w:hAnsi="仿宋" w:cs="仿宋" w:hint="eastAsia"/>
            <w:lang w:eastAsia="zh-CN"/>
          </w:rPr>
          <w:t>(二)、质量控制措施</w:t>
        </w:r>
        <w:r>
          <w:tab/>
        </w:r>
        <w:r>
          <w:fldChar w:fldCharType="begin"/>
        </w:r>
        <w:r>
          <w:instrText xml:space="preserve"> PAGEREF _Toc18969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5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大型电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大型电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大型电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电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大型电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大型电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为了融入当地社区，大型电动机项目需深入理解当地的文化特色和社会习俗。例如，项目在设计广告和市场推广活动时，应考虑使用当地语言和符合地方文化的表达方式。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3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为了确保大型电动机项目的成功并最大限度地减轻潜在的社会风险，详细的风险分析和具体的应对策略至关重要。以下是针对项目可能面临的具体社会风险及相应对策的分析：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风险描述：大型电动机项目可能遭遇社区抵制，尤其如果社区成员认为项目会破坏他们的生活环境或忽略他们的意见。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风险描述：大型电动机项目的商业实践可能与当地的文化和价值观存在冲突，导致社会紧张和文化冲突。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风险描述：大型电动机项目可能会增加对公共资源和基础设施的需求，给当地带来额外压力，例如在水资源、能源供应和交通系统方面。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风险描述：大型电动机项目可能会引起当地社会结构和动态的变化，例如改变社区的人口组成和社交模式。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风险描述：在大型电动机项目运营过程中，可能涉及大量个人和商业敏感信息，存在信息安全和隐私保护的风险。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7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56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https://d.book118.com/856211204222010034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8328E"/>
    <w:rsid w:val="11683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1120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2024-01-09T08:52:00Z</dcterms:created>
  <dcterms:modified xsi:type="dcterms:W3CDTF">2024-01-09T08:53:03Z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4ECCC43090514C3AB844582163CA437E_11</vt:lpwstr>
  </property>
  <property fmtid="{D5CDD505-2E9C-101B-9397-08002B2CF9AE}" pid="3" name="KSOProductBuildVer">
    <vt:lpwstr>2052-12.1.0.16120</vt:lpwstr>
  </property>
</Properties>
</file>