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健腹椅项目构思建设方案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47" w:history="1">
        <w:r>
          <w:rPr>
            <w:rFonts w:ascii="仿宋" w:eastAsia="仿宋" w:hAnsi="仿宋" w:cs="仿宋" w:hint="eastAsia"/>
            <w:lang w:eastAsia="zh-CN"/>
          </w:rPr>
          <w:t>前言</w:t>
        </w:r>
        <w:r>
          <w:tab/>
        </w:r>
        <w:r>
          <w:fldChar w:fldCharType="begin"/>
        </w:r>
        <w:r>
          <w:instrText xml:space="preserve"> PAGEREF _Toc11047 \h </w:instrText>
        </w:r>
        <w:r>
          <w:fldChar w:fldCharType="separate"/>
        </w:r>
        <w:r>
          <w:t>3</w:t>
        </w:r>
        <w:r>
          <w:fldChar w:fldCharType="end"/>
        </w:r>
      </w:hyperlink>
    </w:p>
    <w:p>
      <w:pPr>
        <w:pStyle w:val="TOC1"/>
        <w:tabs>
          <w:tab w:val="right" w:leader="dot" w:pos="8306"/>
        </w:tabs>
      </w:pPr>
      <w:hyperlink w:anchor="_Toc12769" w:history="1">
        <w:r>
          <w:rPr>
            <w:rFonts w:ascii="仿宋" w:eastAsia="仿宋" w:hAnsi="仿宋" w:cs="仿宋" w:hint="eastAsia"/>
            <w:lang w:eastAsia="zh-CN"/>
          </w:rPr>
          <w:t>一、资源开发及综合利用分析</w:t>
        </w:r>
        <w:r>
          <w:tab/>
        </w:r>
        <w:r>
          <w:fldChar w:fldCharType="begin"/>
        </w:r>
        <w:r>
          <w:instrText xml:space="preserve"> PAGEREF _Toc12769 \h </w:instrText>
        </w:r>
        <w:r>
          <w:fldChar w:fldCharType="separate"/>
        </w:r>
        <w:r>
          <w:t>3</w:t>
        </w:r>
        <w:r>
          <w:fldChar w:fldCharType="end"/>
        </w:r>
      </w:hyperlink>
    </w:p>
    <w:p>
      <w:pPr>
        <w:pStyle w:val="TOC2"/>
        <w:tabs>
          <w:tab w:val="right" w:leader="dot" w:pos="8306"/>
        </w:tabs>
      </w:pPr>
      <w:hyperlink w:anchor="_Toc6145" w:history="1">
        <w:r>
          <w:rPr>
            <w:rFonts w:ascii="仿宋" w:eastAsia="仿宋" w:hAnsi="仿宋" w:cs="仿宋" w:hint="eastAsia"/>
            <w:lang w:eastAsia="zh-CN"/>
          </w:rPr>
          <w:t>(一)、资源开发方案</w:t>
        </w:r>
        <w:r>
          <w:tab/>
        </w:r>
        <w:r>
          <w:fldChar w:fldCharType="begin"/>
        </w:r>
        <w:r>
          <w:instrText xml:space="preserve"> PAGEREF _Toc6145 \h </w:instrText>
        </w:r>
        <w:r>
          <w:fldChar w:fldCharType="separate"/>
        </w:r>
        <w:r>
          <w:t>3</w:t>
        </w:r>
        <w:r>
          <w:fldChar w:fldCharType="end"/>
        </w:r>
      </w:hyperlink>
    </w:p>
    <w:p>
      <w:pPr>
        <w:pStyle w:val="TOC2"/>
        <w:tabs>
          <w:tab w:val="right" w:leader="dot" w:pos="8306"/>
        </w:tabs>
      </w:pPr>
      <w:hyperlink w:anchor="_Toc15974" w:history="1">
        <w:r>
          <w:rPr>
            <w:rFonts w:ascii="仿宋" w:eastAsia="仿宋" w:hAnsi="仿宋" w:cs="仿宋" w:hint="eastAsia"/>
            <w:lang w:eastAsia="zh-CN"/>
          </w:rPr>
          <w:t>(二)、资源利用方案</w:t>
        </w:r>
        <w:r>
          <w:tab/>
        </w:r>
        <w:r>
          <w:fldChar w:fldCharType="begin"/>
        </w:r>
        <w:r>
          <w:instrText xml:space="preserve"> PAGEREF _Toc15974 \h </w:instrText>
        </w:r>
        <w:r>
          <w:fldChar w:fldCharType="separate"/>
        </w:r>
        <w:r>
          <w:t>4</w:t>
        </w:r>
        <w:r>
          <w:fldChar w:fldCharType="end"/>
        </w:r>
      </w:hyperlink>
    </w:p>
    <w:p>
      <w:pPr>
        <w:pStyle w:val="TOC2"/>
        <w:tabs>
          <w:tab w:val="right" w:leader="dot" w:pos="8306"/>
        </w:tabs>
      </w:pPr>
      <w:hyperlink w:anchor="_Toc10710" w:history="1">
        <w:r>
          <w:rPr>
            <w:rFonts w:ascii="仿宋" w:eastAsia="仿宋" w:hAnsi="仿宋" w:cs="仿宋" w:hint="eastAsia"/>
            <w:lang w:eastAsia="zh-CN"/>
          </w:rPr>
          <w:t>(三)、资源节约措施</w:t>
        </w:r>
        <w:r>
          <w:tab/>
        </w:r>
        <w:r>
          <w:fldChar w:fldCharType="begin"/>
        </w:r>
        <w:r>
          <w:instrText xml:space="preserve"> PAGEREF _Toc10710 \h </w:instrText>
        </w:r>
        <w:r>
          <w:fldChar w:fldCharType="separate"/>
        </w:r>
        <w:r>
          <w:t>5</w:t>
        </w:r>
        <w:r>
          <w:fldChar w:fldCharType="end"/>
        </w:r>
      </w:hyperlink>
    </w:p>
    <w:p>
      <w:pPr>
        <w:pStyle w:val="TOC1"/>
        <w:tabs>
          <w:tab w:val="right" w:leader="dot" w:pos="8306"/>
        </w:tabs>
      </w:pPr>
      <w:hyperlink w:anchor="_Toc20696" w:history="1">
        <w:r>
          <w:rPr>
            <w:rFonts w:ascii="仿宋" w:eastAsia="仿宋" w:hAnsi="仿宋" w:cs="仿宋" w:hint="eastAsia"/>
            <w:lang w:eastAsia="zh-CN"/>
          </w:rPr>
          <w:t>二、财务管理与成本控制</w:t>
        </w:r>
        <w:r>
          <w:tab/>
        </w:r>
        <w:r>
          <w:fldChar w:fldCharType="begin"/>
        </w:r>
        <w:r>
          <w:instrText xml:space="preserve"> PAGEREF _Toc20696 \h </w:instrText>
        </w:r>
        <w:r>
          <w:fldChar w:fldCharType="separate"/>
        </w:r>
        <w:r>
          <w:t>6</w:t>
        </w:r>
        <w:r>
          <w:fldChar w:fldCharType="end"/>
        </w:r>
      </w:hyperlink>
    </w:p>
    <w:p>
      <w:pPr>
        <w:pStyle w:val="TOC2"/>
        <w:tabs>
          <w:tab w:val="right" w:leader="dot" w:pos="8306"/>
        </w:tabs>
      </w:pPr>
      <w:hyperlink w:anchor="_Toc20560" w:history="1">
        <w:r>
          <w:rPr>
            <w:rFonts w:ascii="仿宋" w:eastAsia="仿宋" w:hAnsi="仿宋" w:cs="仿宋" w:hint="eastAsia"/>
            <w:lang w:eastAsia="zh-CN"/>
          </w:rPr>
          <w:t>(一)、财务管理体系建设</w:t>
        </w:r>
        <w:r>
          <w:tab/>
        </w:r>
        <w:r>
          <w:fldChar w:fldCharType="begin"/>
        </w:r>
        <w:r>
          <w:instrText xml:space="preserve"> PAGEREF _Toc20560 \h </w:instrText>
        </w:r>
        <w:r>
          <w:fldChar w:fldCharType="separate"/>
        </w:r>
        <w:r>
          <w:t>6</w:t>
        </w:r>
        <w:r>
          <w:fldChar w:fldCharType="end"/>
        </w:r>
      </w:hyperlink>
    </w:p>
    <w:p>
      <w:pPr>
        <w:pStyle w:val="TOC2"/>
        <w:tabs>
          <w:tab w:val="right" w:leader="dot" w:pos="8306"/>
        </w:tabs>
      </w:pPr>
      <w:hyperlink w:anchor="_Toc8995" w:history="1">
        <w:r>
          <w:rPr>
            <w:rFonts w:ascii="仿宋" w:eastAsia="仿宋" w:hAnsi="仿宋" w:cs="仿宋" w:hint="eastAsia"/>
            <w:lang w:eastAsia="zh-CN"/>
          </w:rPr>
          <w:t>(二)、成本控制措施</w:t>
        </w:r>
        <w:r>
          <w:tab/>
        </w:r>
        <w:r>
          <w:fldChar w:fldCharType="begin"/>
        </w:r>
        <w:r>
          <w:instrText xml:space="preserve"> PAGEREF _Toc8995 \h </w:instrText>
        </w:r>
        <w:r>
          <w:fldChar w:fldCharType="separate"/>
        </w:r>
        <w:r>
          <w:t>8</w:t>
        </w:r>
        <w:r>
          <w:fldChar w:fldCharType="end"/>
        </w:r>
      </w:hyperlink>
    </w:p>
    <w:p>
      <w:pPr>
        <w:pStyle w:val="TOC1"/>
        <w:tabs>
          <w:tab w:val="right" w:leader="dot" w:pos="8306"/>
        </w:tabs>
      </w:pPr>
      <w:hyperlink w:anchor="_Toc27364" w:history="1">
        <w:r>
          <w:rPr>
            <w:rFonts w:ascii="仿宋" w:eastAsia="仿宋" w:hAnsi="仿宋" w:cs="仿宋" w:hint="eastAsia"/>
            <w:lang w:eastAsia="zh-CN"/>
          </w:rPr>
          <w:t>三、发展规划、产业政策和行业准入分析</w:t>
        </w:r>
        <w:r>
          <w:tab/>
        </w:r>
        <w:r>
          <w:fldChar w:fldCharType="begin"/>
        </w:r>
        <w:r>
          <w:instrText xml:space="preserve"> PAGEREF _Toc27364 \h </w:instrText>
        </w:r>
        <w:r>
          <w:fldChar w:fldCharType="separate"/>
        </w:r>
        <w:r>
          <w:t>9</w:t>
        </w:r>
        <w:r>
          <w:fldChar w:fldCharType="end"/>
        </w:r>
      </w:hyperlink>
    </w:p>
    <w:p>
      <w:pPr>
        <w:pStyle w:val="TOC2"/>
        <w:tabs>
          <w:tab w:val="right" w:leader="dot" w:pos="8306"/>
        </w:tabs>
      </w:pPr>
      <w:hyperlink w:anchor="_Toc30495" w:history="1">
        <w:r>
          <w:rPr>
            <w:rFonts w:ascii="仿宋" w:eastAsia="仿宋" w:hAnsi="仿宋" w:cs="仿宋" w:hint="eastAsia"/>
            <w:lang w:eastAsia="zh-CN"/>
          </w:rPr>
          <w:t>(一)、发展规划分析</w:t>
        </w:r>
        <w:r>
          <w:tab/>
        </w:r>
        <w:r>
          <w:fldChar w:fldCharType="begin"/>
        </w:r>
        <w:r>
          <w:instrText xml:space="preserve"> PAGEREF _Toc30495 \h </w:instrText>
        </w:r>
        <w:r>
          <w:fldChar w:fldCharType="separate"/>
        </w:r>
        <w:r>
          <w:t>9</w:t>
        </w:r>
        <w:r>
          <w:fldChar w:fldCharType="end"/>
        </w:r>
      </w:hyperlink>
    </w:p>
    <w:p>
      <w:pPr>
        <w:pStyle w:val="TOC2"/>
        <w:tabs>
          <w:tab w:val="right" w:leader="dot" w:pos="8306"/>
        </w:tabs>
      </w:pPr>
      <w:hyperlink w:anchor="_Toc31589" w:history="1">
        <w:r>
          <w:rPr>
            <w:rFonts w:ascii="仿宋" w:eastAsia="仿宋" w:hAnsi="仿宋" w:cs="仿宋" w:hint="eastAsia"/>
            <w:lang w:eastAsia="zh-CN"/>
          </w:rPr>
          <w:t>(二)、产业政策分析</w:t>
        </w:r>
        <w:r>
          <w:tab/>
        </w:r>
        <w:r>
          <w:fldChar w:fldCharType="begin"/>
        </w:r>
        <w:r>
          <w:instrText xml:space="preserve"> PAGEREF _Toc31589 \h </w:instrText>
        </w:r>
        <w:r>
          <w:fldChar w:fldCharType="separate"/>
        </w:r>
        <w:r>
          <w:t>10</w:t>
        </w:r>
        <w:r>
          <w:fldChar w:fldCharType="end"/>
        </w:r>
      </w:hyperlink>
    </w:p>
    <w:p>
      <w:pPr>
        <w:pStyle w:val="TOC2"/>
        <w:tabs>
          <w:tab w:val="right" w:leader="dot" w:pos="8306"/>
        </w:tabs>
      </w:pPr>
      <w:hyperlink w:anchor="_Toc14690" w:history="1">
        <w:r>
          <w:rPr>
            <w:rFonts w:ascii="仿宋" w:eastAsia="仿宋" w:hAnsi="仿宋" w:cs="仿宋" w:hint="eastAsia"/>
            <w:lang w:eastAsia="zh-CN"/>
          </w:rPr>
          <w:t>(三)、行业准入分析</w:t>
        </w:r>
        <w:r>
          <w:tab/>
        </w:r>
        <w:r>
          <w:fldChar w:fldCharType="begin"/>
        </w:r>
        <w:r>
          <w:instrText xml:space="preserve"> PAGEREF _Toc14690 \h </w:instrText>
        </w:r>
        <w:r>
          <w:fldChar w:fldCharType="separate"/>
        </w:r>
        <w:r>
          <w:t>12</w:t>
        </w:r>
        <w:r>
          <w:fldChar w:fldCharType="end"/>
        </w:r>
      </w:hyperlink>
    </w:p>
    <w:p>
      <w:pPr>
        <w:pStyle w:val="TOC1"/>
        <w:tabs>
          <w:tab w:val="right" w:leader="dot" w:pos="8306"/>
        </w:tabs>
      </w:pPr>
      <w:hyperlink w:anchor="_Toc3567" w:history="1">
        <w:r>
          <w:rPr>
            <w:rFonts w:ascii="仿宋" w:eastAsia="仿宋" w:hAnsi="仿宋" w:cs="仿宋" w:hint="eastAsia"/>
            <w:lang w:eastAsia="zh-CN"/>
          </w:rPr>
          <w:t>四、项目监理与质量保证</w:t>
        </w:r>
        <w:r>
          <w:tab/>
        </w:r>
        <w:r>
          <w:fldChar w:fldCharType="begin"/>
        </w:r>
        <w:r>
          <w:instrText xml:space="preserve"> PAGEREF _Toc3567 \h </w:instrText>
        </w:r>
        <w:r>
          <w:fldChar w:fldCharType="separate"/>
        </w:r>
        <w:r>
          <w:t>13</w:t>
        </w:r>
        <w:r>
          <w:fldChar w:fldCharType="end"/>
        </w:r>
      </w:hyperlink>
    </w:p>
    <w:p>
      <w:pPr>
        <w:pStyle w:val="TOC2"/>
        <w:tabs>
          <w:tab w:val="right" w:leader="dot" w:pos="8306"/>
        </w:tabs>
      </w:pPr>
      <w:hyperlink w:anchor="_Toc22511" w:history="1">
        <w:r>
          <w:rPr>
            <w:rFonts w:ascii="仿宋" w:eastAsia="仿宋" w:hAnsi="仿宋" w:cs="仿宋" w:hint="eastAsia"/>
            <w:lang w:eastAsia="zh-CN"/>
          </w:rPr>
          <w:t>(一)、监理体系构建</w:t>
        </w:r>
        <w:r>
          <w:tab/>
        </w:r>
        <w:r>
          <w:fldChar w:fldCharType="begin"/>
        </w:r>
        <w:r>
          <w:instrText xml:space="preserve"> PAGEREF _Toc22511 \h </w:instrText>
        </w:r>
        <w:r>
          <w:fldChar w:fldCharType="separate"/>
        </w:r>
        <w:r>
          <w:t>13</w:t>
        </w:r>
        <w:r>
          <w:fldChar w:fldCharType="end"/>
        </w:r>
      </w:hyperlink>
    </w:p>
    <w:p>
      <w:pPr>
        <w:pStyle w:val="TOC2"/>
        <w:tabs>
          <w:tab w:val="right" w:leader="dot" w:pos="8306"/>
        </w:tabs>
      </w:pPr>
      <w:hyperlink w:anchor="_Toc2408" w:history="1">
        <w:r>
          <w:rPr>
            <w:rFonts w:ascii="仿宋" w:eastAsia="仿宋" w:hAnsi="仿宋" w:cs="仿宋" w:hint="eastAsia"/>
            <w:lang w:eastAsia="zh-CN"/>
          </w:rPr>
          <w:t>(二)、质量保证体系实施</w:t>
        </w:r>
        <w:r>
          <w:tab/>
        </w:r>
        <w:r>
          <w:fldChar w:fldCharType="begin"/>
        </w:r>
        <w:r>
          <w:instrText xml:space="preserve"> PAGEREF _Toc2408 \h </w:instrText>
        </w:r>
        <w:r>
          <w:fldChar w:fldCharType="separate"/>
        </w:r>
        <w:r>
          <w:t>14</w:t>
        </w:r>
        <w:r>
          <w:fldChar w:fldCharType="end"/>
        </w:r>
      </w:hyperlink>
    </w:p>
    <w:p>
      <w:pPr>
        <w:pStyle w:val="TOC2"/>
        <w:tabs>
          <w:tab w:val="right" w:leader="dot" w:pos="8306"/>
        </w:tabs>
      </w:pPr>
      <w:hyperlink w:anchor="_Toc21308" w:history="1">
        <w:r>
          <w:rPr>
            <w:rFonts w:ascii="仿宋" w:eastAsia="仿宋" w:hAnsi="仿宋" w:cs="仿宋" w:hint="eastAsia"/>
            <w:lang w:eastAsia="zh-CN"/>
          </w:rPr>
          <w:t>(三)、监理与质量控制流程</w:t>
        </w:r>
        <w:r>
          <w:tab/>
        </w:r>
        <w:r>
          <w:fldChar w:fldCharType="begin"/>
        </w:r>
        <w:r>
          <w:instrText xml:space="preserve"> PAGEREF _Toc21308 \h </w:instrText>
        </w:r>
        <w:r>
          <w:fldChar w:fldCharType="separate"/>
        </w:r>
        <w:r>
          <w:t>15</w:t>
        </w:r>
        <w:r>
          <w:fldChar w:fldCharType="end"/>
        </w:r>
      </w:hyperlink>
    </w:p>
    <w:p>
      <w:pPr>
        <w:pStyle w:val="TOC1"/>
        <w:tabs>
          <w:tab w:val="right" w:leader="dot" w:pos="8306"/>
        </w:tabs>
      </w:pPr>
      <w:hyperlink w:anchor="_Toc29943" w:history="1">
        <w:r>
          <w:rPr>
            <w:rFonts w:ascii="仿宋" w:eastAsia="仿宋" w:hAnsi="仿宋" w:cs="仿宋" w:hint="eastAsia"/>
            <w:lang w:eastAsia="zh-CN"/>
          </w:rPr>
          <w:t>五、社会影响分析</w:t>
        </w:r>
        <w:r>
          <w:tab/>
        </w:r>
        <w:r>
          <w:fldChar w:fldCharType="begin"/>
        </w:r>
        <w:r>
          <w:instrText xml:space="preserve"> PAGEREF _Toc29943 \h </w:instrText>
        </w:r>
        <w:r>
          <w:fldChar w:fldCharType="separate"/>
        </w:r>
        <w:r>
          <w:t>15</w:t>
        </w:r>
        <w:r>
          <w:fldChar w:fldCharType="end"/>
        </w:r>
      </w:hyperlink>
    </w:p>
    <w:p>
      <w:pPr>
        <w:pStyle w:val="TOC2"/>
        <w:tabs>
          <w:tab w:val="right" w:leader="dot" w:pos="8306"/>
        </w:tabs>
      </w:pPr>
      <w:hyperlink w:anchor="_Toc1105" w:history="1">
        <w:r>
          <w:rPr>
            <w:rFonts w:ascii="仿宋" w:eastAsia="仿宋" w:hAnsi="仿宋" w:cs="仿宋" w:hint="eastAsia"/>
            <w:lang w:eastAsia="zh-CN"/>
          </w:rPr>
          <w:t>(一)、社会影响效果分析</w:t>
        </w:r>
        <w:r>
          <w:tab/>
        </w:r>
        <w:r>
          <w:fldChar w:fldCharType="begin"/>
        </w:r>
        <w:r>
          <w:instrText xml:space="preserve"> PAGEREF _Toc1105 \h </w:instrText>
        </w:r>
        <w:r>
          <w:fldChar w:fldCharType="separate"/>
        </w:r>
        <w:r>
          <w:t>15</w:t>
        </w:r>
        <w:r>
          <w:fldChar w:fldCharType="end"/>
        </w:r>
      </w:hyperlink>
    </w:p>
    <w:p>
      <w:pPr>
        <w:pStyle w:val="TOC2"/>
        <w:tabs>
          <w:tab w:val="right" w:leader="dot" w:pos="8306"/>
        </w:tabs>
      </w:pPr>
      <w:hyperlink w:anchor="_Toc25104" w:history="1">
        <w:r>
          <w:rPr>
            <w:rFonts w:ascii="仿宋" w:eastAsia="仿宋" w:hAnsi="仿宋" w:cs="仿宋" w:hint="eastAsia"/>
            <w:lang w:eastAsia="zh-CN"/>
          </w:rPr>
          <w:t>(二)、社会适应性分析</w:t>
        </w:r>
        <w:r>
          <w:tab/>
        </w:r>
        <w:r>
          <w:fldChar w:fldCharType="begin"/>
        </w:r>
        <w:r>
          <w:instrText xml:space="preserve"> PAGEREF _Toc25104 \h </w:instrText>
        </w:r>
        <w:r>
          <w:fldChar w:fldCharType="separate"/>
        </w:r>
        <w:r>
          <w:t>18</w:t>
        </w:r>
        <w:r>
          <w:fldChar w:fldCharType="end"/>
        </w:r>
      </w:hyperlink>
    </w:p>
    <w:p>
      <w:pPr>
        <w:pStyle w:val="TOC2"/>
        <w:tabs>
          <w:tab w:val="right" w:leader="dot" w:pos="8306"/>
        </w:tabs>
      </w:pPr>
      <w:hyperlink w:anchor="_Toc10526" w:history="1">
        <w:r>
          <w:rPr>
            <w:rFonts w:ascii="仿宋" w:eastAsia="仿宋" w:hAnsi="仿宋" w:cs="仿宋" w:hint="eastAsia"/>
            <w:lang w:eastAsia="zh-CN"/>
          </w:rPr>
          <w:t>(三)、社会风险及对策分析</w:t>
        </w:r>
        <w:r>
          <w:tab/>
        </w:r>
        <w:r>
          <w:fldChar w:fldCharType="begin"/>
        </w:r>
        <w:r>
          <w:instrText xml:space="preserve"> PAGEREF _Toc10526 \h </w:instrText>
        </w:r>
        <w:r>
          <w:fldChar w:fldCharType="separate"/>
        </w:r>
        <w:r>
          <w:t>19</w:t>
        </w:r>
        <w:r>
          <w:fldChar w:fldCharType="end"/>
        </w:r>
      </w:hyperlink>
    </w:p>
    <w:p>
      <w:pPr>
        <w:pStyle w:val="TOC1"/>
        <w:tabs>
          <w:tab w:val="right" w:leader="dot" w:pos="8306"/>
        </w:tabs>
      </w:pPr>
      <w:hyperlink w:anchor="_Toc26634" w:history="1">
        <w:r>
          <w:rPr>
            <w:rFonts w:ascii="仿宋" w:eastAsia="仿宋" w:hAnsi="仿宋" w:cs="仿宋" w:hint="eastAsia"/>
            <w:lang w:eastAsia="zh-CN"/>
          </w:rPr>
          <w:t>六、项目选址研究</w:t>
        </w:r>
        <w:r>
          <w:tab/>
        </w:r>
        <w:r>
          <w:fldChar w:fldCharType="begin"/>
        </w:r>
        <w:r>
          <w:instrText xml:space="preserve"> PAGEREF _Toc26634 \h </w:instrText>
        </w:r>
        <w:r>
          <w:fldChar w:fldCharType="separate"/>
        </w:r>
        <w:r>
          <w:t>23</w:t>
        </w:r>
        <w:r>
          <w:fldChar w:fldCharType="end"/>
        </w:r>
      </w:hyperlink>
    </w:p>
    <w:p>
      <w:pPr>
        <w:pStyle w:val="TOC2"/>
        <w:tabs>
          <w:tab w:val="right" w:leader="dot" w:pos="8306"/>
        </w:tabs>
      </w:pPr>
      <w:hyperlink w:anchor="_Toc4146" w:history="1">
        <w:r>
          <w:rPr>
            <w:rFonts w:ascii="仿宋" w:eastAsia="仿宋" w:hAnsi="仿宋" w:cs="仿宋" w:hint="eastAsia"/>
            <w:lang w:eastAsia="zh-CN"/>
          </w:rPr>
          <w:t>(一)、项目选址原则</w:t>
        </w:r>
        <w:r>
          <w:tab/>
        </w:r>
        <w:r>
          <w:fldChar w:fldCharType="begin"/>
        </w:r>
        <w:r>
          <w:instrText xml:space="preserve"> PAGEREF _Toc4146 \h </w:instrText>
        </w:r>
        <w:r>
          <w:fldChar w:fldCharType="separate"/>
        </w:r>
        <w:r>
          <w:t>23</w:t>
        </w:r>
        <w:r>
          <w:fldChar w:fldCharType="end"/>
        </w:r>
      </w:hyperlink>
    </w:p>
    <w:p>
      <w:pPr>
        <w:pStyle w:val="TOC2"/>
        <w:tabs>
          <w:tab w:val="right" w:leader="dot" w:pos="8306"/>
        </w:tabs>
      </w:pPr>
      <w:hyperlink w:anchor="_Toc17765" w:history="1">
        <w:r>
          <w:rPr>
            <w:rFonts w:ascii="仿宋" w:eastAsia="仿宋" w:hAnsi="仿宋" w:cs="仿宋" w:hint="eastAsia"/>
            <w:lang w:eastAsia="zh-CN"/>
          </w:rPr>
          <w:t>(二)、项目选址</w:t>
        </w:r>
        <w:r>
          <w:tab/>
        </w:r>
        <w:r>
          <w:fldChar w:fldCharType="begin"/>
        </w:r>
        <w:r>
          <w:instrText xml:space="preserve"> PAGEREF _Toc17765 \h </w:instrText>
        </w:r>
        <w:r>
          <w:fldChar w:fldCharType="separate"/>
        </w:r>
        <w:r>
          <w:t>26</w:t>
        </w:r>
        <w:r>
          <w:fldChar w:fldCharType="end"/>
        </w:r>
      </w:hyperlink>
    </w:p>
    <w:p>
      <w:pPr>
        <w:pStyle w:val="TOC2"/>
        <w:tabs>
          <w:tab w:val="right" w:leader="dot" w:pos="8306"/>
        </w:tabs>
      </w:pPr>
      <w:hyperlink w:anchor="_Toc18297" w:history="1">
        <w:r>
          <w:rPr>
            <w:rFonts w:ascii="仿宋" w:eastAsia="仿宋" w:hAnsi="仿宋" w:cs="仿宋" w:hint="eastAsia"/>
            <w:lang w:eastAsia="zh-CN"/>
          </w:rPr>
          <w:t>(三)、建设条件分析</w:t>
        </w:r>
        <w:r>
          <w:tab/>
        </w:r>
        <w:r>
          <w:fldChar w:fldCharType="begin"/>
        </w:r>
        <w:r>
          <w:instrText xml:space="preserve"> PAGEREF _Toc18297 \h </w:instrText>
        </w:r>
        <w:r>
          <w:fldChar w:fldCharType="separate"/>
        </w:r>
        <w:r>
          <w:t>28</w:t>
        </w:r>
        <w:r>
          <w:fldChar w:fldCharType="end"/>
        </w:r>
      </w:hyperlink>
    </w:p>
    <w:p>
      <w:pPr>
        <w:pStyle w:val="TOC2"/>
        <w:tabs>
          <w:tab w:val="right" w:leader="dot" w:pos="8306"/>
        </w:tabs>
      </w:pPr>
      <w:hyperlink w:anchor="_Toc7200" w:history="1">
        <w:r>
          <w:rPr>
            <w:rFonts w:ascii="仿宋" w:eastAsia="仿宋" w:hAnsi="仿宋" w:cs="仿宋" w:hint="eastAsia"/>
            <w:lang w:eastAsia="zh-CN"/>
          </w:rPr>
          <w:t>(四)、用地控制指标</w:t>
        </w:r>
        <w:r>
          <w:tab/>
        </w:r>
        <w:r>
          <w:fldChar w:fldCharType="begin"/>
        </w:r>
        <w:r>
          <w:instrText xml:space="preserve"> PAGEREF _Toc7200 \h </w:instrText>
        </w:r>
        <w:r>
          <w:fldChar w:fldCharType="separate"/>
        </w:r>
        <w:r>
          <w:t>29</w:t>
        </w:r>
        <w:r>
          <w:fldChar w:fldCharType="end"/>
        </w:r>
      </w:hyperlink>
    </w:p>
    <w:p>
      <w:pPr>
        <w:pStyle w:val="TOC2"/>
        <w:tabs>
          <w:tab w:val="right" w:leader="dot" w:pos="8306"/>
        </w:tabs>
      </w:pPr>
      <w:hyperlink w:anchor="_Toc3509" w:history="1">
        <w:r>
          <w:rPr>
            <w:rFonts w:ascii="仿宋" w:eastAsia="仿宋" w:hAnsi="仿宋" w:cs="仿宋" w:hint="eastAsia"/>
            <w:lang w:eastAsia="zh-CN"/>
          </w:rPr>
          <w:t>(五)、地总体要求</w:t>
        </w:r>
        <w:r>
          <w:tab/>
        </w:r>
        <w:r>
          <w:fldChar w:fldCharType="begin"/>
        </w:r>
        <w:r>
          <w:instrText xml:space="preserve"> PAGEREF _Toc3509 \h </w:instrText>
        </w:r>
        <w:r>
          <w:fldChar w:fldCharType="separate"/>
        </w:r>
        <w:r>
          <w:t>31</w:t>
        </w:r>
        <w:r>
          <w:fldChar w:fldCharType="end"/>
        </w:r>
      </w:hyperlink>
    </w:p>
    <w:p>
      <w:pPr>
        <w:pStyle w:val="TOC2"/>
        <w:tabs>
          <w:tab w:val="right" w:leader="dot" w:pos="8306"/>
        </w:tabs>
      </w:pPr>
      <w:hyperlink w:anchor="_Toc10699" w:history="1">
        <w:r>
          <w:rPr>
            <w:rFonts w:ascii="仿宋" w:eastAsia="仿宋" w:hAnsi="仿宋" w:cs="仿宋" w:hint="eastAsia"/>
            <w:lang w:eastAsia="zh-CN"/>
          </w:rPr>
          <w:t>(六)、节约用地措施</w:t>
        </w:r>
        <w:r>
          <w:tab/>
        </w:r>
        <w:r>
          <w:fldChar w:fldCharType="begin"/>
        </w:r>
        <w:r>
          <w:instrText xml:space="preserve"> PAGEREF _Toc10699 \h </w:instrText>
        </w:r>
        <w:r>
          <w:fldChar w:fldCharType="separate"/>
        </w:r>
        <w:r>
          <w:t>32</w:t>
        </w:r>
        <w:r>
          <w:fldChar w:fldCharType="end"/>
        </w:r>
      </w:hyperlink>
    </w:p>
    <w:p>
      <w:pPr>
        <w:pStyle w:val="TOC2"/>
        <w:tabs>
          <w:tab w:val="right" w:leader="dot" w:pos="8306"/>
        </w:tabs>
      </w:pPr>
      <w:hyperlink w:anchor="_Toc1211" w:history="1">
        <w:r>
          <w:rPr>
            <w:rFonts w:ascii="仿宋" w:eastAsia="仿宋" w:hAnsi="仿宋" w:cs="仿宋" w:hint="eastAsia"/>
            <w:lang w:eastAsia="zh-CN"/>
          </w:rPr>
          <w:t>(七)、选址综合评价</w:t>
        </w:r>
        <w:r>
          <w:tab/>
        </w:r>
        <w:r>
          <w:fldChar w:fldCharType="begin"/>
        </w:r>
        <w:r>
          <w:instrText xml:space="preserve"> PAGEREF _Toc1211 \h </w:instrText>
        </w:r>
        <w:r>
          <w:fldChar w:fldCharType="separate"/>
        </w:r>
        <w:r>
          <w:t>33</w:t>
        </w:r>
        <w:r>
          <w:fldChar w:fldCharType="end"/>
        </w:r>
      </w:hyperlink>
    </w:p>
    <w:p>
      <w:pPr>
        <w:pStyle w:val="TOC1"/>
        <w:tabs>
          <w:tab w:val="right" w:leader="dot" w:pos="8306"/>
        </w:tabs>
      </w:pPr>
      <w:hyperlink w:anchor="_Toc8516" w:history="1">
        <w:r>
          <w:rPr>
            <w:rFonts w:ascii="仿宋" w:eastAsia="仿宋" w:hAnsi="仿宋" w:cs="仿宋" w:hint="eastAsia"/>
            <w:lang w:eastAsia="zh-CN"/>
          </w:rPr>
          <w:t>七、项目变更管理</w:t>
        </w:r>
        <w:r>
          <w:tab/>
        </w:r>
        <w:r>
          <w:fldChar w:fldCharType="begin"/>
        </w:r>
        <w:r>
          <w:instrText xml:space="preserve"> PAGEREF _Toc8516 \h </w:instrText>
        </w:r>
        <w:r>
          <w:fldChar w:fldCharType="separate"/>
        </w:r>
        <w:r>
          <w:t>34</w:t>
        </w:r>
        <w:r>
          <w:fldChar w:fldCharType="end"/>
        </w:r>
      </w:hyperlink>
    </w:p>
    <w:p>
      <w:pPr>
        <w:pStyle w:val="TOC2"/>
        <w:tabs>
          <w:tab w:val="right" w:leader="dot" w:pos="8306"/>
        </w:tabs>
      </w:pPr>
      <w:hyperlink w:anchor="_Toc21197" w:history="1">
        <w:r>
          <w:rPr>
            <w:rFonts w:ascii="仿宋" w:eastAsia="仿宋" w:hAnsi="仿宋" w:cs="仿宋" w:hint="eastAsia"/>
            <w:lang w:eastAsia="zh-CN"/>
          </w:rPr>
          <w:t>(一)、变更控制流程</w:t>
        </w:r>
        <w:r>
          <w:tab/>
        </w:r>
        <w:r>
          <w:fldChar w:fldCharType="begin"/>
        </w:r>
        <w:r>
          <w:instrText xml:space="preserve"> PAGEREF _Toc21197 \h </w:instrText>
        </w:r>
        <w:r>
          <w:fldChar w:fldCharType="separate"/>
        </w:r>
        <w:r>
          <w:t>34</w:t>
        </w:r>
        <w:r>
          <w:fldChar w:fldCharType="end"/>
        </w:r>
      </w:hyperlink>
    </w:p>
    <w:p>
      <w:pPr>
        <w:pStyle w:val="TOC2"/>
        <w:tabs>
          <w:tab w:val="right" w:leader="dot" w:pos="8306"/>
        </w:tabs>
      </w:pPr>
      <w:hyperlink w:anchor="_Toc15164" w:history="1">
        <w:r>
          <w:rPr>
            <w:rFonts w:ascii="仿宋" w:eastAsia="仿宋" w:hAnsi="仿宋" w:cs="仿宋" w:hint="eastAsia"/>
            <w:lang w:eastAsia="zh-CN"/>
          </w:rPr>
          <w:t>(二)、影响评估与处理</w:t>
        </w:r>
        <w:r>
          <w:tab/>
        </w:r>
        <w:r>
          <w:fldChar w:fldCharType="begin"/>
        </w:r>
        <w:r>
          <w:instrText xml:space="preserve"> PAGEREF _Toc15164 \h </w:instrText>
        </w:r>
        <w:r>
          <w:fldChar w:fldCharType="separate"/>
        </w:r>
        <w:r>
          <w:t>35</w:t>
        </w:r>
        <w:r>
          <w:fldChar w:fldCharType="end"/>
        </w:r>
      </w:hyperlink>
    </w:p>
    <w:p>
      <w:pPr>
        <w:pStyle w:val="TOC2"/>
        <w:tabs>
          <w:tab w:val="right" w:leader="dot" w:pos="8306"/>
        </w:tabs>
      </w:pPr>
      <w:hyperlink w:anchor="_Toc4991" w:history="1">
        <w:r>
          <w:rPr>
            <w:rFonts w:ascii="仿宋" w:eastAsia="仿宋" w:hAnsi="仿宋" w:cs="仿宋" w:hint="eastAsia"/>
            <w:lang w:eastAsia="zh-CN"/>
          </w:rPr>
          <w:t>(三)、变更记录与追踪</w:t>
        </w:r>
        <w:r>
          <w:tab/>
        </w:r>
        <w:r>
          <w:fldChar w:fldCharType="begin"/>
        </w:r>
        <w:r>
          <w:instrText xml:space="preserve"> PAGEREF _Toc4991 \h </w:instrText>
        </w:r>
        <w:r>
          <w:fldChar w:fldCharType="separate"/>
        </w:r>
        <w:r>
          <w:t>37</w:t>
        </w:r>
        <w:r>
          <w:fldChar w:fldCharType="end"/>
        </w:r>
      </w:hyperlink>
    </w:p>
    <w:p>
      <w:pPr>
        <w:pStyle w:val="TOC2"/>
        <w:tabs>
          <w:tab w:val="right" w:leader="dot" w:pos="8306"/>
        </w:tabs>
      </w:pPr>
      <w:hyperlink w:anchor="_Toc31732" w:history="1">
        <w:r>
          <w:rPr>
            <w:rFonts w:ascii="仿宋" w:eastAsia="仿宋" w:hAnsi="仿宋" w:cs="仿宋" w:hint="eastAsia"/>
            <w:lang w:eastAsia="zh-CN"/>
          </w:rPr>
          <w:t>(四)、变更管理策略</w:t>
        </w:r>
        <w:r>
          <w:tab/>
        </w:r>
        <w:r>
          <w:fldChar w:fldCharType="begin"/>
        </w:r>
        <w:r>
          <w:instrText xml:space="preserve"> PAGEREF _Toc31732 \h </w:instrText>
        </w:r>
        <w:r>
          <w:fldChar w:fldCharType="separate"/>
        </w:r>
        <w:r>
          <w:t>38</w:t>
        </w:r>
        <w:r>
          <w:fldChar w:fldCharType="end"/>
        </w:r>
      </w:hyperlink>
    </w:p>
    <w:p>
      <w:pPr>
        <w:pStyle w:val="TOC1"/>
        <w:tabs>
          <w:tab w:val="right" w:leader="dot" w:pos="8306"/>
        </w:tabs>
      </w:pPr>
      <w:hyperlink w:anchor="_Toc15626" w:history="1">
        <w:r>
          <w:rPr>
            <w:rFonts w:ascii="仿宋" w:eastAsia="仿宋" w:hAnsi="仿宋" w:cs="仿宋" w:hint="eastAsia"/>
            <w:lang w:eastAsia="zh-CN"/>
          </w:rPr>
          <w:t>八、资金管理与财务规划</w:t>
        </w:r>
        <w:r>
          <w:tab/>
        </w:r>
        <w:r>
          <w:fldChar w:fldCharType="begin"/>
        </w:r>
        <w:r>
          <w:instrText xml:space="preserve"> PAGEREF _Toc15626 \h </w:instrText>
        </w:r>
        <w:r>
          <w:fldChar w:fldCharType="separate"/>
        </w:r>
        <w:r>
          <w:t>40</w:t>
        </w:r>
        <w:r>
          <w:fldChar w:fldCharType="end"/>
        </w:r>
      </w:hyperlink>
    </w:p>
    <w:p>
      <w:pPr>
        <w:pStyle w:val="TOC2"/>
        <w:tabs>
          <w:tab w:val="right" w:leader="dot" w:pos="8306"/>
        </w:tabs>
      </w:pPr>
      <w:hyperlink w:anchor="_Toc24533" w:history="1">
        <w:r>
          <w:rPr>
            <w:rFonts w:ascii="仿宋" w:eastAsia="仿宋" w:hAnsi="仿宋" w:cs="仿宋" w:hint="eastAsia"/>
            <w:lang w:eastAsia="zh-CN"/>
          </w:rPr>
          <w:t>(一)、项目资金来源与筹措</w:t>
        </w:r>
        <w:r>
          <w:tab/>
        </w:r>
        <w:r>
          <w:fldChar w:fldCharType="begin"/>
        </w:r>
        <w:r>
          <w:instrText xml:space="preserve"> PAGEREF _Toc24533 \h </w:instrText>
        </w:r>
        <w:r>
          <w:fldChar w:fldCharType="separate"/>
        </w:r>
        <w:r>
          <w:t>40</w:t>
        </w:r>
        <w:r>
          <w:fldChar w:fldCharType="end"/>
        </w:r>
      </w:hyperlink>
    </w:p>
    <w:p>
      <w:pPr>
        <w:pStyle w:val="TOC2"/>
        <w:tabs>
          <w:tab w:val="right" w:leader="dot" w:pos="8306"/>
        </w:tabs>
      </w:pPr>
      <w:hyperlink w:anchor="_Toc1280" w:history="1">
        <w:r>
          <w:rPr>
            <w:rFonts w:ascii="仿宋" w:eastAsia="仿宋" w:hAnsi="仿宋" w:cs="仿宋" w:hint="eastAsia"/>
            <w:lang w:eastAsia="zh-CN"/>
          </w:rPr>
          <w:t>(二)、资金使用与监管</w:t>
        </w:r>
        <w:r>
          <w:tab/>
        </w:r>
        <w:r>
          <w:fldChar w:fldCharType="begin"/>
        </w:r>
        <w:r>
          <w:instrText xml:space="preserve"> PAGEREF _Toc1280 \h </w:instrText>
        </w:r>
        <w:r>
          <w:fldChar w:fldCharType="separate"/>
        </w:r>
        <w:r>
          <w:t>42</w:t>
        </w:r>
        <w:r>
          <w:fldChar w:fldCharType="end"/>
        </w:r>
      </w:hyperlink>
    </w:p>
    <w:p>
      <w:pPr>
        <w:pStyle w:val="TOC2"/>
        <w:tabs>
          <w:tab w:val="right" w:leader="dot" w:pos="8306"/>
        </w:tabs>
      </w:pPr>
      <w:hyperlink w:anchor="_Toc28107" w:history="1">
        <w:r>
          <w:rPr>
            <w:rFonts w:ascii="仿宋" w:eastAsia="仿宋" w:hAnsi="仿宋" w:cs="仿宋" w:hint="eastAsia"/>
            <w:lang w:eastAsia="zh-CN"/>
          </w:rPr>
          <w:t>(三)、财务规划与预测</w:t>
        </w:r>
        <w:r>
          <w:tab/>
        </w:r>
        <w:r>
          <w:fldChar w:fldCharType="begin"/>
        </w:r>
        <w:r>
          <w:instrText xml:space="preserve"> PAGEREF _Toc28107 \h </w:instrText>
        </w:r>
        <w:r>
          <w:fldChar w:fldCharType="separate"/>
        </w:r>
        <w:r>
          <w:t>43</w:t>
        </w:r>
        <w:r>
          <w:fldChar w:fldCharType="end"/>
        </w:r>
      </w:hyperlink>
    </w:p>
    <w:p>
      <w:pPr>
        <w:pStyle w:val="TOC1"/>
        <w:tabs>
          <w:tab w:val="right" w:leader="dot" w:pos="8306"/>
        </w:tabs>
      </w:pPr>
      <w:hyperlink w:anchor="_Toc26547" w:history="1">
        <w:r>
          <w:rPr>
            <w:rFonts w:ascii="仿宋" w:eastAsia="仿宋" w:hAnsi="仿宋" w:cs="仿宋" w:hint="eastAsia"/>
            <w:lang w:eastAsia="zh-CN"/>
          </w:rPr>
          <w:t>九、技术创新与产业升级</w:t>
        </w:r>
        <w:r>
          <w:tab/>
        </w:r>
        <w:r>
          <w:fldChar w:fldCharType="begin"/>
        </w:r>
        <w:r>
          <w:instrText xml:space="preserve"> PAGEREF _Toc26547 \h </w:instrText>
        </w:r>
        <w:r>
          <w:fldChar w:fldCharType="separate"/>
        </w:r>
        <w:r>
          <w:t>44</w:t>
        </w:r>
        <w:r>
          <w:fldChar w:fldCharType="end"/>
        </w:r>
      </w:hyperlink>
    </w:p>
    <w:p>
      <w:pPr>
        <w:pStyle w:val="TOC2"/>
        <w:tabs>
          <w:tab w:val="right" w:leader="dot" w:pos="8306"/>
        </w:tabs>
      </w:pPr>
      <w:hyperlink w:anchor="_Toc26004" w:history="1">
        <w:r>
          <w:rPr>
            <w:rFonts w:ascii="仿宋" w:eastAsia="仿宋" w:hAnsi="仿宋" w:cs="仿宋" w:hint="eastAsia"/>
            <w:lang w:eastAsia="zh-CN"/>
          </w:rPr>
          <w:t>(一)、技术创新方向与目标</w:t>
        </w:r>
        <w:r>
          <w:tab/>
        </w:r>
        <w:r>
          <w:fldChar w:fldCharType="begin"/>
        </w:r>
        <w:r>
          <w:instrText xml:space="preserve"> PAGEREF _Toc26004 \h </w:instrText>
        </w:r>
        <w:r>
          <w:fldChar w:fldCharType="separate"/>
        </w:r>
        <w:r>
          <w:t>44</w:t>
        </w:r>
        <w:r>
          <w:fldChar w:fldCharType="end"/>
        </w:r>
      </w:hyperlink>
    </w:p>
    <w:p>
      <w:pPr>
        <w:pStyle w:val="TOC2"/>
        <w:tabs>
          <w:tab w:val="right" w:leader="dot" w:pos="8306"/>
        </w:tabs>
      </w:pPr>
      <w:hyperlink w:anchor="_Toc20436" w:history="1">
        <w:r>
          <w:rPr>
            <w:rFonts w:ascii="仿宋" w:eastAsia="仿宋" w:hAnsi="仿宋" w:cs="仿宋" w:hint="eastAsia"/>
            <w:lang w:eastAsia="zh-CN"/>
          </w:rPr>
          <w:t>(二)、产业升级路径与措施</w:t>
        </w:r>
        <w:r>
          <w:tab/>
        </w:r>
        <w:r>
          <w:fldChar w:fldCharType="begin"/>
        </w:r>
        <w:r>
          <w:instrText xml:space="preserve"> PAGEREF _Toc20436 \h </w:instrText>
        </w:r>
        <w:r>
          <w:fldChar w:fldCharType="separate"/>
        </w:r>
        <w:r>
          <w:t>45</w:t>
        </w:r>
        <w:r>
          <w:fldChar w:fldCharType="end"/>
        </w:r>
      </w:hyperlink>
    </w:p>
    <w:p>
      <w:pPr>
        <w:pStyle w:val="TOC1"/>
        <w:tabs>
          <w:tab w:val="right" w:leader="dot" w:pos="8306"/>
        </w:tabs>
      </w:pPr>
      <w:hyperlink w:anchor="_Toc12637" w:history="1">
        <w:r>
          <w:rPr>
            <w:rFonts w:ascii="仿宋" w:eastAsia="仿宋" w:hAnsi="仿宋" w:cs="仿宋" w:hint="eastAsia"/>
            <w:lang w:eastAsia="zh-CN"/>
          </w:rPr>
          <w:t>十、土地利用与规划方案</w:t>
        </w:r>
        <w:r>
          <w:tab/>
        </w:r>
        <w:r>
          <w:fldChar w:fldCharType="begin"/>
        </w:r>
        <w:r>
          <w:instrText xml:space="preserve"> PAGEREF _Toc12637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0" w:history="1">
        <w:r>
          <w:rPr>
            <w:rFonts w:ascii="仿宋" w:eastAsia="仿宋" w:hAnsi="仿宋" w:cs="仿宋" w:hint="eastAsia"/>
            <w:lang w:eastAsia="zh-CN"/>
          </w:rPr>
          <w:t>(一)、项目用地情况分析</w:t>
        </w:r>
        <w:r>
          <w:tab/>
        </w:r>
        <w:r>
          <w:fldChar w:fldCharType="begin"/>
        </w:r>
        <w:r>
          <w:instrText xml:space="preserve"> PAGEREF _Toc2070 \h </w:instrText>
        </w:r>
        <w:r>
          <w:fldChar w:fldCharType="separate"/>
        </w:r>
        <w:r>
          <w:t>46</w:t>
        </w:r>
        <w:r>
          <w:fldChar w:fldCharType="end"/>
        </w:r>
      </w:hyperlink>
    </w:p>
    <w:p>
      <w:pPr>
        <w:pStyle w:val="TOC2"/>
        <w:tabs>
          <w:tab w:val="right" w:leader="dot" w:pos="8306"/>
        </w:tabs>
      </w:pPr>
      <w:hyperlink w:anchor="_Toc15712" w:history="1">
        <w:r>
          <w:rPr>
            <w:rFonts w:ascii="仿宋" w:eastAsia="仿宋" w:hAnsi="仿宋" w:cs="仿宋" w:hint="eastAsia"/>
            <w:lang w:eastAsia="zh-CN"/>
          </w:rPr>
          <w:t>(二)、土地利用规划方案</w:t>
        </w:r>
        <w:r>
          <w:tab/>
        </w:r>
        <w:r>
          <w:fldChar w:fldCharType="begin"/>
        </w:r>
        <w:r>
          <w:instrText xml:space="preserve"> PAGEREF _Toc15712 \h </w:instrText>
        </w:r>
        <w:r>
          <w:fldChar w:fldCharType="separate"/>
        </w:r>
        <w:r>
          <w:t>47</w:t>
        </w:r>
        <w:r>
          <w:fldChar w:fldCharType="end"/>
        </w:r>
      </w:hyperlink>
    </w:p>
    <w:p>
      <w:pPr>
        <w:pStyle w:val="TOC1"/>
        <w:tabs>
          <w:tab w:val="right" w:leader="dot" w:pos="8306"/>
        </w:tabs>
      </w:pPr>
      <w:hyperlink w:anchor="_Toc11991" w:history="1">
        <w:r>
          <w:rPr>
            <w:rFonts w:ascii="仿宋" w:eastAsia="仿宋" w:hAnsi="仿宋" w:cs="仿宋" w:hint="eastAsia"/>
            <w:lang w:eastAsia="zh-CN"/>
          </w:rPr>
          <w:t>十一、环境保护与绿色发展</w:t>
        </w:r>
        <w:r>
          <w:tab/>
        </w:r>
        <w:r>
          <w:fldChar w:fldCharType="begin"/>
        </w:r>
        <w:r>
          <w:instrText xml:space="preserve"> PAGEREF _Toc11991 \h </w:instrText>
        </w:r>
        <w:r>
          <w:fldChar w:fldCharType="separate"/>
        </w:r>
        <w:r>
          <w:t>49</w:t>
        </w:r>
        <w:r>
          <w:fldChar w:fldCharType="end"/>
        </w:r>
      </w:hyperlink>
    </w:p>
    <w:p>
      <w:pPr>
        <w:pStyle w:val="TOC2"/>
        <w:tabs>
          <w:tab w:val="right" w:leader="dot" w:pos="8306"/>
        </w:tabs>
      </w:pPr>
      <w:hyperlink w:anchor="_Toc11619" w:history="1">
        <w:r>
          <w:rPr>
            <w:rFonts w:ascii="仿宋" w:eastAsia="仿宋" w:hAnsi="仿宋" w:cs="仿宋" w:hint="eastAsia"/>
            <w:lang w:eastAsia="zh-CN"/>
          </w:rPr>
          <w:t>(一)、环境保护措施</w:t>
        </w:r>
        <w:r>
          <w:tab/>
        </w:r>
        <w:r>
          <w:fldChar w:fldCharType="begin"/>
        </w:r>
        <w:r>
          <w:instrText xml:space="preserve"> PAGEREF _Toc11619 \h </w:instrText>
        </w:r>
        <w:r>
          <w:fldChar w:fldCharType="separate"/>
        </w:r>
        <w:r>
          <w:t>49</w:t>
        </w:r>
        <w:r>
          <w:fldChar w:fldCharType="end"/>
        </w:r>
      </w:hyperlink>
    </w:p>
    <w:p>
      <w:pPr>
        <w:pStyle w:val="TOC2"/>
        <w:tabs>
          <w:tab w:val="right" w:leader="dot" w:pos="8306"/>
        </w:tabs>
      </w:pPr>
      <w:hyperlink w:anchor="_Toc25628" w:history="1">
        <w:r>
          <w:rPr>
            <w:rFonts w:ascii="仿宋" w:eastAsia="仿宋" w:hAnsi="仿宋" w:cs="仿宋" w:hint="eastAsia"/>
            <w:lang w:eastAsia="zh-CN"/>
          </w:rPr>
          <w:t>(二)、绿色发展与可持续发展策略</w:t>
        </w:r>
        <w:r>
          <w:tab/>
        </w:r>
        <w:r>
          <w:fldChar w:fldCharType="begin"/>
        </w:r>
        <w:r>
          <w:instrText xml:space="preserve"> PAGEREF _Toc25628 \h </w:instrText>
        </w:r>
        <w:r>
          <w:fldChar w:fldCharType="separate"/>
        </w:r>
        <w:r>
          <w:t>50</w:t>
        </w:r>
        <w:r>
          <w:fldChar w:fldCharType="end"/>
        </w:r>
      </w:hyperlink>
    </w:p>
    <w:p>
      <w:pPr>
        <w:pStyle w:val="TOC1"/>
        <w:tabs>
          <w:tab w:val="right" w:leader="dot" w:pos="8306"/>
        </w:tabs>
      </w:pPr>
      <w:hyperlink w:anchor="_Toc26441" w:history="1">
        <w:r>
          <w:rPr>
            <w:rFonts w:ascii="仿宋" w:eastAsia="仿宋" w:hAnsi="仿宋" w:cs="仿宋" w:hint="eastAsia"/>
            <w:lang w:eastAsia="zh-CN"/>
          </w:rPr>
          <w:t>十二、项目实施与管理方案</w:t>
        </w:r>
        <w:r>
          <w:tab/>
        </w:r>
        <w:r>
          <w:fldChar w:fldCharType="begin"/>
        </w:r>
        <w:r>
          <w:instrText xml:space="preserve"> PAGEREF _Toc26441 \h </w:instrText>
        </w:r>
        <w:r>
          <w:fldChar w:fldCharType="separate"/>
        </w:r>
        <w:r>
          <w:t>52</w:t>
        </w:r>
        <w:r>
          <w:fldChar w:fldCharType="end"/>
        </w:r>
      </w:hyperlink>
    </w:p>
    <w:p>
      <w:pPr>
        <w:pStyle w:val="TOC2"/>
        <w:tabs>
          <w:tab w:val="right" w:leader="dot" w:pos="8306"/>
        </w:tabs>
      </w:pPr>
      <w:hyperlink w:anchor="_Toc27749" w:history="1">
        <w:r>
          <w:rPr>
            <w:rFonts w:ascii="仿宋" w:eastAsia="仿宋" w:hAnsi="仿宋" w:cs="仿宋" w:hint="eastAsia"/>
            <w:lang w:eastAsia="zh-CN"/>
          </w:rPr>
          <w:t>(一)、项目实施计划</w:t>
        </w:r>
        <w:r>
          <w:tab/>
        </w:r>
        <w:r>
          <w:fldChar w:fldCharType="begin"/>
        </w:r>
        <w:r>
          <w:instrText xml:space="preserve"> PAGEREF _Toc27749 \h </w:instrText>
        </w:r>
        <w:r>
          <w:fldChar w:fldCharType="separate"/>
        </w:r>
        <w:r>
          <w:t>52</w:t>
        </w:r>
        <w:r>
          <w:fldChar w:fldCharType="end"/>
        </w:r>
      </w:hyperlink>
    </w:p>
    <w:p>
      <w:pPr>
        <w:pStyle w:val="TOC2"/>
        <w:tabs>
          <w:tab w:val="right" w:leader="dot" w:pos="8306"/>
        </w:tabs>
      </w:pPr>
      <w:hyperlink w:anchor="_Toc25368" w:history="1">
        <w:r>
          <w:rPr>
            <w:rFonts w:ascii="仿宋" w:eastAsia="仿宋" w:hAnsi="仿宋" w:cs="仿宋" w:hint="eastAsia"/>
            <w:lang w:eastAsia="zh-CN"/>
          </w:rPr>
          <w:t>(二)、项目组织机构与职责</w:t>
        </w:r>
        <w:r>
          <w:tab/>
        </w:r>
        <w:r>
          <w:fldChar w:fldCharType="begin"/>
        </w:r>
        <w:r>
          <w:instrText xml:space="preserve"> PAGEREF _Toc25368 \h </w:instrText>
        </w:r>
        <w:r>
          <w:fldChar w:fldCharType="separate"/>
        </w:r>
        <w:r>
          <w:t>53</w:t>
        </w:r>
        <w:r>
          <w:fldChar w:fldCharType="end"/>
        </w:r>
      </w:hyperlink>
    </w:p>
    <w:p>
      <w:pPr>
        <w:pStyle w:val="TOC2"/>
        <w:tabs>
          <w:tab w:val="right" w:leader="dot" w:pos="8306"/>
        </w:tabs>
      </w:pPr>
      <w:hyperlink w:anchor="_Toc5920" w:history="1">
        <w:r>
          <w:rPr>
            <w:rFonts w:ascii="仿宋" w:eastAsia="仿宋" w:hAnsi="仿宋" w:cs="仿宋" w:hint="eastAsia"/>
            <w:lang w:eastAsia="zh-CN"/>
          </w:rPr>
          <w:t>(三)、项目管理与监控体系</w:t>
        </w:r>
        <w:r>
          <w:tab/>
        </w:r>
        <w:r>
          <w:fldChar w:fldCharType="begin"/>
        </w:r>
        <w:r>
          <w:instrText xml:space="preserve"> PAGEREF _Toc5920 \h </w:instrText>
        </w:r>
        <w:r>
          <w:fldChar w:fldCharType="separate"/>
        </w:r>
        <w:r>
          <w:t>56</w:t>
        </w:r>
        <w:r>
          <w:fldChar w:fldCharType="end"/>
        </w:r>
      </w:hyperlink>
    </w:p>
    <w:p>
      <w:pPr>
        <w:pStyle w:val="TOC1"/>
        <w:tabs>
          <w:tab w:val="right" w:leader="dot" w:pos="8306"/>
        </w:tabs>
      </w:pPr>
      <w:hyperlink w:anchor="_Toc29714" w:history="1">
        <w:r>
          <w:rPr>
            <w:rFonts w:ascii="仿宋" w:eastAsia="仿宋" w:hAnsi="仿宋" w:cs="仿宋" w:hint="eastAsia"/>
            <w:lang w:eastAsia="zh-CN"/>
          </w:rPr>
          <w:t>十三、项目施工方案</w:t>
        </w:r>
        <w:r>
          <w:tab/>
        </w:r>
        <w:r>
          <w:fldChar w:fldCharType="begin"/>
        </w:r>
        <w:r>
          <w:instrText xml:space="preserve"> PAGEREF _Toc29714 \h </w:instrText>
        </w:r>
        <w:r>
          <w:fldChar w:fldCharType="separate"/>
        </w:r>
        <w:r>
          <w:t>57</w:t>
        </w:r>
        <w:r>
          <w:fldChar w:fldCharType="end"/>
        </w:r>
      </w:hyperlink>
    </w:p>
    <w:p>
      <w:pPr>
        <w:pStyle w:val="TOC2"/>
        <w:tabs>
          <w:tab w:val="right" w:leader="dot" w:pos="8306"/>
        </w:tabs>
      </w:pPr>
      <w:hyperlink w:anchor="_Toc28108" w:history="1">
        <w:r>
          <w:rPr>
            <w:rFonts w:ascii="仿宋" w:eastAsia="仿宋" w:hAnsi="仿宋" w:cs="仿宋" w:hint="eastAsia"/>
            <w:lang w:eastAsia="zh-CN"/>
          </w:rPr>
          <w:t>(一)、施工组织设计</w:t>
        </w:r>
        <w:r>
          <w:tab/>
        </w:r>
        <w:r>
          <w:fldChar w:fldCharType="begin"/>
        </w:r>
        <w:r>
          <w:instrText xml:space="preserve"> PAGEREF _Toc28108 \h </w:instrText>
        </w:r>
        <w:r>
          <w:fldChar w:fldCharType="separate"/>
        </w:r>
        <w:r>
          <w:t>57</w:t>
        </w:r>
        <w:r>
          <w:fldChar w:fldCharType="end"/>
        </w:r>
      </w:hyperlink>
    </w:p>
    <w:p>
      <w:pPr>
        <w:pStyle w:val="TOC2"/>
        <w:tabs>
          <w:tab w:val="right" w:leader="dot" w:pos="8306"/>
        </w:tabs>
      </w:pPr>
      <w:hyperlink w:anchor="_Toc7138" w:history="1">
        <w:r>
          <w:rPr>
            <w:rFonts w:ascii="仿宋" w:eastAsia="仿宋" w:hAnsi="仿宋" w:cs="仿宋" w:hint="eastAsia"/>
            <w:lang w:eastAsia="zh-CN"/>
          </w:rPr>
          <w:t>(二)、施工工艺与技术路线</w:t>
        </w:r>
        <w:r>
          <w:tab/>
        </w:r>
        <w:r>
          <w:fldChar w:fldCharType="begin"/>
        </w:r>
        <w:r>
          <w:instrText xml:space="preserve"> PAGEREF _Toc7138 \h </w:instrText>
        </w:r>
        <w:r>
          <w:fldChar w:fldCharType="separate"/>
        </w:r>
        <w:r>
          <w:t>59</w:t>
        </w:r>
        <w:r>
          <w:fldChar w:fldCharType="end"/>
        </w:r>
      </w:hyperlink>
    </w:p>
    <w:p>
      <w:pPr>
        <w:pStyle w:val="TOC2"/>
        <w:tabs>
          <w:tab w:val="right" w:leader="dot" w:pos="8306"/>
        </w:tabs>
      </w:pPr>
      <w:hyperlink w:anchor="_Toc6401" w:history="1">
        <w:r>
          <w:rPr>
            <w:rFonts w:ascii="仿宋" w:eastAsia="仿宋" w:hAnsi="仿宋" w:cs="仿宋" w:hint="eastAsia"/>
            <w:lang w:eastAsia="zh-CN"/>
          </w:rPr>
          <w:t>(三)、关键节点施工计划</w:t>
        </w:r>
        <w:r>
          <w:tab/>
        </w:r>
        <w:r>
          <w:fldChar w:fldCharType="begin"/>
        </w:r>
        <w:r>
          <w:instrText xml:space="preserve"> PAGEREF _Toc6401 \h </w:instrText>
        </w:r>
        <w:r>
          <w:fldChar w:fldCharType="separate"/>
        </w:r>
        <w:r>
          <w:t>60</w:t>
        </w:r>
        <w:r>
          <w:fldChar w:fldCharType="end"/>
        </w:r>
      </w:hyperlink>
    </w:p>
    <w:p>
      <w:pPr>
        <w:pStyle w:val="TOC2"/>
        <w:tabs>
          <w:tab w:val="right" w:leader="dot" w:pos="8306"/>
        </w:tabs>
      </w:pPr>
      <w:hyperlink w:anchor="_Toc16364" w:history="1">
        <w:r>
          <w:rPr>
            <w:rFonts w:ascii="仿宋" w:eastAsia="仿宋" w:hAnsi="仿宋" w:cs="仿宋" w:hint="eastAsia"/>
            <w:lang w:eastAsia="zh-CN"/>
          </w:rPr>
          <w:t>(四)、施工现场管理</w:t>
        </w:r>
        <w:r>
          <w:tab/>
        </w:r>
        <w:r>
          <w:fldChar w:fldCharType="begin"/>
        </w:r>
        <w:r>
          <w:instrText xml:space="preserve"> PAGEREF _Toc16364 \h </w:instrText>
        </w:r>
        <w:r>
          <w:fldChar w:fldCharType="separate"/>
        </w:r>
        <w:r>
          <w:t>62</w:t>
        </w:r>
        <w:r>
          <w:fldChar w:fldCharType="end"/>
        </w:r>
      </w:hyperlink>
    </w:p>
    <w:p>
      <w:pPr>
        <w:pStyle w:val="TOC1"/>
        <w:tabs>
          <w:tab w:val="right" w:leader="dot" w:pos="8306"/>
        </w:tabs>
      </w:pPr>
      <w:hyperlink w:anchor="_Toc4864" w:history="1">
        <w:r>
          <w:rPr>
            <w:rFonts w:ascii="仿宋" w:eastAsia="仿宋" w:hAnsi="仿宋" w:cs="仿宋" w:hint="eastAsia"/>
            <w:lang w:eastAsia="zh-CN"/>
          </w:rPr>
          <w:t>十四、人力资源管理与开发</w:t>
        </w:r>
        <w:r>
          <w:tab/>
        </w:r>
        <w:r>
          <w:fldChar w:fldCharType="begin"/>
        </w:r>
        <w:r>
          <w:instrText xml:space="preserve"> PAGEREF _Toc4864 \h </w:instrText>
        </w:r>
        <w:r>
          <w:fldChar w:fldCharType="separate"/>
        </w:r>
        <w:r>
          <w:t>64</w:t>
        </w:r>
        <w:r>
          <w:fldChar w:fldCharType="end"/>
        </w:r>
      </w:hyperlink>
    </w:p>
    <w:p>
      <w:pPr>
        <w:pStyle w:val="TOC2"/>
        <w:tabs>
          <w:tab w:val="right" w:leader="dot" w:pos="8306"/>
        </w:tabs>
      </w:pPr>
      <w:hyperlink w:anchor="_Toc6709" w:history="1">
        <w:r>
          <w:rPr>
            <w:rFonts w:ascii="仿宋" w:eastAsia="仿宋" w:hAnsi="仿宋" w:cs="仿宋" w:hint="eastAsia"/>
            <w:lang w:eastAsia="zh-CN"/>
          </w:rPr>
          <w:t>(一)、人力资源规划</w:t>
        </w:r>
        <w:r>
          <w:tab/>
        </w:r>
        <w:r>
          <w:fldChar w:fldCharType="begin"/>
        </w:r>
        <w:r>
          <w:instrText xml:space="preserve"> PAGEREF _Toc6709 \h </w:instrText>
        </w:r>
        <w:r>
          <w:fldChar w:fldCharType="separate"/>
        </w:r>
        <w:r>
          <w:t>64</w:t>
        </w:r>
        <w:r>
          <w:fldChar w:fldCharType="end"/>
        </w:r>
      </w:hyperlink>
    </w:p>
    <w:p>
      <w:pPr>
        <w:pStyle w:val="TOC2"/>
        <w:tabs>
          <w:tab w:val="right" w:leader="dot" w:pos="8306"/>
        </w:tabs>
      </w:pPr>
      <w:hyperlink w:anchor="_Toc15222" w:history="1">
        <w:r>
          <w:rPr>
            <w:rFonts w:ascii="仿宋" w:eastAsia="仿宋" w:hAnsi="仿宋" w:cs="仿宋" w:hint="eastAsia"/>
            <w:lang w:eastAsia="zh-CN"/>
          </w:rPr>
          <w:t>(二)、人力资源开发与培训</w:t>
        </w:r>
        <w:r>
          <w:tab/>
        </w:r>
        <w:r>
          <w:fldChar w:fldCharType="begin"/>
        </w:r>
        <w:r>
          <w:instrText xml:space="preserve"> PAGEREF _Toc15222 \h </w:instrText>
        </w:r>
        <w:r>
          <w:fldChar w:fldCharType="separate"/>
        </w:r>
        <w:r>
          <w:t>66</w:t>
        </w:r>
        <w:r>
          <w:fldChar w:fldCharType="end"/>
        </w:r>
      </w:hyperlink>
    </w:p>
    <w:p>
      <w:pPr>
        <w:pStyle w:val="TOC1"/>
        <w:tabs>
          <w:tab w:val="right" w:leader="dot" w:pos="8306"/>
        </w:tabs>
      </w:pPr>
      <w:hyperlink w:anchor="_Toc19077" w:history="1">
        <w:r>
          <w:rPr>
            <w:rFonts w:ascii="仿宋" w:eastAsia="仿宋" w:hAnsi="仿宋" w:cs="仿宋" w:hint="eastAsia"/>
            <w:lang w:eastAsia="zh-CN"/>
          </w:rPr>
          <w:t>十五、设施与设备管理</w:t>
        </w:r>
        <w:r>
          <w:tab/>
        </w:r>
        <w:r>
          <w:fldChar w:fldCharType="begin"/>
        </w:r>
        <w:r>
          <w:instrText xml:space="preserve"> PAGEREF _Toc19077 \h </w:instrText>
        </w:r>
        <w:r>
          <w:fldChar w:fldCharType="separate"/>
        </w:r>
        <w:r>
          <w:t>68</w:t>
        </w:r>
        <w:r>
          <w:fldChar w:fldCharType="end"/>
        </w:r>
      </w:hyperlink>
    </w:p>
    <w:p>
      <w:pPr>
        <w:pStyle w:val="TOC2"/>
        <w:tabs>
          <w:tab w:val="right" w:leader="dot" w:pos="8306"/>
        </w:tabs>
      </w:pPr>
      <w:hyperlink w:anchor="_Toc16017" w:history="1">
        <w:r>
          <w:rPr>
            <w:rFonts w:ascii="仿宋" w:eastAsia="仿宋" w:hAnsi="仿宋" w:cs="仿宋" w:hint="eastAsia"/>
            <w:lang w:eastAsia="zh-CN"/>
          </w:rPr>
          <w:t>(一)、设施规划与配置</w:t>
        </w:r>
        <w:r>
          <w:tab/>
        </w:r>
        <w:r>
          <w:fldChar w:fldCharType="begin"/>
        </w:r>
        <w:r>
          <w:instrText xml:space="preserve"> PAGEREF _Toc16017 \h </w:instrText>
        </w:r>
        <w:r>
          <w:fldChar w:fldCharType="separate"/>
        </w:r>
        <w:r>
          <w:t>68</w:t>
        </w:r>
        <w:r>
          <w:fldChar w:fldCharType="end"/>
        </w:r>
      </w:hyperlink>
    </w:p>
    <w:p>
      <w:pPr>
        <w:pStyle w:val="TOC2"/>
        <w:tabs>
          <w:tab w:val="right" w:leader="dot" w:pos="8306"/>
        </w:tabs>
      </w:pPr>
      <w:hyperlink w:anchor="_Toc20916" w:history="1">
        <w:r>
          <w:rPr>
            <w:rFonts w:ascii="仿宋" w:eastAsia="仿宋" w:hAnsi="仿宋" w:cs="仿宋" w:hint="eastAsia"/>
            <w:lang w:eastAsia="zh-CN"/>
          </w:rPr>
          <w:t>(二)、设备采购与维护管理</w:t>
        </w:r>
        <w:r>
          <w:tab/>
        </w:r>
        <w:r>
          <w:fldChar w:fldCharType="begin"/>
        </w:r>
        <w:r>
          <w:instrText xml:space="preserve"> PAGEREF _Toc20916 \h </w:instrText>
        </w:r>
        <w:r>
          <w:fldChar w:fldCharType="separate"/>
        </w:r>
        <w:r>
          <w:t>69</w:t>
        </w:r>
        <w:r>
          <w:fldChar w:fldCharType="end"/>
        </w:r>
      </w:hyperlink>
    </w:p>
    <w:p>
      <w:pPr>
        <w:pStyle w:val="TOC2"/>
        <w:tabs>
          <w:tab w:val="right" w:leader="dot" w:pos="8306"/>
        </w:tabs>
      </w:pPr>
      <w:hyperlink w:anchor="_Toc4514" w:history="1">
        <w:r>
          <w:rPr>
            <w:rFonts w:ascii="仿宋" w:eastAsia="仿宋" w:hAnsi="仿宋" w:cs="仿宋" w:hint="eastAsia"/>
            <w:lang w:eastAsia="zh-CN"/>
          </w:rPr>
          <w:t>(三)、设施设备升级策略</w:t>
        </w:r>
        <w:r>
          <w:tab/>
        </w:r>
        <w:r>
          <w:fldChar w:fldCharType="begin"/>
        </w:r>
        <w:r>
          <w:instrText xml:space="preserve"> PAGEREF _Toc4514 \h </w:instrText>
        </w:r>
        <w:r>
          <w:fldChar w:fldCharType="separate"/>
        </w:r>
        <w:r>
          <w:t>69</w:t>
        </w:r>
        <w:r>
          <w:fldChar w:fldCharType="end"/>
        </w:r>
      </w:hyperlink>
    </w:p>
    <w:p>
      <w:pPr>
        <w:pStyle w:val="TOC1"/>
        <w:tabs>
          <w:tab w:val="right" w:leader="dot" w:pos="8306"/>
        </w:tabs>
      </w:pPr>
      <w:hyperlink w:anchor="_Toc20545" w:history="1">
        <w:r>
          <w:rPr>
            <w:rFonts w:ascii="仿宋" w:eastAsia="仿宋" w:hAnsi="仿宋" w:cs="仿宋" w:hint="eastAsia"/>
            <w:lang w:eastAsia="zh-CN"/>
          </w:rPr>
          <w:t>十六、产业协同与集群发展</w:t>
        </w:r>
        <w:r>
          <w:tab/>
        </w:r>
        <w:r>
          <w:fldChar w:fldCharType="begin"/>
        </w:r>
        <w:r>
          <w:instrText xml:space="preserve"> PAGEREF _Toc20545 \h </w:instrText>
        </w:r>
        <w:r>
          <w:fldChar w:fldCharType="separate"/>
        </w:r>
        <w:r>
          <w:t>70</w:t>
        </w:r>
        <w:r>
          <w:fldChar w:fldCharType="end"/>
        </w:r>
      </w:hyperlink>
    </w:p>
    <w:p>
      <w:pPr>
        <w:pStyle w:val="TOC2"/>
        <w:tabs>
          <w:tab w:val="right" w:leader="dot" w:pos="8306"/>
        </w:tabs>
      </w:pPr>
      <w:hyperlink w:anchor="_Toc6619" w:history="1">
        <w:r>
          <w:rPr>
            <w:rFonts w:ascii="仿宋" w:eastAsia="仿宋" w:hAnsi="仿宋" w:cs="仿宋" w:hint="eastAsia"/>
            <w:lang w:eastAsia="zh-CN"/>
          </w:rPr>
          <w:t>(一)、产业协同机制建设</w:t>
        </w:r>
        <w:r>
          <w:tab/>
        </w:r>
        <w:r>
          <w:fldChar w:fldCharType="begin"/>
        </w:r>
        <w:r>
          <w:instrText xml:space="preserve"> PAGEREF _Toc6619 \h </w:instrText>
        </w:r>
        <w:r>
          <w:fldChar w:fldCharType="separate"/>
        </w:r>
        <w:r>
          <w:t>70</w:t>
        </w:r>
        <w:r>
          <w:fldChar w:fldCharType="end"/>
        </w:r>
      </w:hyperlink>
    </w:p>
    <w:p>
      <w:pPr>
        <w:pStyle w:val="TOC2"/>
        <w:tabs>
          <w:tab w:val="right" w:leader="dot" w:pos="8306"/>
        </w:tabs>
      </w:pPr>
      <w:hyperlink w:anchor="_Toc27290" w:history="1">
        <w:r>
          <w:rPr>
            <w:rFonts w:ascii="仿宋" w:eastAsia="仿宋" w:hAnsi="仿宋" w:cs="仿宋" w:hint="eastAsia"/>
            <w:lang w:eastAsia="zh-CN"/>
          </w:rPr>
          <w:t>(二)、产业集群培育与发展</w:t>
        </w:r>
        <w:r>
          <w:tab/>
        </w:r>
        <w:r>
          <w:fldChar w:fldCharType="begin"/>
        </w:r>
        <w:r>
          <w:instrText xml:space="preserve"> PAGEREF _Toc27290 \h </w:instrText>
        </w:r>
        <w:r>
          <w:fldChar w:fldCharType="separate"/>
        </w:r>
        <w:r>
          <w:t>71</w:t>
        </w:r>
        <w:r>
          <w:fldChar w:fldCharType="end"/>
        </w:r>
      </w:hyperlink>
    </w:p>
    <w:p>
      <w:pPr>
        <w:pStyle w:val="TOC1"/>
        <w:tabs>
          <w:tab w:val="right" w:leader="dot" w:pos="8306"/>
        </w:tabs>
      </w:pPr>
      <w:hyperlink w:anchor="_Toc30185" w:history="1">
        <w:r>
          <w:rPr>
            <w:rFonts w:ascii="仿宋" w:eastAsia="仿宋" w:hAnsi="仿宋" w:cs="仿宋" w:hint="eastAsia"/>
            <w:lang w:eastAsia="zh-CN"/>
          </w:rPr>
          <w:t>十七、成果转化与推广应用</w:t>
        </w:r>
        <w:r>
          <w:tab/>
        </w:r>
        <w:r>
          <w:fldChar w:fldCharType="begin"/>
        </w:r>
        <w:r>
          <w:instrText xml:space="preserve"> PAGEREF _Toc30185 \h </w:instrText>
        </w:r>
        <w:r>
          <w:fldChar w:fldCharType="separate"/>
        </w:r>
        <w:r>
          <w:t>72</w:t>
        </w:r>
        <w:r>
          <w:fldChar w:fldCharType="end"/>
        </w:r>
      </w:hyperlink>
    </w:p>
    <w:p>
      <w:pPr>
        <w:pStyle w:val="TOC2"/>
        <w:tabs>
          <w:tab w:val="right" w:leader="dot" w:pos="8306"/>
        </w:tabs>
      </w:pPr>
      <w:hyperlink w:anchor="_Toc2247" w:history="1">
        <w:r>
          <w:rPr>
            <w:rFonts w:ascii="仿宋" w:eastAsia="仿宋" w:hAnsi="仿宋" w:cs="仿宋" w:hint="eastAsia"/>
            <w:lang w:eastAsia="zh-CN"/>
          </w:rPr>
          <w:t>(一)、成果转化策略制定</w:t>
        </w:r>
        <w:r>
          <w:tab/>
        </w:r>
        <w:r>
          <w:fldChar w:fldCharType="begin"/>
        </w:r>
        <w:r>
          <w:instrText xml:space="preserve"> PAGEREF _Toc2247 \h </w:instrText>
        </w:r>
        <w:r>
          <w:fldChar w:fldCharType="separate"/>
        </w:r>
        <w:r>
          <w:t>72</w:t>
        </w:r>
        <w:r>
          <w:fldChar w:fldCharType="end"/>
        </w:r>
      </w:hyperlink>
    </w:p>
    <w:p>
      <w:pPr>
        <w:pStyle w:val="TOC2"/>
        <w:tabs>
          <w:tab w:val="right" w:leader="dot" w:pos="8306"/>
        </w:tabs>
      </w:pPr>
      <w:hyperlink w:anchor="_Toc27005" w:history="1">
        <w:r>
          <w:rPr>
            <w:rFonts w:ascii="仿宋" w:eastAsia="仿宋" w:hAnsi="仿宋" w:cs="仿宋" w:hint="eastAsia"/>
            <w:lang w:eastAsia="zh-CN"/>
          </w:rPr>
          <w:t>(二)、成果推广应用方案</w:t>
        </w:r>
        <w:r>
          <w:tab/>
        </w:r>
        <w:r>
          <w:fldChar w:fldCharType="begin"/>
        </w:r>
        <w:r>
          <w:instrText xml:space="preserve"> PAGEREF _Toc27005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6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614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一、健腹椅项目的技术资源开发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健腹椅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二、健腹椅项目的人力资源管理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健腹椅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三、健腹椅项目的资金资源筹措与优化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健腹椅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597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健腹椅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健腹椅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健腹椅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071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健腹椅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健腹椅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智能技术的应用：健腹椅项目将利用智能技术，如物联网（IoT）和大数据分析，来监控和优化资源使用。通过实时数据分析，项目可以更有效地管理能源消耗、减少原材料浪费，并提高生产过程的整体效率。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69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056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健腹椅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899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7364"/>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30495"/>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31589"/>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https://d.book118.com/856233214003010104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EE0AEB"/>
    <w:rsid w:val="1DEE0A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6233214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2024-03-12T07:48:00Z</dcterms:created>
  <dcterms:modified xsi:type="dcterms:W3CDTF">2024-03-12T07:49:23Z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203E24F5F0CD4BDAA3A8207D50C9C94F_11</vt:lpwstr>
  </property>
  <property fmtid="{D5CDD505-2E9C-101B-9397-08002B2CF9AE}" pid="3" name="KSOProductBuildVer">
    <vt:lpwstr>2052-12.1.0.16250</vt:lpwstr>
  </property>
</Properties>
</file>