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传真保密机项目规划设计纲要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09" w:history="1">
        <w:r>
          <w:rPr>
            <w:rFonts w:ascii="仿宋" w:eastAsia="仿宋" w:hAnsi="仿宋" w:cs="仿宋" w:hint="eastAsia"/>
            <w:lang w:eastAsia="zh-CN"/>
          </w:rPr>
          <w:t>概论</w:t>
        </w:r>
        <w:r>
          <w:tab/>
        </w:r>
        <w:r>
          <w:fldChar w:fldCharType="begin"/>
        </w:r>
        <w:r>
          <w:instrText xml:space="preserve"> PAGEREF _Toc27709 \h </w:instrText>
        </w:r>
        <w:r>
          <w:fldChar w:fldCharType="separate"/>
        </w:r>
        <w:r>
          <w:t>3</w:t>
        </w:r>
        <w:r>
          <w:fldChar w:fldCharType="end"/>
        </w:r>
      </w:hyperlink>
    </w:p>
    <w:p>
      <w:pPr>
        <w:pStyle w:val="TOC1"/>
        <w:tabs>
          <w:tab w:val="right" w:leader="dot" w:pos="8306"/>
        </w:tabs>
      </w:pPr>
      <w:hyperlink w:anchor="_Toc29600" w:history="1">
        <w:r>
          <w:rPr>
            <w:rFonts w:ascii="仿宋" w:eastAsia="仿宋" w:hAnsi="仿宋" w:cs="仿宋" w:hint="eastAsia"/>
            <w:lang w:eastAsia="zh-CN"/>
          </w:rPr>
          <w:t>一、传真保密机项目建设背景及必要性分析</w:t>
        </w:r>
        <w:r>
          <w:tab/>
        </w:r>
        <w:r>
          <w:fldChar w:fldCharType="begin"/>
        </w:r>
        <w:r>
          <w:instrText xml:space="preserve"> PAGEREF _Toc29600 \h </w:instrText>
        </w:r>
        <w:r>
          <w:fldChar w:fldCharType="separate"/>
        </w:r>
        <w:r>
          <w:t>3</w:t>
        </w:r>
        <w:r>
          <w:fldChar w:fldCharType="end"/>
        </w:r>
      </w:hyperlink>
    </w:p>
    <w:p>
      <w:pPr>
        <w:pStyle w:val="TOC2"/>
        <w:tabs>
          <w:tab w:val="right" w:leader="dot" w:pos="8306"/>
        </w:tabs>
      </w:pPr>
      <w:hyperlink w:anchor="_Toc28737" w:history="1">
        <w:r>
          <w:rPr>
            <w:rFonts w:ascii="仿宋" w:eastAsia="仿宋" w:hAnsi="仿宋" w:cs="仿宋" w:hint="eastAsia"/>
            <w:lang w:eastAsia="zh-CN"/>
          </w:rPr>
          <w:t>(一)、传真保密机项目背景分析</w:t>
        </w:r>
        <w:r>
          <w:tab/>
        </w:r>
        <w:r>
          <w:fldChar w:fldCharType="begin"/>
        </w:r>
        <w:r>
          <w:instrText xml:space="preserve"> PAGEREF _Toc28737 \h </w:instrText>
        </w:r>
        <w:r>
          <w:fldChar w:fldCharType="separate"/>
        </w:r>
        <w:r>
          <w:t>3</w:t>
        </w:r>
        <w:r>
          <w:fldChar w:fldCharType="end"/>
        </w:r>
      </w:hyperlink>
    </w:p>
    <w:p>
      <w:pPr>
        <w:pStyle w:val="TOC2"/>
        <w:tabs>
          <w:tab w:val="right" w:leader="dot" w:pos="8306"/>
        </w:tabs>
      </w:pPr>
      <w:hyperlink w:anchor="_Toc22449" w:history="1">
        <w:r>
          <w:rPr>
            <w:rFonts w:ascii="仿宋" w:eastAsia="仿宋" w:hAnsi="仿宋" w:cs="仿宋" w:hint="eastAsia"/>
            <w:lang w:eastAsia="zh-CN"/>
          </w:rPr>
          <w:t>(二)、传真保密机项目建设必要性分析</w:t>
        </w:r>
        <w:r>
          <w:tab/>
        </w:r>
        <w:r>
          <w:fldChar w:fldCharType="begin"/>
        </w:r>
        <w:r>
          <w:instrText xml:space="preserve"> PAGEREF _Toc22449 \h </w:instrText>
        </w:r>
        <w:r>
          <w:fldChar w:fldCharType="separate"/>
        </w:r>
        <w:r>
          <w:t>5</w:t>
        </w:r>
        <w:r>
          <w:fldChar w:fldCharType="end"/>
        </w:r>
      </w:hyperlink>
    </w:p>
    <w:p>
      <w:pPr>
        <w:pStyle w:val="TOC1"/>
        <w:tabs>
          <w:tab w:val="right" w:leader="dot" w:pos="8306"/>
        </w:tabs>
      </w:pPr>
      <w:hyperlink w:anchor="_Toc2135" w:history="1">
        <w:r>
          <w:rPr>
            <w:rFonts w:ascii="仿宋" w:eastAsia="仿宋" w:hAnsi="仿宋" w:cs="仿宋" w:hint="eastAsia"/>
            <w:lang w:eastAsia="zh-CN"/>
          </w:rPr>
          <w:t>二、产品规划分析</w:t>
        </w:r>
        <w:r>
          <w:tab/>
        </w:r>
        <w:r>
          <w:fldChar w:fldCharType="begin"/>
        </w:r>
        <w:r>
          <w:instrText xml:space="preserve"> PAGEREF _Toc2135 \h </w:instrText>
        </w:r>
        <w:r>
          <w:fldChar w:fldCharType="separate"/>
        </w:r>
        <w:r>
          <w:t>6</w:t>
        </w:r>
        <w:r>
          <w:fldChar w:fldCharType="end"/>
        </w:r>
      </w:hyperlink>
    </w:p>
    <w:p>
      <w:pPr>
        <w:pStyle w:val="TOC2"/>
        <w:tabs>
          <w:tab w:val="right" w:leader="dot" w:pos="8306"/>
        </w:tabs>
      </w:pPr>
      <w:hyperlink w:anchor="_Toc1200" w:history="1">
        <w:r>
          <w:rPr>
            <w:rFonts w:ascii="仿宋" w:eastAsia="仿宋" w:hAnsi="仿宋" w:cs="仿宋" w:hint="eastAsia"/>
            <w:lang w:eastAsia="zh-CN"/>
          </w:rPr>
          <w:t>(一)、产品规划</w:t>
        </w:r>
        <w:r>
          <w:tab/>
        </w:r>
        <w:r>
          <w:fldChar w:fldCharType="begin"/>
        </w:r>
        <w:r>
          <w:instrText xml:space="preserve"> PAGEREF _Toc1200 \h </w:instrText>
        </w:r>
        <w:r>
          <w:fldChar w:fldCharType="separate"/>
        </w:r>
        <w:r>
          <w:t>6</w:t>
        </w:r>
        <w:r>
          <w:fldChar w:fldCharType="end"/>
        </w:r>
      </w:hyperlink>
    </w:p>
    <w:p>
      <w:pPr>
        <w:pStyle w:val="TOC2"/>
        <w:tabs>
          <w:tab w:val="right" w:leader="dot" w:pos="8306"/>
        </w:tabs>
      </w:pPr>
      <w:hyperlink w:anchor="_Toc23349" w:history="1">
        <w:r>
          <w:rPr>
            <w:rFonts w:ascii="仿宋" w:eastAsia="仿宋" w:hAnsi="仿宋" w:cs="仿宋" w:hint="eastAsia"/>
            <w:lang w:eastAsia="zh-CN"/>
          </w:rPr>
          <w:t>(二)、建设规模</w:t>
        </w:r>
        <w:r>
          <w:tab/>
        </w:r>
        <w:r>
          <w:fldChar w:fldCharType="begin"/>
        </w:r>
        <w:r>
          <w:instrText xml:space="preserve"> PAGEREF _Toc23349 \h </w:instrText>
        </w:r>
        <w:r>
          <w:fldChar w:fldCharType="separate"/>
        </w:r>
        <w:r>
          <w:t>7</w:t>
        </w:r>
        <w:r>
          <w:fldChar w:fldCharType="end"/>
        </w:r>
      </w:hyperlink>
    </w:p>
    <w:p>
      <w:pPr>
        <w:pStyle w:val="TOC1"/>
        <w:tabs>
          <w:tab w:val="right" w:leader="dot" w:pos="8306"/>
        </w:tabs>
      </w:pPr>
      <w:hyperlink w:anchor="_Toc20904" w:history="1">
        <w:r>
          <w:rPr>
            <w:rFonts w:ascii="仿宋" w:eastAsia="仿宋" w:hAnsi="仿宋" w:cs="仿宋" w:hint="eastAsia"/>
            <w:lang w:eastAsia="zh-CN"/>
          </w:rPr>
          <w:t>三、工艺说明</w:t>
        </w:r>
        <w:r>
          <w:tab/>
        </w:r>
        <w:r>
          <w:fldChar w:fldCharType="begin"/>
        </w:r>
        <w:r>
          <w:instrText xml:space="preserve"> PAGEREF _Toc20904 \h </w:instrText>
        </w:r>
        <w:r>
          <w:fldChar w:fldCharType="separate"/>
        </w:r>
        <w:r>
          <w:t>8</w:t>
        </w:r>
        <w:r>
          <w:fldChar w:fldCharType="end"/>
        </w:r>
      </w:hyperlink>
    </w:p>
    <w:p>
      <w:pPr>
        <w:pStyle w:val="TOC2"/>
        <w:tabs>
          <w:tab w:val="right" w:leader="dot" w:pos="8306"/>
        </w:tabs>
      </w:pPr>
      <w:hyperlink w:anchor="_Toc10809" w:history="1">
        <w:r>
          <w:rPr>
            <w:rFonts w:ascii="仿宋" w:eastAsia="仿宋" w:hAnsi="仿宋" w:cs="仿宋" w:hint="eastAsia"/>
            <w:lang w:eastAsia="zh-CN"/>
          </w:rPr>
          <w:t>(一)、技术管理特点</w:t>
        </w:r>
        <w:r>
          <w:tab/>
        </w:r>
        <w:r>
          <w:fldChar w:fldCharType="begin"/>
        </w:r>
        <w:r>
          <w:instrText xml:space="preserve"> PAGEREF _Toc10809 \h </w:instrText>
        </w:r>
        <w:r>
          <w:fldChar w:fldCharType="separate"/>
        </w:r>
        <w:r>
          <w:t>8</w:t>
        </w:r>
        <w:r>
          <w:fldChar w:fldCharType="end"/>
        </w:r>
      </w:hyperlink>
    </w:p>
    <w:p>
      <w:pPr>
        <w:pStyle w:val="TOC2"/>
        <w:tabs>
          <w:tab w:val="right" w:leader="dot" w:pos="8306"/>
        </w:tabs>
      </w:pPr>
      <w:hyperlink w:anchor="_Toc12024" w:history="1">
        <w:r>
          <w:rPr>
            <w:rFonts w:ascii="仿宋" w:eastAsia="仿宋" w:hAnsi="仿宋" w:cs="仿宋" w:hint="eastAsia"/>
            <w:lang w:eastAsia="zh-CN"/>
          </w:rPr>
          <w:t>(二)、传真保密机项目工艺技术设计方案</w:t>
        </w:r>
        <w:r>
          <w:tab/>
        </w:r>
        <w:r>
          <w:fldChar w:fldCharType="begin"/>
        </w:r>
        <w:r>
          <w:instrText xml:space="preserve"> PAGEREF _Toc12024 \h </w:instrText>
        </w:r>
        <w:r>
          <w:fldChar w:fldCharType="separate"/>
        </w:r>
        <w:r>
          <w:t>9</w:t>
        </w:r>
        <w:r>
          <w:fldChar w:fldCharType="end"/>
        </w:r>
      </w:hyperlink>
    </w:p>
    <w:p>
      <w:pPr>
        <w:pStyle w:val="TOC2"/>
        <w:tabs>
          <w:tab w:val="right" w:leader="dot" w:pos="8306"/>
        </w:tabs>
      </w:pPr>
      <w:hyperlink w:anchor="_Toc28380" w:history="1">
        <w:r>
          <w:rPr>
            <w:rFonts w:ascii="仿宋" w:eastAsia="仿宋" w:hAnsi="仿宋" w:cs="仿宋" w:hint="eastAsia"/>
            <w:lang w:eastAsia="zh-CN"/>
          </w:rPr>
          <w:t>(三)、设备选型方案</w:t>
        </w:r>
        <w:r>
          <w:tab/>
        </w:r>
        <w:r>
          <w:fldChar w:fldCharType="begin"/>
        </w:r>
        <w:r>
          <w:instrText xml:space="preserve"> PAGEREF _Toc28380 \h </w:instrText>
        </w:r>
        <w:r>
          <w:fldChar w:fldCharType="separate"/>
        </w:r>
        <w:r>
          <w:t>10</w:t>
        </w:r>
        <w:r>
          <w:fldChar w:fldCharType="end"/>
        </w:r>
      </w:hyperlink>
    </w:p>
    <w:p>
      <w:pPr>
        <w:pStyle w:val="TOC1"/>
        <w:tabs>
          <w:tab w:val="right" w:leader="dot" w:pos="8306"/>
        </w:tabs>
      </w:pPr>
      <w:hyperlink w:anchor="_Toc6267" w:history="1">
        <w:r>
          <w:rPr>
            <w:rFonts w:ascii="仿宋" w:eastAsia="仿宋" w:hAnsi="仿宋" w:cs="仿宋" w:hint="eastAsia"/>
            <w:lang w:eastAsia="zh-CN"/>
          </w:rPr>
          <w:t>四、市场分析、调研</w:t>
        </w:r>
        <w:r>
          <w:tab/>
        </w:r>
        <w:r>
          <w:fldChar w:fldCharType="begin"/>
        </w:r>
        <w:r>
          <w:instrText xml:space="preserve"> PAGEREF _Toc6267 \h </w:instrText>
        </w:r>
        <w:r>
          <w:fldChar w:fldCharType="separate"/>
        </w:r>
        <w:r>
          <w:t>12</w:t>
        </w:r>
        <w:r>
          <w:fldChar w:fldCharType="end"/>
        </w:r>
      </w:hyperlink>
    </w:p>
    <w:p>
      <w:pPr>
        <w:pStyle w:val="TOC2"/>
        <w:tabs>
          <w:tab w:val="right" w:leader="dot" w:pos="8306"/>
        </w:tabs>
      </w:pPr>
      <w:hyperlink w:anchor="_Toc9385" w:history="1">
        <w:r>
          <w:rPr>
            <w:rFonts w:ascii="仿宋" w:eastAsia="仿宋" w:hAnsi="仿宋" w:cs="仿宋" w:hint="eastAsia"/>
            <w:lang w:eastAsia="zh-CN"/>
          </w:rPr>
          <w:t>(一)、传真保密机行业分析</w:t>
        </w:r>
        <w:r>
          <w:tab/>
        </w:r>
        <w:r>
          <w:fldChar w:fldCharType="begin"/>
        </w:r>
        <w:r>
          <w:instrText xml:space="preserve"> PAGEREF _Toc9385 \h </w:instrText>
        </w:r>
        <w:r>
          <w:fldChar w:fldCharType="separate"/>
        </w:r>
        <w:r>
          <w:t>12</w:t>
        </w:r>
        <w:r>
          <w:fldChar w:fldCharType="end"/>
        </w:r>
      </w:hyperlink>
    </w:p>
    <w:p>
      <w:pPr>
        <w:pStyle w:val="TOC2"/>
        <w:tabs>
          <w:tab w:val="right" w:leader="dot" w:pos="8306"/>
        </w:tabs>
      </w:pPr>
      <w:hyperlink w:anchor="_Toc22063" w:history="1">
        <w:r>
          <w:rPr>
            <w:rFonts w:ascii="仿宋" w:eastAsia="仿宋" w:hAnsi="仿宋" w:cs="仿宋" w:hint="eastAsia"/>
            <w:lang w:eastAsia="zh-CN"/>
          </w:rPr>
          <w:t>(二)、传真保密机市场分析预测</w:t>
        </w:r>
        <w:r>
          <w:tab/>
        </w:r>
        <w:r>
          <w:fldChar w:fldCharType="begin"/>
        </w:r>
        <w:r>
          <w:instrText xml:space="preserve"> PAGEREF _Toc22063 \h </w:instrText>
        </w:r>
        <w:r>
          <w:fldChar w:fldCharType="separate"/>
        </w:r>
        <w:r>
          <w:t>12</w:t>
        </w:r>
        <w:r>
          <w:fldChar w:fldCharType="end"/>
        </w:r>
      </w:hyperlink>
    </w:p>
    <w:p>
      <w:pPr>
        <w:pStyle w:val="TOC1"/>
        <w:tabs>
          <w:tab w:val="right" w:leader="dot" w:pos="8306"/>
        </w:tabs>
      </w:pPr>
      <w:hyperlink w:anchor="_Toc11228" w:history="1">
        <w:r>
          <w:rPr>
            <w:rFonts w:ascii="仿宋" w:eastAsia="仿宋" w:hAnsi="仿宋" w:cs="仿宋" w:hint="eastAsia"/>
            <w:lang w:eastAsia="zh-CN"/>
          </w:rPr>
          <w:t>五、传真保密机项目建设单位说明</w:t>
        </w:r>
        <w:r>
          <w:tab/>
        </w:r>
        <w:r>
          <w:fldChar w:fldCharType="begin"/>
        </w:r>
        <w:r>
          <w:instrText xml:space="preserve"> PAGEREF _Toc11228 \h </w:instrText>
        </w:r>
        <w:r>
          <w:fldChar w:fldCharType="separate"/>
        </w:r>
        <w:r>
          <w:t>13</w:t>
        </w:r>
        <w:r>
          <w:fldChar w:fldCharType="end"/>
        </w:r>
      </w:hyperlink>
    </w:p>
    <w:p>
      <w:pPr>
        <w:pStyle w:val="TOC2"/>
        <w:tabs>
          <w:tab w:val="right" w:leader="dot" w:pos="8306"/>
        </w:tabs>
      </w:pPr>
      <w:hyperlink w:anchor="_Toc26311" w:history="1">
        <w:r>
          <w:rPr>
            <w:rFonts w:ascii="仿宋" w:eastAsia="仿宋" w:hAnsi="仿宋" w:cs="仿宋" w:hint="eastAsia"/>
            <w:lang w:eastAsia="zh-CN"/>
          </w:rPr>
          <w:t>(一)、传真保密机项目承办单位基本情况</w:t>
        </w:r>
        <w:r>
          <w:tab/>
        </w:r>
        <w:r>
          <w:fldChar w:fldCharType="begin"/>
        </w:r>
        <w:r>
          <w:instrText xml:space="preserve"> PAGEREF _Toc26311 \h </w:instrText>
        </w:r>
        <w:r>
          <w:fldChar w:fldCharType="separate"/>
        </w:r>
        <w:r>
          <w:t>13</w:t>
        </w:r>
        <w:r>
          <w:fldChar w:fldCharType="end"/>
        </w:r>
      </w:hyperlink>
    </w:p>
    <w:p>
      <w:pPr>
        <w:pStyle w:val="TOC2"/>
        <w:tabs>
          <w:tab w:val="right" w:leader="dot" w:pos="8306"/>
        </w:tabs>
      </w:pPr>
      <w:hyperlink w:anchor="_Toc21022" w:history="1">
        <w:r>
          <w:rPr>
            <w:rFonts w:ascii="仿宋" w:eastAsia="仿宋" w:hAnsi="仿宋" w:cs="仿宋" w:hint="eastAsia"/>
            <w:lang w:eastAsia="zh-CN"/>
          </w:rPr>
          <w:t>(二)、公司经济效益分析</w:t>
        </w:r>
        <w:r>
          <w:tab/>
        </w:r>
        <w:r>
          <w:fldChar w:fldCharType="begin"/>
        </w:r>
        <w:r>
          <w:instrText xml:space="preserve"> PAGEREF _Toc21022 \h </w:instrText>
        </w:r>
        <w:r>
          <w:fldChar w:fldCharType="separate"/>
        </w:r>
        <w:r>
          <w:t>14</w:t>
        </w:r>
        <w:r>
          <w:fldChar w:fldCharType="end"/>
        </w:r>
      </w:hyperlink>
    </w:p>
    <w:p>
      <w:pPr>
        <w:pStyle w:val="TOC1"/>
        <w:tabs>
          <w:tab w:val="right" w:leader="dot" w:pos="8306"/>
        </w:tabs>
      </w:pPr>
      <w:hyperlink w:anchor="_Toc3079" w:history="1">
        <w:r>
          <w:rPr>
            <w:rFonts w:ascii="仿宋" w:eastAsia="仿宋" w:hAnsi="仿宋" w:cs="仿宋" w:hint="eastAsia"/>
            <w:lang w:eastAsia="zh-CN"/>
          </w:rPr>
          <w:t>六、传真保密机项目危机管理</w:t>
        </w:r>
        <w:r>
          <w:tab/>
        </w:r>
        <w:r>
          <w:fldChar w:fldCharType="begin"/>
        </w:r>
        <w:r>
          <w:instrText xml:space="preserve"> PAGEREF _Toc3079 \h </w:instrText>
        </w:r>
        <w:r>
          <w:fldChar w:fldCharType="separate"/>
        </w:r>
        <w:r>
          <w:t>15</w:t>
        </w:r>
        <w:r>
          <w:fldChar w:fldCharType="end"/>
        </w:r>
      </w:hyperlink>
    </w:p>
    <w:p>
      <w:pPr>
        <w:pStyle w:val="TOC2"/>
        <w:tabs>
          <w:tab w:val="right" w:leader="dot" w:pos="8306"/>
        </w:tabs>
      </w:pPr>
      <w:hyperlink w:anchor="_Toc14835" w:history="1">
        <w:r>
          <w:rPr>
            <w:rFonts w:ascii="仿宋" w:eastAsia="仿宋" w:hAnsi="仿宋" w:cs="仿宋" w:hint="eastAsia"/>
            <w:lang w:eastAsia="zh-CN"/>
          </w:rPr>
          <w:t>(一)、危机预警与识别</w:t>
        </w:r>
        <w:r>
          <w:tab/>
        </w:r>
        <w:r>
          <w:fldChar w:fldCharType="begin"/>
        </w:r>
        <w:r>
          <w:instrText xml:space="preserve"> PAGEREF _Toc14835 \h </w:instrText>
        </w:r>
        <w:r>
          <w:fldChar w:fldCharType="separate"/>
        </w:r>
        <w:r>
          <w:t>15</w:t>
        </w:r>
        <w:r>
          <w:fldChar w:fldCharType="end"/>
        </w:r>
      </w:hyperlink>
    </w:p>
    <w:p>
      <w:pPr>
        <w:pStyle w:val="TOC2"/>
        <w:tabs>
          <w:tab w:val="right" w:leader="dot" w:pos="8306"/>
        </w:tabs>
      </w:pPr>
      <w:hyperlink w:anchor="_Toc28389" w:history="1">
        <w:r>
          <w:rPr>
            <w:rFonts w:ascii="仿宋" w:eastAsia="仿宋" w:hAnsi="仿宋" w:cs="仿宋" w:hint="eastAsia"/>
            <w:lang w:eastAsia="zh-CN"/>
          </w:rPr>
          <w:t>(二)、危机应对与恢复</w:t>
        </w:r>
        <w:r>
          <w:tab/>
        </w:r>
        <w:r>
          <w:fldChar w:fldCharType="begin"/>
        </w:r>
        <w:r>
          <w:instrText xml:space="preserve"> PAGEREF _Toc28389 \h </w:instrText>
        </w:r>
        <w:r>
          <w:fldChar w:fldCharType="separate"/>
        </w:r>
        <w:r>
          <w:t>16</w:t>
        </w:r>
        <w:r>
          <w:fldChar w:fldCharType="end"/>
        </w:r>
      </w:hyperlink>
    </w:p>
    <w:p>
      <w:pPr>
        <w:pStyle w:val="TOC1"/>
        <w:tabs>
          <w:tab w:val="right" w:leader="dot" w:pos="8306"/>
        </w:tabs>
      </w:pPr>
      <w:hyperlink w:anchor="_Toc24284" w:history="1">
        <w:r>
          <w:rPr>
            <w:rFonts w:ascii="仿宋" w:eastAsia="仿宋" w:hAnsi="仿宋" w:cs="仿宋" w:hint="eastAsia"/>
            <w:lang w:eastAsia="zh-CN"/>
          </w:rPr>
          <w:t>七、传真保密机项目风险管理</w:t>
        </w:r>
        <w:r>
          <w:tab/>
        </w:r>
        <w:r>
          <w:fldChar w:fldCharType="begin"/>
        </w:r>
        <w:r>
          <w:instrText xml:space="preserve"> PAGEREF _Toc24284 \h </w:instrText>
        </w:r>
        <w:r>
          <w:fldChar w:fldCharType="separate"/>
        </w:r>
        <w:r>
          <w:t>17</w:t>
        </w:r>
        <w:r>
          <w:fldChar w:fldCharType="end"/>
        </w:r>
      </w:hyperlink>
    </w:p>
    <w:p>
      <w:pPr>
        <w:pStyle w:val="TOC2"/>
        <w:tabs>
          <w:tab w:val="right" w:leader="dot" w:pos="8306"/>
        </w:tabs>
      </w:pPr>
      <w:hyperlink w:anchor="_Toc16829" w:history="1">
        <w:r>
          <w:rPr>
            <w:rFonts w:ascii="仿宋" w:eastAsia="仿宋" w:hAnsi="仿宋" w:cs="仿宋" w:hint="eastAsia"/>
            <w:lang w:eastAsia="zh-CN"/>
          </w:rPr>
          <w:t>(一)、风险识别与评估</w:t>
        </w:r>
        <w:r>
          <w:tab/>
        </w:r>
        <w:r>
          <w:fldChar w:fldCharType="begin"/>
        </w:r>
        <w:r>
          <w:instrText xml:space="preserve"> PAGEREF _Toc16829 \h </w:instrText>
        </w:r>
        <w:r>
          <w:fldChar w:fldCharType="separate"/>
        </w:r>
        <w:r>
          <w:t>17</w:t>
        </w:r>
        <w:r>
          <w:fldChar w:fldCharType="end"/>
        </w:r>
      </w:hyperlink>
    </w:p>
    <w:p>
      <w:pPr>
        <w:pStyle w:val="TOC2"/>
        <w:tabs>
          <w:tab w:val="right" w:leader="dot" w:pos="8306"/>
        </w:tabs>
      </w:pPr>
      <w:hyperlink w:anchor="_Toc9016" w:history="1">
        <w:r>
          <w:rPr>
            <w:rFonts w:ascii="仿宋" w:eastAsia="仿宋" w:hAnsi="仿宋" w:cs="仿宋" w:hint="eastAsia"/>
            <w:lang w:eastAsia="zh-CN"/>
          </w:rPr>
          <w:t>(二)、风险应对策略</w:t>
        </w:r>
        <w:r>
          <w:tab/>
        </w:r>
        <w:r>
          <w:fldChar w:fldCharType="begin"/>
        </w:r>
        <w:r>
          <w:instrText xml:space="preserve"> PAGEREF _Toc9016 \h </w:instrText>
        </w:r>
        <w:r>
          <w:fldChar w:fldCharType="separate"/>
        </w:r>
        <w:r>
          <w:t>18</w:t>
        </w:r>
        <w:r>
          <w:fldChar w:fldCharType="end"/>
        </w:r>
      </w:hyperlink>
    </w:p>
    <w:p>
      <w:pPr>
        <w:pStyle w:val="TOC2"/>
        <w:tabs>
          <w:tab w:val="right" w:leader="dot" w:pos="8306"/>
        </w:tabs>
      </w:pPr>
      <w:hyperlink w:anchor="_Toc14621" w:history="1">
        <w:r>
          <w:rPr>
            <w:rFonts w:ascii="仿宋" w:eastAsia="仿宋" w:hAnsi="仿宋" w:cs="仿宋" w:hint="eastAsia"/>
            <w:lang w:eastAsia="zh-CN"/>
          </w:rPr>
          <w:t>(三)、风险监控与控制</w:t>
        </w:r>
        <w:r>
          <w:tab/>
        </w:r>
        <w:r>
          <w:fldChar w:fldCharType="begin"/>
        </w:r>
        <w:r>
          <w:instrText xml:space="preserve"> PAGEREF _Toc14621 \h </w:instrText>
        </w:r>
        <w:r>
          <w:fldChar w:fldCharType="separate"/>
        </w:r>
        <w:r>
          <w:t>20</w:t>
        </w:r>
        <w:r>
          <w:fldChar w:fldCharType="end"/>
        </w:r>
      </w:hyperlink>
    </w:p>
    <w:p>
      <w:pPr>
        <w:pStyle w:val="TOC1"/>
        <w:tabs>
          <w:tab w:val="right" w:leader="dot" w:pos="8306"/>
        </w:tabs>
      </w:pPr>
      <w:hyperlink w:anchor="_Toc32353" w:history="1">
        <w:r>
          <w:rPr>
            <w:rFonts w:ascii="仿宋" w:eastAsia="仿宋" w:hAnsi="仿宋" w:cs="仿宋" w:hint="eastAsia"/>
            <w:lang w:eastAsia="zh-CN"/>
          </w:rPr>
          <w:t>八、传真保密机项目人力资源培养与发展</w:t>
        </w:r>
        <w:r>
          <w:tab/>
        </w:r>
        <w:r>
          <w:fldChar w:fldCharType="begin"/>
        </w:r>
        <w:r>
          <w:instrText xml:space="preserve"> PAGEREF _Toc32353 \h </w:instrText>
        </w:r>
        <w:r>
          <w:fldChar w:fldCharType="separate"/>
        </w:r>
        <w:r>
          <w:t>21</w:t>
        </w:r>
        <w:r>
          <w:fldChar w:fldCharType="end"/>
        </w:r>
      </w:hyperlink>
    </w:p>
    <w:p>
      <w:pPr>
        <w:pStyle w:val="TOC2"/>
        <w:tabs>
          <w:tab w:val="right" w:leader="dot" w:pos="8306"/>
        </w:tabs>
      </w:pPr>
      <w:hyperlink w:anchor="_Toc14319" w:history="1">
        <w:r>
          <w:rPr>
            <w:rFonts w:ascii="仿宋" w:eastAsia="仿宋" w:hAnsi="仿宋" w:cs="仿宋" w:hint="eastAsia"/>
            <w:lang w:eastAsia="zh-CN"/>
          </w:rPr>
          <w:t>(一)、人才需求与规划</w:t>
        </w:r>
        <w:r>
          <w:tab/>
        </w:r>
        <w:r>
          <w:fldChar w:fldCharType="begin"/>
        </w:r>
        <w:r>
          <w:instrText xml:space="preserve"> PAGEREF _Toc14319 \h </w:instrText>
        </w:r>
        <w:r>
          <w:fldChar w:fldCharType="separate"/>
        </w:r>
        <w:r>
          <w:t>21</w:t>
        </w:r>
        <w:r>
          <w:fldChar w:fldCharType="end"/>
        </w:r>
      </w:hyperlink>
    </w:p>
    <w:p>
      <w:pPr>
        <w:pStyle w:val="TOC2"/>
        <w:tabs>
          <w:tab w:val="right" w:leader="dot" w:pos="8306"/>
        </w:tabs>
      </w:pPr>
      <w:hyperlink w:anchor="_Toc21668" w:history="1">
        <w:r>
          <w:rPr>
            <w:rFonts w:ascii="仿宋" w:eastAsia="仿宋" w:hAnsi="仿宋" w:cs="仿宋" w:hint="eastAsia"/>
            <w:lang w:eastAsia="zh-CN"/>
          </w:rPr>
          <w:t>(二)、培训与发展计划</w:t>
        </w:r>
        <w:r>
          <w:tab/>
        </w:r>
        <w:r>
          <w:fldChar w:fldCharType="begin"/>
        </w:r>
        <w:r>
          <w:instrText xml:space="preserve"> PAGEREF _Toc21668 \h </w:instrText>
        </w:r>
        <w:r>
          <w:fldChar w:fldCharType="separate"/>
        </w:r>
        <w:r>
          <w:t>22</w:t>
        </w:r>
        <w:r>
          <w:fldChar w:fldCharType="end"/>
        </w:r>
      </w:hyperlink>
    </w:p>
    <w:p>
      <w:pPr>
        <w:pStyle w:val="TOC1"/>
        <w:tabs>
          <w:tab w:val="right" w:leader="dot" w:pos="8306"/>
        </w:tabs>
      </w:pPr>
      <w:hyperlink w:anchor="_Toc12822" w:history="1">
        <w:r>
          <w:rPr>
            <w:rFonts w:ascii="仿宋" w:eastAsia="仿宋" w:hAnsi="仿宋" w:cs="仿宋" w:hint="eastAsia"/>
            <w:lang w:eastAsia="zh-CN"/>
          </w:rPr>
          <w:t>九、传真保密机项目投资规划</w:t>
        </w:r>
        <w:r>
          <w:tab/>
        </w:r>
        <w:r>
          <w:fldChar w:fldCharType="begin"/>
        </w:r>
        <w:r>
          <w:instrText xml:space="preserve"> PAGEREF _Toc12822 \h </w:instrText>
        </w:r>
        <w:r>
          <w:fldChar w:fldCharType="separate"/>
        </w:r>
        <w:r>
          <w:t>22</w:t>
        </w:r>
        <w:r>
          <w:fldChar w:fldCharType="end"/>
        </w:r>
      </w:hyperlink>
    </w:p>
    <w:p>
      <w:pPr>
        <w:pStyle w:val="TOC2"/>
        <w:tabs>
          <w:tab w:val="right" w:leader="dot" w:pos="8306"/>
        </w:tabs>
      </w:pPr>
      <w:hyperlink w:anchor="_Toc4096" w:history="1">
        <w:r>
          <w:rPr>
            <w:rFonts w:ascii="仿宋" w:eastAsia="仿宋" w:hAnsi="仿宋" w:cs="仿宋" w:hint="eastAsia"/>
            <w:lang w:eastAsia="zh-CN"/>
          </w:rPr>
          <w:t>(一)、传真保密机项目总投资估算</w:t>
        </w:r>
        <w:r>
          <w:tab/>
        </w:r>
        <w:r>
          <w:fldChar w:fldCharType="begin"/>
        </w:r>
        <w:r>
          <w:instrText xml:space="preserve"> PAGEREF _Toc4096 \h </w:instrText>
        </w:r>
        <w:r>
          <w:fldChar w:fldCharType="separate"/>
        </w:r>
        <w:r>
          <w:t>22</w:t>
        </w:r>
        <w:r>
          <w:fldChar w:fldCharType="end"/>
        </w:r>
      </w:hyperlink>
    </w:p>
    <w:p>
      <w:pPr>
        <w:pStyle w:val="TOC2"/>
        <w:tabs>
          <w:tab w:val="right" w:leader="dot" w:pos="8306"/>
        </w:tabs>
      </w:pPr>
      <w:hyperlink w:anchor="_Toc8367" w:history="1">
        <w:r>
          <w:rPr>
            <w:rFonts w:ascii="仿宋" w:eastAsia="仿宋" w:hAnsi="仿宋" w:cs="仿宋" w:hint="eastAsia"/>
            <w:lang w:eastAsia="zh-CN"/>
          </w:rPr>
          <w:t>(二)、资金筹措</w:t>
        </w:r>
        <w:r>
          <w:tab/>
        </w:r>
        <w:r>
          <w:fldChar w:fldCharType="begin"/>
        </w:r>
        <w:r>
          <w:instrText xml:space="preserve"> PAGEREF _Toc8367 \h </w:instrText>
        </w:r>
        <w:r>
          <w:fldChar w:fldCharType="separate"/>
        </w:r>
        <w:r>
          <w:t>24</w:t>
        </w:r>
        <w:r>
          <w:fldChar w:fldCharType="end"/>
        </w:r>
      </w:hyperlink>
    </w:p>
    <w:p>
      <w:pPr>
        <w:pStyle w:val="TOC1"/>
        <w:tabs>
          <w:tab w:val="right" w:leader="dot" w:pos="8306"/>
        </w:tabs>
      </w:pPr>
      <w:hyperlink w:anchor="_Toc2000" w:history="1">
        <w:r>
          <w:rPr>
            <w:rFonts w:ascii="仿宋" w:eastAsia="仿宋" w:hAnsi="仿宋" w:cs="仿宋" w:hint="eastAsia"/>
            <w:lang w:eastAsia="zh-CN"/>
          </w:rPr>
          <w:t>十、传真保密机项目环境影响分析</w:t>
        </w:r>
        <w:r>
          <w:tab/>
        </w:r>
        <w:r>
          <w:fldChar w:fldCharType="begin"/>
        </w:r>
        <w:r>
          <w:instrText xml:space="preserve"> PAGEREF _Toc2000 \h </w:instrText>
        </w:r>
        <w:r>
          <w:fldChar w:fldCharType="separate"/>
        </w:r>
        <w:r>
          <w:t>24</w:t>
        </w:r>
        <w:r>
          <w:fldChar w:fldCharType="end"/>
        </w:r>
      </w:hyperlink>
    </w:p>
    <w:p>
      <w:pPr>
        <w:pStyle w:val="TOC2"/>
        <w:tabs>
          <w:tab w:val="right" w:leader="dot" w:pos="8306"/>
        </w:tabs>
      </w:pPr>
      <w:hyperlink w:anchor="_Toc32145" w:history="1">
        <w:r>
          <w:rPr>
            <w:rFonts w:ascii="仿宋" w:eastAsia="仿宋" w:hAnsi="仿宋" w:cs="仿宋" w:hint="eastAsia"/>
            <w:lang w:eastAsia="zh-CN"/>
          </w:rPr>
          <w:t>(一)、建设区域环境质量现状</w:t>
        </w:r>
        <w:r>
          <w:tab/>
        </w:r>
        <w:r>
          <w:fldChar w:fldCharType="begin"/>
        </w:r>
        <w:r>
          <w:instrText xml:space="preserve"> PAGEREF _Toc32145 \h </w:instrText>
        </w:r>
        <w:r>
          <w:fldChar w:fldCharType="separate"/>
        </w:r>
        <w:r>
          <w:t>24</w:t>
        </w:r>
        <w:r>
          <w:fldChar w:fldCharType="end"/>
        </w:r>
      </w:hyperlink>
    </w:p>
    <w:p>
      <w:pPr>
        <w:pStyle w:val="TOC2"/>
        <w:tabs>
          <w:tab w:val="right" w:leader="dot" w:pos="8306"/>
        </w:tabs>
      </w:pPr>
      <w:hyperlink w:anchor="_Toc30412" w:history="1">
        <w:r>
          <w:rPr>
            <w:rFonts w:ascii="仿宋" w:eastAsia="仿宋" w:hAnsi="仿宋" w:cs="仿宋" w:hint="eastAsia"/>
            <w:lang w:eastAsia="zh-CN"/>
          </w:rPr>
          <w:t>(二)、建设期环境保护</w:t>
        </w:r>
        <w:r>
          <w:tab/>
        </w:r>
        <w:r>
          <w:fldChar w:fldCharType="begin"/>
        </w:r>
        <w:r>
          <w:instrText xml:space="preserve"> PAGEREF _Toc30412 \h </w:instrText>
        </w:r>
        <w:r>
          <w:fldChar w:fldCharType="separate"/>
        </w:r>
        <w:r>
          <w:t>26</w:t>
        </w:r>
        <w:r>
          <w:fldChar w:fldCharType="end"/>
        </w:r>
      </w:hyperlink>
    </w:p>
    <w:p>
      <w:pPr>
        <w:pStyle w:val="TOC2"/>
        <w:tabs>
          <w:tab w:val="right" w:leader="dot" w:pos="8306"/>
        </w:tabs>
      </w:pPr>
      <w:hyperlink w:anchor="_Toc10197" w:history="1">
        <w:r>
          <w:rPr>
            <w:rFonts w:ascii="仿宋" w:eastAsia="仿宋" w:hAnsi="仿宋" w:cs="仿宋" w:hint="eastAsia"/>
            <w:lang w:eastAsia="zh-CN"/>
          </w:rPr>
          <w:t>(三)、运营期环境保护</w:t>
        </w:r>
        <w:r>
          <w:tab/>
        </w:r>
        <w:r>
          <w:fldChar w:fldCharType="begin"/>
        </w:r>
        <w:r>
          <w:instrText xml:space="preserve"> PAGEREF _Toc10197 \h </w:instrText>
        </w:r>
        <w:r>
          <w:fldChar w:fldCharType="separate"/>
        </w:r>
        <w:r>
          <w:t>27</w:t>
        </w:r>
        <w:r>
          <w:fldChar w:fldCharType="end"/>
        </w:r>
      </w:hyperlink>
    </w:p>
    <w:p>
      <w:pPr>
        <w:pStyle w:val="TOC2"/>
        <w:tabs>
          <w:tab w:val="right" w:leader="dot" w:pos="8306"/>
        </w:tabs>
      </w:pPr>
      <w:hyperlink w:anchor="_Toc31232" w:history="1">
        <w:r>
          <w:rPr>
            <w:rFonts w:ascii="仿宋" w:eastAsia="仿宋" w:hAnsi="仿宋" w:cs="仿宋" w:hint="eastAsia"/>
            <w:lang w:eastAsia="zh-CN"/>
          </w:rPr>
          <w:t>(四)、传真保密机项目建设对区域经济的影响</w:t>
        </w:r>
        <w:r>
          <w:tab/>
        </w:r>
        <w:r>
          <w:fldChar w:fldCharType="begin"/>
        </w:r>
        <w:r>
          <w:instrText xml:space="preserve"> PAGEREF _Toc31232 \h </w:instrText>
        </w:r>
        <w:r>
          <w:fldChar w:fldCharType="separate"/>
        </w:r>
        <w:r>
          <w:t>28</w:t>
        </w:r>
        <w:r>
          <w:fldChar w:fldCharType="end"/>
        </w:r>
      </w:hyperlink>
    </w:p>
    <w:p>
      <w:pPr>
        <w:pStyle w:val="TOC2"/>
        <w:tabs>
          <w:tab w:val="right" w:leader="dot" w:pos="8306"/>
        </w:tabs>
      </w:pPr>
      <w:hyperlink w:anchor="_Toc24919" w:history="1">
        <w:r>
          <w:rPr>
            <w:rFonts w:ascii="仿宋" w:eastAsia="仿宋" w:hAnsi="仿宋" w:cs="仿宋" w:hint="eastAsia"/>
            <w:lang w:eastAsia="zh-CN"/>
          </w:rPr>
          <w:t>(五)、废弃物处理</w:t>
        </w:r>
        <w:r>
          <w:tab/>
        </w:r>
        <w:r>
          <w:fldChar w:fldCharType="begin"/>
        </w:r>
        <w:r>
          <w:instrText xml:space="preserve"> PAGEREF _Toc24919 \h </w:instrText>
        </w:r>
        <w:r>
          <w:fldChar w:fldCharType="separate"/>
        </w:r>
        <w:r>
          <w:t>30</w:t>
        </w:r>
        <w:r>
          <w:fldChar w:fldCharType="end"/>
        </w:r>
      </w:hyperlink>
    </w:p>
    <w:p>
      <w:pPr>
        <w:pStyle w:val="TOC2"/>
        <w:tabs>
          <w:tab w:val="right" w:leader="dot" w:pos="8306"/>
        </w:tabs>
      </w:pPr>
      <w:hyperlink w:anchor="_Toc10423" w:history="1">
        <w:r>
          <w:rPr>
            <w:rFonts w:ascii="仿宋" w:eastAsia="仿宋" w:hAnsi="仿宋" w:cs="仿宋" w:hint="eastAsia"/>
            <w:lang w:eastAsia="zh-CN"/>
          </w:rPr>
          <w:t>(六)、特殊环境影响分析</w:t>
        </w:r>
        <w:r>
          <w:tab/>
        </w:r>
        <w:r>
          <w:fldChar w:fldCharType="begin"/>
        </w:r>
        <w:r>
          <w:instrText xml:space="preserve"> PAGEREF _Toc10423 \h </w:instrText>
        </w:r>
        <w:r>
          <w:fldChar w:fldCharType="separate"/>
        </w:r>
        <w:r>
          <w:t>31</w:t>
        </w:r>
        <w:r>
          <w:fldChar w:fldCharType="end"/>
        </w:r>
      </w:hyperlink>
    </w:p>
    <w:p>
      <w:pPr>
        <w:pStyle w:val="TOC2"/>
        <w:tabs>
          <w:tab w:val="right" w:leader="dot" w:pos="8306"/>
        </w:tabs>
      </w:pPr>
      <w:hyperlink w:anchor="_Toc21913" w:history="1">
        <w:r>
          <w:rPr>
            <w:rFonts w:ascii="仿宋" w:eastAsia="仿宋" w:hAnsi="仿宋" w:cs="仿宋" w:hint="eastAsia"/>
            <w:lang w:eastAsia="zh-CN"/>
          </w:rPr>
          <w:t>(七)、清洁生产</w:t>
        </w:r>
        <w:r>
          <w:tab/>
        </w:r>
        <w:r>
          <w:fldChar w:fldCharType="begin"/>
        </w:r>
        <w:r>
          <w:instrText xml:space="preserve"> PAGEREF _Toc21913 \h </w:instrText>
        </w:r>
        <w:r>
          <w:fldChar w:fldCharType="separate"/>
        </w:r>
        <w:r>
          <w:t>33</w:t>
        </w:r>
        <w:r>
          <w:fldChar w:fldCharType="end"/>
        </w:r>
      </w:hyperlink>
    </w:p>
    <w:p>
      <w:pPr>
        <w:pStyle w:val="TOC2"/>
        <w:tabs>
          <w:tab w:val="right" w:leader="dot" w:pos="8306"/>
        </w:tabs>
      </w:pPr>
      <w:hyperlink w:anchor="_Toc5217" w:history="1">
        <w:r>
          <w:rPr>
            <w:rFonts w:ascii="仿宋" w:eastAsia="仿宋" w:hAnsi="仿宋" w:cs="仿宋" w:hint="eastAsia"/>
            <w:lang w:eastAsia="zh-CN"/>
          </w:rPr>
          <w:t>(八)、环境保护综合评价</w:t>
        </w:r>
        <w:r>
          <w:tab/>
        </w:r>
        <w:r>
          <w:fldChar w:fldCharType="begin"/>
        </w:r>
        <w:r>
          <w:instrText xml:space="preserve"> PAGEREF _Toc5217 \h </w:instrText>
        </w:r>
        <w:r>
          <w:fldChar w:fldCharType="separate"/>
        </w:r>
        <w:r>
          <w:t>34</w:t>
        </w:r>
        <w:r>
          <w:fldChar w:fldCharType="end"/>
        </w:r>
      </w:hyperlink>
    </w:p>
    <w:p>
      <w:pPr>
        <w:pStyle w:val="TOC1"/>
        <w:tabs>
          <w:tab w:val="right" w:leader="dot" w:pos="8306"/>
        </w:tabs>
      </w:pPr>
      <w:hyperlink w:anchor="_Toc23664" w:history="1">
        <w:r>
          <w:rPr>
            <w:rFonts w:ascii="仿宋" w:eastAsia="仿宋" w:hAnsi="仿宋" w:cs="仿宋" w:hint="eastAsia"/>
            <w:lang w:eastAsia="zh-CN"/>
          </w:rPr>
          <w:t>十一、传真保密机项目经营效益</w:t>
        </w:r>
        <w:r>
          <w:tab/>
        </w:r>
        <w:r>
          <w:fldChar w:fldCharType="begin"/>
        </w:r>
        <w:r>
          <w:instrText xml:space="preserve"> PAGEREF _Toc23664 \h </w:instrText>
        </w:r>
        <w:r>
          <w:fldChar w:fldCharType="separate"/>
        </w:r>
        <w:r>
          <w:t>35</w:t>
        </w:r>
        <w:r>
          <w:fldChar w:fldCharType="end"/>
        </w:r>
      </w:hyperlink>
    </w:p>
    <w:p>
      <w:pPr>
        <w:pStyle w:val="TOC2"/>
        <w:tabs>
          <w:tab w:val="right" w:leader="dot" w:pos="8306"/>
        </w:tabs>
      </w:pPr>
      <w:hyperlink w:anchor="_Toc14587" w:history="1">
        <w:r>
          <w:rPr>
            <w:rFonts w:ascii="仿宋" w:eastAsia="仿宋" w:hAnsi="仿宋" w:cs="仿宋" w:hint="eastAsia"/>
            <w:lang w:eastAsia="zh-CN"/>
          </w:rPr>
          <w:t>(一)、经济评价财务测算</w:t>
        </w:r>
        <w:r>
          <w:tab/>
        </w:r>
        <w:r>
          <w:fldChar w:fldCharType="begin"/>
        </w:r>
        <w:r>
          <w:instrText xml:space="preserve"> PAGEREF _Toc14587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09" w:history="1">
        <w:r>
          <w:rPr>
            <w:rFonts w:ascii="仿宋" w:eastAsia="仿宋" w:hAnsi="仿宋" w:cs="仿宋" w:hint="eastAsia"/>
            <w:lang w:eastAsia="zh-CN"/>
          </w:rPr>
          <w:t>(二)、传真保密机项目盈利能力分析</w:t>
        </w:r>
        <w:r>
          <w:tab/>
        </w:r>
        <w:r>
          <w:fldChar w:fldCharType="begin"/>
        </w:r>
        <w:r>
          <w:instrText xml:space="preserve"> PAGEREF _Toc32609 \h </w:instrText>
        </w:r>
        <w:r>
          <w:fldChar w:fldCharType="separate"/>
        </w:r>
        <w:r>
          <w:t>36</w:t>
        </w:r>
        <w:r>
          <w:fldChar w:fldCharType="end"/>
        </w:r>
      </w:hyperlink>
    </w:p>
    <w:p>
      <w:pPr>
        <w:pStyle w:val="TOC1"/>
        <w:tabs>
          <w:tab w:val="right" w:leader="dot" w:pos="8306"/>
        </w:tabs>
      </w:pPr>
      <w:hyperlink w:anchor="_Toc27023" w:history="1">
        <w:r>
          <w:rPr>
            <w:rFonts w:ascii="仿宋" w:eastAsia="仿宋" w:hAnsi="仿宋" w:cs="仿宋" w:hint="eastAsia"/>
            <w:lang w:eastAsia="zh-CN"/>
          </w:rPr>
          <w:t>十二、传真保密机项目财务管理</w:t>
        </w:r>
        <w:r>
          <w:tab/>
        </w:r>
        <w:r>
          <w:fldChar w:fldCharType="begin"/>
        </w:r>
        <w:r>
          <w:instrText xml:space="preserve"> PAGEREF _Toc27023 \h </w:instrText>
        </w:r>
        <w:r>
          <w:fldChar w:fldCharType="separate"/>
        </w:r>
        <w:r>
          <w:t>37</w:t>
        </w:r>
        <w:r>
          <w:fldChar w:fldCharType="end"/>
        </w:r>
      </w:hyperlink>
    </w:p>
    <w:p>
      <w:pPr>
        <w:pStyle w:val="TOC2"/>
        <w:tabs>
          <w:tab w:val="right" w:leader="dot" w:pos="8306"/>
        </w:tabs>
      </w:pPr>
      <w:hyperlink w:anchor="_Toc16022" w:history="1">
        <w:r>
          <w:rPr>
            <w:rFonts w:ascii="仿宋" w:eastAsia="仿宋" w:hAnsi="仿宋" w:cs="仿宋" w:hint="eastAsia"/>
            <w:lang w:eastAsia="zh-CN"/>
          </w:rPr>
          <w:t>(一)、资金需求大</w:t>
        </w:r>
        <w:r>
          <w:tab/>
        </w:r>
        <w:r>
          <w:fldChar w:fldCharType="begin"/>
        </w:r>
        <w:r>
          <w:instrText xml:space="preserve"> PAGEREF _Toc16022 \h </w:instrText>
        </w:r>
        <w:r>
          <w:fldChar w:fldCharType="separate"/>
        </w:r>
        <w:r>
          <w:t>37</w:t>
        </w:r>
        <w:r>
          <w:fldChar w:fldCharType="end"/>
        </w:r>
      </w:hyperlink>
    </w:p>
    <w:p>
      <w:pPr>
        <w:pStyle w:val="TOC2"/>
        <w:tabs>
          <w:tab w:val="right" w:leader="dot" w:pos="8306"/>
        </w:tabs>
      </w:pPr>
      <w:hyperlink w:anchor="_Toc25017" w:history="1">
        <w:r>
          <w:rPr>
            <w:rFonts w:ascii="仿宋" w:eastAsia="仿宋" w:hAnsi="仿宋" w:cs="仿宋" w:hint="eastAsia"/>
            <w:lang w:eastAsia="zh-CN"/>
          </w:rPr>
          <w:t>(二)、研发周期长</w:t>
        </w:r>
        <w:r>
          <w:tab/>
        </w:r>
        <w:r>
          <w:fldChar w:fldCharType="begin"/>
        </w:r>
        <w:r>
          <w:instrText xml:space="preserve"> PAGEREF _Toc25017 \h </w:instrText>
        </w:r>
        <w:r>
          <w:fldChar w:fldCharType="separate"/>
        </w:r>
        <w:r>
          <w:t>38</w:t>
        </w:r>
        <w:r>
          <w:fldChar w:fldCharType="end"/>
        </w:r>
      </w:hyperlink>
    </w:p>
    <w:p>
      <w:pPr>
        <w:pStyle w:val="TOC2"/>
        <w:tabs>
          <w:tab w:val="right" w:leader="dot" w:pos="8306"/>
        </w:tabs>
      </w:pPr>
      <w:hyperlink w:anchor="_Toc15063" w:history="1">
        <w:r>
          <w:rPr>
            <w:rFonts w:ascii="仿宋" w:eastAsia="仿宋" w:hAnsi="仿宋" w:cs="仿宋" w:hint="eastAsia"/>
            <w:lang w:eastAsia="zh-CN"/>
          </w:rPr>
          <w:t>(三)、市场风险大</w:t>
        </w:r>
        <w:r>
          <w:tab/>
        </w:r>
        <w:r>
          <w:fldChar w:fldCharType="begin"/>
        </w:r>
        <w:r>
          <w:instrText xml:space="preserve"> PAGEREF _Toc15063 \h </w:instrText>
        </w:r>
        <w:r>
          <w:fldChar w:fldCharType="separate"/>
        </w:r>
        <w:r>
          <w:t>39</w:t>
        </w:r>
        <w:r>
          <w:fldChar w:fldCharType="end"/>
        </w:r>
      </w:hyperlink>
    </w:p>
    <w:p>
      <w:pPr>
        <w:pStyle w:val="TOC2"/>
        <w:tabs>
          <w:tab w:val="right" w:leader="dot" w:pos="8306"/>
        </w:tabs>
      </w:pPr>
      <w:hyperlink w:anchor="_Toc11354" w:history="1">
        <w:r>
          <w:rPr>
            <w:rFonts w:ascii="仿宋" w:eastAsia="仿宋" w:hAnsi="仿宋" w:cs="仿宋" w:hint="eastAsia"/>
            <w:lang w:eastAsia="zh-CN"/>
          </w:rPr>
          <w:t>(四)、利润率高</w:t>
        </w:r>
        <w:r>
          <w:tab/>
        </w:r>
        <w:r>
          <w:fldChar w:fldCharType="begin"/>
        </w:r>
        <w:r>
          <w:instrText xml:space="preserve"> PAGEREF _Toc11354 \h </w:instrText>
        </w:r>
        <w:r>
          <w:fldChar w:fldCharType="separate"/>
        </w:r>
        <w:r>
          <w:t>42</w:t>
        </w:r>
        <w:r>
          <w:fldChar w:fldCharType="end"/>
        </w:r>
      </w:hyperlink>
    </w:p>
    <w:p>
      <w:pPr>
        <w:pStyle w:val="TOC1"/>
        <w:tabs>
          <w:tab w:val="right" w:leader="dot" w:pos="8306"/>
        </w:tabs>
      </w:pPr>
      <w:hyperlink w:anchor="_Toc21482" w:history="1">
        <w:r>
          <w:rPr>
            <w:rFonts w:ascii="仿宋" w:eastAsia="仿宋" w:hAnsi="仿宋" w:cs="仿宋" w:hint="eastAsia"/>
            <w:lang w:eastAsia="zh-CN"/>
          </w:rPr>
          <w:t>十三、风险识别与分类</w:t>
        </w:r>
        <w:r>
          <w:tab/>
        </w:r>
        <w:r>
          <w:fldChar w:fldCharType="begin"/>
        </w:r>
        <w:r>
          <w:instrText xml:space="preserve"> PAGEREF _Toc21482 \h </w:instrText>
        </w:r>
        <w:r>
          <w:fldChar w:fldCharType="separate"/>
        </w:r>
        <w:r>
          <w:t>44</w:t>
        </w:r>
        <w:r>
          <w:fldChar w:fldCharType="end"/>
        </w:r>
      </w:hyperlink>
    </w:p>
    <w:p>
      <w:pPr>
        <w:pStyle w:val="TOC2"/>
        <w:tabs>
          <w:tab w:val="right" w:leader="dot" w:pos="8306"/>
        </w:tabs>
      </w:pPr>
      <w:hyperlink w:anchor="_Toc20704" w:history="1">
        <w:r>
          <w:rPr>
            <w:rFonts w:ascii="仿宋" w:eastAsia="仿宋" w:hAnsi="仿宋" w:cs="仿宋" w:hint="eastAsia"/>
            <w:lang w:eastAsia="zh-CN"/>
          </w:rPr>
          <w:t>(一)、风险识别</w:t>
        </w:r>
        <w:r>
          <w:tab/>
        </w:r>
        <w:r>
          <w:fldChar w:fldCharType="begin"/>
        </w:r>
        <w:r>
          <w:instrText xml:space="preserve"> PAGEREF _Toc20704 \h </w:instrText>
        </w:r>
        <w:r>
          <w:fldChar w:fldCharType="separate"/>
        </w:r>
        <w:r>
          <w:t>44</w:t>
        </w:r>
        <w:r>
          <w:fldChar w:fldCharType="end"/>
        </w:r>
      </w:hyperlink>
    </w:p>
    <w:p>
      <w:pPr>
        <w:pStyle w:val="TOC2"/>
        <w:tabs>
          <w:tab w:val="right" w:leader="dot" w:pos="8306"/>
        </w:tabs>
      </w:pPr>
      <w:hyperlink w:anchor="_Toc1855" w:history="1">
        <w:r>
          <w:rPr>
            <w:rFonts w:ascii="仿宋" w:eastAsia="仿宋" w:hAnsi="仿宋" w:cs="仿宋" w:hint="eastAsia"/>
            <w:lang w:eastAsia="zh-CN"/>
          </w:rPr>
          <w:t>(二)、风险分类</w:t>
        </w:r>
        <w:r>
          <w:tab/>
        </w:r>
        <w:r>
          <w:fldChar w:fldCharType="begin"/>
        </w:r>
        <w:r>
          <w:instrText xml:space="preserve"> PAGEREF _Toc1855 \h </w:instrText>
        </w:r>
        <w:r>
          <w:fldChar w:fldCharType="separate"/>
        </w:r>
        <w:r>
          <w:t>45</w:t>
        </w:r>
        <w:r>
          <w:fldChar w:fldCharType="end"/>
        </w:r>
      </w:hyperlink>
    </w:p>
    <w:p>
      <w:pPr>
        <w:pStyle w:val="TOC1"/>
        <w:tabs>
          <w:tab w:val="right" w:leader="dot" w:pos="8306"/>
        </w:tabs>
      </w:pPr>
      <w:hyperlink w:anchor="_Toc970" w:history="1">
        <w:r>
          <w:rPr>
            <w:rFonts w:ascii="仿宋" w:eastAsia="仿宋" w:hAnsi="仿宋" w:cs="仿宋" w:hint="eastAsia"/>
            <w:lang w:eastAsia="zh-CN"/>
          </w:rPr>
          <w:t>十四、利益相关者分析与沟通计划</w:t>
        </w:r>
        <w:r>
          <w:tab/>
        </w:r>
        <w:r>
          <w:fldChar w:fldCharType="begin"/>
        </w:r>
        <w:r>
          <w:instrText xml:space="preserve"> PAGEREF _Toc970 \h </w:instrText>
        </w:r>
        <w:r>
          <w:fldChar w:fldCharType="separate"/>
        </w:r>
        <w:r>
          <w:t>47</w:t>
        </w:r>
        <w:r>
          <w:fldChar w:fldCharType="end"/>
        </w:r>
      </w:hyperlink>
    </w:p>
    <w:p>
      <w:pPr>
        <w:pStyle w:val="TOC2"/>
        <w:tabs>
          <w:tab w:val="right" w:leader="dot" w:pos="8306"/>
        </w:tabs>
      </w:pPr>
      <w:hyperlink w:anchor="_Toc30949" w:history="1">
        <w:r>
          <w:rPr>
            <w:rFonts w:ascii="仿宋" w:eastAsia="仿宋" w:hAnsi="仿宋" w:cs="仿宋" w:hint="eastAsia"/>
            <w:lang w:eastAsia="zh-CN"/>
          </w:rPr>
          <w:t>(一)、利益相关者分析</w:t>
        </w:r>
        <w:r>
          <w:tab/>
        </w:r>
        <w:r>
          <w:fldChar w:fldCharType="begin"/>
        </w:r>
        <w:r>
          <w:instrText xml:space="preserve"> PAGEREF _Toc30949 \h </w:instrText>
        </w:r>
        <w:r>
          <w:fldChar w:fldCharType="separate"/>
        </w:r>
        <w:r>
          <w:t>47</w:t>
        </w:r>
        <w:r>
          <w:fldChar w:fldCharType="end"/>
        </w:r>
      </w:hyperlink>
    </w:p>
    <w:p>
      <w:pPr>
        <w:pStyle w:val="TOC2"/>
        <w:tabs>
          <w:tab w:val="right" w:leader="dot" w:pos="8306"/>
        </w:tabs>
      </w:pPr>
      <w:hyperlink w:anchor="_Toc15441" w:history="1">
        <w:r>
          <w:rPr>
            <w:rFonts w:ascii="仿宋" w:eastAsia="仿宋" w:hAnsi="仿宋" w:cs="仿宋" w:hint="eastAsia"/>
            <w:lang w:eastAsia="zh-CN"/>
          </w:rPr>
          <w:t>(二)、沟通计划</w:t>
        </w:r>
        <w:r>
          <w:tab/>
        </w:r>
        <w:r>
          <w:fldChar w:fldCharType="begin"/>
        </w:r>
        <w:r>
          <w:instrText xml:space="preserve"> PAGEREF _Toc15441 \h </w:instrText>
        </w:r>
        <w:r>
          <w:fldChar w:fldCharType="separate"/>
        </w:r>
        <w:r>
          <w:t>48</w:t>
        </w:r>
        <w:r>
          <w:fldChar w:fldCharType="end"/>
        </w:r>
      </w:hyperlink>
    </w:p>
    <w:p>
      <w:pPr>
        <w:pStyle w:val="TOC1"/>
        <w:tabs>
          <w:tab w:val="right" w:leader="dot" w:pos="8306"/>
        </w:tabs>
      </w:pPr>
      <w:hyperlink w:anchor="_Toc8456" w:history="1">
        <w:r>
          <w:rPr>
            <w:rFonts w:ascii="仿宋" w:eastAsia="仿宋" w:hAnsi="仿宋" w:cs="仿宋" w:hint="eastAsia"/>
            <w:lang w:eastAsia="zh-CN"/>
          </w:rPr>
          <w:t>十五、传真保密机项目实施时间节点</w:t>
        </w:r>
        <w:r>
          <w:tab/>
        </w:r>
        <w:r>
          <w:fldChar w:fldCharType="begin"/>
        </w:r>
        <w:r>
          <w:instrText xml:space="preserve"> PAGEREF _Toc8456 \h </w:instrText>
        </w:r>
        <w:r>
          <w:fldChar w:fldCharType="separate"/>
        </w:r>
        <w:r>
          <w:t>50</w:t>
        </w:r>
        <w:r>
          <w:fldChar w:fldCharType="end"/>
        </w:r>
      </w:hyperlink>
    </w:p>
    <w:p>
      <w:pPr>
        <w:pStyle w:val="TOC2"/>
        <w:tabs>
          <w:tab w:val="right" w:leader="dot" w:pos="8306"/>
        </w:tabs>
      </w:pPr>
      <w:hyperlink w:anchor="_Toc24673" w:history="1">
        <w:r>
          <w:rPr>
            <w:rFonts w:ascii="仿宋" w:eastAsia="仿宋" w:hAnsi="仿宋" w:cs="仿宋" w:hint="eastAsia"/>
            <w:lang w:eastAsia="zh-CN"/>
          </w:rPr>
          <w:t>(一)、传真保密机项目启动阶段时间节点</w:t>
        </w:r>
        <w:r>
          <w:tab/>
        </w:r>
        <w:r>
          <w:fldChar w:fldCharType="begin"/>
        </w:r>
        <w:r>
          <w:instrText xml:space="preserve"> PAGEREF _Toc24673 \h </w:instrText>
        </w:r>
        <w:r>
          <w:fldChar w:fldCharType="separate"/>
        </w:r>
        <w:r>
          <w:t>50</w:t>
        </w:r>
        <w:r>
          <w:fldChar w:fldCharType="end"/>
        </w:r>
      </w:hyperlink>
    </w:p>
    <w:p>
      <w:pPr>
        <w:pStyle w:val="TOC2"/>
        <w:tabs>
          <w:tab w:val="right" w:leader="dot" w:pos="8306"/>
        </w:tabs>
      </w:pPr>
      <w:hyperlink w:anchor="_Toc10896" w:history="1">
        <w:r>
          <w:rPr>
            <w:rFonts w:ascii="仿宋" w:eastAsia="仿宋" w:hAnsi="仿宋" w:cs="仿宋" w:hint="eastAsia"/>
            <w:lang w:eastAsia="zh-CN"/>
          </w:rPr>
          <w:t>(二)、传真保密机项目执行阶段时间节点</w:t>
        </w:r>
        <w:r>
          <w:tab/>
        </w:r>
        <w:r>
          <w:fldChar w:fldCharType="begin"/>
        </w:r>
        <w:r>
          <w:instrText xml:space="preserve"> PAGEREF _Toc10896 \h </w:instrText>
        </w:r>
        <w:r>
          <w:fldChar w:fldCharType="separate"/>
        </w:r>
        <w:r>
          <w:t>51</w:t>
        </w:r>
        <w:r>
          <w:fldChar w:fldCharType="end"/>
        </w:r>
      </w:hyperlink>
    </w:p>
    <w:p>
      <w:pPr>
        <w:pStyle w:val="TOC2"/>
        <w:tabs>
          <w:tab w:val="right" w:leader="dot" w:pos="8306"/>
        </w:tabs>
      </w:pPr>
      <w:hyperlink w:anchor="_Toc321" w:history="1">
        <w:r>
          <w:rPr>
            <w:rFonts w:ascii="仿宋" w:eastAsia="仿宋" w:hAnsi="仿宋" w:cs="仿宋" w:hint="eastAsia"/>
            <w:lang w:eastAsia="zh-CN"/>
          </w:rPr>
          <w:t>(三)、传真保密机项目完成阶段时间节点</w:t>
        </w:r>
        <w:r>
          <w:tab/>
        </w:r>
        <w:r>
          <w:fldChar w:fldCharType="begin"/>
        </w:r>
        <w:r>
          <w:instrText xml:space="preserve"> PAGEREF _Toc321 \h </w:instrText>
        </w:r>
        <w:r>
          <w:fldChar w:fldCharType="separate"/>
        </w:r>
        <w:r>
          <w:t>52</w:t>
        </w:r>
        <w:r>
          <w:fldChar w:fldCharType="end"/>
        </w:r>
      </w:hyperlink>
    </w:p>
    <w:p>
      <w:pPr>
        <w:pStyle w:val="TOC1"/>
        <w:tabs>
          <w:tab w:val="right" w:leader="dot" w:pos="8306"/>
        </w:tabs>
      </w:pPr>
      <w:hyperlink w:anchor="_Toc13216" w:history="1">
        <w:r>
          <w:rPr>
            <w:rFonts w:ascii="仿宋" w:eastAsia="仿宋" w:hAnsi="仿宋" w:cs="仿宋" w:hint="eastAsia"/>
            <w:lang w:eastAsia="zh-CN"/>
          </w:rPr>
          <w:t>十六、营销与推广策略</w:t>
        </w:r>
        <w:r>
          <w:tab/>
        </w:r>
        <w:r>
          <w:fldChar w:fldCharType="begin"/>
        </w:r>
        <w:r>
          <w:instrText xml:space="preserve"> PAGEREF _Toc13216 \h </w:instrText>
        </w:r>
        <w:r>
          <w:fldChar w:fldCharType="separate"/>
        </w:r>
        <w:r>
          <w:t>53</w:t>
        </w:r>
        <w:r>
          <w:fldChar w:fldCharType="end"/>
        </w:r>
      </w:hyperlink>
    </w:p>
    <w:p>
      <w:pPr>
        <w:pStyle w:val="TOC2"/>
        <w:tabs>
          <w:tab w:val="right" w:leader="dot" w:pos="8306"/>
        </w:tabs>
      </w:pPr>
      <w:hyperlink w:anchor="_Toc13983" w:history="1">
        <w:r>
          <w:rPr>
            <w:rFonts w:ascii="仿宋" w:eastAsia="仿宋" w:hAnsi="仿宋" w:cs="仿宋" w:hint="eastAsia"/>
            <w:lang w:eastAsia="zh-CN"/>
          </w:rPr>
          <w:t>(一)、产品/服务定位与特点</w:t>
        </w:r>
        <w:r>
          <w:tab/>
        </w:r>
        <w:r>
          <w:fldChar w:fldCharType="begin"/>
        </w:r>
        <w:r>
          <w:instrText xml:space="preserve"> PAGEREF _Toc13983 \h </w:instrText>
        </w:r>
        <w:r>
          <w:fldChar w:fldCharType="separate"/>
        </w:r>
        <w:r>
          <w:t>53</w:t>
        </w:r>
        <w:r>
          <w:fldChar w:fldCharType="end"/>
        </w:r>
      </w:hyperlink>
    </w:p>
    <w:p>
      <w:pPr>
        <w:pStyle w:val="TOC2"/>
        <w:tabs>
          <w:tab w:val="right" w:leader="dot" w:pos="8306"/>
        </w:tabs>
      </w:pPr>
      <w:hyperlink w:anchor="_Toc26360" w:history="1">
        <w:r>
          <w:rPr>
            <w:rFonts w:ascii="仿宋" w:eastAsia="仿宋" w:hAnsi="仿宋" w:cs="仿宋" w:hint="eastAsia"/>
            <w:lang w:eastAsia="zh-CN"/>
          </w:rPr>
          <w:t>(二)、市场定位与竞争分析</w:t>
        </w:r>
        <w:r>
          <w:tab/>
        </w:r>
        <w:r>
          <w:fldChar w:fldCharType="begin"/>
        </w:r>
        <w:r>
          <w:instrText xml:space="preserve"> PAGEREF _Toc26360 \h </w:instrText>
        </w:r>
        <w:r>
          <w:fldChar w:fldCharType="separate"/>
        </w:r>
        <w:r>
          <w:t>54</w:t>
        </w:r>
        <w:r>
          <w:fldChar w:fldCharType="end"/>
        </w:r>
      </w:hyperlink>
    </w:p>
    <w:p>
      <w:pPr>
        <w:pStyle w:val="TOC2"/>
        <w:tabs>
          <w:tab w:val="right" w:leader="dot" w:pos="8306"/>
        </w:tabs>
      </w:pPr>
      <w:hyperlink w:anchor="_Toc21214" w:history="1">
        <w:r>
          <w:rPr>
            <w:rFonts w:ascii="仿宋" w:eastAsia="仿宋" w:hAnsi="仿宋" w:cs="仿宋" w:hint="eastAsia"/>
            <w:lang w:eastAsia="zh-CN"/>
          </w:rPr>
          <w:t>(三)、营销渠道与策略</w:t>
        </w:r>
        <w:r>
          <w:tab/>
        </w:r>
        <w:r>
          <w:fldChar w:fldCharType="begin"/>
        </w:r>
        <w:r>
          <w:instrText xml:space="preserve"> PAGEREF _Toc21214 \h </w:instrText>
        </w:r>
        <w:r>
          <w:fldChar w:fldCharType="separate"/>
        </w:r>
        <w:r>
          <w:t>56</w:t>
        </w:r>
        <w:r>
          <w:fldChar w:fldCharType="end"/>
        </w:r>
      </w:hyperlink>
    </w:p>
    <w:p>
      <w:pPr>
        <w:pStyle w:val="TOC2"/>
        <w:tabs>
          <w:tab w:val="right" w:leader="dot" w:pos="8306"/>
        </w:tabs>
      </w:pPr>
      <w:hyperlink w:anchor="_Toc23949" w:history="1">
        <w:r>
          <w:rPr>
            <w:rFonts w:ascii="仿宋" w:eastAsia="仿宋" w:hAnsi="仿宋" w:cs="仿宋" w:hint="eastAsia"/>
            <w:lang w:eastAsia="zh-CN"/>
          </w:rPr>
          <w:t>(四)、推广与宣传活动</w:t>
        </w:r>
        <w:r>
          <w:tab/>
        </w:r>
        <w:r>
          <w:fldChar w:fldCharType="begin"/>
        </w:r>
        <w:r>
          <w:instrText xml:space="preserve"> PAGEREF _Toc23949 \h </w:instrText>
        </w:r>
        <w:r>
          <w:fldChar w:fldCharType="separate"/>
        </w:r>
        <w:r>
          <w:t>57</w:t>
        </w:r>
        <w:r>
          <w:fldChar w:fldCharType="end"/>
        </w:r>
      </w:hyperlink>
    </w:p>
    <w:p>
      <w:pPr>
        <w:pStyle w:val="TOC1"/>
        <w:tabs>
          <w:tab w:val="right" w:leader="dot" w:pos="8306"/>
        </w:tabs>
      </w:pPr>
      <w:hyperlink w:anchor="_Toc17100" w:history="1">
        <w:r>
          <w:rPr>
            <w:rFonts w:ascii="仿宋" w:eastAsia="仿宋" w:hAnsi="仿宋" w:cs="仿宋" w:hint="eastAsia"/>
            <w:lang w:eastAsia="zh-CN"/>
          </w:rPr>
          <w:t>十七、传真保密机项目工程方案分析</w:t>
        </w:r>
        <w:r>
          <w:tab/>
        </w:r>
        <w:r>
          <w:fldChar w:fldCharType="begin"/>
        </w:r>
        <w:r>
          <w:instrText xml:space="preserve"> PAGEREF _Toc17100 \h </w:instrText>
        </w:r>
        <w:r>
          <w:fldChar w:fldCharType="separate"/>
        </w:r>
        <w:r>
          <w:t>62</w:t>
        </w:r>
        <w:r>
          <w:fldChar w:fldCharType="end"/>
        </w:r>
      </w:hyperlink>
    </w:p>
    <w:p>
      <w:pPr>
        <w:pStyle w:val="TOC2"/>
        <w:tabs>
          <w:tab w:val="right" w:leader="dot" w:pos="8306"/>
        </w:tabs>
      </w:pPr>
      <w:hyperlink w:anchor="_Toc29148" w:history="1">
        <w:r>
          <w:rPr>
            <w:rFonts w:ascii="仿宋" w:eastAsia="仿宋" w:hAnsi="仿宋" w:cs="仿宋" w:hint="eastAsia"/>
            <w:lang w:eastAsia="zh-CN"/>
          </w:rPr>
          <w:t>(一)、建筑工程设计原则</w:t>
        </w:r>
        <w:r>
          <w:tab/>
        </w:r>
        <w:r>
          <w:fldChar w:fldCharType="begin"/>
        </w:r>
        <w:r>
          <w:instrText xml:space="preserve"> PAGEREF _Toc29148 \h </w:instrText>
        </w:r>
        <w:r>
          <w:fldChar w:fldCharType="separate"/>
        </w:r>
        <w:r>
          <w:t>62</w:t>
        </w:r>
        <w:r>
          <w:fldChar w:fldCharType="end"/>
        </w:r>
      </w:hyperlink>
    </w:p>
    <w:p>
      <w:pPr>
        <w:pStyle w:val="TOC2"/>
        <w:tabs>
          <w:tab w:val="right" w:leader="dot" w:pos="8306"/>
        </w:tabs>
      </w:pPr>
      <w:hyperlink w:anchor="_Toc15413" w:history="1">
        <w:r>
          <w:rPr>
            <w:rFonts w:ascii="仿宋" w:eastAsia="仿宋" w:hAnsi="仿宋" w:cs="仿宋" w:hint="eastAsia"/>
            <w:lang w:eastAsia="zh-CN"/>
          </w:rPr>
          <w:t>(二)、土建工程建设指标</w:t>
        </w:r>
        <w:r>
          <w:tab/>
        </w:r>
        <w:r>
          <w:fldChar w:fldCharType="begin"/>
        </w:r>
        <w:r>
          <w:instrText xml:space="preserve"> PAGEREF _Toc15413 \h </w:instrText>
        </w:r>
        <w:r>
          <w:fldChar w:fldCharType="separate"/>
        </w:r>
        <w:r>
          <w:t>65</w:t>
        </w:r>
        <w:r>
          <w:fldChar w:fldCharType="end"/>
        </w:r>
      </w:hyperlink>
    </w:p>
    <w:p>
      <w:pPr>
        <w:pStyle w:val="TOC1"/>
        <w:tabs>
          <w:tab w:val="right" w:leader="dot" w:pos="8306"/>
        </w:tabs>
      </w:pPr>
      <w:hyperlink w:anchor="_Toc15034" w:history="1">
        <w:r>
          <w:rPr>
            <w:rFonts w:ascii="仿宋" w:eastAsia="仿宋" w:hAnsi="仿宋" w:cs="仿宋" w:hint="eastAsia"/>
            <w:lang w:eastAsia="zh-CN"/>
          </w:rPr>
          <w:t>十八、传真保密机项目治理与监督</w:t>
        </w:r>
        <w:r>
          <w:tab/>
        </w:r>
        <w:r>
          <w:fldChar w:fldCharType="begin"/>
        </w:r>
        <w:r>
          <w:instrText xml:space="preserve"> PAGEREF _Toc15034 \h </w:instrText>
        </w:r>
        <w:r>
          <w:fldChar w:fldCharType="separate"/>
        </w:r>
        <w:r>
          <w:t>67</w:t>
        </w:r>
        <w:r>
          <w:fldChar w:fldCharType="end"/>
        </w:r>
      </w:hyperlink>
    </w:p>
    <w:p>
      <w:pPr>
        <w:pStyle w:val="TOC2"/>
        <w:tabs>
          <w:tab w:val="right" w:leader="dot" w:pos="8306"/>
        </w:tabs>
      </w:pPr>
      <w:hyperlink w:anchor="_Toc14833" w:history="1">
        <w:r>
          <w:rPr>
            <w:rFonts w:ascii="仿宋" w:eastAsia="仿宋" w:hAnsi="仿宋" w:cs="仿宋" w:hint="eastAsia"/>
            <w:lang w:eastAsia="zh-CN"/>
          </w:rPr>
          <w:t>(一)、传真保密机项目治理结构</w:t>
        </w:r>
        <w:r>
          <w:tab/>
        </w:r>
        <w:r>
          <w:fldChar w:fldCharType="begin"/>
        </w:r>
        <w:r>
          <w:instrText xml:space="preserve"> PAGEREF _Toc14833 \h </w:instrText>
        </w:r>
        <w:r>
          <w:fldChar w:fldCharType="separate"/>
        </w:r>
        <w:r>
          <w:t>67</w:t>
        </w:r>
        <w:r>
          <w:fldChar w:fldCharType="end"/>
        </w:r>
      </w:hyperlink>
    </w:p>
    <w:p>
      <w:pPr>
        <w:pStyle w:val="TOC2"/>
        <w:tabs>
          <w:tab w:val="right" w:leader="dot" w:pos="8306"/>
        </w:tabs>
      </w:pPr>
      <w:hyperlink w:anchor="_Toc20906" w:history="1">
        <w:r>
          <w:rPr>
            <w:rFonts w:ascii="仿宋" w:eastAsia="仿宋" w:hAnsi="仿宋" w:cs="仿宋" w:hint="eastAsia"/>
            <w:lang w:eastAsia="zh-CN"/>
          </w:rPr>
          <w:t>(二)、监督与审计</w:t>
        </w:r>
        <w:r>
          <w:tab/>
        </w:r>
        <w:r>
          <w:fldChar w:fldCharType="begin"/>
        </w:r>
        <w:r>
          <w:instrText xml:space="preserve"> PAGEREF _Toc20906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600"/>
      <w:r>
        <w:rPr>
          <w:rFonts w:ascii="仿宋" w:eastAsia="仿宋" w:hAnsi="仿宋" w:cs="仿宋" w:hint="eastAsia"/>
          <w:sz w:val="28"/>
          <w:lang w:eastAsia="zh-CN"/>
        </w:rPr>
        <w:t>一、传真保密机项目建设背景及必要性分析</w:t>
      </w:r>
      <w:bookmarkEnd w:id="2"/>
    </w:p>
    <w:p>
      <w:pPr>
        <w:pStyle w:val="Heading2"/>
        <w:rPr>
          <w:rFonts w:ascii="仿宋" w:eastAsia="仿宋" w:hAnsi="仿宋" w:cs="仿宋" w:hint="eastAsia"/>
          <w:lang w:eastAsia="zh-CN"/>
        </w:rPr>
      </w:pPr>
      <w:bookmarkStart w:id="3" w:name="_Toc28737"/>
      <w:r>
        <w:rPr>
          <w:rFonts w:ascii="仿宋" w:eastAsia="仿宋" w:hAnsi="仿宋" w:cs="仿宋" w:hint="eastAsia"/>
          <w:lang w:eastAsia="zh-CN"/>
        </w:rPr>
        <w:t>(一)、传真保密机项目背景分析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传真保密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传真保密机项目在这个潮流中的定位。同时，我们将关注行业内涌现的新兴机遇，以便传真保密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传真保密机项目提供了强大的发展动力。我们将聚焦于行业内最新的技术发展趋势，包括但不限于人工智能、大数据分析、物联网等领域。通过深度的技术研究，我们将确保传真保密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传真保密机项目发展的源泉。我们将投入更多的精力对市场需求进行深入剖析，超越表面的需求，深入挖掘潜在的市场痛点和机遇。通过对市场需求的细致了解，传真保密机项目将更有针对性地设计解决方案，满足市场的多样化需求，从而更好地促进传真保密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传真保密机项目战略至关重要。我们将对竞争态势进行更为深入的分析，包括但不限于市场份额、产品特点、客户满意度等多个维度。通过深度的竞争分析，传真保密机项目将能够更准确地把握市场脉搏，制定具有竞争力的传真保密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传真保密机项目的发展具有直接的影响。我们将进行更为全面的法规和政策分析，了解行业发展中的潜在法律风险和合规挑战。通过充分了解和遵守相关法规，传真保密机项目将确保在法律框架内合法合规运营，为传真保密机项目的稳健发展提供有力支持。</w:t>
      </w:r>
    </w:p>
    <w:p>
      <w:pPr>
        <w:pStyle w:val="Heading2"/>
        <w:ind w:firstLine="560" w:firstLineChars="200"/>
        <w:rPr>
          <w:rFonts w:ascii="仿宋" w:eastAsia="仿宋" w:hAnsi="仿宋" w:cs="仿宋" w:hint="eastAsia"/>
          <w:sz w:val="28"/>
          <w:lang w:eastAsia="zh-CN"/>
        </w:rPr>
      </w:pPr>
      <w:bookmarkStart w:id="4" w:name="_Toc22449"/>
      <w:r>
        <w:rPr>
          <w:rFonts w:ascii="仿宋" w:eastAsia="仿宋" w:hAnsi="仿宋" w:cs="仿宋" w:hint="eastAsia"/>
          <w:sz w:val="28"/>
          <w:lang w:eastAsia="zh-CN"/>
        </w:rPr>
        <w:t>(二)、传真保密机项目建设必要性分析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建设的迫切性源于对行业发展趋势的深刻洞察。我们正处于一个行业变革的时代，科技创新、数字化转型成为企业发展的关键动力。传真保密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建设不仅仅是为了跟上潮流，更是为了通过技术创新推动企业的持续发展。通过引入先进的技术和解决方案，传真保密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传真保密机项目的建设成为必然选择，通过提高产品质量、拓展服务领域，从而在竞争中获得更多的机会。传真保密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传真保密机项目建设的必要性体现在对客户需求更精准的满足。通过传真保密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建设的背后是对企业持续创新的追求。只有通过不断创新，企业才能在竞争中立于不败之地。传真保密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35"/>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200"/>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传真保密机项目的主要产品是XXXX，预计年产值为XXX万元。这一产品在市场中占据着重要的地位，其广泛的应用范围使得该传真保密机项目的市场前景非常广阔。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真保密机项目的xxx产品作为重要的原材料之一，将在多个领域发挥关键作用。其在建筑、交通、能源等方面的广泛应用将为整个产业链提供强大的支持，形成产业协同效应。传真保密机项目的年产值XXX万XXX万XXX万万元不仅反映了其在市场上的巨大潜力，更预示着它对国民经济的积极贡献。这种关联度高、涉及面广的产业关系，使得该传真保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349"/>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总征地面积为XXXX平方米，相当于约XX.XX亩，其中净用地面积为XXXX平方米，红线范围内相当于约XX.XX亩。这一用地规模充分考虑了传真保密机项目的建设需求，保障了传真保密机项目在合适的空间内得以充分发展。传真保密机项目规划的总建筑面积为XXXX平方米，其中主体工程建设占XXXX平方米，计容建筑面积达XXXX平方米。预计建筑工程的投资将达到XXXX万元，为传真保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计划购置的设备共计XXXX台（套），设备购置费用为XXXX万元。这一设备购置计划充分考虑到传真保密机项目的生产需求和技术要求，确保了传真保密机项目在生产运营中具备先进的技术装备和高效的生产能力。设备的合理配置将为传真保密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计划总投资为XXXX万元，预计年实现营业收入为XXXX万元。这一产能规模的设定旨在确保传真保密机项目能够在投资与回报之间取得平衡，实现长期可持续的发展。传真保密机项目的总投资充分考虑到各个方面的需求，包括用地建设、设备购置等多个环节，以确保传真保密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090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0809"/>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技术管理特点体现在其创新导向。通过引入最先进的技术趋势和解决方案，传真保密机项目致力于提升科技含量、提高质量和效率水平。这意味着我们将采用最新的工具和方法，确保传真保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真保密机项目技术管理的显著特征。通过整合不同领域的技术资源，我们实现了跨学科的协同工作。这有助于优化技术架构，提高整体效能。此外，整合性策略还促进了不同技术团队之间的紧密沟通和高效合作，确保传真保密机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传真保密机项目所采用的技术。通过不断优化技术方案，传真保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真保密机项目团队将在传真保密机项目初期识别可能的技术风险，并采取相应的预防和应对措施。通过建立健全的风险评估机制，传真保密机项目能够在实施过程中及时发现并解决潜在的技术问题，保障传真保密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真保密机项目中，技术将成为传真保密机项目成功的有力支持。这一深度剖析揭示了技术管理在传真保密机项目实施中的关键作用，为传真保密机项目的技术基础奠定了坚实的基础。</w:t>
      </w:r>
    </w:p>
    <w:p>
      <w:pPr>
        <w:pStyle w:val="Heading2"/>
        <w:ind w:firstLine="560" w:firstLineChars="200"/>
        <w:rPr>
          <w:rFonts w:ascii="仿宋" w:eastAsia="仿宋" w:hAnsi="仿宋" w:cs="仿宋" w:hint="eastAsia"/>
          <w:sz w:val="28"/>
          <w:lang w:eastAsia="zh-CN"/>
        </w:rPr>
      </w:pPr>
      <w:bookmarkStart w:id="10" w:name="_Toc12024"/>
      <w:r>
        <w:rPr>
          <w:rFonts w:ascii="仿宋" w:eastAsia="仿宋" w:hAnsi="仿宋" w:cs="仿宋" w:hint="eastAsia"/>
          <w:sz w:val="28"/>
          <w:lang w:eastAsia="zh-CN"/>
        </w:rPr>
        <w:t>(二)、传真保密机项目工艺技术设计方案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真保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真保密机项目将严格按照相关行业规范要求进行组织。通过有效控制产品质量，传真保密机项目将致力于为顾客提供优质的传真保密机项目产品和良好的服务。这体现了传真保密机项目对于生产活动合规性和质量标准的高度重视，为传真保密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真保密机项目注重生态效益和清洁生产原则。传真保密机项目建设将紧密结合地方特色经济发展，与社会经济发展规划和区域环境保护规划方案相协调一致。通过与当地区域自然生态系统的结合，传真保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真保密机项目产品具有多样化的客户需求和个性化的特点。因此，传真保密机项目产品规格品种多样，且单批生产数量较小。为满足这一特点，传真保密机项目承办单位将建设先进的柔性制造生产线。通过广泛应用柔性制造技术，传真保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真保密机项目采用的技术具有较高的技术含量和自动化水平，处于国内先进水平。这一技术选用不仅体现了对生产效率、质量和环境友好性的高标准要求，同时为传真保密机项目的可持续发展奠定了坚实的基础。</w:t>
      </w:r>
    </w:p>
    <w:p>
      <w:pPr>
        <w:pStyle w:val="Heading2"/>
        <w:ind w:firstLine="560" w:firstLineChars="200"/>
        <w:rPr>
          <w:rFonts w:ascii="仿宋" w:eastAsia="仿宋" w:hAnsi="仿宋" w:cs="仿宋" w:hint="eastAsia"/>
          <w:sz w:val="28"/>
          <w:lang w:eastAsia="zh-CN"/>
        </w:rPr>
      </w:pPr>
      <w:bookmarkStart w:id="11" w:name="_Toc28380"/>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为确保传真保密机项目的高效生产和技术实施，我们制定了一套精心设计的设备选型方案，以满足传真保密机项目生产、质量和环保的要求。该方案的主要特点如下：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真保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针对传真保密机项目产品的多样性和小批量生产的特点，我们将建设柔性制造生产线。通过在设备选型中考虑柔性制造技术，可以灵活应对不同产品规格和生产需求，实现生产线的高度灵活性和适应性。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626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385"/>
      <w:r>
        <w:rPr>
          <w:rFonts w:ascii="仿宋" w:eastAsia="仿宋" w:hAnsi="仿宋" w:cs="仿宋" w:hint="eastAsia"/>
          <w:lang w:eastAsia="zh-CN"/>
        </w:rPr>
        <w:t>(一)、传真保密机行业分析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行业一直以来都是市场的关注焦点。行业内的发展趋势、竞争态势以及潜在机会都对传真保密机项目的推进产生深远的影响。通过深入研究行业的整体概貌，我们将更好地理解行业的核心特征，为传真保密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行业，技术一直是推动创新和发展的关键因素。我们将对当前技术趋势进行详尽分析，包括但不限于人工智能、大数据应用、先进制造技术等。这有助于传真保密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真保密机项目成功的基础。我们将对主要竞争对手进行深入研究，包括其市场份额、产品特点、市场定位等。通过全面了解竞争对手的优势和劣势，传真保密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2063"/>
      <w:r>
        <w:rPr>
          <w:rFonts w:ascii="仿宋" w:eastAsia="仿宋" w:hAnsi="仿宋" w:cs="仿宋" w:hint="eastAsia"/>
          <w:sz w:val="28"/>
          <w:lang w:eastAsia="zh-CN"/>
        </w:rPr>
        <w:t>(二)、传真保密机市场分析预测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传真保密机市场未来的增长趋势。这包括市场的整体规模、各细分领域的发展趋势等。传真保密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传真保密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传真保密机项目实施过程中需要充分考虑的因素。我们将对市场风险进行全面评估，包括但不限于政策法规风险、市场竞争风险、技术变革风险等。通过对潜在风险的深入分析，传真保密机项目可以制定相应的风险缓解策略，降低不确定性对传真保密机项目的影响。</w:t>
      </w:r>
    </w:p>
    <w:p>
      <w:pPr>
        <w:pStyle w:val="Heading1"/>
        <w:ind w:firstLine="560" w:firstLineChars="200"/>
        <w:rPr>
          <w:rFonts w:ascii="仿宋" w:eastAsia="仿宋" w:hAnsi="仿宋" w:cs="仿宋" w:hint="eastAsia"/>
          <w:sz w:val="28"/>
          <w:lang w:eastAsia="zh-CN"/>
        </w:rPr>
      </w:pPr>
      <w:bookmarkStart w:id="15" w:name="_Toc11228"/>
      <w:r>
        <w:rPr>
          <w:rFonts w:ascii="仿宋" w:eastAsia="仿宋" w:hAnsi="仿宋" w:cs="仿宋" w:hint="eastAsia"/>
          <w:sz w:val="28"/>
          <w:lang w:eastAsia="zh-CN"/>
        </w:rPr>
        <w:t>五、传真保密机项目建设单位说明</w:t>
      </w:r>
      <w:bookmarkEnd w:id="15"/>
    </w:p>
    <w:p>
      <w:pPr>
        <w:pStyle w:val="Heading2"/>
        <w:rPr>
          <w:rFonts w:ascii="仿宋" w:eastAsia="仿宋" w:hAnsi="仿宋" w:cs="仿宋" w:hint="eastAsia"/>
          <w:lang w:eastAsia="zh-CN"/>
        </w:rPr>
      </w:pPr>
      <w:bookmarkStart w:id="16" w:name="_Toc26311"/>
      <w:r>
        <w:rPr>
          <w:rFonts w:ascii="仿宋" w:eastAsia="仿宋" w:hAnsi="仿宋" w:cs="仿宋" w:hint="eastAsia"/>
          <w:lang w:eastAsia="zh-CN"/>
        </w:rPr>
        <w:t>(一)、传真保密机项目承办单位基本情况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102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真保密机项目承办单位的XXXX，我们着眼于实现可持续的经济效益。通过技术创新和解决方案的提供，公司预计在传真保密机项目执行期间将获得可观的收入增长。这一收入来源主要包括传真保密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同时，我们注重成本控制和效率提升，以确保传真保密机项目的可持续盈利。透过精细的管理和资源优化，公司期望实现传真保密机项目利润最大化。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真保密机项目实施进行全面的投资评估，包括传真保密机项目启动阶段的资金投入和后续运营成本。通过对传真保密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传真保密机项目实施过程中具备足够的资金流动性，公司将进行详尽的现金流分析。这包括资金需求的合理预测、传真保密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079"/>
      <w:r>
        <w:rPr>
          <w:rFonts w:ascii="仿宋" w:eastAsia="仿宋" w:hAnsi="仿宋" w:cs="仿宋" w:hint="eastAsia"/>
          <w:sz w:val="28"/>
          <w:lang w:eastAsia="zh-CN"/>
        </w:rPr>
        <w:t>六、传真保密机项目危机管理</w:t>
      </w:r>
      <w:bookmarkEnd w:id="18"/>
    </w:p>
    <w:p>
      <w:pPr>
        <w:pStyle w:val="Heading2"/>
        <w:rPr>
          <w:rFonts w:ascii="仿宋" w:eastAsia="仿宋" w:hAnsi="仿宋" w:cs="仿宋" w:hint="eastAsia"/>
          <w:lang w:eastAsia="zh-CN"/>
        </w:rPr>
      </w:pPr>
      <w:bookmarkStart w:id="19" w:name="_Toc1483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危机管理中，危机预警与识别是确保传真保密机项目稳健运行的核心步骤。通过建立全面的监测机制，传真保密机项目团队旨在及时发现和理解潜在的风险和危机因素，以便采取及时的预防和应对措施，确保传真保密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首先，通过深入的风险评估，传真保密机项目团队全面分析了整个传真保密机项目和各个阶段可能存在的威胁。这包括准确评估每个潜在风险的发生概率和可能影响的程度，为后续危机预警提供了有力支持。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真保密机项目团队着重于明确定义传真保密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真保密机项目进展的持续监控，团队能够及时发现潜在问题并作出迅速反应。传真保密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在这一阶段，团队的专业素养和反应速度将发挥至关重要的作用，以确保潜在危机能够在初期得到有效的处理，最大程度地减轻负面影响。通过危机预警与识别，传真保密机项目得以更有序、可控地推进。</w:t>
      </w:r>
    </w:p>
    <w:p>
      <w:pPr>
        <w:pStyle w:val="Heading2"/>
        <w:ind w:firstLine="560" w:firstLineChars="200"/>
        <w:rPr>
          <w:rFonts w:ascii="仿宋" w:eastAsia="仿宋" w:hAnsi="仿宋" w:cs="仿宋" w:hint="eastAsia"/>
          <w:sz w:val="28"/>
          <w:lang w:eastAsia="zh-CN"/>
        </w:rPr>
      </w:pPr>
      <w:bookmarkStart w:id="20" w:name="_Toc28389"/>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在危机发生时，传真保密机项目团队立即行动，成立了应急小组。该小组的任务是迅速制定并实施紧急应对措施，以最小化潜在损失。以下是采取的主要措施：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暂停传真保密机项目进度：为遏制危机蔓延，传真保密机项目暂时停止进行，以便全面评估当前状况。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资源重新分配：重新评估传真保密机项目资源的分配，确保最大限度地减小损失。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实时沟通：与关键利益相关者建立实时沟通机制，向他们传递传真保密机项目危机的实际状况，保障传真保密机项目核心利益。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在紧急应对的同时，传真保密机项目团队强调了团队协作和有效沟通的重要性。以下是团队协作的关键举措：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https://d.book118.com/857000021030006040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EA252E"/>
    <w:rsid w:val="1DEA25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7000021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2024-02-03T06:59:00Z</dcterms:created>
  <dcterms:modified xsi:type="dcterms:W3CDTF">2024-02-03T06:59:23Z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BF5F502DB1F64C7991CB13850BB8F63B_11</vt:lpwstr>
  </property>
  <property fmtid="{D5CDD505-2E9C-101B-9397-08002B2CF9AE}" pid="3" name="KSOProductBuildVer">
    <vt:lpwstr>2052-12.1.0.16250</vt:lpwstr>
  </property>
</Properties>
</file>