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BB霜项目规划设计蓝图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42" w:history="1">
        <w:r>
          <w:rPr>
            <w:rFonts w:ascii="仿宋" w:eastAsia="仿宋" w:hAnsi="仿宋" w:cs="仿宋" w:hint="eastAsia"/>
            <w:lang w:eastAsia="zh-CN"/>
          </w:rPr>
          <w:t>前言</w:t>
        </w:r>
        <w:r>
          <w:tab/>
        </w:r>
        <w:r>
          <w:fldChar w:fldCharType="begin"/>
        </w:r>
        <w:r>
          <w:instrText xml:space="preserve"> PAGEREF _Toc17442 \h </w:instrText>
        </w:r>
        <w:r>
          <w:fldChar w:fldCharType="separate"/>
        </w:r>
        <w:r>
          <w:t>3</w:t>
        </w:r>
        <w:r>
          <w:fldChar w:fldCharType="end"/>
        </w:r>
      </w:hyperlink>
    </w:p>
    <w:p>
      <w:pPr>
        <w:pStyle w:val="TOC1"/>
        <w:tabs>
          <w:tab w:val="right" w:leader="dot" w:pos="8306"/>
        </w:tabs>
      </w:pPr>
      <w:hyperlink w:anchor="_Toc20418" w:history="1">
        <w:r>
          <w:rPr>
            <w:rFonts w:ascii="仿宋" w:eastAsia="仿宋" w:hAnsi="仿宋" w:cs="仿宋" w:hint="eastAsia"/>
            <w:lang w:eastAsia="zh-CN"/>
          </w:rPr>
          <w:t>一、BB霜项目建设单位说明</w:t>
        </w:r>
        <w:r>
          <w:tab/>
        </w:r>
        <w:r>
          <w:fldChar w:fldCharType="begin"/>
        </w:r>
        <w:r>
          <w:instrText xml:space="preserve"> PAGEREF _Toc20418 \h </w:instrText>
        </w:r>
        <w:r>
          <w:fldChar w:fldCharType="separate"/>
        </w:r>
        <w:r>
          <w:t>3</w:t>
        </w:r>
        <w:r>
          <w:fldChar w:fldCharType="end"/>
        </w:r>
      </w:hyperlink>
    </w:p>
    <w:p>
      <w:pPr>
        <w:pStyle w:val="TOC2"/>
        <w:tabs>
          <w:tab w:val="right" w:leader="dot" w:pos="8306"/>
        </w:tabs>
      </w:pPr>
      <w:hyperlink w:anchor="_Toc28134" w:history="1">
        <w:r>
          <w:rPr>
            <w:rFonts w:ascii="仿宋" w:eastAsia="仿宋" w:hAnsi="仿宋" w:cs="仿宋" w:hint="eastAsia"/>
            <w:lang w:eastAsia="zh-CN"/>
          </w:rPr>
          <w:t>(一)、BB霜项目承办单位基本情况</w:t>
        </w:r>
        <w:r>
          <w:tab/>
        </w:r>
        <w:r>
          <w:fldChar w:fldCharType="begin"/>
        </w:r>
        <w:r>
          <w:instrText xml:space="preserve"> PAGEREF _Toc28134 \h </w:instrText>
        </w:r>
        <w:r>
          <w:fldChar w:fldCharType="separate"/>
        </w:r>
        <w:r>
          <w:t>3</w:t>
        </w:r>
        <w:r>
          <w:fldChar w:fldCharType="end"/>
        </w:r>
      </w:hyperlink>
    </w:p>
    <w:p>
      <w:pPr>
        <w:pStyle w:val="TOC2"/>
        <w:tabs>
          <w:tab w:val="right" w:leader="dot" w:pos="8306"/>
        </w:tabs>
      </w:pPr>
      <w:hyperlink w:anchor="_Toc28703" w:history="1">
        <w:r>
          <w:rPr>
            <w:rFonts w:ascii="仿宋" w:eastAsia="仿宋" w:hAnsi="仿宋" w:cs="仿宋" w:hint="eastAsia"/>
            <w:lang w:eastAsia="zh-CN"/>
          </w:rPr>
          <w:t>(二)、公司经济效益分析</w:t>
        </w:r>
        <w:r>
          <w:tab/>
        </w:r>
        <w:r>
          <w:fldChar w:fldCharType="begin"/>
        </w:r>
        <w:r>
          <w:instrText xml:space="preserve"> PAGEREF _Toc28703 \h </w:instrText>
        </w:r>
        <w:r>
          <w:fldChar w:fldCharType="separate"/>
        </w:r>
        <w:r>
          <w:t>4</w:t>
        </w:r>
        <w:r>
          <w:fldChar w:fldCharType="end"/>
        </w:r>
      </w:hyperlink>
    </w:p>
    <w:p>
      <w:pPr>
        <w:pStyle w:val="TOC1"/>
        <w:tabs>
          <w:tab w:val="right" w:leader="dot" w:pos="8306"/>
        </w:tabs>
      </w:pPr>
      <w:hyperlink w:anchor="_Toc13433" w:history="1">
        <w:r>
          <w:rPr>
            <w:rFonts w:ascii="仿宋" w:eastAsia="仿宋" w:hAnsi="仿宋" w:cs="仿宋" w:hint="eastAsia"/>
            <w:lang w:eastAsia="zh-CN"/>
          </w:rPr>
          <w:t>二、BB霜项目建设背景及必要性分析</w:t>
        </w:r>
        <w:r>
          <w:tab/>
        </w:r>
        <w:r>
          <w:fldChar w:fldCharType="begin"/>
        </w:r>
        <w:r>
          <w:instrText xml:space="preserve"> PAGEREF _Toc13433 \h </w:instrText>
        </w:r>
        <w:r>
          <w:fldChar w:fldCharType="separate"/>
        </w:r>
        <w:r>
          <w:t>5</w:t>
        </w:r>
        <w:r>
          <w:fldChar w:fldCharType="end"/>
        </w:r>
      </w:hyperlink>
    </w:p>
    <w:p>
      <w:pPr>
        <w:pStyle w:val="TOC2"/>
        <w:tabs>
          <w:tab w:val="right" w:leader="dot" w:pos="8306"/>
        </w:tabs>
      </w:pPr>
      <w:hyperlink w:anchor="_Toc9097" w:history="1">
        <w:r>
          <w:rPr>
            <w:rFonts w:ascii="仿宋" w:eastAsia="仿宋" w:hAnsi="仿宋" w:cs="仿宋" w:hint="eastAsia"/>
            <w:lang w:eastAsia="zh-CN"/>
          </w:rPr>
          <w:t>(一)、BB霜项目背景分析</w:t>
        </w:r>
        <w:r>
          <w:tab/>
        </w:r>
        <w:r>
          <w:fldChar w:fldCharType="begin"/>
        </w:r>
        <w:r>
          <w:instrText xml:space="preserve"> PAGEREF _Toc9097 \h </w:instrText>
        </w:r>
        <w:r>
          <w:fldChar w:fldCharType="separate"/>
        </w:r>
        <w:r>
          <w:t>5</w:t>
        </w:r>
        <w:r>
          <w:fldChar w:fldCharType="end"/>
        </w:r>
      </w:hyperlink>
    </w:p>
    <w:p>
      <w:pPr>
        <w:pStyle w:val="TOC2"/>
        <w:tabs>
          <w:tab w:val="right" w:leader="dot" w:pos="8306"/>
        </w:tabs>
      </w:pPr>
      <w:hyperlink w:anchor="_Toc2667" w:history="1">
        <w:r>
          <w:rPr>
            <w:rFonts w:ascii="仿宋" w:eastAsia="仿宋" w:hAnsi="仿宋" w:cs="仿宋" w:hint="eastAsia"/>
            <w:lang w:eastAsia="zh-CN"/>
          </w:rPr>
          <w:t>(二)、BB霜项目建设必要性分析</w:t>
        </w:r>
        <w:r>
          <w:tab/>
        </w:r>
        <w:r>
          <w:fldChar w:fldCharType="begin"/>
        </w:r>
        <w:r>
          <w:instrText xml:space="preserve"> PAGEREF _Toc2667 \h </w:instrText>
        </w:r>
        <w:r>
          <w:fldChar w:fldCharType="separate"/>
        </w:r>
        <w:r>
          <w:t>6</w:t>
        </w:r>
        <w:r>
          <w:fldChar w:fldCharType="end"/>
        </w:r>
      </w:hyperlink>
    </w:p>
    <w:p>
      <w:pPr>
        <w:pStyle w:val="TOC1"/>
        <w:tabs>
          <w:tab w:val="right" w:leader="dot" w:pos="8306"/>
        </w:tabs>
      </w:pPr>
      <w:hyperlink w:anchor="_Toc16449" w:history="1">
        <w:r>
          <w:rPr>
            <w:rFonts w:ascii="仿宋" w:eastAsia="仿宋" w:hAnsi="仿宋" w:cs="仿宋" w:hint="eastAsia"/>
            <w:lang w:eastAsia="zh-CN"/>
          </w:rPr>
          <w:t>三、BB霜项目概论</w:t>
        </w:r>
        <w:r>
          <w:tab/>
        </w:r>
        <w:r>
          <w:fldChar w:fldCharType="begin"/>
        </w:r>
        <w:r>
          <w:instrText xml:space="preserve"> PAGEREF _Toc16449 \h </w:instrText>
        </w:r>
        <w:r>
          <w:fldChar w:fldCharType="separate"/>
        </w:r>
        <w:r>
          <w:t>8</w:t>
        </w:r>
        <w:r>
          <w:fldChar w:fldCharType="end"/>
        </w:r>
      </w:hyperlink>
    </w:p>
    <w:p>
      <w:pPr>
        <w:pStyle w:val="TOC2"/>
        <w:tabs>
          <w:tab w:val="right" w:leader="dot" w:pos="8306"/>
        </w:tabs>
      </w:pPr>
      <w:hyperlink w:anchor="_Toc2881" w:history="1">
        <w:r>
          <w:rPr>
            <w:rFonts w:ascii="仿宋" w:eastAsia="仿宋" w:hAnsi="仿宋" w:cs="仿宋" w:hint="eastAsia"/>
            <w:lang w:eastAsia="zh-CN"/>
          </w:rPr>
          <w:t>(一)、BB霜项目概况</w:t>
        </w:r>
        <w:r>
          <w:tab/>
        </w:r>
        <w:r>
          <w:fldChar w:fldCharType="begin"/>
        </w:r>
        <w:r>
          <w:instrText xml:space="preserve"> PAGEREF _Toc2881 \h </w:instrText>
        </w:r>
        <w:r>
          <w:fldChar w:fldCharType="separate"/>
        </w:r>
        <w:r>
          <w:t>8</w:t>
        </w:r>
        <w:r>
          <w:fldChar w:fldCharType="end"/>
        </w:r>
      </w:hyperlink>
    </w:p>
    <w:p>
      <w:pPr>
        <w:pStyle w:val="TOC2"/>
        <w:tabs>
          <w:tab w:val="right" w:leader="dot" w:pos="8306"/>
        </w:tabs>
      </w:pPr>
      <w:hyperlink w:anchor="_Toc8428" w:history="1">
        <w:r>
          <w:rPr>
            <w:rFonts w:ascii="仿宋" w:eastAsia="仿宋" w:hAnsi="仿宋" w:cs="仿宋" w:hint="eastAsia"/>
            <w:lang w:eastAsia="zh-CN"/>
          </w:rPr>
          <w:t>(二)、BB霜项目目标</w:t>
        </w:r>
        <w:r>
          <w:tab/>
        </w:r>
        <w:r>
          <w:fldChar w:fldCharType="begin"/>
        </w:r>
        <w:r>
          <w:instrText xml:space="preserve"> PAGEREF _Toc8428 \h </w:instrText>
        </w:r>
        <w:r>
          <w:fldChar w:fldCharType="separate"/>
        </w:r>
        <w:r>
          <w:t>10</w:t>
        </w:r>
        <w:r>
          <w:fldChar w:fldCharType="end"/>
        </w:r>
      </w:hyperlink>
    </w:p>
    <w:p>
      <w:pPr>
        <w:pStyle w:val="TOC2"/>
        <w:tabs>
          <w:tab w:val="right" w:leader="dot" w:pos="8306"/>
        </w:tabs>
      </w:pPr>
      <w:hyperlink w:anchor="_Toc1877" w:history="1">
        <w:r>
          <w:rPr>
            <w:rFonts w:ascii="仿宋" w:eastAsia="仿宋" w:hAnsi="仿宋" w:cs="仿宋" w:hint="eastAsia"/>
            <w:lang w:eastAsia="zh-CN"/>
          </w:rPr>
          <w:t>(三)、BB霜项目提出的理由</w:t>
        </w:r>
        <w:r>
          <w:tab/>
        </w:r>
        <w:r>
          <w:fldChar w:fldCharType="begin"/>
        </w:r>
        <w:r>
          <w:instrText xml:space="preserve"> PAGEREF _Toc1877 \h </w:instrText>
        </w:r>
        <w:r>
          <w:fldChar w:fldCharType="separate"/>
        </w:r>
        <w:r>
          <w:t>11</w:t>
        </w:r>
        <w:r>
          <w:fldChar w:fldCharType="end"/>
        </w:r>
      </w:hyperlink>
    </w:p>
    <w:p>
      <w:pPr>
        <w:pStyle w:val="TOC2"/>
        <w:tabs>
          <w:tab w:val="right" w:leader="dot" w:pos="8306"/>
        </w:tabs>
      </w:pPr>
      <w:hyperlink w:anchor="_Toc31624" w:history="1">
        <w:r>
          <w:rPr>
            <w:rFonts w:ascii="仿宋" w:eastAsia="仿宋" w:hAnsi="仿宋" w:cs="仿宋" w:hint="eastAsia"/>
            <w:lang w:eastAsia="zh-CN"/>
          </w:rPr>
          <w:t>(四)、BB霜项目意义</w:t>
        </w:r>
        <w:r>
          <w:tab/>
        </w:r>
        <w:r>
          <w:fldChar w:fldCharType="begin"/>
        </w:r>
        <w:r>
          <w:instrText xml:space="preserve"> PAGEREF _Toc31624 \h </w:instrText>
        </w:r>
        <w:r>
          <w:fldChar w:fldCharType="separate"/>
        </w:r>
        <w:r>
          <w:t>12</w:t>
        </w:r>
        <w:r>
          <w:fldChar w:fldCharType="end"/>
        </w:r>
      </w:hyperlink>
    </w:p>
    <w:p>
      <w:pPr>
        <w:pStyle w:val="TOC2"/>
        <w:tabs>
          <w:tab w:val="right" w:leader="dot" w:pos="8306"/>
        </w:tabs>
      </w:pPr>
      <w:hyperlink w:anchor="_Toc3992" w:history="1">
        <w:r>
          <w:rPr>
            <w:rFonts w:ascii="仿宋" w:eastAsia="仿宋" w:hAnsi="仿宋" w:cs="仿宋" w:hint="eastAsia"/>
            <w:lang w:eastAsia="zh-CN"/>
          </w:rPr>
          <w:t>(五)、BB霜项目背景</w:t>
        </w:r>
        <w:r>
          <w:tab/>
        </w:r>
        <w:r>
          <w:fldChar w:fldCharType="begin"/>
        </w:r>
        <w:r>
          <w:instrText xml:space="preserve"> PAGEREF _Toc3992 \h </w:instrText>
        </w:r>
        <w:r>
          <w:fldChar w:fldCharType="separate"/>
        </w:r>
        <w:r>
          <w:t>13</w:t>
        </w:r>
        <w:r>
          <w:fldChar w:fldCharType="end"/>
        </w:r>
      </w:hyperlink>
    </w:p>
    <w:p>
      <w:pPr>
        <w:pStyle w:val="TOC1"/>
        <w:tabs>
          <w:tab w:val="right" w:leader="dot" w:pos="8306"/>
        </w:tabs>
      </w:pPr>
      <w:hyperlink w:anchor="_Toc3230" w:history="1">
        <w:r>
          <w:rPr>
            <w:rFonts w:ascii="仿宋" w:eastAsia="仿宋" w:hAnsi="仿宋" w:cs="仿宋" w:hint="eastAsia"/>
            <w:lang w:eastAsia="zh-CN"/>
          </w:rPr>
          <w:t>四、BB霜项目选址可行性分析</w:t>
        </w:r>
        <w:r>
          <w:tab/>
        </w:r>
        <w:r>
          <w:fldChar w:fldCharType="begin"/>
        </w:r>
        <w:r>
          <w:instrText xml:space="preserve"> PAGEREF _Toc3230 \h </w:instrText>
        </w:r>
        <w:r>
          <w:fldChar w:fldCharType="separate"/>
        </w:r>
        <w:r>
          <w:t>14</w:t>
        </w:r>
        <w:r>
          <w:fldChar w:fldCharType="end"/>
        </w:r>
      </w:hyperlink>
    </w:p>
    <w:p>
      <w:pPr>
        <w:pStyle w:val="TOC2"/>
        <w:tabs>
          <w:tab w:val="right" w:leader="dot" w:pos="8306"/>
        </w:tabs>
      </w:pPr>
      <w:hyperlink w:anchor="_Toc2142" w:history="1">
        <w:r>
          <w:rPr>
            <w:rFonts w:ascii="仿宋" w:eastAsia="仿宋" w:hAnsi="仿宋" w:cs="仿宋" w:hint="eastAsia"/>
            <w:lang w:eastAsia="zh-CN"/>
          </w:rPr>
          <w:t>(一)、BB霜项目选址</w:t>
        </w:r>
        <w:r>
          <w:tab/>
        </w:r>
        <w:r>
          <w:fldChar w:fldCharType="begin"/>
        </w:r>
        <w:r>
          <w:instrText xml:space="preserve"> PAGEREF _Toc2142 \h </w:instrText>
        </w:r>
        <w:r>
          <w:fldChar w:fldCharType="separate"/>
        </w:r>
        <w:r>
          <w:t>14</w:t>
        </w:r>
        <w:r>
          <w:fldChar w:fldCharType="end"/>
        </w:r>
      </w:hyperlink>
    </w:p>
    <w:p>
      <w:pPr>
        <w:pStyle w:val="TOC2"/>
        <w:tabs>
          <w:tab w:val="right" w:leader="dot" w:pos="8306"/>
        </w:tabs>
      </w:pPr>
      <w:hyperlink w:anchor="_Toc8537" w:history="1">
        <w:r>
          <w:rPr>
            <w:rFonts w:ascii="仿宋" w:eastAsia="仿宋" w:hAnsi="仿宋" w:cs="仿宋" w:hint="eastAsia"/>
            <w:lang w:eastAsia="zh-CN"/>
          </w:rPr>
          <w:t>(二)、用地控制指标</w:t>
        </w:r>
        <w:r>
          <w:tab/>
        </w:r>
        <w:r>
          <w:fldChar w:fldCharType="begin"/>
        </w:r>
        <w:r>
          <w:instrText xml:space="preserve"> PAGEREF _Toc8537 \h </w:instrText>
        </w:r>
        <w:r>
          <w:fldChar w:fldCharType="separate"/>
        </w:r>
        <w:r>
          <w:t>14</w:t>
        </w:r>
        <w:r>
          <w:fldChar w:fldCharType="end"/>
        </w:r>
      </w:hyperlink>
    </w:p>
    <w:p>
      <w:pPr>
        <w:pStyle w:val="TOC2"/>
        <w:tabs>
          <w:tab w:val="right" w:leader="dot" w:pos="8306"/>
        </w:tabs>
      </w:pPr>
      <w:hyperlink w:anchor="_Toc17315" w:history="1">
        <w:r>
          <w:rPr>
            <w:rFonts w:ascii="仿宋" w:eastAsia="仿宋" w:hAnsi="仿宋" w:cs="仿宋" w:hint="eastAsia"/>
            <w:lang w:eastAsia="zh-CN"/>
          </w:rPr>
          <w:t>(三)、节约用地措施</w:t>
        </w:r>
        <w:r>
          <w:tab/>
        </w:r>
        <w:r>
          <w:fldChar w:fldCharType="begin"/>
        </w:r>
        <w:r>
          <w:instrText xml:space="preserve"> PAGEREF _Toc17315 \h </w:instrText>
        </w:r>
        <w:r>
          <w:fldChar w:fldCharType="separate"/>
        </w:r>
        <w:r>
          <w:t>16</w:t>
        </w:r>
        <w:r>
          <w:fldChar w:fldCharType="end"/>
        </w:r>
      </w:hyperlink>
    </w:p>
    <w:p>
      <w:pPr>
        <w:pStyle w:val="TOC2"/>
        <w:tabs>
          <w:tab w:val="right" w:leader="dot" w:pos="8306"/>
        </w:tabs>
      </w:pPr>
      <w:hyperlink w:anchor="_Toc8000" w:history="1">
        <w:r>
          <w:rPr>
            <w:rFonts w:ascii="仿宋" w:eastAsia="仿宋" w:hAnsi="仿宋" w:cs="仿宋" w:hint="eastAsia"/>
            <w:lang w:eastAsia="zh-CN"/>
          </w:rPr>
          <w:t>(四)、总图布置方案</w:t>
        </w:r>
        <w:r>
          <w:tab/>
        </w:r>
        <w:r>
          <w:fldChar w:fldCharType="begin"/>
        </w:r>
        <w:r>
          <w:instrText xml:space="preserve"> PAGEREF _Toc8000 \h </w:instrText>
        </w:r>
        <w:r>
          <w:fldChar w:fldCharType="separate"/>
        </w:r>
        <w:r>
          <w:t>17</w:t>
        </w:r>
        <w:r>
          <w:fldChar w:fldCharType="end"/>
        </w:r>
      </w:hyperlink>
    </w:p>
    <w:p>
      <w:pPr>
        <w:pStyle w:val="TOC2"/>
        <w:tabs>
          <w:tab w:val="right" w:leader="dot" w:pos="8306"/>
        </w:tabs>
      </w:pPr>
      <w:hyperlink w:anchor="_Toc26221" w:history="1">
        <w:r>
          <w:rPr>
            <w:rFonts w:ascii="仿宋" w:eastAsia="仿宋" w:hAnsi="仿宋" w:cs="仿宋" w:hint="eastAsia"/>
            <w:lang w:eastAsia="zh-CN"/>
          </w:rPr>
          <w:t>(五)、选址综合评价</w:t>
        </w:r>
        <w:r>
          <w:tab/>
        </w:r>
        <w:r>
          <w:fldChar w:fldCharType="begin"/>
        </w:r>
        <w:r>
          <w:instrText xml:space="preserve"> PAGEREF _Toc26221 \h </w:instrText>
        </w:r>
        <w:r>
          <w:fldChar w:fldCharType="separate"/>
        </w:r>
        <w:r>
          <w:t>18</w:t>
        </w:r>
        <w:r>
          <w:fldChar w:fldCharType="end"/>
        </w:r>
      </w:hyperlink>
    </w:p>
    <w:p>
      <w:pPr>
        <w:pStyle w:val="TOC1"/>
        <w:tabs>
          <w:tab w:val="right" w:leader="dot" w:pos="8306"/>
        </w:tabs>
      </w:pPr>
      <w:hyperlink w:anchor="_Toc24202" w:history="1">
        <w:r>
          <w:rPr>
            <w:rFonts w:ascii="仿宋" w:eastAsia="仿宋" w:hAnsi="仿宋" w:cs="仿宋" w:hint="eastAsia"/>
            <w:lang w:eastAsia="zh-CN"/>
          </w:rPr>
          <w:t>五、BB霜项目土建工程</w:t>
        </w:r>
        <w:r>
          <w:tab/>
        </w:r>
        <w:r>
          <w:fldChar w:fldCharType="begin"/>
        </w:r>
        <w:r>
          <w:instrText xml:space="preserve"> PAGEREF _Toc24202 \h </w:instrText>
        </w:r>
        <w:r>
          <w:fldChar w:fldCharType="separate"/>
        </w:r>
        <w:r>
          <w:t>19</w:t>
        </w:r>
        <w:r>
          <w:fldChar w:fldCharType="end"/>
        </w:r>
      </w:hyperlink>
    </w:p>
    <w:p>
      <w:pPr>
        <w:pStyle w:val="TOC2"/>
        <w:tabs>
          <w:tab w:val="right" w:leader="dot" w:pos="8306"/>
        </w:tabs>
      </w:pPr>
      <w:hyperlink w:anchor="_Toc14896" w:history="1">
        <w:r>
          <w:rPr>
            <w:rFonts w:ascii="仿宋" w:eastAsia="仿宋" w:hAnsi="仿宋" w:cs="仿宋" w:hint="eastAsia"/>
            <w:lang w:eastAsia="zh-CN"/>
          </w:rPr>
          <w:t>(一)、建筑工程设计原则</w:t>
        </w:r>
        <w:r>
          <w:tab/>
        </w:r>
        <w:r>
          <w:fldChar w:fldCharType="begin"/>
        </w:r>
        <w:r>
          <w:instrText xml:space="preserve"> PAGEREF _Toc14896 \h </w:instrText>
        </w:r>
        <w:r>
          <w:fldChar w:fldCharType="separate"/>
        </w:r>
        <w:r>
          <w:t>19</w:t>
        </w:r>
        <w:r>
          <w:fldChar w:fldCharType="end"/>
        </w:r>
      </w:hyperlink>
    </w:p>
    <w:p>
      <w:pPr>
        <w:pStyle w:val="TOC2"/>
        <w:tabs>
          <w:tab w:val="right" w:leader="dot" w:pos="8306"/>
        </w:tabs>
      </w:pPr>
      <w:hyperlink w:anchor="_Toc5241" w:history="1">
        <w:r>
          <w:rPr>
            <w:rFonts w:ascii="仿宋" w:eastAsia="仿宋" w:hAnsi="仿宋" w:cs="仿宋" w:hint="eastAsia"/>
            <w:lang w:eastAsia="zh-CN"/>
          </w:rPr>
          <w:t>(二)、土建工程设计年限及安全等级</w:t>
        </w:r>
        <w:r>
          <w:tab/>
        </w:r>
        <w:r>
          <w:fldChar w:fldCharType="begin"/>
        </w:r>
        <w:r>
          <w:instrText xml:space="preserve"> PAGEREF _Toc5241 \h </w:instrText>
        </w:r>
        <w:r>
          <w:fldChar w:fldCharType="separate"/>
        </w:r>
        <w:r>
          <w:t>20</w:t>
        </w:r>
        <w:r>
          <w:fldChar w:fldCharType="end"/>
        </w:r>
      </w:hyperlink>
    </w:p>
    <w:p>
      <w:pPr>
        <w:pStyle w:val="TOC2"/>
        <w:tabs>
          <w:tab w:val="right" w:leader="dot" w:pos="8306"/>
        </w:tabs>
      </w:pPr>
      <w:hyperlink w:anchor="_Toc21088" w:history="1">
        <w:r>
          <w:rPr>
            <w:rFonts w:ascii="仿宋" w:eastAsia="仿宋" w:hAnsi="仿宋" w:cs="仿宋" w:hint="eastAsia"/>
            <w:lang w:eastAsia="zh-CN"/>
          </w:rPr>
          <w:t>(三)、建筑工程设计总体要求</w:t>
        </w:r>
        <w:r>
          <w:tab/>
        </w:r>
        <w:r>
          <w:fldChar w:fldCharType="begin"/>
        </w:r>
        <w:r>
          <w:instrText xml:space="preserve"> PAGEREF _Toc21088 \h </w:instrText>
        </w:r>
        <w:r>
          <w:fldChar w:fldCharType="separate"/>
        </w:r>
        <w:r>
          <w:t>21</w:t>
        </w:r>
        <w:r>
          <w:fldChar w:fldCharType="end"/>
        </w:r>
      </w:hyperlink>
    </w:p>
    <w:p>
      <w:pPr>
        <w:pStyle w:val="TOC2"/>
        <w:tabs>
          <w:tab w:val="right" w:leader="dot" w:pos="8306"/>
        </w:tabs>
      </w:pPr>
      <w:hyperlink w:anchor="_Toc13591" w:history="1">
        <w:r>
          <w:rPr>
            <w:rFonts w:ascii="仿宋" w:eastAsia="仿宋" w:hAnsi="仿宋" w:cs="仿宋" w:hint="eastAsia"/>
            <w:lang w:eastAsia="zh-CN"/>
          </w:rPr>
          <w:t>(四)、土建工程建设指标</w:t>
        </w:r>
        <w:r>
          <w:tab/>
        </w:r>
        <w:r>
          <w:fldChar w:fldCharType="begin"/>
        </w:r>
        <w:r>
          <w:instrText xml:space="preserve"> PAGEREF _Toc13591 \h </w:instrText>
        </w:r>
        <w:r>
          <w:fldChar w:fldCharType="separate"/>
        </w:r>
        <w:r>
          <w:t>22</w:t>
        </w:r>
        <w:r>
          <w:fldChar w:fldCharType="end"/>
        </w:r>
      </w:hyperlink>
    </w:p>
    <w:p>
      <w:pPr>
        <w:pStyle w:val="TOC1"/>
        <w:tabs>
          <w:tab w:val="right" w:leader="dot" w:pos="8306"/>
        </w:tabs>
      </w:pPr>
      <w:hyperlink w:anchor="_Toc28570" w:history="1">
        <w:r>
          <w:rPr>
            <w:rFonts w:ascii="仿宋" w:eastAsia="仿宋" w:hAnsi="仿宋" w:cs="仿宋" w:hint="eastAsia"/>
            <w:lang w:eastAsia="zh-CN"/>
          </w:rPr>
          <w:t>六、BB霜项目危机管理</w:t>
        </w:r>
        <w:r>
          <w:tab/>
        </w:r>
        <w:r>
          <w:fldChar w:fldCharType="begin"/>
        </w:r>
        <w:r>
          <w:instrText xml:space="preserve"> PAGEREF _Toc28570 \h </w:instrText>
        </w:r>
        <w:r>
          <w:fldChar w:fldCharType="separate"/>
        </w:r>
        <w:r>
          <w:t>22</w:t>
        </w:r>
        <w:r>
          <w:fldChar w:fldCharType="end"/>
        </w:r>
      </w:hyperlink>
    </w:p>
    <w:p>
      <w:pPr>
        <w:pStyle w:val="TOC2"/>
        <w:tabs>
          <w:tab w:val="right" w:leader="dot" w:pos="8306"/>
        </w:tabs>
      </w:pPr>
      <w:hyperlink w:anchor="_Toc12360" w:history="1">
        <w:r>
          <w:rPr>
            <w:rFonts w:ascii="仿宋" w:eastAsia="仿宋" w:hAnsi="仿宋" w:cs="仿宋" w:hint="eastAsia"/>
            <w:lang w:eastAsia="zh-CN"/>
          </w:rPr>
          <w:t>(一)、危机预警与识别</w:t>
        </w:r>
        <w:r>
          <w:tab/>
        </w:r>
        <w:r>
          <w:fldChar w:fldCharType="begin"/>
        </w:r>
        <w:r>
          <w:instrText xml:space="preserve"> PAGEREF _Toc12360 \h </w:instrText>
        </w:r>
        <w:r>
          <w:fldChar w:fldCharType="separate"/>
        </w:r>
        <w:r>
          <w:t>22</w:t>
        </w:r>
        <w:r>
          <w:fldChar w:fldCharType="end"/>
        </w:r>
      </w:hyperlink>
    </w:p>
    <w:p>
      <w:pPr>
        <w:pStyle w:val="TOC2"/>
        <w:tabs>
          <w:tab w:val="right" w:leader="dot" w:pos="8306"/>
        </w:tabs>
      </w:pPr>
      <w:hyperlink w:anchor="_Toc5385" w:history="1">
        <w:r>
          <w:rPr>
            <w:rFonts w:ascii="仿宋" w:eastAsia="仿宋" w:hAnsi="仿宋" w:cs="仿宋" w:hint="eastAsia"/>
            <w:lang w:eastAsia="zh-CN"/>
          </w:rPr>
          <w:t>(二)、危机应对与恢复</w:t>
        </w:r>
        <w:r>
          <w:tab/>
        </w:r>
        <w:r>
          <w:fldChar w:fldCharType="begin"/>
        </w:r>
        <w:r>
          <w:instrText xml:space="preserve"> PAGEREF _Toc5385 \h </w:instrText>
        </w:r>
        <w:r>
          <w:fldChar w:fldCharType="separate"/>
        </w:r>
        <w:r>
          <w:t>23</w:t>
        </w:r>
        <w:r>
          <w:fldChar w:fldCharType="end"/>
        </w:r>
      </w:hyperlink>
    </w:p>
    <w:p>
      <w:pPr>
        <w:pStyle w:val="TOC1"/>
        <w:tabs>
          <w:tab w:val="right" w:leader="dot" w:pos="8306"/>
        </w:tabs>
      </w:pPr>
      <w:hyperlink w:anchor="_Toc19479" w:history="1">
        <w:r>
          <w:rPr>
            <w:rFonts w:ascii="仿宋" w:eastAsia="仿宋" w:hAnsi="仿宋" w:cs="仿宋" w:hint="eastAsia"/>
            <w:lang w:eastAsia="zh-CN"/>
          </w:rPr>
          <w:t>七、BB霜项目社会影响</w:t>
        </w:r>
        <w:r>
          <w:tab/>
        </w:r>
        <w:r>
          <w:fldChar w:fldCharType="begin"/>
        </w:r>
        <w:r>
          <w:instrText xml:space="preserve"> PAGEREF _Toc19479 \h </w:instrText>
        </w:r>
        <w:r>
          <w:fldChar w:fldCharType="separate"/>
        </w:r>
        <w:r>
          <w:t>25</w:t>
        </w:r>
        <w:r>
          <w:fldChar w:fldCharType="end"/>
        </w:r>
      </w:hyperlink>
    </w:p>
    <w:p>
      <w:pPr>
        <w:pStyle w:val="TOC2"/>
        <w:tabs>
          <w:tab w:val="right" w:leader="dot" w:pos="8306"/>
        </w:tabs>
      </w:pPr>
      <w:hyperlink w:anchor="_Toc10733" w:history="1">
        <w:r>
          <w:rPr>
            <w:rFonts w:ascii="仿宋" w:eastAsia="仿宋" w:hAnsi="仿宋" w:cs="仿宋" w:hint="eastAsia"/>
            <w:lang w:eastAsia="zh-CN"/>
          </w:rPr>
          <w:t>(一)、社会责任与义务</w:t>
        </w:r>
        <w:r>
          <w:tab/>
        </w:r>
        <w:r>
          <w:fldChar w:fldCharType="begin"/>
        </w:r>
        <w:r>
          <w:instrText xml:space="preserve"> PAGEREF _Toc10733 \h </w:instrText>
        </w:r>
        <w:r>
          <w:fldChar w:fldCharType="separate"/>
        </w:r>
        <w:r>
          <w:t>25</w:t>
        </w:r>
        <w:r>
          <w:fldChar w:fldCharType="end"/>
        </w:r>
      </w:hyperlink>
    </w:p>
    <w:p>
      <w:pPr>
        <w:pStyle w:val="TOC2"/>
        <w:tabs>
          <w:tab w:val="right" w:leader="dot" w:pos="8306"/>
        </w:tabs>
      </w:pPr>
      <w:hyperlink w:anchor="_Toc11929" w:history="1">
        <w:r>
          <w:rPr>
            <w:rFonts w:ascii="仿宋" w:eastAsia="仿宋" w:hAnsi="仿宋" w:cs="仿宋" w:hint="eastAsia"/>
            <w:lang w:eastAsia="zh-CN"/>
          </w:rPr>
          <w:t>(二)、社会参与与沟通</w:t>
        </w:r>
        <w:r>
          <w:tab/>
        </w:r>
        <w:r>
          <w:fldChar w:fldCharType="begin"/>
        </w:r>
        <w:r>
          <w:instrText xml:space="preserve"> PAGEREF _Toc11929 \h </w:instrText>
        </w:r>
        <w:r>
          <w:fldChar w:fldCharType="separate"/>
        </w:r>
        <w:r>
          <w:t>25</w:t>
        </w:r>
        <w:r>
          <w:fldChar w:fldCharType="end"/>
        </w:r>
      </w:hyperlink>
    </w:p>
    <w:p>
      <w:pPr>
        <w:pStyle w:val="TOC1"/>
        <w:tabs>
          <w:tab w:val="right" w:leader="dot" w:pos="8306"/>
        </w:tabs>
      </w:pPr>
      <w:hyperlink w:anchor="_Toc4214" w:history="1">
        <w:r>
          <w:rPr>
            <w:rFonts w:ascii="仿宋" w:eastAsia="仿宋" w:hAnsi="仿宋" w:cs="仿宋" w:hint="eastAsia"/>
            <w:lang w:eastAsia="zh-CN"/>
          </w:rPr>
          <w:t>八、BB霜项目计划安排</w:t>
        </w:r>
        <w:r>
          <w:tab/>
        </w:r>
        <w:r>
          <w:fldChar w:fldCharType="begin"/>
        </w:r>
        <w:r>
          <w:instrText xml:space="preserve"> PAGEREF _Toc4214 \h </w:instrText>
        </w:r>
        <w:r>
          <w:fldChar w:fldCharType="separate"/>
        </w:r>
        <w:r>
          <w:t>26</w:t>
        </w:r>
        <w:r>
          <w:fldChar w:fldCharType="end"/>
        </w:r>
      </w:hyperlink>
    </w:p>
    <w:p>
      <w:pPr>
        <w:pStyle w:val="TOC2"/>
        <w:tabs>
          <w:tab w:val="right" w:leader="dot" w:pos="8306"/>
        </w:tabs>
      </w:pPr>
      <w:hyperlink w:anchor="_Toc31726" w:history="1">
        <w:r>
          <w:rPr>
            <w:rFonts w:ascii="仿宋" w:eastAsia="仿宋" w:hAnsi="仿宋" w:cs="仿宋" w:hint="eastAsia"/>
            <w:lang w:eastAsia="zh-CN"/>
          </w:rPr>
          <w:t>(一)、建设周期</w:t>
        </w:r>
        <w:r>
          <w:tab/>
        </w:r>
        <w:r>
          <w:fldChar w:fldCharType="begin"/>
        </w:r>
        <w:r>
          <w:instrText xml:space="preserve"> PAGEREF _Toc31726 \h </w:instrText>
        </w:r>
        <w:r>
          <w:fldChar w:fldCharType="separate"/>
        </w:r>
        <w:r>
          <w:t>26</w:t>
        </w:r>
        <w:r>
          <w:fldChar w:fldCharType="end"/>
        </w:r>
      </w:hyperlink>
    </w:p>
    <w:p>
      <w:pPr>
        <w:pStyle w:val="TOC2"/>
        <w:tabs>
          <w:tab w:val="right" w:leader="dot" w:pos="8306"/>
        </w:tabs>
      </w:pPr>
      <w:hyperlink w:anchor="_Toc9291" w:history="1">
        <w:r>
          <w:rPr>
            <w:rFonts w:ascii="仿宋" w:eastAsia="仿宋" w:hAnsi="仿宋" w:cs="仿宋" w:hint="eastAsia"/>
            <w:lang w:eastAsia="zh-CN"/>
          </w:rPr>
          <w:t>(二)、建设进度</w:t>
        </w:r>
        <w:r>
          <w:tab/>
        </w:r>
        <w:r>
          <w:fldChar w:fldCharType="begin"/>
        </w:r>
        <w:r>
          <w:instrText xml:space="preserve"> PAGEREF _Toc9291 \h </w:instrText>
        </w:r>
        <w:r>
          <w:fldChar w:fldCharType="separate"/>
        </w:r>
        <w:r>
          <w:t>27</w:t>
        </w:r>
        <w:r>
          <w:fldChar w:fldCharType="end"/>
        </w:r>
      </w:hyperlink>
    </w:p>
    <w:p>
      <w:pPr>
        <w:pStyle w:val="TOC2"/>
        <w:tabs>
          <w:tab w:val="right" w:leader="dot" w:pos="8306"/>
        </w:tabs>
      </w:pPr>
      <w:hyperlink w:anchor="_Toc20759" w:history="1">
        <w:r>
          <w:rPr>
            <w:rFonts w:ascii="仿宋" w:eastAsia="仿宋" w:hAnsi="仿宋" w:cs="仿宋" w:hint="eastAsia"/>
            <w:lang w:eastAsia="zh-CN"/>
          </w:rPr>
          <w:t>(三)、进度安排注意事项</w:t>
        </w:r>
        <w:r>
          <w:tab/>
        </w:r>
        <w:r>
          <w:fldChar w:fldCharType="begin"/>
        </w:r>
        <w:r>
          <w:instrText xml:space="preserve"> PAGEREF _Toc20759 \h </w:instrText>
        </w:r>
        <w:r>
          <w:fldChar w:fldCharType="separate"/>
        </w:r>
        <w:r>
          <w:t>28</w:t>
        </w:r>
        <w:r>
          <w:fldChar w:fldCharType="end"/>
        </w:r>
      </w:hyperlink>
    </w:p>
    <w:p>
      <w:pPr>
        <w:pStyle w:val="TOC2"/>
        <w:tabs>
          <w:tab w:val="right" w:leader="dot" w:pos="8306"/>
        </w:tabs>
      </w:pPr>
      <w:hyperlink w:anchor="_Toc26230" w:history="1">
        <w:r>
          <w:rPr>
            <w:rFonts w:ascii="仿宋" w:eastAsia="仿宋" w:hAnsi="仿宋" w:cs="仿宋" w:hint="eastAsia"/>
            <w:lang w:eastAsia="zh-CN"/>
          </w:rPr>
          <w:t>(四)、人力资源配置</w:t>
        </w:r>
        <w:r>
          <w:tab/>
        </w:r>
        <w:r>
          <w:fldChar w:fldCharType="begin"/>
        </w:r>
        <w:r>
          <w:instrText xml:space="preserve"> PAGEREF _Toc26230 \h </w:instrText>
        </w:r>
        <w:r>
          <w:fldChar w:fldCharType="separate"/>
        </w:r>
        <w:r>
          <w:t>30</w:t>
        </w:r>
        <w:r>
          <w:fldChar w:fldCharType="end"/>
        </w:r>
      </w:hyperlink>
    </w:p>
    <w:p>
      <w:pPr>
        <w:pStyle w:val="TOC1"/>
        <w:tabs>
          <w:tab w:val="right" w:leader="dot" w:pos="8306"/>
        </w:tabs>
      </w:pPr>
      <w:hyperlink w:anchor="_Toc27331" w:history="1">
        <w:r>
          <w:rPr>
            <w:rFonts w:ascii="仿宋" w:eastAsia="仿宋" w:hAnsi="仿宋" w:cs="仿宋" w:hint="eastAsia"/>
            <w:lang w:eastAsia="zh-CN"/>
          </w:rPr>
          <w:t>九、BB霜项目风险管理</w:t>
        </w:r>
        <w:r>
          <w:tab/>
        </w:r>
        <w:r>
          <w:fldChar w:fldCharType="begin"/>
        </w:r>
        <w:r>
          <w:instrText xml:space="preserve"> PAGEREF _Toc27331 \h </w:instrText>
        </w:r>
        <w:r>
          <w:fldChar w:fldCharType="separate"/>
        </w:r>
        <w:r>
          <w:t>30</w:t>
        </w:r>
        <w:r>
          <w:fldChar w:fldCharType="end"/>
        </w:r>
      </w:hyperlink>
    </w:p>
    <w:p>
      <w:pPr>
        <w:pStyle w:val="TOC2"/>
        <w:tabs>
          <w:tab w:val="right" w:leader="dot" w:pos="8306"/>
        </w:tabs>
      </w:pPr>
      <w:hyperlink w:anchor="_Toc2447" w:history="1">
        <w:r>
          <w:rPr>
            <w:rFonts w:ascii="仿宋" w:eastAsia="仿宋" w:hAnsi="仿宋" w:cs="仿宋" w:hint="eastAsia"/>
            <w:lang w:eastAsia="zh-CN"/>
          </w:rPr>
          <w:t>(一)、风险识别与评估</w:t>
        </w:r>
        <w:r>
          <w:tab/>
        </w:r>
        <w:r>
          <w:fldChar w:fldCharType="begin"/>
        </w:r>
        <w:r>
          <w:instrText xml:space="preserve"> PAGEREF _Toc2447 \h </w:instrText>
        </w:r>
        <w:r>
          <w:fldChar w:fldCharType="separate"/>
        </w:r>
        <w:r>
          <w:t>30</w:t>
        </w:r>
        <w:r>
          <w:fldChar w:fldCharType="end"/>
        </w:r>
      </w:hyperlink>
    </w:p>
    <w:p>
      <w:pPr>
        <w:pStyle w:val="TOC2"/>
        <w:tabs>
          <w:tab w:val="right" w:leader="dot" w:pos="8306"/>
        </w:tabs>
      </w:pPr>
      <w:hyperlink w:anchor="_Toc32578" w:history="1">
        <w:r>
          <w:rPr>
            <w:rFonts w:ascii="仿宋" w:eastAsia="仿宋" w:hAnsi="仿宋" w:cs="仿宋" w:hint="eastAsia"/>
            <w:lang w:eastAsia="zh-CN"/>
          </w:rPr>
          <w:t>(二)、风险应对策略</w:t>
        </w:r>
        <w:r>
          <w:tab/>
        </w:r>
        <w:r>
          <w:fldChar w:fldCharType="begin"/>
        </w:r>
        <w:r>
          <w:instrText xml:space="preserve"> PAGEREF _Toc32578 \h </w:instrText>
        </w:r>
        <w:r>
          <w:fldChar w:fldCharType="separate"/>
        </w:r>
        <w:r>
          <w:t>32</w:t>
        </w:r>
        <w:r>
          <w:fldChar w:fldCharType="end"/>
        </w:r>
      </w:hyperlink>
    </w:p>
    <w:p>
      <w:pPr>
        <w:pStyle w:val="TOC2"/>
        <w:tabs>
          <w:tab w:val="right" w:leader="dot" w:pos="8306"/>
        </w:tabs>
      </w:pPr>
      <w:hyperlink w:anchor="_Toc26712" w:history="1">
        <w:r>
          <w:rPr>
            <w:rFonts w:ascii="仿宋" w:eastAsia="仿宋" w:hAnsi="仿宋" w:cs="仿宋" w:hint="eastAsia"/>
            <w:lang w:eastAsia="zh-CN"/>
          </w:rPr>
          <w:t>(三)、风险监控与控制</w:t>
        </w:r>
        <w:r>
          <w:tab/>
        </w:r>
        <w:r>
          <w:fldChar w:fldCharType="begin"/>
        </w:r>
        <w:r>
          <w:instrText xml:space="preserve"> PAGEREF _Toc26712 \h </w:instrText>
        </w:r>
        <w:r>
          <w:fldChar w:fldCharType="separate"/>
        </w:r>
        <w:r>
          <w:t>33</w:t>
        </w:r>
        <w:r>
          <w:fldChar w:fldCharType="end"/>
        </w:r>
      </w:hyperlink>
    </w:p>
    <w:p>
      <w:pPr>
        <w:pStyle w:val="TOC1"/>
        <w:tabs>
          <w:tab w:val="right" w:leader="dot" w:pos="8306"/>
        </w:tabs>
      </w:pPr>
      <w:hyperlink w:anchor="_Toc19765" w:history="1">
        <w:r>
          <w:rPr>
            <w:rFonts w:ascii="仿宋" w:eastAsia="仿宋" w:hAnsi="仿宋" w:cs="仿宋" w:hint="eastAsia"/>
            <w:lang w:eastAsia="zh-CN"/>
          </w:rPr>
          <w:t>十、BB霜项目财务管理</w:t>
        </w:r>
        <w:r>
          <w:tab/>
        </w:r>
        <w:r>
          <w:fldChar w:fldCharType="begin"/>
        </w:r>
        <w:r>
          <w:instrText xml:space="preserve"> PAGEREF _Toc19765 \h </w:instrText>
        </w:r>
        <w:r>
          <w:fldChar w:fldCharType="separate"/>
        </w:r>
        <w:r>
          <w:t>34</w:t>
        </w:r>
        <w:r>
          <w:fldChar w:fldCharType="end"/>
        </w:r>
      </w:hyperlink>
    </w:p>
    <w:p>
      <w:pPr>
        <w:pStyle w:val="TOC2"/>
        <w:tabs>
          <w:tab w:val="right" w:leader="dot" w:pos="8306"/>
        </w:tabs>
      </w:pPr>
      <w:hyperlink w:anchor="_Toc559" w:history="1">
        <w:r>
          <w:rPr>
            <w:rFonts w:ascii="仿宋" w:eastAsia="仿宋" w:hAnsi="仿宋" w:cs="仿宋" w:hint="eastAsia"/>
            <w:lang w:eastAsia="zh-CN"/>
          </w:rPr>
          <w:t>(一)、资金需求大</w:t>
        </w:r>
        <w:r>
          <w:tab/>
        </w:r>
        <w:r>
          <w:fldChar w:fldCharType="begin"/>
        </w:r>
        <w:r>
          <w:instrText xml:space="preserve"> PAGEREF _Toc559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57" w:history="1">
        <w:r>
          <w:rPr>
            <w:rFonts w:ascii="仿宋" w:eastAsia="仿宋" w:hAnsi="仿宋" w:cs="仿宋" w:hint="eastAsia"/>
            <w:lang w:eastAsia="zh-CN"/>
          </w:rPr>
          <w:t>(二)、研发周期长</w:t>
        </w:r>
        <w:r>
          <w:tab/>
        </w:r>
        <w:r>
          <w:fldChar w:fldCharType="begin"/>
        </w:r>
        <w:r>
          <w:instrText xml:space="preserve"> PAGEREF _Toc11457 \h </w:instrText>
        </w:r>
        <w:r>
          <w:fldChar w:fldCharType="separate"/>
        </w:r>
        <w:r>
          <w:t>35</w:t>
        </w:r>
        <w:r>
          <w:fldChar w:fldCharType="end"/>
        </w:r>
      </w:hyperlink>
    </w:p>
    <w:p>
      <w:pPr>
        <w:pStyle w:val="TOC2"/>
        <w:tabs>
          <w:tab w:val="right" w:leader="dot" w:pos="8306"/>
        </w:tabs>
      </w:pPr>
      <w:hyperlink w:anchor="_Toc13302" w:history="1">
        <w:r>
          <w:rPr>
            <w:rFonts w:ascii="仿宋" w:eastAsia="仿宋" w:hAnsi="仿宋" w:cs="仿宋" w:hint="eastAsia"/>
            <w:lang w:eastAsia="zh-CN"/>
          </w:rPr>
          <w:t>(三)、市场风险大</w:t>
        </w:r>
        <w:r>
          <w:tab/>
        </w:r>
        <w:r>
          <w:fldChar w:fldCharType="begin"/>
        </w:r>
        <w:r>
          <w:instrText xml:space="preserve"> PAGEREF _Toc13302 \h </w:instrText>
        </w:r>
        <w:r>
          <w:fldChar w:fldCharType="separate"/>
        </w:r>
        <w:r>
          <w:t>37</w:t>
        </w:r>
        <w:r>
          <w:fldChar w:fldCharType="end"/>
        </w:r>
      </w:hyperlink>
    </w:p>
    <w:p>
      <w:pPr>
        <w:pStyle w:val="TOC2"/>
        <w:tabs>
          <w:tab w:val="right" w:leader="dot" w:pos="8306"/>
        </w:tabs>
      </w:pPr>
      <w:hyperlink w:anchor="_Toc8009" w:history="1">
        <w:r>
          <w:rPr>
            <w:rFonts w:ascii="仿宋" w:eastAsia="仿宋" w:hAnsi="仿宋" w:cs="仿宋" w:hint="eastAsia"/>
            <w:lang w:eastAsia="zh-CN"/>
          </w:rPr>
          <w:t>(四)、利润率高</w:t>
        </w:r>
        <w:r>
          <w:tab/>
        </w:r>
        <w:r>
          <w:fldChar w:fldCharType="begin"/>
        </w:r>
        <w:r>
          <w:instrText xml:space="preserve"> PAGEREF _Toc8009 \h </w:instrText>
        </w:r>
        <w:r>
          <w:fldChar w:fldCharType="separate"/>
        </w:r>
        <w:r>
          <w:t>39</w:t>
        </w:r>
        <w:r>
          <w:fldChar w:fldCharType="end"/>
        </w:r>
      </w:hyperlink>
    </w:p>
    <w:p>
      <w:pPr>
        <w:pStyle w:val="TOC1"/>
        <w:tabs>
          <w:tab w:val="right" w:leader="dot" w:pos="8306"/>
        </w:tabs>
      </w:pPr>
      <w:hyperlink w:anchor="_Toc22887" w:history="1">
        <w:r>
          <w:rPr>
            <w:rFonts w:ascii="仿宋" w:eastAsia="仿宋" w:hAnsi="仿宋" w:cs="仿宋" w:hint="eastAsia"/>
            <w:lang w:eastAsia="zh-CN"/>
          </w:rPr>
          <w:t>十一、BB霜项目环境影响分析</w:t>
        </w:r>
        <w:r>
          <w:tab/>
        </w:r>
        <w:r>
          <w:fldChar w:fldCharType="begin"/>
        </w:r>
        <w:r>
          <w:instrText xml:space="preserve"> PAGEREF _Toc22887 \h </w:instrText>
        </w:r>
        <w:r>
          <w:fldChar w:fldCharType="separate"/>
        </w:r>
        <w:r>
          <w:t>41</w:t>
        </w:r>
        <w:r>
          <w:fldChar w:fldCharType="end"/>
        </w:r>
      </w:hyperlink>
    </w:p>
    <w:p>
      <w:pPr>
        <w:pStyle w:val="TOC2"/>
        <w:tabs>
          <w:tab w:val="right" w:leader="dot" w:pos="8306"/>
        </w:tabs>
      </w:pPr>
      <w:hyperlink w:anchor="_Toc31225" w:history="1">
        <w:r>
          <w:rPr>
            <w:rFonts w:ascii="仿宋" w:eastAsia="仿宋" w:hAnsi="仿宋" w:cs="仿宋" w:hint="eastAsia"/>
            <w:lang w:eastAsia="zh-CN"/>
          </w:rPr>
          <w:t>(一)、建设区域环境质量现状</w:t>
        </w:r>
        <w:r>
          <w:tab/>
        </w:r>
        <w:r>
          <w:fldChar w:fldCharType="begin"/>
        </w:r>
        <w:r>
          <w:instrText xml:space="preserve"> PAGEREF _Toc31225 \h </w:instrText>
        </w:r>
        <w:r>
          <w:fldChar w:fldCharType="separate"/>
        </w:r>
        <w:r>
          <w:t>41</w:t>
        </w:r>
        <w:r>
          <w:fldChar w:fldCharType="end"/>
        </w:r>
      </w:hyperlink>
    </w:p>
    <w:p>
      <w:pPr>
        <w:pStyle w:val="TOC2"/>
        <w:tabs>
          <w:tab w:val="right" w:leader="dot" w:pos="8306"/>
        </w:tabs>
      </w:pPr>
      <w:hyperlink w:anchor="_Toc8691" w:history="1">
        <w:r>
          <w:rPr>
            <w:rFonts w:ascii="仿宋" w:eastAsia="仿宋" w:hAnsi="仿宋" w:cs="仿宋" w:hint="eastAsia"/>
            <w:lang w:eastAsia="zh-CN"/>
          </w:rPr>
          <w:t>(二)、建设期环境保护</w:t>
        </w:r>
        <w:r>
          <w:tab/>
        </w:r>
        <w:r>
          <w:fldChar w:fldCharType="begin"/>
        </w:r>
        <w:r>
          <w:instrText xml:space="preserve"> PAGEREF _Toc8691 \h </w:instrText>
        </w:r>
        <w:r>
          <w:fldChar w:fldCharType="separate"/>
        </w:r>
        <w:r>
          <w:t>43</w:t>
        </w:r>
        <w:r>
          <w:fldChar w:fldCharType="end"/>
        </w:r>
      </w:hyperlink>
    </w:p>
    <w:p>
      <w:pPr>
        <w:pStyle w:val="TOC2"/>
        <w:tabs>
          <w:tab w:val="right" w:leader="dot" w:pos="8306"/>
        </w:tabs>
      </w:pPr>
      <w:hyperlink w:anchor="_Toc27047" w:history="1">
        <w:r>
          <w:rPr>
            <w:rFonts w:ascii="仿宋" w:eastAsia="仿宋" w:hAnsi="仿宋" w:cs="仿宋" w:hint="eastAsia"/>
            <w:lang w:eastAsia="zh-CN"/>
          </w:rPr>
          <w:t>(三)、运营期环境保护</w:t>
        </w:r>
        <w:r>
          <w:tab/>
        </w:r>
        <w:r>
          <w:fldChar w:fldCharType="begin"/>
        </w:r>
        <w:r>
          <w:instrText xml:space="preserve"> PAGEREF _Toc27047 \h </w:instrText>
        </w:r>
        <w:r>
          <w:fldChar w:fldCharType="separate"/>
        </w:r>
        <w:r>
          <w:t>44</w:t>
        </w:r>
        <w:r>
          <w:fldChar w:fldCharType="end"/>
        </w:r>
      </w:hyperlink>
    </w:p>
    <w:p>
      <w:pPr>
        <w:pStyle w:val="TOC2"/>
        <w:tabs>
          <w:tab w:val="right" w:leader="dot" w:pos="8306"/>
        </w:tabs>
      </w:pPr>
      <w:hyperlink w:anchor="_Toc32148" w:history="1">
        <w:r>
          <w:rPr>
            <w:rFonts w:ascii="仿宋" w:eastAsia="仿宋" w:hAnsi="仿宋" w:cs="仿宋" w:hint="eastAsia"/>
            <w:lang w:eastAsia="zh-CN"/>
          </w:rPr>
          <w:t>(四)、BB霜项目建设对区域经济的影响</w:t>
        </w:r>
        <w:r>
          <w:tab/>
        </w:r>
        <w:r>
          <w:fldChar w:fldCharType="begin"/>
        </w:r>
        <w:r>
          <w:instrText xml:space="preserve"> PAGEREF _Toc32148 \h </w:instrText>
        </w:r>
        <w:r>
          <w:fldChar w:fldCharType="separate"/>
        </w:r>
        <w:r>
          <w:t>45</w:t>
        </w:r>
        <w:r>
          <w:fldChar w:fldCharType="end"/>
        </w:r>
      </w:hyperlink>
    </w:p>
    <w:p>
      <w:pPr>
        <w:pStyle w:val="TOC2"/>
        <w:tabs>
          <w:tab w:val="right" w:leader="dot" w:pos="8306"/>
        </w:tabs>
      </w:pPr>
      <w:hyperlink w:anchor="_Toc17118" w:history="1">
        <w:r>
          <w:rPr>
            <w:rFonts w:ascii="仿宋" w:eastAsia="仿宋" w:hAnsi="仿宋" w:cs="仿宋" w:hint="eastAsia"/>
            <w:lang w:eastAsia="zh-CN"/>
          </w:rPr>
          <w:t>(五)、废弃物处理</w:t>
        </w:r>
        <w:r>
          <w:tab/>
        </w:r>
        <w:r>
          <w:fldChar w:fldCharType="begin"/>
        </w:r>
        <w:r>
          <w:instrText xml:space="preserve"> PAGEREF _Toc17118 \h </w:instrText>
        </w:r>
        <w:r>
          <w:fldChar w:fldCharType="separate"/>
        </w:r>
        <w:r>
          <w:t>47</w:t>
        </w:r>
        <w:r>
          <w:fldChar w:fldCharType="end"/>
        </w:r>
      </w:hyperlink>
    </w:p>
    <w:p>
      <w:pPr>
        <w:pStyle w:val="TOC2"/>
        <w:tabs>
          <w:tab w:val="right" w:leader="dot" w:pos="8306"/>
        </w:tabs>
      </w:pPr>
      <w:hyperlink w:anchor="_Toc26944" w:history="1">
        <w:r>
          <w:rPr>
            <w:rFonts w:ascii="仿宋" w:eastAsia="仿宋" w:hAnsi="仿宋" w:cs="仿宋" w:hint="eastAsia"/>
            <w:lang w:eastAsia="zh-CN"/>
          </w:rPr>
          <w:t>(六)、特殊环境影响分析</w:t>
        </w:r>
        <w:r>
          <w:tab/>
        </w:r>
        <w:r>
          <w:fldChar w:fldCharType="begin"/>
        </w:r>
        <w:r>
          <w:instrText xml:space="preserve"> PAGEREF _Toc26944 \h </w:instrText>
        </w:r>
        <w:r>
          <w:fldChar w:fldCharType="separate"/>
        </w:r>
        <w:r>
          <w:t>48</w:t>
        </w:r>
        <w:r>
          <w:fldChar w:fldCharType="end"/>
        </w:r>
      </w:hyperlink>
    </w:p>
    <w:p>
      <w:pPr>
        <w:pStyle w:val="TOC2"/>
        <w:tabs>
          <w:tab w:val="right" w:leader="dot" w:pos="8306"/>
        </w:tabs>
      </w:pPr>
      <w:hyperlink w:anchor="_Toc26375" w:history="1">
        <w:r>
          <w:rPr>
            <w:rFonts w:ascii="仿宋" w:eastAsia="仿宋" w:hAnsi="仿宋" w:cs="仿宋" w:hint="eastAsia"/>
            <w:lang w:eastAsia="zh-CN"/>
          </w:rPr>
          <w:t>(七)、清洁生产</w:t>
        </w:r>
        <w:r>
          <w:tab/>
        </w:r>
        <w:r>
          <w:fldChar w:fldCharType="begin"/>
        </w:r>
        <w:r>
          <w:instrText xml:space="preserve"> PAGEREF _Toc26375 \h </w:instrText>
        </w:r>
        <w:r>
          <w:fldChar w:fldCharType="separate"/>
        </w:r>
        <w:r>
          <w:t>49</w:t>
        </w:r>
        <w:r>
          <w:fldChar w:fldCharType="end"/>
        </w:r>
      </w:hyperlink>
    </w:p>
    <w:p>
      <w:pPr>
        <w:pStyle w:val="TOC2"/>
        <w:tabs>
          <w:tab w:val="right" w:leader="dot" w:pos="8306"/>
        </w:tabs>
      </w:pPr>
      <w:hyperlink w:anchor="_Toc24542" w:history="1">
        <w:r>
          <w:rPr>
            <w:rFonts w:ascii="仿宋" w:eastAsia="仿宋" w:hAnsi="仿宋" w:cs="仿宋" w:hint="eastAsia"/>
            <w:lang w:eastAsia="zh-CN"/>
          </w:rPr>
          <w:t>(八)、环境保护综合评价</w:t>
        </w:r>
        <w:r>
          <w:tab/>
        </w:r>
        <w:r>
          <w:fldChar w:fldCharType="begin"/>
        </w:r>
        <w:r>
          <w:instrText xml:space="preserve"> PAGEREF _Toc24542 \h </w:instrText>
        </w:r>
        <w:r>
          <w:fldChar w:fldCharType="separate"/>
        </w:r>
        <w:r>
          <w:t>50</w:t>
        </w:r>
        <w:r>
          <w:fldChar w:fldCharType="end"/>
        </w:r>
      </w:hyperlink>
    </w:p>
    <w:p>
      <w:pPr>
        <w:pStyle w:val="TOC1"/>
        <w:tabs>
          <w:tab w:val="right" w:leader="dot" w:pos="8306"/>
        </w:tabs>
      </w:pPr>
      <w:hyperlink w:anchor="_Toc4105" w:history="1">
        <w:r>
          <w:rPr>
            <w:rFonts w:ascii="仿宋" w:eastAsia="仿宋" w:hAnsi="仿宋" w:cs="仿宋" w:hint="eastAsia"/>
            <w:lang w:eastAsia="zh-CN"/>
          </w:rPr>
          <w:t>十二、BB霜项目技术管理</w:t>
        </w:r>
        <w:r>
          <w:tab/>
        </w:r>
        <w:r>
          <w:fldChar w:fldCharType="begin"/>
        </w:r>
        <w:r>
          <w:instrText xml:space="preserve"> PAGEREF _Toc4105 \h </w:instrText>
        </w:r>
        <w:r>
          <w:fldChar w:fldCharType="separate"/>
        </w:r>
        <w:r>
          <w:t>52</w:t>
        </w:r>
        <w:r>
          <w:fldChar w:fldCharType="end"/>
        </w:r>
      </w:hyperlink>
    </w:p>
    <w:p>
      <w:pPr>
        <w:pStyle w:val="TOC2"/>
        <w:tabs>
          <w:tab w:val="right" w:leader="dot" w:pos="8306"/>
        </w:tabs>
      </w:pPr>
      <w:hyperlink w:anchor="_Toc7141" w:history="1">
        <w:r>
          <w:rPr>
            <w:rFonts w:ascii="仿宋" w:eastAsia="仿宋" w:hAnsi="仿宋" w:cs="仿宋" w:hint="eastAsia"/>
            <w:lang w:eastAsia="zh-CN"/>
          </w:rPr>
          <w:t>(一)、技术方案选用方向</w:t>
        </w:r>
        <w:r>
          <w:tab/>
        </w:r>
        <w:r>
          <w:fldChar w:fldCharType="begin"/>
        </w:r>
        <w:r>
          <w:instrText xml:space="preserve"> PAGEREF _Toc7141 \h </w:instrText>
        </w:r>
        <w:r>
          <w:fldChar w:fldCharType="separate"/>
        </w:r>
        <w:r>
          <w:t>52</w:t>
        </w:r>
        <w:r>
          <w:fldChar w:fldCharType="end"/>
        </w:r>
      </w:hyperlink>
    </w:p>
    <w:p>
      <w:pPr>
        <w:pStyle w:val="TOC2"/>
        <w:tabs>
          <w:tab w:val="right" w:leader="dot" w:pos="8306"/>
        </w:tabs>
      </w:pPr>
      <w:hyperlink w:anchor="_Toc7654" w:history="1">
        <w:r>
          <w:rPr>
            <w:rFonts w:ascii="仿宋" w:eastAsia="仿宋" w:hAnsi="仿宋" w:cs="仿宋" w:hint="eastAsia"/>
            <w:lang w:eastAsia="zh-CN"/>
          </w:rPr>
          <w:t>(二)、工艺技术方案选用原则</w:t>
        </w:r>
        <w:r>
          <w:tab/>
        </w:r>
        <w:r>
          <w:fldChar w:fldCharType="begin"/>
        </w:r>
        <w:r>
          <w:instrText xml:space="preserve"> PAGEREF _Toc7654 \h </w:instrText>
        </w:r>
        <w:r>
          <w:fldChar w:fldCharType="separate"/>
        </w:r>
        <w:r>
          <w:t>53</w:t>
        </w:r>
        <w:r>
          <w:fldChar w:fldCharType="end"/>
        </w:r>
      </w:hyperlink>
    </w:p>
    <w:p>
      <w:pPr>
        <w:pStyle w:val="TOC2"/>
        <w:tabs>
          <w:tab w:val="right" w:leader="dot" w:pos="8306"/>
        </w:tabs>
      </w:pPr>
      <w:hyperlink w:anchor="_Toc30489" w:history="1">
        <w:r>
          <w:rPr>
            <w:rFonts w:ascii="仿宋" w:eastAsia="仿宋" w:hAnsi="仿宋" w:cs="仿宋" w:hint="eastAsia"/>
            <w:lang w:eastAsia="zh-CN"/>
          </w:rPr>
          <w:t>(三)、工艺技术方案要求</w:t>
        </w:r>
        <w:r>
          <w:tab/>
        </w:r>
        <w:r>
          <w:fldChar w:fldCharType="begin"/>
        </w:r>
        <w:r>
          <w:instrText xml:space="preserve"> PAGEREF _Toc30489 \h </w:instrText>
        </w:r>
        <w:r>
          <w:fldChar w:fldCharType="separate"/>
        </w:r>
        <w:r>
          <w:t>55</w:t>
        </w:r>
        <w:r>
          <w:fldChar w:fldCharType="end"/>
        </w:r>
      </w:hyperlink>
    </w:p>
    <w:p>
      <w:pPr>
        <w:pStyle w:val="TOC1"/>
        <w:tabs>
          <w:tab w:val="right" w:leader="dot" w:pos="8306"/>
        </w:tabs>
      </w:pPr>
      <w:hyperlink w:anchor="_Toc7692" w:history="1">
        <w:r>
          <w:rPr>
            <w:rFonts w:ascii="仿宋" w:eastAsia="仿宋" w:hAnsi="仿宋" w:cs="仿宋" w:hint="eastAsia"/>
            <w:lang w:eastAsia="zh-CN"/>
          </w:rPr>
          <w:t>十三、BB霜项目实施保障措施</w:t>
        </w:r>
        <w:r>
          <w:tab/>
        </w:r>
        <w:r>
          <w:fldChar w:fldCharType="begin"/>
        </w:r>
        <w:r>
          <w:instrText xml:space="preserve"> PAGEREF _Toc7692 \h </w:instrText>
        </w:r>
        <w:r>
          <w:fldChar w:fldCharType="separate"/>
        </w:r>
        <w:r>
          <w:t>58</w:t>
        </w:r>
        <w:r>
          <w:fldChar w:fldCharType="end"/>
        </w:r>
      </w:hyperlink>
    </w:p>
    <w:p>
      <w:pPr>
        <w:pStyle w:val="TOC2"/>
        <w:tabs>
          <w:tab w:val="right" w:leader="dot" w:pos="8306"/>
        </w:tabs>
      </w:pPr>
      <w:hyperlink w:anchor="_Toc24830" w:history="1">
        <w:r>
          <w:rPr>
            <w:rFonts w:ascii="仿宋" w:eastAsia="仿宋" w:hAnsi="仿宋" w:cs="仿宋" w:hint="eastAsia"/>
            <w:lang w:eastAsia="zh-CN"/>
          </w:rPr>
          <w:t>(一)、BB霜项目实施保障机制</w:t>
        </w:r>
        <w:r>
          <w:tab/>
        </w:r>
        <w:r>
          <w:fldChar w:fldCharType="begin"/>
        </w:r>
        <w:r>
          <w:instrText xml:space="preserve"> PAGEREF _Toc24830 \h </w:instrText>
        </w:r>
        <w:r>
          <w:fldChar w:fldCharType="separate"/>
        </w:r>
        <w:r>
          <w:t>58</w:t>
        </w:r>
        <w:r>
          <w:fldChar w:fldCharType="end"/>
        </w:r>
      </w:hyperlink>
    </w:p>
    <w:p>
      <w:pPr>
        <w:pStyle w:val="TOC2"/>
        <w:tabs>
          <w:tab w:val="right" w:leader="dot" w:pos="8306"/>
        </w:tabs>
      </w:pPr>
      <w:hyperlink w:anchor="_Toc17021" w:history="1">
        <w:r>
          <w:rPr>
            <w:rFonts w:ascii="仿宋" w:eastAsia="仿宋" w:hAnsi="仿宋" w:cs="仿宋" w:hint="eastAsia"/>
            <w:lang w:eastAsia="zh-CN"/>
          </w:rPr>
          <w:t>(二)、BB霜项目法律合规要求</w:t>
        </w:r>
        <w:r>
          <w:tab/>
        </w:r>
        <w:r>
          <w:fldChar w:fldCharType="begin"/>
        </w:r>
        <w:r>
          <w:instrText xml:space="preserve"> PAGEREF _Toc17021 \h </w:instrText>
        </w:r>
        <w:r>
          <w:fldChar w:fldCharType="separate"/>
        </w:r>
        <w:r>
          <w:t>61</w:t>
        </w:r>
        <w:r>
          <w:fldChar w:fldCharType="end"/>
        </w:r>
      </w:hyperlink>
    </w:p>
    <w:p>
      <w:pPr>
        <w:pStyle w:val="TOC2"/>
        <w:tabs>
          <w:tab w:val="right" w:leader="dot" w:pos="8306"/>
        </w:tabs>
      </w:pPr>
      <w:hyperlink w:anchor="_Toc27117" w:history="1">
        <w:r>
          <w:rPr>
            <w:rFonts w:ascii="仿宋" w:eastAsia="仿宋" w:hAnsi="仿宋" w:cs="仿宋" w:hint="eastAsia"/>
            <w:lang w:eastAsia="zh-CN"/>
          </w:rPr>
          <w:t>(三)、BB霜项目合同管理与法律事务</w:t>
        </w:r>
        <w:r>
          <w:tab/>
        </w:r>
        <w:r>
          <w:fldChar w:fldCharType="begin"/>
        </w:r>
        <w:r>
          <w:instrText xml:space="preserve"> PAGEREF _Toc27117 \h </w:instrText>
        </w:r>
        <w:r>
          <w:fldChar w:fldCharType="separate"/>
        </w:r>
        <w:r>
          <w:t>65</w:t>
        </w:r>
        <w:r>
          <w:fldChar w:fldCharType="end"/>
        </w:r>
      </w:hyperlink>
    </w:p>
    <w:p>
      <w:pPr>
        <w:pStyle w:val="TOC2"/>
        <w:tabs>
          <w:tab w:val="right" w:leader="dot" w:pos="8306"/>
        </w:tabs>
      </w:pPr>
      <w:hyperlink w:anchor="_Toc28418" w:history="1">
        <w:r>
          <w:rPr>
            <w:rFonts w:ascii="仿宋" w:eastAsia="仿宋" w:hAnsi="仿宋" w:cs="仿宋" w:hint="eastAsia"/>
            <w:lang w:eastAsia="zh-CN"/>
          </w:rPr>
          <w:t>(四)、BB霜项目知识产权保护策略</w:t>
        </w:r>
        <w:r>
          <w:tab/>
        </w:r>
        <w:r>
          <w:fldChar w:fldCharType="begin"/>
        </w:r>
        <w:r>
          <w:instrText xml:space="preserve"> PAGEREF _Toc28418 \h </w:instrText>
        </w:r>
        <w:r>
          <w:fldChar w:fldCharType="separate"/>
        </w:r>
        <w:r>
          <w:t>71</w:t>
        </w:r>
        <w:r>
          <w:fldChar w:fldCharType="end"/>
        </w:r>
      </w:hyperlink>
    </w:p>
    <w:p>
      <w:pPr>
        <w:pStyle w:val="TOC1"/>
        <w:tabs>
          <w:tab w:val="right" w:leader="dot" w:pos="8306"/>
        </w:tabs>
      </w:pPr>
      <w:hyperlink w:anchor="_Toc4099" w:history="1">
        <w:r>
          <w:rPr>
            <w:rFonts w:ascii="仿宋" w:eastAsia="仿宋" w:hAnsi="仿宋" w:cs="仿宋" w:hint="eastAsia"/>
            <w:lang w:eastAsia="zh-CN"/>
          </w:rPr>
          <w:t>十四、风险识别与分类</w:t>
        </w:r>
        <w:r>
          <w:tab/>
        </w:r>
        <w:r>
          <w:fldChar w:fldCharType="begin"/>
        </w:r>
        <w:r>
          <w:instrText xml:space="preserve"> PAGEREF _Toc4099 \h </w:instrText>
        </w:r>
        <w:r>
          <w:fldChar w:fldCharType="separate"/>
        </w:r>
        <w:r>
          <w:t>74</w:t>
        </w:r>
        <w:r>
          <w:fldChar w:fldCharType="end"/>
        </w:r>
      </w:hyperlink>
    </w:p>
    <w:p>
      <w:pPr>
        <w:pStyle w:val="TOC2"/>
        <w:tabs>
          <w:tab w:val="right" w:leader="dot" w:pos="8306"/>
        </w:tabs>
      </w:pPr>
      <w:hyperlink w:anchor="_Toc29939" w:history="1">
        <w:r>
          <w:rPr>
            <w:rFonts w:ascii="仿宋" w:eastAsia="仿宋" w:hAnsi="仿宋" w:cs="仿宋" w:hint="eastAsia"/>
            <w:lang w:eastAsia="zh-CN"/>
          </w:rPr>
          <w:t>(一)、风险识别</w:t>
        </w:r>
        <w:r>
          <w:tab/>
        </w:r>
        <w:r>
          <w:fldChar w:fldCharType="begin"/>
        </w:r>
        <w:r>
          <w:instrText xml:space="preserve"> PAGEREF _Toc29939 \h </w:instrText>
        </w:r>
        <w:r>
          <w:fldChar w:fldCharType="separate"/>
        </w:r>
        <w:r>
          <w:t>74</w:t>
        </w:r>
        <w:r>
          <w:fldChar w:fldCharType="end"/>
        </w:r>
      </w:hyperlink>
    </w:p>
    <w:p>
      <w:pPr>
        <w:pStyle w:val="TOC2"/>
        <w:tabs>
          <w:tab w:val="right" w:leader="dot" w:pos="8306"/>
        </w:tabs>
      </w:pPr>
      <w:hyperlink w:anchor="_Toc9269" w:history="1">
        <w:r>
          <w:rPr>
            <w:rFonts w:ascii="仿宋" w:eastAsia="仿宋" w:hAnsi="仿宋" w:cs="仿宋" w:hint="eastAsia"/>
            <w:lang w:eastAsia="zh-CN"/>
          </w:rPr>
          <w:t>(二)、风险分类</w:t>
        </w:r>
        <w:r>
          <w:tab/>
        </w:r>
        <w:r>
          <w:fldChar w:fldCharType="begin"/>
        </w:r>
        <w:r>
          <w:instrText xml:space="preserve"> PAGEREF _Toc9269 \h </w:instrText>
        </w:r>
        <w:r>
          <w:fldChar w:fldCharType="separate"/>
        </w:r>
        <w:r>
          <w:t>75</w:t>
        </w:r>
        <w:r>
          <w:fldChar w:fldCharType="end"/>
        </w:r>
      </w:hyperlink>
    </w:p>
    <w:p>
      <w:pPr>
        <w:pStyle w:val="TOC1"/>
        <w:tabs>
          <w:tab w:val="right" w:leader="dot" w:pos="8306"/>
        </w:tabs>
      </w:pPr>
      <w:hyperlink w:anchor="_Toc6762" w:history="1">
        <w:r>
          <w:rPr>
            <w:rFonts w:ascii="仿宋" w:eastAsia="仿宋" w:hAnsi="仿宋" w:cs="仿宋" w:hint="eastAsia"/>
            <w:lang w:eastAsia="zh-CN"/>
          </w:rPr>
          <w:t>十五、BB霜项目实施时间节点</w:t>
        </w:r>
        <w:r>
          <w:tab/>
        </w:r>
        <w:r>
          <w:fldChar w:fldCharType="begin"/>
        </w:r>
        <w:r>
          <w:instrText xml:space="preserve"> PAGEREF _Toc6762 \h </w:instrText>
        </w:r>
        <w:r>
          <w:fldChar w:fldCharType="separate"/>
        </w:r>
        <w:r>
          <w:t>77</w:t>
        </w:r>
        <w:r>
          <w:fldChar w:fldCharType="end"/>
        </w:r>
      </w:hyperlink>
    </w:p>
    <w:p>
      <w:pPr>
        <w:pStyle w:val="TOC2"/>
        <w:tabs>
          <w:tab w:val="right" w:leader="dot" w:pos="8306"/>
        </w:tabs>
      </w:pPr>
      <w:hyperlink w:anchor="_Toc4429" w:history="1">
        <w:r>
          <w:rPr>
            <w:rFonts w:ascii="仿宋" w:eastAsia="仿宋" w:hAnsi="仿宋" w:cs="仿宋" w:hint="eastAsia"/>
            <w:lang w:eastAsia="zh-CN"/>
          </w:rPr>
          <w:t>(一)、BB霜项目启动阶段时间节点</w:t>
        </w:r>
        <w:r>
          <w:tab/>
        </w:r>
        <w:r>
          <w:fldChar w:fldCharType="begin"/>
        </w:r>
        <w:r>
          <w:instrText xml:space="preserve"> PAGEREF _Toc4429 \h </w:instrText>
        </w:r>
        <w:r>
          <w:fldChar w:fldCharType="separate"/>
        </w:r>
        <w:r>
          <w:t>77</w:t>
        </w:r>
        <w:r>
          <w:fldChar w:fldCharType="end"/>
        </w:r>
      </w:hyperlink>
    </w:p>
    <w:p>
      <w:pPr>
        <w:pStyle w:val="TOC2"/>
        <w:tabs>
          <w:tab w:val="right" w:leader="dot" w:pos="8306"/>
        </w:tabs>
      </w:pPr>
      <w:hyperlink w:anchor="_Toc12242" w:history="1">
        <w:r>
          <w:rPr>
            <w:rFonts w:ascii="仿宋" w:eastAsia="仿宋" w:hAnsi="仿宋" w:cs="仿宋" w:hint="eastAsia"/>
            <w:lang w:eastAsia="zh-CN"/>
          </w:rPr>
          <w:t>(二)、BB霜项目执行阶段时间节点</w:t>
        </w:r>
        <w:r>
          <w:tab/>
        </w:r>
        <w:r>
          <w:fldChar w:fldCharType="begin"/>
        </w:r>
        <w:r>
          <w:instrText xml:space="preserve"> PAGEREF _Toc12242 \h </w:instrText>
        </w:r>
        <w:r>
          <w:fldChar w:fldCharType="separate"/>
        </w:r>
        <w:r>
          <w:t>78</w:t>
        </w:r>
        <w:r>
          <w:fldChar w:fldCharType="end"/>
        </w:r>
      </w:hyperlink>
    </w:p>
    <w:p>
      <w:pPr>
        <w:pStyle w:val="TOC2"/>
        <w:tabs>
          <w:tab w:val="right" w:leader="dot" w:pos="8306"/>
        </w:tabs>
      </w:pPr>
      <w:hyperlink w:anchor="_Toc23462" w:history="1">
        <w:r>
          <w:rPr>
            <w:rFonts w:ascii="仿宋" w:eastAsia="仿宋" w:hAnsi="仿宋" w:cs="仿宋" w:hint="eastAsia"/>
            <w:lang w:eastAsia="zh-CN"/>
          </w:rPr>
          <w:t>(三)、BB霜项目完成阶段时间节点</w:t>
        </w:r>
        <w:r>
          <w:tab/>
        </w:r>
        <w:r>
          <w:fldChar w:fldCharType="begin"/>
        </w:r>
        <w:r>
          <w:instrText xml:space="preserve"> PAGEREF _Toc23462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418"/>
      <w:r>
        <w:rPr>
          <w:rFonts w:ascii="仿宋" w:eastAsia="仿宋" w:hAnsi="仿宋" w:cs="仿宋" w:hint="eastAsia"/>
          <w:sz w:val="28"/>
          <w:lang w:eastAsia="zh-CN"/>
        </w:rPr>
        <w:t>一、BB霜项目建设单位说明</w:t>
      </w:r>
      <w:bookmarkEnd w:id="2"/>
    </w:p>
    <w:p>
      <w:pPr>
        <w:pStyle w:val="Heading2"/>
        <w:rPr>
          <w:rFonts w:ascii="仿宋" w:eastAsia="仿宋" w:hAnsi="仿宋" w:cs="仿宋" w:hint="eastAsia"/>
          <w:lang w:eastAsia="zh-CN"/>
        </w:rPr>
      </w:pPr>
      <w:bookmarkStart w:id="3" w:name="_Toc28134"/>
      <w:r>
        <w:rPr>
          <w:rFonts w:ascii="仿宋" w:eastAsia="仿宋" w:hAnsi="仿宋" w:cs="仿宋" w:hint="eastAsia"/>
          <w:lang w:eastAsia="zh-CN"/>
        </w:rPr>
        <w:t>(一)、BB霜项目承办单位基本情况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870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BB霜项目承办单位的XXXX，我们着眼于实现可持续的经济效益。通过技术创新和解决方案的提供，公司预计在BB霜项目执行期间将获得可观的收入增长。这一收入来源主要包括BB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同时，我们注重成本控制和效率提升，以确保BB霜项目的可持续盈利。透过精细的管理和资源优化，公司期望实现BB霜项目利润最大化。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BB霜项目实施进行全面的投资评估，包括BB霜项目启动阶段的资金投入和后续运营成本。通过对BB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为确保公司在BB霜项目实施过程中具备足够的资金流动性，公司将进行详尽的现金流分析。这包括资金需求的合理预测、BB霜项目周期内的资金峰谷分析以及灵活的财务管理策略，以应对各种潜在的经济变动。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433"/>
      <w:r>
        <w:rPr>
          <w:rFonts w:ascii="仿宋" w:eastAsia="仿宋" w:hAnsi="仿宋" w:cs="仿宋" w:hint="eastAsia"/>
          <w:sz w:val="28"/>
          <w:lang w:eastAsia="zh-CN"/>
        </w:rPr>
        <w:t>二、BB霜项目建设背景及必要性分析</w:t>
      </w:r>
      <w:bookmarkEnd w:id="5"/>
    </w:p>
    <w:p>
      <w:pPr>
        <w:pStyle w:val="Heading2"/>
        <w:rPr>
          <w:rFonts w:ascii="仿宋" w:eastAsia="仿宋" w:hAnsi="仿宋" w:cs="仿宋" w:hint="eastAsia"/>
          <w:lang w:eastAsia="zh-CN"/>
        </w:rPr>
      </w:pPr>
      <w:bookmarkStart w:id="6" w:name="_Toc9097"/>
      <w:r>
        <w:rPr>
          <w:rFonts w:ascii="仿宋" w:eastAsia="仿宋" w:hAnsi="仿宋" w:cs="仿宋" w:hint="eastAsia"/>
          <w:lang w:eastAsia="zh-CN"/>
        </w:rPr>
        <w:t>(一)、BB霜项目背景分析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BB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我们的背景分析将深入挖掘当前行业的发展趋势，通过对竞争态势的全面审视，找到BB霜项目在这个潮流中的定位。同时，我们将关注行业内涌现的新兴机遇，以便BB霜项目更好地融入行业发展的潮流中。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BB霜项目提供了强大的发展动力。我们将聚焦于行业内最新的技术发展趋势，包括但不限于人工智能、大数据分析、物联网等领域。通过深度的技术研究，我们将确保BB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BB霜项目发展的源泉。我们将投入更多的精力对市场需求进行深入剖析，超越表面的需求，深入挖掘潜在的市场痛点和机遇。通过对市场需求的细致了解，BB霜项目将更有针对性地设计解决方案，满足市场的多样化需求，从而更好地促进BB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BB霜项目战略至关重要。我们将对竞争态势进行更为深入的分析，包括但不限于市场份额、产品特点、客户满意度等多个维度。通过深度的竞争分析，BB霜项目将能够更准确地把握市场脉搏，制定具有竞争力的BB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BB霜项目的发展具有直接的影响。我们将进行更为全面的法规和政策分析，了解行业发展中的潜在法律风险和合规挑战。通过充分了解和遵守相关法规，BB霜项目将确保在法律框架内合法合规运营，为BB霜项目的稳健发展提供有力支持。</w:t>
      </w:r>
    </w:p>
    <w:p>
      <w:pPr>
        <w:pStyle w:val="Heading2"/>
        <w:ind w:firstLine="560" w:firstLineChars="200"/>
        <w:rPr>
          <w:rFonts w:ascii="仿宋" w:eastAsia="仿宋" w:hAnsi="仿宋" w:cs="仿宋" w:hint="eastAsia"/>
          <w:sz w:val="28"/>
          <w:lang w:eastAsia="zh-CN"/>
        </w:rPr>
      </w:pPr>
      <w:bookmarkStart w:id="7" w:name="_Toc2667"/>
      <w:r>
        <w:rPr>
          <w:rFonts w:ascii="仿宋" w:eastAsia="仿宋" w:hAnsi="仿宋" w:cs="仿宋" w:hint="eastAsia"/>
          <w:sz w:val="28"/>
          <w:lang w:eastAsia="zh-CN"/>
        </w:rPr>
        <w:t>(二)、BB霜项目建设必要性分析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建设的迫切性源于对行业发展趋势的深刻洞察。我们正处于一个行业变革的时代，科技创新、数字化转型成为企业发展的关键动力。BB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建设不仅仅是为了跟上潮流，更是为了通过技术创新推动企业的持续发展。通过引入先进的技术和解决方案，BB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BB霜项目的建设成为必然选择，通过提高产品质量、拓展服务领域，从而在竞争中获得更多的机会。BB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BB霜项目建设的必要性体现在对客户需求更精准的满足。通过BB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BB霜项目建设的背后是对企业持续创新的追求。只有通过不断创新，企业才能在竞争中立于不败之地。BB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6449"/>
      <w:r>
        <w:rPr>
          <w:rFonts w:ascii="仿宋" w:eastAsia="仿宋" w:hAnsi="仿宋" w:cs="仿宋" w:hint="eastAsia"/>
          <w:sz w:val="28"/>
          <w:lang w:eastAsia="zh-CN"/>
        </w:rPr>
        <w:t>三、BB霜项目概论</w:t>
      </w:r>
      <w:bookmarkEnd w:id="8"/>
    </w:p>
    <w:p>
      <w:pPr>
        <w:pStyle w:val="Heading2"/>
        <w:rPr>
          <w:rFonts w:ascii="仿宋" w:eastAsia="仿宋" w:hAnsi="仿宋" w:cs="仿宋" w:hint="eastAsia"/>
          <w:lang w:eastAsia="zh-CN"/>
        </w:rPr>
      </w:pPr>
      <w:bookmarkStart w:id="9" w:name="_Toc2881"/>
      <w:r>
        <w:rPr>
          <w:rFonts w:ascii="仿宋" w:eastAsia="仿宋" w:hAnsi="仿宋" w:cs="仿宋" w:hint="eastAsia"/>
          <w:lang w:eastAsia="zh-CN"/>
        </w:rPr>
        <w:t>(一)、BB霜项目概况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的起源追溯至对市场的深入洞察。市场的不断演变与变革为BB霜项目提供了难得的机遇。当前市场存在的需求缺口和变革的大环境共同构成了BB霜项目的背景。这个BB霜项目旨在充分利用市场机遇，填补行业中尚未满足的需求，为客户提供全新的解决方案。市场的变革和需求的增长使得这个BB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BB霜项目名称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BB霜项目正式命名为BB霜。这个名称不仅仅是一个标识，更代表了BB霜项目的核心理念和愿景。它蕴含着BB霜项目所要解决问题的关键字，具有强烈的表达和辨识度，为BB霜项目树立了鲜明的品牌形象。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BB霜项目目标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的核心目标是提供一种全新、高效的解决方案，满足客户日益增长的需求。BB霜项目追求的不仅仅是满足市场需求，更是在市场中获得卓越的竞争优势。通过不断提升产品或服务的质量和创新水平，BB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BB霜项目范围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全面涵盖了产品研发、制造、市场推广和售后服务，确保从产品设计到最终用户体验的全方位关注。这一全面的BB霜项目范围是为了确保BB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BB霜项目时间表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BB霜项目计划在未来18个月内完成，包括研发、测试、市场试点和正式推出等不同阶段。这个时间表的合理设计是为了确保BB霜项目各个阶段的顺利推进，以便按时交付高质量的成果。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BB霜项目预算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BB霜项目总预算估算为XX百万美元，主要分配在研发、市场推广、人员培训和运营等方面。这一充足的预算为BB霜项目提供了充足的资源，确保BB霜项目在各个方面都能取得优异的表现。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BB霜项目风险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BB霜项目可能面临的风险包括市场接受度低、技术难题、竞争激烈等。BB霜项目团队已经制定了相应的风险应对计划，通过前瞻性的风险管理，确保BB霜项目在面对不确定性时能够迅速做出应对。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BB霜项目团队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BB霜项目汇聚了一支经验丰富、多领域专业素养的核心团队，确保BB霜项目在各个方面都能拥有高水平的执行力。团队的协同作战是BB霜项目成功的关键因素之一。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BB霜项目背景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BB霜项目的背景根植于市场对更高效、创新产品的渴望，同时也受到科技发展对行业格局的深刻改变的影响。这为BB霜项目提供了广阔的发展空间和市场需求。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BB霜项目现状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截至目前，BB霜项目已完成市场调研和技术验证，取得了初步的成功。这为BB霜项目在未来的发展奠定了坚实的基础，为更远大的目标打下了坚实的基石。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8428"/>
      <w:r>
        <w:rPr>
          <w:rFonts w:ascii="仿宋" w:eastAsia="仿宋" w:hAnsi="仿宋" w:cs="仿宋" w:hint="eastAsia"/>
          <w:sz w:val="28"/>
          <w:lang w:eastAsia="zh-CN"/>
        </w:rPr>
        <w:t>(二)、BB霜项目目标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keyword》BB霜项目首要业务目标是在市场中占据有利地位，实现产品/服务的成功推广和销售。通过不断提升产品质量、创新性，BB霜项目追求成为行业中的领导者，赢得更多客户的青睐。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在科技迅速发展的时代，BB霜项目着眼于技术创新。通过持续的研发和技术升级，BB霜项目旨在推出更具创新性的产品或服务，以满足市场对新鲜、先进解决方案的需求。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为了建立可持续的客户关系，BB霜项目设定了客户满意度目标。通过提供卓越的产品质量和优质的客户服务，BB霜项目追求赢得客户的信任和忠诚度，确保他们的满意度达到行业领先水平。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BB霜项目注重社会责任和可持续发展。通过实施环保、社会责任BB霜项目，BB霜项目致力于在经济发展的同时保护环境，促进社会公平，实现可持续经营。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BB霜项目的团队是实现目标的核心驱动力。因此，BB霜项目设定了团队发展目标，包括提升团队成员的专业技能、培养领导力，以及搭建协同高效的团队工作氛围。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877"/>
      <w:r>
        <w:rPr>
          <w:rFonts w:ascii="仿宋" w:eastAsia="仿宋" w:hAnsi="仿宋" w:cs="仿宋" w:hint="eastAsia"/>
          <w:sz w:val="28"/>
          <w:lang w:eastAsia="zh-CN"/>
        </w:rPr>
        <w:t>(三)、BB霜项目提出的理由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BB霜项目提出的理由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的提出源于对市场机遇的深刻洞察。当前市场中存在的需求缺口和行业发展趋势表明，有巨大的商业机会等待被开发。通过准确捕捉市场机遇，BB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的理念基于对技术创新的信仰。通过持续的研发和技术投入，BB霜项目有望推出更具创新性的产品或服务。在科技飞速发展的当下，BB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的提出是为了增强企业的行业竞争力。通过提升产品或服务的质量和独特性，BB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BB霜项目响应了消费者需求的变化。随着社会和科技的不断发展，消费者对产品和服务的需求也在发生变化。通过深入了解并及时回应消费者的新需求，BB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BB霜项目的提出是企业战略发展规划的一部分。在面对日益激烈的市场竞争和不断变化的商业环境中，BB霜项目作为企业战略的一环，旨在为企业开辟新的增长领域，巩固企业在行业中的地位。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BB霜项目的提出不仅仅是基于商业考量，还注重社会责任。通过推出环保、社会责任等方面的BB霜项目，BB霜企业可以在社会中树立积极形象，为社会做出积极贡献，实现经济效益和社会效益的双赢。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BB霜项目的提出反映了对利益相关者期望的关注。包括客户、员工、投资者等利益相关者在企业发展中都有着各自的期望，BB霜项目力求在满足这些期望的同时，取得更大的共赢。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1624"/>
      <w:r>
        <w:rPr>
          <w:rFonts w:ascii="仿宋" w:eastAsia="仿宋" w:hAnsi="仿宋" w:cs="仿宋" w:hint="eastAsia"/>
          <w:sz w:val="28"/>
          <w:lang w:eastAsia="zh-CN"/>
        </w:rPr>
        <w:t>(四)、BB霜项目意义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在实施BB霜项目的过程中，我们不仅仅是在追逐商业成功，更是为企业和社会的多个层面创造了深远的意义。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BB霜项目的首要意义在于提升企业的市场竞争力。通过持续的创新和对产品质量的高标准要求，BB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BB霜项目的推进将促使行业技术水平的提升。通过引入先进技术和创新性解决方案，BB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在社会层面，BB霜项目不仅创造了大量就业机会，提高了就业水平，还注重社会责任和环保。通过参与社会公益事业和推动环保BB霜项目，BB霜项目为社会贡献了一份力量，体现了企业对社会的积极回馈。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综合而言，BB霜项目意义重大，不仅推动了企业的发展，也为行业和社会的进步贡献了积极力量。这是一个全面而深刻的影响，将在未来产生可持续的正面效应。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992"/>
      <w:r>
        <w:rPr>
          <w:rFonts w:ascii="仿宋" w:eastAsia="仿宋" w:hAnsi="仿宋" w:cs="仿宋" w:hint="eastAsia"/>
          <w:sz w:val="28"/>
          <w:lang w:eastAsia="zh-CN"/>
        </w:rPr>
        <w:t>(五)、BB霜项目背景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在当今迅猛发展的商业环境中，BB霜项目的动因根植于对多方面因素的审慎考量。这个BB霜项目的提出并非孤立的决策，而是对企业所处背景深入思考的产物。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市场的不断演变是BB霜项目背后的首要原因。科技的迅速发展和全球市场的快速变化使得企业必须灵活应对。BB霜项目应运而生，旨在通过创新性的解决方案迎合市场的多变需求，赢得竞争中的先机。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竞争的激烈程度也是BB霜项目背景中不可忽视的一环。企业需要在激烈竞争中脱颖而出，为此，BB霜项目致力于打破常规，提供独特的价值主张，以吸引客户并确保市场份额的增长。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技术的迅速发展为企业带来了机遇与挑战。作为BB霜项目启动的背景之一，对新兴技术的应用将有助于提升企业的技术水平，使其在不断演进的商业环境中保持竞争优势。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此外，社会对企业责任的期望也在逐渐升高。BB霜项目充分融入了社会责任的理念，通过可持续经营和社会公益BB霜项目，企图为社会贡献一份力量，在商业成功的同时关注社会价值。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230"/>
      <w:r>
        <w:rPr>
          <w:rFonts w:ascii="仿宋" w:eastAsia="仿宋" w:hAnsi="仿宋" w:cs="仿宋" w:hint="eastAsia"/>
          <w:sz w:val="28"/>
          <w:lang w:eastAsia="zh-CN"/>
        </w:rPr>
        <w:t>四、BB霜项目选址可行性分析</w:t>
      </w:r>
      <w:bookmarkEnd w:id="14"/>
    </w:p>
    <w:p>
      <w:pPr>
        <w:pStyle w:val="Heading2"/>
        <w:rPr>
          <w:rFonts w:ascii="仿宋" w:eastAsia="仿宋" w:hAnsi="仿宋" w:cs="仿宋" w:hint="eastAsia"/>
          <w:lang w:eastAsia="zh-CN"/>
        </w:rPr>
      </w:pPr>
      <w:bookmarkStart w:id="15" w:name="_Toc2142"/>
      <w:r>
        <w:rPr>
          <w:rFonts w:ascii="仿宋" w:eastAsia="仿宋" w:hAnsi="仿宋" w:cs="仿宋" w:hint="eastAsia"/>
          <w:lang w:eastAsia="zh-CN"/>
        </w:rPr>
        <w:t>(一)、BB霜项目选址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该BB霜项目选址位于XX省XX市XX区XXX街道</w:t>
      </w:r>
    </w:p>
    <w:p>
      <w:pPr>
        <w:pStyle w:val="Heading2"/>
        <w:ind w:firstLine="560" w:firstLineChars="200"/>
        <w:rPr>
          <w:rFonts w:ascii="仿宋" w:eastAsia="仿宋" w:hAnsi="仿宋" w:cs="仿宋" w:hint="eastAsia"/>
          <w:sz w:val="28"/>
          <w:lang w:eastAsia="zh-CN"/>
        </w:rPr>
      </w:pPr>
      <w:bookmarkStart w:id="16" w:name="_Toc853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BB霜项目的征地面积将根据BB霜项目的实际规模和需求进行精确规划。具体面积XXX平方米，旨在确保BB霜项目不仅能够满足当前的发展需求，还能够预留空间以适应未来的扩展。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净用地面积是在征地面积基础上去除不可利用面积后的实际可开发用地。具体面积XXX平方米，考虑到环保、交通、安全等多方面因素，以确保BB霜项目在整体利用效率上达到最优。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BB霜项目计划建设的建筑总规模具体面积XXX平方米。这一规模的确定综合考虑了BB霜项目的性质、规模，以及城市规划的相关要求，确保建筑布局与周边环境协调一致。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绿地率是BB霜项目用地中被规划为绿地的比例。具体面积XXX平方米，旨在通过合理规划绿地，改善BB霜项目周边环境，提升居民生活质量，并符合城市整体绿化规划。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容积率是用地上可以建设的建筑总体积与用地面积之比。具体面积XXX，通过合理的容积率规划，确保BB霜项目建筑规模与周边环境和谐共生。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确保BB霜项目选址与当地城市规划相一致，具体面积XXX平方米。通过与城市规划部门深入沟通，确保BB霜项目不仅符合城市的整体发展方向，还能够融入城市的发展布局，为城市的长远发展贡献力量。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充分了解并确保BB霜项目选址符合当地产业政策，具体面积XXX平方米。这包括BB霜项目对当地经济的促进作用，以及对相关产业的带动效应，确保BB霜项目与地方政府的产业政策保持一致，促进共赢合作。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用地总体要求必须符合环保和可持续发展的原则，具体面积XXX平方米。通过采用绿色建筑设计、节能减排等措施，确保BB霜项目在建设和运营过程中对环境的影响最小化，达到可持续发展的要求。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确保BB霜项目选址具备必要的公共设施配套，具体面积XXX平方米。这包括交通便利性、教育、医疗等基础设施，以提高居民生活品质，使得BB霜项目选址更具吸引力。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考虑用地总体要求对当地社会稳定性的影响，具体面积XXX平方米。通过深入了解当地社区反馈，确保BB霜项目的选址和建设过程对当地社会和谐稳定产生积极作用。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BB霜项目选址不仅符合法规和规划，还在实际操作中具有可行性。这一全面规划将为BB霜项目的成功实施提供坚实的基础，确保BB霜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7315"/>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BB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https://d.book118.com/857005136145006036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BB霜项目规划设计蓝图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091"/>
    <w:rsid w:val="003770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00513614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2024-02-03T06:06:00Z</dcterms:created>
  <dcterms:modified xsi:type="dcterms:W3CDTF">2024-02-03T06:07:04Z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A96F476748894A759F522FAB9DD45F18_11</vt:lpwstr>
  </property>
  <property fmtid="{D5CDD505-2E9C-101B-9397-08002B2CF9AE}" pid="3" name="KSOProductBuildVer">
    <vt:lpwstr>2052-12.1.0.16250</vt:lpwstr>
  </property>
</Properties>
</file>