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067DA" w:rsidP="00F067DA" w14:paraId="63A5B51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067DA">
        <w:rPr>
          <w:rFonts w:ascii="华文中宋" w:eastAsia="华文中宋" w:hAnsi="华文中宋"/>
          <w:b/>
          <w:sz w:val="30"/>
        </w:rPr>
        <w:t>2024</w:t>
      </w:r>
      <w:r w:rsidRPr="00F067DA">
        <w:rPr>
          <w:rFonts w:ascii="华文中宋" w:eastAsia="华文中宋" w:hAnsi="华文中宋"/>
          <w:b/>
          <w:sz w:val="30"/>
        </w:rPr>
        <w:t>江苏无锡宜兴公安招聘警务辅助人员（</w:t>
      </w:r>
      <w:r w:rsidRPr="00F067DA">
        <w:rPr>
          <w:rFonts w:ascii="华文中宋" w:eastAsia="华文中宋" w:hAnsi="华文中宋"/>
          <w:b/>
          <w:sz w:val="30"/>
        </w:rPr>
        <w:t>8</w:t>
      </w:r>
      <w:r w:rsidRPr="00F067DA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72199A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F11B65A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58D642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0C46F9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19E89B6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0B9DED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44BB53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6188375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1BF57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498157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7D10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0DFCA77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30B0FD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1100F5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6CDD8B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0A49C3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AEEC7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682F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49025F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7B1490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5F07A4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433A6C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35841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BDC3C9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0CAC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2033D72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7FD124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15665A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12B511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77AD3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177A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5D1B3D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08ED68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16DB03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6B2D9C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4FCE2A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33C29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https://d.book118.com/857016053052006035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paraId="6CA753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67DA" w14:paraId="63F50D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paraId="6A41EF42" w14:textId="000095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67DA" w14:paraId="5CAFA3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paraId="306029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67D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textId="000095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67D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67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:rsidP="00683DD2" w14:textId="000095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67D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paraId="5CD1BF8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paraId="236E281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paraId="2C4868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67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F067D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21D47C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F067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067DA"/>
    <w:rPr>
      <w:sz w:val="18"/>
      <w:szCs w:val="18"/>
    </w:rPr>
  </w:style>
  <w:style w:type="paragraph" w:styleId="Footer">
    <w:name w:val="footer"/>
    <w:basedOn w:val="Normal"/>
    <w:link w:val="a0"/>
    <w:rsid w:val="00F067D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067DA"/>
    <w:rPr>
      <w:sz w:val="18"/>
      <w:szCs w:val="18"/>
    </w:rPr>
  </w:style>
  <w:style w:type="character" w:styleId="PageNumber">
    <w:name w:val="page number"/>
    <w:basedOn w:val="DefaultParagraphFont"/>
    <w:rsid w:val="00F06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57016053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3302</Words>
  <Characters>18823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