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表面改性材料项目规划设计蓝图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5" w:history="1">
        <w:r>
          <w:rPr>
            <w:rFonts w:ascii="仿宋" w:eastAsia="仿宋" w:hAnsi="仿宋" w:cs="仿宋" w:hint="eastAsia"/>
            <w:lang w:eastAsia="zh-CN"/>
          </w:rPr>
          <w:t>前言</w:t>
        </w:r>
        <w:r>
          <w:tab/>
        </w:r>
        <w:r>
          <w:fldChar w:fldCharType="begin"/>
        </w:r>
        <w:r>
          <w:instrText xml:space="preserve"> PAGEREF _Toc18525 \h </w:instrText>
        </w:r>
        <w:r>
          <w:fldChar w:fldCharType="separate"/>
        </w:r>
        <w:r>
          <w:t>3</w:t>
        </w:r>
        <w:r>
          <w:fldChar w:fldCharType="end"/>
        </w:r>
      </w:hyperlink>
    </w:p>
    <w:p>
      <w:pPr>
        <w:pStyle w:val="TOC1"/>
        <w:tabs>
          <w:tab w:val="right" w:leader="dot" w:pos="8306"/>
        </w:tabs>
      </w:pPr>
      <w:hyperlink w:anchor="_Toc18523" w:history="1">
        <w:r>
          <w:rPr>
            <w:rFonts w:ascii="仿宋" w:eastAsia="仿宋" w:hAnsi="仿宋" w:cs="仿宋" w:hint="eastAsia"/>
            <w:lang w:eastAsia="zh-CN"/>
          </w:rPr>
          <w:t>一、产品规划分析</w:t>
        </w:r>
        <w:r>
          <w:tab/>
        </w:r>
        <w:r>
          <w:fldChar w:fldCharType="begin"/>
        </w:r>
        <w:r>
          <w:instrText xml:space="preserve"> PAGEREF _Toc18523 \h </w:instrText>
        </w:r>
        <w:r>
          <w:fldChar w:fldCharType="separate"/>
        </w:r>
        <w:r>
          <w:t>3</w:t>
        </w:r>
        <w:r>
          <w:fldChar w:fldCharType="end"/>
        </w:r>
      </w:hyperlink>
    </w:p>
    <w:p>
      <w:pPr>
        <w:pStyle w:val="TOC2"/>
        <w:tabs>
          <w:tab w:val="right" w:leader="dot" w:pos="8306"/>
        </w:tabs>
      </w:pPr>
      <w:hyperlink w:anchor="_Toc16603" w:history="1">
        <w:r>
          <w:rPr>
            <w:rFonts w:ascii="仿宋" w:eastAsia="仿宋" w:hAnsi="仿宋" w:cs="仿宋" w:hint="eastAsia"/>
            <w:lang w:eastAsia="zh-CN"/>
          </w:rPr>
          <w:t>(一)、产品规划</w:t>
        </w:r>
        <w:r>
          <w:tab/>
        </w:r>
        <w:r>
          <w:fldChar w:fldCharType="begin"/>
        </w:r>
        <w:r>
          <w:instrText xml:space="preserve"> PAGEREF _Toc16603 \h </w:instrText>
        </w:r>
        <w:r>
          <w:fldChar w:fldCharType="separate"/>
        </w:r>
        <w:r>
          <w:t>3</w:t>
        </w:r>
        <w:r>
          <w:fldChar w:fldCharType="end"/>
        </w:r>
      </w:hyperlink>
    </w:p>
    <w:p>
      <w:pPr>
        <w:pStyle w:val="TOC2"/>
        <w:tabs>
          <w:tab w:val="right" w:leader="dot" w:pos="8306"/>
        </w:tabs>
      </w:pPr>
      <w:hyperlink w:anchor="_Toc23327" w:history="1">
        <w:r>
          <w:rPr>
            <w:rFonts w:ascii="仿宋" w:eastAsia="仿宋" w:hAnsi="仿宋" w:cs="仿宋" w:hint="eastAsia"/>
            <w:lang w:eastAsia="zh-CN"/>
          </w:rPr>
          <w:t>(二)、建设规模</w:t>
        </w:r>
        <w:r>
          <w:tab/>
        </w:r>
        <w:r>
          <w:fldChar w:fldCharType="begin"/>
        </w:r>
        <w:r>
          <w:instrText xml:space="preserve"> PAGEREF _Toc23327 \h </w:instrText>
        </w:r>
        <w:r>
          <w:fldChar w:fldCharType="separate"/>
        </w:r>
        <w:r>
          <w:t>4</w:t>
        </w:r>
        <w:r>
          <w:fldChar w:fldCharType="end"/>
        </w:r>
      </w:hyperlink>
    </w:p>
    <w:p>
      <w:pPr>
        <w:pStyle w:val="TOC1"/>
        <w:tabs>
          <w:tab w:val="right" w:leader="dot" w:pos="8306"/>
        </w:tabs>
      </w:pPr>
      <w:hyperlink w:anchor="_Toc31098" w:history="1">
        <w:r>
          <w:rPr>
            <w:rFonts w:ascii="仿宋" w:eastAsia="仿宋" w:hAnsi="仿宋" w:cs="仿宋" w:hint="eastAsia"/>
            <w:lang w:eastAsia="zh-CN"/>
          </w:rPr>
          <w:t>二、市场分析、调研</w:t>
        </w:r>
        <w:r>
          <w:tab/>
        </w:r>
        <w:r>
          <w:fldChar w:fldCharType="begin"/>
        </w:r>
        <w:r>
          <w:instrText xml:space="preserve"> PAGEREF _Toc31098 \h </w:instrText>
        </w:r>
        <w:r>
          <w:fldChar w:fldCharType="separate"/>
        </w:r>
        <w:r>
          <w:t>5</w:t>
        </w:r>
        <w:r>
          <w:fldChar w:fldCharType="end"/>
        </w:r>
      </w:hyperlink>
    </w:p>
    <w:p>
      <w:pPr>
        <w:pStyle w:val="TOC2"/>
        <w:tabs>
          <w:tab w:val="right" w:leader="dot" w:pos="8306"/>
        </w:tabs>
      </w:pPr>
      <w:hyperlink w:anchor="_Toc11685" w:history="1">
        <w:r>
          <w:rPr>
            <w:rFonts w:ascii="仿宋" w:eastAsia="仿宋" w:hAnsi="仿宋" w:cs="仿宋" w:hint="eastAsia"/>
            <w:lang w:eastAsia="zh-CN"/>
          </w:rPr>
          <w:t>(一)、表面改性材料行业分析</w:t>
        </w:r>
        <w:r>
          <w:tab/>
        </w:r>
        <w:r>
          <w:fldChar w:fldCharType="begin"/>
        </w:r>
        <w:r>
          <w:instrText xml:space="preserve"> PAGEREF _Toc11685 \h </w:instrText>
        </w:r>
        <w:r>
          <w:fldChar w:fldCharType="separate"/>
        </w:r>
        <w:r>
          <w:t>5</w:t>
        </w:r>
        <w:r>
          <w:fldChar w:fldCharType="end"/>
        </w:r>
      </w:hyperlink>
    </w:p>
    <w:p>
      <w:pPr>
        <w:pStyle w:val="TOC2"/>
        <w:tabs>
          <w:tab w:val="right" w:leader="dot" w:pos="8306"/>
        </w:tabs>
      </w:pPr>
      <w:hyperlink w:anchor="_Toc8027" w:history="1">
        <w:r>
          <w:rPr>
            <w:rFonts w:ascii="仿宋" w:eastAsia="仿宋" w:hAnsi="仿宋" w:cs="仿宋" w:hint="eastAsia"/>
            <w:lang w:eastAsia="zh-CN"/>
          </w:rPr>
          <w:t>(二)、表面改性材料市场分析预测</w:t>
        </w:r>
        <w:r>
          <w:tab/>
        </w:r>
        <w:r>
          <w:fldChar w:fldCharType="begin"/>
        </w:r>
        <w:r>
          <w:instrText xml:space="preserve"> PAGEREF _Toc8027 \h </w:instrText>
        </w:r>
        <w:r>
          <w:fldChar w:fldCharType="separate"/>
        </w:r>
        <w:r>
          <w:t>6</w:t>
        </w:r>
        <w:r>
          <w:fldChar w:fldCharType="end"/>
        </w:r>
      </w:hyperlink>
    </w:p>
    <w:p>
      <w:pPr>
        <w:pStyle w:val="TOC1"/>
        <w:tabs>
          <w:tab w:val="right" w:leader="dot" w:pos="8306"/>
        </w:tabs>
      </w:pPr>
      <w:hyperlink w:anchor="_Toc11210" w:history="1">
        <w:r>
          <w:rPr>
            <w:rFonts w:ascii="仿宋" w:eastAsia="仿宋" w:hAnsi="仿宋" w:cs="仿宋" w:hint="eastAsia"/>
            <w:lang w:eastAsia="zh-CN"/>
          </w:rPr>
          <w:t>三、表面改性材料项目可持续发展</w:t>
        </w:r>
        <w:r>
          <w:tab/>
        </w:r>
        <w:r>
          <w:fldChar w:fldCharType="begin"/>
        </w:r>
        <w:r>
          <w:instrText xml:space="preserve"> PAGEREF _Toc11210 \h </w:instrText>
        </w:r>
        <w:r>
          <w:fldChar w:fldCharType="separate"/>
        </w:r>
        <w:r>
          <w:t>6</w:t>
        </w:r>
        <w:r>
          <w:fldChar w:fldCharType="end"/>
        </w:r>
      </w:hyperlink>
    </w:p>
    <w:p>
      <w:pPr>
        <w:pStyle w:val="TOC2"/>
        <w:tabs>
          <w:tab w:val="right" w:leader="dot" w:pos="8306"/>
        </w:tabs>
      </w:pPr>
      <w:hyperlink w:anchor="_Toc32059" w:history="1">
        <w:r>
          <w:rPr>
            <w:rFonts w:ascii="仿宋" w:eastAsia="仿宋" w:hAnsi="仿宋" w:cs="仿宋" w:hint="eastAsia"/>
            <w:lang w:eastAsia="zh-CN"/>
          </w:rPr>
          <w:t>(一)、可持续战略与实践</w:t>
        </w:r>
        <w:r>
          <w:tab/>
        </w:r>
        <w:r>
          <w:fldChar w:fldCharType="begin"/>
        </w:r>
        <w:r>
          <w:instrText xml:space="preserve"> PAGEREF _Toc32059 \h </w:instrText>
        </w:r>
        <w:r>
          <w:fldChar w:fldCharType="separate"/>
        </w:r>
        <w:r>
          <w:t>6</w:t>
        </w:r>
        <w:r>
          <w:fldChar w:fldCharType="end"/>
        </w:r>
      </w:hyperlink>
    </w:p>
    <w:p>
      <w:pPr>
        <w:pStyle w:val="TOC2"/>
        <w:tabs>
          <w:tab w:val="right" w:leader="dot" w:pos="8306"/>
        </w:tabs>
      </w:pPr>
      <w:hyperlink w:anchor="_Toc4696" w:history="1">
        <w:r>
          <w:rPr>
            <w:rFonts w:ascii="仿宋" w:eastAsia="仿宋" w:hAnsi="仿宋" w:cs="仿宋" w:hint="eastAsia"/>
            <w:lang w:eastAsia="zh-CN"/>
          </w:rPr>
          <w:t>(二)、环保与社会责任</w:t>
        </w:r>
        <w:r>
          <w:tab/>
        </w:r>
        <w:r>
          <w:fldChar w:fldCharType="begin"/>
        </w:r>
        <w:r>
          <w:instrText xml:space="preserve"> PAGEREF _Toc4696 \h </w:instrText>
        </w:r>
        <w:r>
          <w:fldChar w:fldCharType="separate"/>
        </w:r>
        <w:r>
          <w:t>7</w:t>
        </w:r>
        <w:r>
          <w:fldChar w:fldCharType="end"/>
        </w:r>
      </w:hyperlink>
    </w:p>
    <w:p>
      <w:pPr>
        <w:pStyle w:val="TOC1"/>
        <w:tabs>
          <w:tab w:val="right" w:leader="dot" w:pos="8306"/>
        </w:tabs>
      </w:pPr>
      <w:hyperlink w:anchor="_Toc11678" w:history="1">
        <w:r>
          <w:rPr>
            <w:rFonts w:ascii="仿宋" w:eastAsia="仿宋" w:hAnsi="仿宋" w:cs="仿宋" w:hint="eastAsia"/>
            <w:lang w:eastAsia="zh-CN"/>
          </w:rPr>
          <w:t>四、表面改性材料项目建设单位说明</w:t>
        </w:r>
        <w:r>
          <w:tab/>
        </w:r>
        <w:r>
          <w:fldChar w:fldCharType="begin"/>
        </w:r>
        <w:r>
          <w:instrText xml:space="preserve"> PAGEREF _Toc11678 \h </w:instrText>
        </w:r>
        <w:r>
          <w:fldChar w:fldCharType="separate"/>
        </w:r>
        <w:r>
          <w:t>8</w:t>
        </w:r>
        <w:r>
          <w:fldChar w:fldCharType="end"/>
        </w:r>
      </w:hyperlink>
    </w:p>
    <w:p>
      <w:pPr>
        <w:pStyle w:val="TOC2"/>
        <w:tabs>
          <w:tab w:val="right" w:leader="dot" w:pos="8306"/>
        </w:tabs>
      </w:pPr>
      <w:hyperlink w:anchor="_Toc10021" w:history="1">
        <w:r>
          <w:rPr>
            <w:rFonts w:ascii="仿宋" w:eastAsia="仿宋" w:hAnsi="仿宋" w:cs="仿宋" w:hint="eastAsia"/>
            <w:lang w:eastAsia="zh-CN"/>
          </w:rPr>
          <w:t>(一)、表面改性材料项目承办单位基本情况</w:t>
        </w:r>
        <w:r>
          <w:tab/>
        </w:r>
        <w:r>
          <w:fldChar w:fldCharType="begin"/>
        </w:r>
        <w:r>
          <w:instrText xml:space="preserve"> PAGEREF _Toc10021 \h </w:instrText>
        </w:r>
        <w:r>
          <w:fldChar w:fldCharType="separate"/>
        </w:r>
        <w:r>
          <w:t>8</w:t>
        </w:r>
        <w:r>
          <w:fldChar w:fldCharType="end"/>
        </w:r>
      </w:hyperlink>
    </w:p>
    <w:p>
      <w:pPr>
        <w:pStyle w:val="TOC2"/>
        <w:tabs>
          <w:tab w:val="right" w:leader="dot" w:pos="8306"/>
        </w:tabs>
      </w:pPr>
      <w:hyperlink w:anchor="_Toc1781" w:history="1">
        <w:r>
          <w:rPr>
            <w:rFonts w:ascii="仿宋" w:eastAsia="仿宋" w:hAnsi="仿宋" w:cs="仿宋" w:hint="eastAsia"/>
            <w:lang w:eastAsia="zh-CN"/>
          </w:rPr>
          <w:t>(二)、公司经济效益分析</w:t>
        </w:r>
        <w:r>
          <w:tab/>
        </w:r>
        <w:r>
          <w:fldChar w:fldCharType="begin"/>
        </w:r>
        <w:r>
          <w:instrText xml:space="preserve"> PAGEREF _Toc1781 \h </w:instrText>
        </w:r>
        <w:r>
          <w:fldChar w:fldCharType="separate"/>
        </w:r>
        <w:r>
          <w:t>9</w:t>
        </w:r>
        <w:r>
          <w:fldChar w:fldCharType="end"/>
        </w:r>
      </w:hyperlink>
    </w:p>
    <w:p>
      <w:pPr>
        <w:pStyle w:val="TOC1"/>
        <w:tabs>
          <w:tab w:val="right" w:leader="dot" w:pos="8306"/>
        </w:tabs>
      </w:pPr>
      <w:hyperlink w:anchor="_Toc14085" w:history="1">
        <w:r>
          <w:rPr>
            <w:rFonts w:ascii="仿宋" w:eastAsia="仿宋" w:hAnsi="仿宋" w:cs="仿宋" w:hint="eastAsia"/>
            <w:lang w:eastAsia="zh-CN"/>
          </w:rPr>
          <w:t>五、表面改性材料项目选址可行性分析</w:t>
        </w:r>
        <w:r>
          <w:tab/>
        </w:r>
        <w:r>
          <w:fldChar w:fldCharType="begin"/>
        </w:r>
        <w:r>
          <w:instrText xml:space="preserve"> PAGEREF _Toc14085 \h </w:instrText>
        </w:r>
        <w:r>
          <w:fldChar w:fldCharType="separate"/>
        </w:r>
        <w:r>
          <w:t>10</w:t>
        </w:r>
        <w:r>
          <w:fldChar w:fldCharType="end"/>
        </w:r>
      </w:hyperlink>
    </w:p>
    <w:p>
      <w:pPr>
        <w:pStyle w:val="TOC2"/>
        <w:tabs>
          <w:tab w:val="right" w:leader="dot" w:pos="8306"/>
        </w:tabs>
      </w:pPr>
      <w:hyperlink w:anchor="_Toc23111" w:history="1">
        <w:r>
          <w:rPr>
            <w:rFonts w:ascii="仿宋" w:eastAsia="仿宋" w:hAnsi="仿宋" w:cs="仿宋" w:hint="eastAsia"/>
            <w:lang w:eastAsia="zh-CN"/>
          </w:rPr>
          <w:t>(一)、表面改性材料项目选址</w:t>
        </w:r>
        <w:r>
          <w:tab/>
        </w:r>
        <w:r>
          <w:fldChar w:fldCharType="begin"/>
        </w:r>
        <w:r>
          <w:instrText xml:space="preserve"> PAGEREF _Toc23111 \h </w:instrText>
        </w:r>
        <w:r>
          <w:fldChar w:fldCharType="separate"/>
        </w:r>
        <w:r>
          <w:t>10</w:t>
        </w:r>
        <w:r>
          <w:fldChar w:fldCharType="end"/>
        </w:r>
      </w:hyperlink>
    </w:p>
    <w:p>
      <w:pPr>
        <w:pStyle w:val="TOC2"/>
        <w:tabs>
          <w:tab w:val="right" w:leader="dot" w:pos="8306"/>
        </w:tabs>
      </w:pPr>
      <w:hyperlink w:anchor="_Toc12383" w:history="1">
        <w:r>
          <w:rPr>
            <w:rFonts w:ascii="仿宋" w:eastAsia="仿宋" w:hAnsi="仿宋" w:cs="仿宋" w:hint="eastAsia"/>
            <w:lang w:eastAsia="zh-CN"/>
          </w:rPr>
          <w:t>(二)、用地控制指标</w:t>
        </w:r>
        <w:r>
          <w:tab/>
        </w:r>
        <w:r>
          <w:fldChar w:fldCharType="begin"/>
        </w:r>
        <w:r>
          <w:instrText xml:space="preserve"> PAGEREF _Toc12383 \h </w:instrText>
        </w:r>
        <w:r>
          <w:fldChar w:fldCharType="separate"/>
        </w:r>
        <w:r>
          <w:t>10</w:t>
        </w:r>
        <w:r>
          <w:fldChar w:fldCharType="end"/>
        </w:r>
      </w:hyperlink>
    </w:p>
    <w:p>
      <w:pPr>
        <w:pStyle w:val="TOC2"/>
        <w:tabs>
          <w:tab w:val="right" w:leader="dot" w:pos="8306"/>
        </w:tabs>
      </w:pPr>
      <w:hyperlink w:anchor="_Toc8173" w:history="1">
        <w:r>
          <w:rPr>
            <w:rFonts w:ascii="仿宋" w:eastAsia="仿宋" w:hAnsi="仿宋" w:cs="仿宋" w:hint="eastAsia"/>
            <w:lang w:eastAsia="zh-CN"/>
          </w:rPr>
          <w:t>(三)、节约用地措施</w:t>
        </w:r>
        <w:r>
          <w:tab/>
        </w:r>
        <w:r>
          <w:fldChar w:fldCharType="begin"/>
        </w:r>
        <w:r>
          <w:instrText xml:space="preserve"> PAGEREF _Toc8173 \h </w:instrText>
        </w:r>
        <w:r>
          <w:fldChar w:fldCharType="separate"/>
        </w:r>
        <w:r>
          <w:t>12</w:t>
        </w:r>
        <w:r>
          <w:fldChar w:fldCharType="end"/>
        </w:r>
      </w:hyperlink>
    </w:p>
    <w:p>
      <w:pPr>
        <w:pStyle w:val="TOC2"/>
        <w:tabs>
          <w:tab w:val="right" w:leader="dot" w:pos="8306"/>
        </w:tabs>
      </w:pPr>
      <w:hyperlink w:anchor="_Toc10093" w:history="1">
        <w:r>
          <w:rPr>
            <w:rFonts w:ascii="仿宋" w:eastAsia="仿宋" w:hAnsi="仿宋" w:cs="仿宋" w:hint="eastAsia"/>
            <w:lang w:eastAsia="zh-CN"/>
          </w:rPr>
          <w:t>(四)、总图布置方案</w:t>
        </w:r>
        <w:r>
          <w:tab/>
        </w:r>
        <w:r>
          <w:fldChar w:fldCharType="begin"/>
        </w:r>
        <w:r>
          <w:instrText xml:space="preserve"> PAGEREF _Toc10093 \h </w:instrText>
        </w:r>
        <w:r>
          <w:fldChar w:fldCharType="separate"/>
        </w:r>
        <w:r>
          <w:t>13</w:t>
        </w:r>
        <w:r>
          <w:fldChar w:fldCharType="end"/>
        </w:r>
      </w:hyperlink>
    </w:p>
    <w:p>
      <w:pPr>
        <w:pStyle w:val="TOC2"/>
        <w:tabs>
          <w:tab w:val="right" w:leader="dot" w:pos="8306"/>
        </w:tabs>
      </w:pPr>
      <w:hyperlink w:anchor="_Toc19294" w:history="1">
        <w:r>
          <w:rPr>
            <w:rFonts w:ascii="仿宋" w:eastAsia="仿宋" w:hAnsi="仿宋" w:cs="仿宋" w:hint="eastAsia"/>
            <w:lang w:eastAsia="zh-CN"/>
          </w:rPr>
          <w:t>(五)、选址综合评价</w:t>
        </w:r>
        <w:r>
          <w:tab/>
        </w:r>
        <w:r>
          <w:fldChar w:fldCharType="begin"/>
        </w:r>
        <w:r>
          <w:instrText xml:space="preserve"> PAGEREF _Toc19294 \h </w:instrText>
        </w:r>
        <w:r>
          <w:fldChar w:fldCharType="separate"/>
        </w:r>
        <w:r>
          <w:t>14</w:t>
        </w:r>
        <w:r>
          <w:fldChar w:fldCharType="end"/>
        </w:r>
      </w:hyperlink>
    </w:p>
    <w:p>
      <w:pPr>
        <w:pStyle w:val="TOC1"/>
        <w:tabs>
          <w:tab w:val="right" w:leader="dot" w:pos="8306"/>
        </w:tabs>
      </w:pPr>
      <w:hyperlink w:anchor="_Toc14698" w:history="1">
        <w:r>
          <w:rPr>
            <w:rFonts w:ascii="仿宋" w:eastAsia="仿宋" w:hAnsi="仿宋" w:cs="仿宋" w:hint="eastAsia"/>
            <w:lang w:eastAsia="zh-CN"/>
          </w:rPr>
          <w:t>六、表面改性材料项目建设背景及必要性分析</w:t>
        </w:r>
        <w:r>
          <w:tab/>
        </w:r>
        <w:r>
          <w:fldChar w:fldCharType="begin"/>
        </w:r>
        <w:r>
          <w:instrText xml:space="preserve"> PAGEREF _Toc14698 \h </w:instrText>
        </w:r>
        <w:r>
          <w:fldChar w:fldCharType="separate"/>
        </w:r>
        <w:r>
          <w:t>15</w:t>
        </w:r>
        <w:r>
          <w:fldChar w:fldCharType="end"/>
        </w:r>
      </w:hyperlink>
    </w:p>
    <w:p>
      <w:pPr>
        <w:pStyle w:val="TOC2"/>
        <w:tabs>
          <w:tab w:val="right" w:leader="dot" w:pos="8306"/>
        </w:tabs>
      </w:pPr>
      <w:hyperlink w:anchor="_Toc1563" w:history="1">
        <w:r>
          <w:rPr>
            <w:rFonts w:ascii="仿宋" w:eastAsia="仿宋" w:hAnsi="仿宋" w:cs="仿宋" w:hint="eastAsia"/>
            <w:lang w:eastAsia="zh-CN"/>
          </w:rPr>
          <w:t>(一)、表面改性材料项目背景分析</w:t>
        </w:r>
        <w:r>
          <w:tab/>
        </w:r>
        <w:r>
          <w:fldChar w:fldCharType="begin"/>
        </w:r>
        <w:r>
          <w:instrText xml:space="preserve"> PAGEREF _Toc1563 \h </w:instrText>
        </w:r>
        <w:r>
          <w:fldChar w:fldCharType="separate"/>
        </w:r>
        <w:r>
          <w:t>15</w:t>
        </w:r>
        <w:r>
          <w:fldChar w:fldCharType="end"/>
        </w:r>
      </w:hyperlink>
    </w:p>
    <w:p>
      <w:pPr>
        <w:pStyle w:val="TOC2"/>
        <w:tabs>
          <w:tab w:val="right" w:leader="dot" w:pos="8306"/>
        </w:tabs>
      </w:pPr>
      <w:hyperlink w:anchor="_Toc11833" w:history="1">
        <w:r>
          <w:rPr>
            <w:rFonts w:ascii="仿宋" w:eastAsia="仿宋" w:hAnsi="仿宋" w:cs="仿宋" w:hint="eastAsia"/>
            <w:lang w:eastAsia="zh-CN"/>
          </w:rPr>
          <w:t>(二)、表面改性材料项目建设必要性分析</w:t>
        </w:r>
        <w:r>
          <w:tab/>
        </w:r>
        <w:r>
          <w:fldChar w:fldCharType="begin"/>
        </w:r>
        <w:r>
          <w:instrText xml:space="preserve"> PAGEREF _Toc11833 \h </w:instrText>
        </w:r>
        <w:r>
          <w:fldChar w:fldCharType="separate"/>
        </w:r>
        <w:r>
          <w:t>17</w:t>
        </w:r>
        <w:r>
          <w:fldChar w:fldCharType="end"/>
        </w:r>
      </w:hyperlink>
    </w:p>
    <w:p>
      <w:pPr>
        <w:pStyle w:val="TOC1"/>
        <w:tabs>
          <w:tab w:val="right" w:leader="dot" w:pos="8306"/>
        </w:tabs>
      </w:pPr>
      <w:hyperlink w:anchor="_Toc21307" w:history="1">
        <w:r>
          <w:rPr>
            <w:rFonts w:ascii="仿宋" w:eastAsia="仿宋" w:hAnsi="仿宋" w:cs="仿宋" w:hint="eastAsia"/>
            <w:lang w:eastAsia="zh-CN"/>
          </w:rPr>
          <w:t>七、表面改性材料项目社会影响</w:t>
        </w:r>
        <w:r>
          <w:tab/>
        </w:r>
        <w:r>
          <w:fldChar w:fldCharType="begin"/>
        </w:r>
        <w:r>
          <w:instrText xml:space="preserve"> PAGEREF _Toc21307 \h </w:instrText>
        </w:r>
        <w:r>
          <w:fldChar w:fldCharType="separate"/>
        </w:r>
        <w:r>
          <w:t>18</w:t>
        </w:r>
        <w:r>
          <w:fldChar w:fldCharType="end"/>
        </w:r>
      </w:hyperlink>
    </w:p>
    <w:p>
      <w:pPr>
        <w:pStyle w:val="TOC2"/>
        <w:tabs>
          <w:tab w:val="right" w:leader="dot" w:pos="8306"/>
        </w:tabs>
      </w:pPr>
      <w:hyperlink w:anchor="_Toc29777" w:history="1">
        <w:r>
          <w:rPr>
            <w:rFonts w:ascii="仿宋" w:eastAsia="仿宋" w:hAnsi="仿宋" w:cs="仿宋" w:hint="eastAsia"/>
            <w:lang w:eastAsia="zh-CN"/>
          </w:rPr>
          <w:t>(一)、社会责任与义务</w:t>
        </w:r>
        <w:r>
          <w:tab/>
        </w:r>
        <w:r>
          <w:fldChar w:fldCharType="begin"/>
        </w:r>
        <w:r>
          <w:instrText xml:space="preserve"> PAGEREF _Toc29777 \h </w:instrText>
        </w:r>
        <w:r>
          <w:fldChar w:fldCharType="separate"/>
        </w:r>
        <w:r>
          <w:t>18</w:t>
        </w:r>
        <w:r>
          <w:fldChar w:fldCharType="end"/>
        </w:r>
      </w:hyperlink>
    </w:p>
    <w:p>
      <w:pPr>
        <w:pStyle w:val="TOC2"/>
        <w:tabs>
          <w:tab w:val="right" w:leader="dot" w:pos="8306"/>
        </w:tabs>
      </w:pPr>
      <w:hyperlink w:anchor="_Toc26670" w:history="1">
        <w:r>
          <w:rPr>
            <w:rFonts w:ascii="仿宋" w:eastAsia="仿宋" w:hAnsi="仿宋" w:cs="仿宋" w:hint="eastAsia"/>
            <w:lang w:eastAsia="zh-CN"/>
          </w:rPr>
          <w:t>(二)、社会参与与沟通</w:t>
        </w:r>
        <w:r>
          <w:tab/>
        </w:r>
        <w:r>
          <w:fldChar w:fldCharType="begin"/>
        </w:r>
        <w:r>
          <w:instrText xml:space="preserve"> PAGEREF _Toc26670 \h </w:instrText>
        </w:r>
        <w:r>
          <w:fldChar w:fldCharType="separate"/>
        </w:r>
        <w:r>
          <w:t>19</w:t>
        </w:r>
        <w:r>
          <w:fldChar w:fldCharType="end"/>
        </w:r>
      </w:hyperlink>
    </w:p>
    <w:p>
      <w:pPr>
        <w:pStyle w:val="TOC1"/>
        <w:tabs>
          <w:tab w:val="right" w:leader="dot" w:pos="8306"/>
        </w:tabs>
      </w:pPr>
      <w:hyperlink w:anchor="_Toc12524" w:history="1">
        <w:r>
          <w:rPr>
            <w:rFonts w:ascii="仿宋" w:eastAsia="仿宋" w:hAnsi="仿宋" w:cs="仿宋" w:hint="eastAsia"/>
            <w:lang w:eastAsia="zh-CN"/>
          </w:rPr>
          <w:t>八、表面改性材料项目财务管理</w:t>
        </w:r>
        <w:r>
          <w:tab/>
        </w:r>
        <w:r>
          <w:fldChar w:fldCharType="begin"/>
        </w:r>
        <w:r>
          <w:instrText xml:space="preserve"> PAGEREF _Toc12524 \h </w:instrText>
        </w:r>
        <w:r>
          <w:fldChar w:fldCharType="separate"/>
        </w:r>
        <w:r>
          <w:t>20</w:t>
        </w:r>
        <w:r>
          <w:fldChar w:fldCharType="end"/>
        </w:r>
      </w:hyperlink>
    </w:p>
    <w:p>
      <w:pPr>
        <w:pStyle w:val="TOC2"/>
        <w:tabs>
          <w:tab w:val="right" w:leader="dot" w:pos="8306"/>
        </w:tabs>
      </w:pPr>
      <w:hyperlink w:anchor="_Toc11430" w:history="1">
        <w:r>
          <w:rPr>
            <w:rFonts w:ascii="仿宋" w:eastAsia="仿宋" w:hAnsi="仿宋" w:cs="仿宋" w:hint="eastAsia"/>
            <w:lang w:eastAsia="zh-CN"/>
          </w:rPr>
          <w:t>(一)、资金需求大</w:t>
        </w:r>
        <w:r>
          <w:tab/>
        </w:r>
        <w:r>
          <w:fldChar w:fldCharType="begin"/>
        </w:r>
        <w:r>
          <w:instrText xml:space="preserve"> PAGEREF _Toc11430 \h </w:instrText>
        </w:r>
        <w:r>
          <w:fldChar w:fldCharType="separate"/>
        </w:r>
        <w:r>
          <w:t>20</w:t>
        </w:r>
        <w:r>
          <w:fldChar w:fldCharType="end"/>
        </w:r>
      </w:hyperlink>
    </w:p>
    <w:p>
      <w:pPr>
        <w:pStyle w:val="TOC2"/>
        <w:tabs>
          <w:tab w:val="right" w:leader="dot" w:pos="8306"/>
        </w:tabs>
      </w:pPr>
      <w:hyperlink w:anchor="_Toc11979" w:history="1">
        <w:r>
          <w:rPr>
            <w:rFonts w:ascii="仿宋" w:eastAsia="仿宋" w:hAnsi="仿宋" w:cs="仿宋" w:hint="eastAsia"/>
            <w:lang w:eastAsia="zh-CN"/>
          </w:rPr>
          <w:t>(二)、研发周期长</w:t>
        </w:r>
        <w:r>
          <w:tab/>
        </w:r>
        <w:r>
          <w:fldChar w:fldCharType="begin"/>
        </w:r>
        <w:r>
          <w:instrText xml:space="preserve"> PAGEREF _Toc11979 \h </w:instrText>
        </w:r>
        <w:r>
          <w:fldChar w:fldCharType="separate"/>
        </w:r>
        <w:r>
          <w:t>21</w:t>
        </w:r>
        <w:r>
          <w:fldChar w:fldCharType="end"/>
        </w:r>
      </w:hyperlink>
    </w:p>
    <w:p>
      <w:pPr>
        <w:pStyle w:val="TOC2"/>
        <w:tabs>
          <w:tab w:val="right" w:leader="dot" w:pos="8306"/>
        </w:tabs>
      </w:pPr>
      <w:hyperlink w:anchor="_Toc8912" w:history="1">
        <w:r>
          <w:rPr>
            <w:rFonts w:ascii="仿宋" w:eastAsia="仿宋" w:hAnsi="仿宋" w:cs="仿宋" w:hint="eastAsia"/>
            <w:lang w:eastAsia="zh-CN"/>
          </w:rPr>
          <w:t>(三)、市场风险大</w:t>
        </w:r>
        <w:r>
          <w:tab/>
        </w:r>
        <w:r>
          <w:fldChar w:fldCharType="begin"/>
        </w:r>
        <w:r>
          <w:instrText xml:space="preserve"> PAGEREF _Toc8912 \h </w:instrText>
        </w:r>
        <w:r>
          <w:fldChar w:fldCharType="separate"/>
        </w:r>
        <w:r>
          <w:t>22</w:t>
        </w:r>
        <w:r>
          <w:fldChar w:fldCharType="end"/>
        </w:r>
      </w:hyperlink>
    </w:p>
    <w:p>
      <w:pPr>
        <w:pStyle w:val="TOC2"/>
        <w:tabs>
          <w:tab w:val="right" w:leader="dot" w:pos="8306"/>
        </w:tabs>
      </w:pPr>
      <w:hyperlink w:anchor="_Toc2069" w:history="1">
        <w:r>
          <w:rPr>
            <w:rFonts w:ascii="仿宋" w:eastAsia="仿宋" w:hAnsi="仿宋" w:cs="仿宋" w:hint="eastAsia"/>
            <w:lang w:eastAsia="zh-CN"/>
          </w:rPr>
          <w:t>(四)、利润率高</w:t>
        </w:r>
        <w:r>
          <w:tab/>
        </w:r>
        <w:r>
          <w:fldChar w:fldCharType="begin"/>
        </w:r>
        <w:r>
          <w:instrText xml:space="preserve"> PAGEREF _Toc2069 \h </w:instrText>
        </w:r>
        <w:r>
          <w:fldChar w:fldCharType="separate"/>
        </w:r>
        <w:r>
          <w:t>25</w:t>
        </w:r>
        <w:r>
          <w:fldChar w:fldCharType="end"/>
        </w:r>
      </w:hyperlink>
    </w:p>
    <w:p>
      <w:pPr>
        <w:pStyle w:val="TOC1"/>
        <w:tabs>
          <w:tab w:val="right" w:leader="dot" w:pos="8306"/>
        </w:tabs>
      </w:pPr>
      <w:hyperlink w:anchor="_Toc16956" w:history="1">
        <w:r>
          <w:rPr>
            <w:rFonts w:ascii="仿宋" w:eastAsia="仿宋" w:hAnsi="仿宋" w:cs="仿宋" w:hint="eastAsia"/>
            <w:lang w:eastAsia="zh-CN"/>
          </w:rPr>
          <w:t>九、表面改性材料项目人力资源管理</w:t>
        </w:r>
        <w:r>
          <w:tab/>
        </w:r>
        <w:r>
          <w:fldChar w:fldCharType="begin"/>
        </w:r>
        <w:r>
          <w:instrText xml:space="preserve"> PAGEREF _Toc16956 \h </w:instrText>
        </w:r>
        <w:r>
          <w:fldChar w:fldCharType="separate"/>
        </w:r>
        <w:r>
          <w:t>27</w:t>
        </w:r>
        <w:r>
          <w:fldChar w:fldCharType="end"/>
        </w:r>
      </w:hyperlink>
    </w:p>
    <w:p>
      <w:pPr>
        <w:pStyle w:val="TOC2"/>
        <w:tabs>
          <w:tab w:val="right" w:leader="dot" w:pos="8306"/>
        </w:tabs>
      </w:pPr>
      <w:hyperlink w:anchor="_Toc3088" w:history="1">
        <w:r>
          <w:rPr>
            <w:rFonts w:ascii="仿宋" w:eastAsia="仿宋" w:hAnsi="仿宋" w:cs="仿宋" w:hint="eastAsia"/>
            <w:lang w:eastAsia="zh-CN"/>
          </w:rPr>
          <w:t>(一)、建立健全的预算管理制度</w:t>
        </w:r>
        <w:r>
          <w:tab/>
        </w:r>
        <w:r>
          <w:fldChar w:fldCharType="begin"/>
        </w:r>
        <w:r>
          <w:instrText xml:space="preserve"> PAGEREF _Toc3088 \h </w:instrText>
        </w:r>
        <w:r>
          <w:fldChar w:fldCharType="separate"/>
        </w:r>
        <w:r>
          <w:t>27</w:t>
        </w:r>
        <w:r>
          <w:fldChar w:fldCharType="end"/>
        </w:r>
      </w:hyperlink>
    </w:p>
    <w:p>
      <w:pPr>
        <w:pStyle w:val="TOC2"/>
        <w:tabs>
          <w:tab w:val="right" w:leader="dot" w:pos="8306"/>
        </w:tabs>
      </w:pPr>
      <w:hyperlink w:anchor="_Toc25386" w:history="1">
        <w:r>
          <w:rPr>
            <w:rFonts w:ascii="仿宋" w:eastAsia="仿宋" w:hAnsi="仿宋" w:cs="仿宋" w:hint="eastAsia"/>
            <w:lang w:eastAsia="zh-CN"/>
          </w:rPr>
          <w:t>(二)、加强资金流动监控</w:t>
        </w:r>
        <w:r>
          <w:tab/>
        </w:r>
        <w:r>
          <w:fldChar w:fldCharType="begin"/>
        </w:r>
        <w:r>
          <w:instrText xml:space="preserve"> PAGEREF _Toc25386 \h </w:instrText>
        </w:r>
        <w:r>
          <w:fldChar w:fldCharType="separate"/>
        </w:r>
        <w:r>
          <w:t>29</w:t>
        </w:r>
        <w:r>
          <w:fldChar w:fldCharType="end"/>
        </w:r>
      </w:hyperlink>
    </w:p>
    <w:p>
      <w:pPr>
        <w:pStyle w:val="TOC2"/>
        <w:tabs>
          <w:tab w:val="right" w:leader="dot" w:pos="8306"/>
        </w:tabs>
      </w:pPr>
      <w:hyperlink w:anchor="_Toc10185" w:history="1">
        <w:r>
          <w:rPr>
            <w:rFonts w:ascii="仿宋" w:eastAsia="仿宋" w:hAnsi="仿宋" w:cs="仿宋" w:hint="eastAsia"/>
            <w:lang w:eastAsia="zh-CN"/>
          </w:rPr>
          <w:t>(三)、制定完善的风险控制机制</w:t>
        </w:r>
        <w:r>
          <w:tab/>
        </w:r>
        <w:r>
          <w:fldChar w:fldCharType="begin"/>
        </w:r>
        <w:r>
          <w:instrText xml:space="preserve"> PAGEREF _Toc10185 \h </w:instrText>
        </w:r>
        <w:r>
          <w:fldChar w:fldCharType="separate"/>
        </w:r>
        <w:r>
          <w:t>30</w:t>
        </w:r>
        <w:r>
          <w:fldChar w:fldCharType="end"/>
        </w:r>
      </w:hyperlink>
    </w:p>
    <w:p>
      <w:pPr>
        <w:pStyle w:val="TOC2"/>
        <w:tabs>
          <w:tab w:val="right" w:leader="dot" w:pos="8306"/>
        </w:tabs>
      </w:pPr>
      <w:hyperlink w:anchor="_Toc1301" w:history="1">
        <w:r>
          <w:rPr>
            <w:rFonts w:ascii="仿宋" w:eastAsia="仿宋" w:hAnsi="仿宋" w:cs="仿宋" w:hint="eastAsia"/>
            <w:lang w:eastAsia="zh-CN"/>
          </w:rPr>
          <w:t>(四)、优化成本管理</w:t>
        </w:r>
        <w:r>
          <w:tab/>
        </w:r>
        <w:r>
          <w:fldChar w:fldCharType="begin"/>
        </w:r>
        <w:r>
          <w:instrText xml:space="preserve"> PAGEREF _Toc1301 \h </w:instrText>
        </w:r>
        <w:r>
          <w:fldChar w:fldCharType="separate"/>
        </w:r>
        <w:r>
          <w:t>31</w:t>
        </w:r>
        <w:r>
          <w:fldChar w:fldCharType="end"/>
        </w:r>
      </w:hyperlink>
    </w:p>
    <w:p>
      <w:pPr>
        <w:pStyle w:val="TOC1"/>
        <w:tabs>
          <w:tab w:val="right" w:leader="dot" w:pos="8306"/>
        </w:tabs>
      </w:pPr>
      <w:hyperlink w:anchor="_Toc4331" w:history="1">
        <w:r>
          <w:rPr>
            <w:rFonts w:ascii="仿宋" w:eastAsia="仿宋" w:hAnsi="仿宋" w:cs="仿宋" w:hint="eastAsia"/>
            <w:lang w:eastAsia="zh-CN"/>
          </w:rPr>
          <w:t>十、表面改性材料项目环境影响分析</w:t>
        </w:r>
        <w:r>
          <w:tab/>
        </w:r>
        <w:r>
          <w:fldChar w:fldCharType="begin"/>
        </w:r>
        <w:r>
          <w:instrText xml:space="preserve"> PAGEREF _Toc4331 \h </w:instrText>
        </w:r>
        <w:r>
          <w:fldChar w:fldCharType="separate"/>
        </w:r>
        <w:r>
          <w:t>33</w:t>
        </w:r>
        <w:r>
          <w:fldChar w:fldCharType="end"/>
        </w:r>
      </w:hyperlink>
    </w:p>
    <w:p>
      <w:pPr>
        <w:pStyle w:val="TOC2"/>
        <w:tabs>
          <w:tab w:val="right" w:leader="dot" w:pos="8306"/>
        </w:tabs>
      </w:pPr>
      <w:hyperlink w:anchor="_Toc21163" w:history="1">
        <w:r>
          <w:rPr>
            <w:rFonts w:ascii="仿宋" w:eastAsia="仿宋" w:hAnsi="仿宋" w:cs="仿宋" w:hint="eastAsia"/>
            <w:lang w:eastAsia="zh-CN"/>
          </w:rPr>
          <w:t>(一)、建设区域环境质量现状</w:t>
        </w:r>
        <w:r>
          <w:tab/>
        </w:r>
        <w:r>
          <w:fldChar w:fldCharType="begin"/>
        </w:r>
        <w:r>
          <w:instrText xml:space="preserve"> PAGEREF _Toc21163 \h </w:instrText>
        </w:r>
        <w:r>
          <w:fldChar w:fldCharType="separate"/>
        </w:r>
        <w:r>
          <w:t>33</w:t>
        </w:r>
        <w:r>
          <w:fldChar w:fldCharType="end"/>
        </w:r>
      </w:hyperlink>
    </w:p>
    <w:p>
      <w:pPr>
        <w:pStyle w:val="TOC2"/>
        <w:tabs>
          <w:tab w:val="right" w:leader="dot" w:pos="8306"/>
        </w:tabs>
      </w:pPr>
      <w:hyperlink w:anchor="_Toc11344" w:history="1">
        <w:r>
          <w:rPr>
            <w:rFonts w:ascii="仿宋" w:eastAsia="仿宋" w:hAnsi="仿宋" w:cs="仿宋" w:hint="eastAsia"/>
            <w:lang w:eastAsia="zh-CN"/>
          </w:rPr>
          <w:t>(二)、建设期环境保护</w:t>
        </w:r>
        <w:r>
          <w:tab/>
        </w:r>
        <w:r>
          <w:fldChar w:fldCharType="begin"/>
        </w:r>
        <w:r>
          <w:instrText xml:space="preserve"> PAGEREF _Toc11344 \h </w:instrText>
        </w:r>
        <w:r>
          <w:fldChar w:fldCharType="separate"/>
        </w:r>
        <w:r>
          <w:t>34</w:t>
        </w:r>
        <w:r>
          <w:fldChar w:fldCharType="end"/>
        </w:r>
      </w:hyperlink>
    </w:p>
    <w:p>
      <w:pPr>
        <w:pStyle w:val="TOC2"/>
        <w:tabs>
          <w:tab w:val="right" w:leader="dot" w:pos="8306"/>
        </w:tabs>
      </w:pPr>
      <w:hyperlink w:anchor="_Toc5795" w:history="1">
        <w:r>
          <w:rPr>
            <w:rFonts w:ascii="仿宋" w:eastAsia="仿宋" w:hAnsi="仿宋" w:cs="仿宋" w:hint="eastAsia"/>
            <w:lang w:eastAsia="zh-CN"/>
          </w:rPr>
          <w:t>(三)、运营期环境保护</w:t>
        </w:r>
        <w:r>
          <w:tab/>
        </w:r>
        <w:r>
          <w:fldChar w:fldCharType="begin"/>
        </w:r>
        <w:r>
          <w:instrText xml:space="preserve"> PAGEREF _Toc5795 \h </w:instrText>
        </w:r>
        <w:r>
          <w:fldChar w:fldCharType="separate"/>
        </w:r>
        <w:r>
          <w:t>35</w:t>
        </w:r>
        <w:r>
          <w:fldChar w:fldCharType="end"/>
        </w:r>
      </w:hyperlink>
    </w:p>
    <w:p>
      <w:pPr>
        <w:pStyle w:val="TOC2"/>
        <w:tabs>
          <w:tab w:val="right" w:leader="dot" w:pos="8306"/>
        </w:tabs>
      </w:pPr>
      <w:hyperlink w:anchor="_Toc13841" w:history="1">
        <w:r>
          <w:rPr>
            <w:rFonts w:ascii="仿宋" w:eastAsia="仿宋" w:hAnsi="仿宋" w:cs="仿宋" w:hint="eastAsia"/>
            <w:lang w:eastAsia="zh-CN"/>
          </w:rPr>
          <w:t>(四)、表面改性材料项目建设对区域经济的影响</w:t>
        </w:r>
        <w:r>
          <w:tab/>
        </w:r>
        <w:r>
          <w:fldChar w:fldCharType="begin"/>
        </w:r>
        <w:r>
          <w:instrText xml:space="preserve"> PAGEREF _Toc13841 \h </w:instrText>
        </w:r>
        <w:r>
          <w:fldChar w:fldCharType="separate"/>
        </w:r>
        <w:r>
          <w:t>37</w:t>
        </w:r>
        <w:r>
          <w:fldChar w:fldCharType="end"/>
        </w:r>
      </w:hyperlink>
    </w:p>
    <w:p>
      <w:pPr>
        <w:pStyle w:val="TOC2"/>
        <w:tabs>
          <w:tab w:val="right" w:leader="dot" w:pos="8306"/>
        </w:tabs>
      </w:pPr>
      <w:hyperlink w:anchor="_Toc12293" w:history="1">
        <w:r>
          <w:rPr>
            <w:rFonts w:ascii="仿宋" w:eastAsia="仿宋" w:hAnsi="仿宋" w:cs="仿宋" w:hint="eastAsia"/>
            <w:lang w:eastAsia="zh-CN"/>
          </w:rPr>
          <w:t>(五)、废弃物处理</w:t>
        </w:r>
        <w:r>
          <w:tab/>
        </w:r>
        <w:r>
          <w:fldChar w:fldCharType="begin"/>
        </w:r>
        <w:r>
          <w:instrText xml:space="preserve"> PAGEREF _Toc12293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67" w:history="1">
        <w:r>
          <w:rPr>
            <w:rFonts w:ascii="仿宋" w:eastAsia="仿宋" w:hAnsi="仿宋" w:cs="仿宋" w:hint="eastAsia"/>
            <w:lang w:eastAsia="zh-CN"/>
          </w:rPr>
          <w:t>(六)、特殊环境影响分析</w:t>
        </w:r>
        <w:r>
          <w:tab/>
        </w:r>
        <w:r>
          <w:fldChar w:fldCharType="begin"/>
        </w:r>
        <w:r>
          <w:instrText xml:space="preserve"> PAGEREF _Toc7967 \h </w:instrText>
        </w:r>
        <w:r>
          <w:fldChar w:fldCharType="separate"/>
        </w:r>
        <w:r>
          <w:t>40</w:t>
        </w:r>
        <w:r>
          <w:fldChar w:fldCharType="end"/>
        </w:r>
      </w:hyperlink>
    </w:p>
    <w:p>
      <w:pPr>
        <w:pStyle w:val="TOC2"/>
        <w:tabs>
          <w:tab w:val="right" w:leader="dot" w:pos="8306"/>
        </w:tabs>
      </w:pPr>
      <w:hyperlink w:anchor="_Toc18909" w:history="1">
        <w:r>
          <w:rPr>
            <w:rFonts w:ascii="仿宋" w:eastAsia="仿宋" w:hAnsi="仿宋" w:cs="仿宋" w:hint="eastAsia"/>
            <w:lang w:eastAsia="zh-CN"/>
          </w:rPr>
          <w:t>(七)、清洁生产</w:t>
        </w:r>
        <w:r>
          <w:tab/>
        </w:r>
        <w:r>
          <w:fldChar w:fldCharType="begin"/>
        </w:r>
        <w:r>
          <w:instrText xml:space="preserve"> PAGEREF _Toc18909 \h </w:instrText>
        </w:r>
        <w:r>
          <w:fldChar w:fldCharType="separate"/>
        </w:r>
        <w:r>
          <w:t>41</w:t>
        </w:r>
        <w:r>
          <w:fldChar w:fldCharType="end"/>
        </w:r>
      </w:hyperlink>
    </w:p>
    <w:p>
      <w:pPr>
        <w:pStyle w:val="TOC2"/>
        <w:tabs>
          <w:tab w:val="right" w:leader="dot" w:pos="8306"/>
        </w:tabs>
      </w:pPr>
      <w:hyperlink w:anchor="_Toc29873" w:history="1">
        <w:r>
          <w:rPr>
            <w:rFonts w:ascii="仿宋" w:eastAsia="仿宋" w:hAnsi="仿宋" w:cs="仿宋" w:hint="eastAsia"/>
            <w:lang w:eastAsia="zh-CN"/>
          </w:rPr>
          <w:t>(八)、环境保护综合评价</w:t>
        </w:r>
        <w:r>
          <w:tab/>
        </w:r>
        <w:r>
          <w:fldChar w:fldCharType="begin"/>
        </w:r>
        <w:r>
          <w:instrText xml:space="preserve"> PAGEREF _Toc29873 \h </w:instrText>
        </w:r>
        <w:r>
          <w:fldChar w:fldCharType="separate"/>
        </w:r>
        <w:r>
          <w:t>42</w:t>
        </w:r>
        <w:r>
          <w:fldChar w:fldCharType="end"/>
        </w:r>
      </w:hyperlink>
    </w:p>
    <w:p>
      <w:pPr>
        <w:pStyle w:val="TOC1"/>
        <w:tabs>
          <w:tab w:val="right" w:leader="dot" w:pos="8306"/>
        </w:tabs>
      </w:pPr>
      <w:hyperlink w:anchor="_Toc31097" w:history="1">
        <w:r>
          <w:rPr>
            <w:rFonts w:ascii="仿宋" w:eastAsia="仿宋" w:hAnsi="仿宋" w:cs="仿宋" w:hint="eastAsia"/>
            <w:lang w:eastAsia="zh-CN"/>
          </w:rPr>
          <w:t>十一、表面改性材料项目风险管理</w:t>
        </w:r>
        <w:r>
          <w:tab/>
        </w:r>
        <w:r>
          <w:fldChar w:fldCharType="begin"/>
        </w:r>
        <w:r>
          <w:instrText xml:space="preserve"> PAGEREF _Toc31097 \h </w:instrText>
        </w:r>
        <w:r>
          <w:fldChar w:fldCharType="separate"/>
        </w:r>
        <w:r>
          <w:t>43</w:t>
        </w:r>
        <w:r>
          <w:fldChar w:fldCharType="end"/>
        </w:r>
      </w:hyperlink>
    </w:p>
    <w:p>
      <w:pPr>
        <w:pStyle w:val="TOC2"/>
        <w:tabs>
          <w:tab w:val="right" w:leader="dot" w:pos="8306"/>
        </w:tabs>
      </w:pPr>
      <w:hyperlink w:anchor="_Toc2054" w:history="1">
        <w:r>
          <w:rPr>
            <w:rFonts w:ascii="仿宋" w:eastAsia="仿宋" w:hAnsi="仿宋" w:cs="仿宋" w:hint="eastAsia"/>
            <w:lang w:eastAsia="zh-CN"/>
          </w:rPr>
          <w:t>(一)、风险识别与评估</w:t>
        </w:r>
        <w:r>
          <w:tab/>
        </w:r>
        <w:r>
          <w:fldChar w:fldCharType="begin"/>
        </w:r>
        <w:r>
          <w:instrText xml:space="preserve"> PAGEREF _Toc2054 \h </w:instrText>
        </w:r>
        <w:r>
          <w:fldChar w:fldCharType="separate"/>
        </w:r>
        <w:r>
          <w:t>43</w:t>
        </w:r>
        <w:r>
          <w:fldChar w:fldCharType="end"/>
        </w:r>
      </w:hyperlink>
    </w:p>
    <w:p>
      <w:pPr>
        <w:pStyle w:val="TOC2"/>
        <w:tabs>
          <w:tab w:val="right" w:leader="dot" w:pos="8306"/>
        </w:tabs>
      </w:pPr>
      <w:hyperlink w:anchor="_Toc16285" w:history="1">
        <w:r>
          <w:rPr>
            <w:rFonts w:ascii="仿宋" w:eastAsia="仿宋" w:hAnsi="仿宋" w:cs="仿宋" w:hint="eastAsia"/>
            <w:lang w:eastAsia="zh-CN"/>
          </w:rPr>
          <w:t>(二)、风险应对策略</w:t>
        </w:r>
        <w:r>
          <w:tab/>
        </w:r>
        <w:r>
          <w:fldChar w:fldCharType="begin"/>
        </w:r>
        <w:r>
          <w:instrText xml:space="preserve"> PAGEREF _Toc16285 \h </w:instrText>
        </w:r>
        <w:r>
          <w:fldChar w:fldCharType="separate"/>
        </w:r>
        <w:r>
          <w:t>45</w:t>
        </w:r>
        <w:r>
          <w:fldChar w:fldCharType="end"/>
        </w:r>
      </w:hyperlink>
    </w:p>
    <w:p>
      <w:pPr>
        <w:pStyle w:val="TOC2"/>
        <w:tabs>
          <w:tab w:val="right" w:leader="dot" w:pos="8306"/>
        </w:tabs>
      </w:pPr>
      <w:hyperlink w:anchor="_Toc332" w:history="1">
        <w:r>
          <w:rPr>
            <w:rFonts w:ascii="仿宋" w:eastAsia="仿宋" w:hAnsi="仿宋" w:cs="仿宋" w:hint="eastAsia"/>
            <w:lang w:eastAsia="zh-CN"/>
          </w:rPr>
          <w:t>(三)、风险监控与控制</w:t>
        </w:r>
        <w:r>
          <w:tab/>
        </w:r>
        <w:r>
          <w:fldChar w:fldCharType="begin"/>
        </w:r>
        <w:r>
          <w:instrText xml:space="preserve"> PAGEREF _Toc332 \h </w:instrText>
        </w:r>
        <w:r>
          <w:fldChar w:fldCharType="separate"/>
        </w:r>
        <w:r>
          <w:t>46</w:t>
        </w:r>
        <w:r>
          <w:fldChar w:fldCharType="end"/>
        </w:r>
      </w:hyperlink>
    </w:p>
    <w:p>
      <w:pPr>
        <w:pStyle w:val="TOC1"/>
        <w:tabs>
          <w:tab w:val="right" w:leader="dot" w:pos="8306"/>
        </w:tabs>
      </w:pPr>
      <w:hyperlink w:anchor="_Toc3157" w:history="1">
        <w:r>
          <w:rPr>
            <w:rFonts w:ascii="仿宋" w:eastAsia="仿宋" w:hAnsi="仿宋" w:cs="仿宋" w:hint="eastAsia"/>
            <w:lang w:eastAsia="zh-CN"/>
          </w:rPr>
          <w:t>十二、表面改性材料项目创新与研发</w:t>
        </w:r>
        <w:r>
          <w:tab/>
        </w:r>
        <w:r>
          <w:fldChar w:fldCharType="begin"/>
        </w:r>
        <w:r>
          <w:instrText xml:space="preserve"> PAGEREF _Toc3157 \h </w:instrText>
        </w:r>
        <w:r>
          <w:fldChar w:fldCharType="separate"/>
        </w:r>
        <w:r>
          <w:t>47</w:t>
        </w:r>
        <w:r>
          <w:fldChar w:fldCharType="end"/>
        </w:r>
      </w:hyperlink>
    </w:p>
    <w:p>
      <w:pPr>
        <w:pStyle w:val="TOC2"/>
        <w:tabs>
          <w:tab w:val="right" w:leader="dot" w:pos="8306"/>
        </w:tabs>
      </w:pPr>
      <w:hyperlink w:anchor="_Toc7851" w:history="1">
        <w:r>
          <w:rPr>
            <w:rFonts w:ascii="仿宋" w:eastAsia="仿宋" w:hAnsi="仿宋" w:cs="仿宋" w:hint="eastAsia"/>
            <w:lang w:eastAsia="zh-CN"/>
          </w:rPr>
          <w:t>(一)、创新策略与方向</w:t>
        </w:r>
        <w:r>
          <w:tab/>
        </w:r>
        <w:r>
          <w:fldChar w:fldCharType="begin"/>
        </w:r>
        <w:r>
          <w:instrText xml:space="preserve"> PAGEREF _Toc7851 \h </w:instrText>
        </w:r>
        <w:r>
          <w:fldChar w:fldCharType="separate"/>
        </w:r>
        <w:r>
          <w:t>47</w:t>
        </w:r>
        <w:r>
          <w:fldChar w:fldCharType="end"/>
        </w:r>
      </w:hyperlink>
    </w:p>
    <w:p>
      <w:pPr>
        <w:pStyle w:val="TOC2"/>
        <w:tabs>
          <w:tab w:val="right" w:leader="dot" w:pos="8306"/>
        </w:tabs>
      </w:pPr>
      <w:hyperlink w:anchor="_Toc8775" w:history="1">
        <w:r>
          <w:rPr>
            <w:rFonts w:ascii="仿宋" w:eastAsia="仿宋" w:hAnsi="仿宋" w:cs="仿宋" w:hint="eastAsia"/>
            <w:lang w:eastAsia="zh-CN"/>
          </w:rPr>
          <w:t>(二)、研发规划与投入</w:t>
        </w:r>
        <w:r>
          <w:tab/>
        </w:r>
        <w:r>
          <w:fldChar w:fldCharType="begin"/>
        </w:r>
        <w:r>
          <w:instrText xml:space="preserve"> PAGEREF _Toc8775 \h </w:instrText>
        </w:r>
        <w:r>
          <w:fldChar w:fldCharType="separate"/>
        </w:r>
        <w:r>
          <w:t>49</w:t>
        </w:r>
        <w:r>
          <w:fldChar w:fldCharType="end"/>
        </w:r>
      </w:hyperlink>
    </w:p>
    <w:p>
      <w:pPr>
        <w:pStyle w:val="TOC1"/>
        <w:tabs>
          <w:tab w:val="right" w:leader="dot" w:pos="8306"/>
        </w:tabs>
      </w:pPr>
      <w:hyperlink w:anchor="_Toc10439" w:history="1">
        <w:r>
          <w:rPr>
            <w:rFonts w:ascii="仿宋" w:eastAsia="仿宋" w:hAnsi="仿宋" w:cs="仿宋" w:hint="eastAsia"/>
            <w:lang w:eastAsia="zh-CN"/>
          </w:rPr>
          <w:t>十三、表面改性材料项目实施保障措施</w:t>
        </w:r>
        <w:r>
          <w:tab/>
        </w:r>
        <w:r>
          <w:fldChar w:fldCharType="begin"/>
        </w:r>
        <w:r>
          <w:instrText xml:space="preserve"> PAGEREF _Toc10439 \h </w:instrText>
        </w:r>
        <w:r>
          <w:fldChar w:fldCharType="separate"/>
        </w:r>
        <w:r>
          <w:t>51</w:t>
        </w:r>
        <w:r>
          <w:fldChar w:fldCharType="end"/>
        </w:r>
      </w:hyperlink>
    </w:p>
    <w:p>
      <w:pPr>
        <w:pStyle w:val="TOC2"/>
        <w:tabs>
          <w:tab w:val="right" w:leader="dot" w:pos="8306"/>
        </w:tabs>
      </w:pPr>
      <w:hyperlink w:anchor="_Toc23995" w:history="1">
        <w:r>
          <w:rPr>
            <w:rFonts w:ascii="仿宋" w:eastAsia="仿宋" w:hAnsi="仿宋" w:cs="仿宋" w:hint="eastAsia"/>
            <w:lang w:eastAsia="zh-CN"/>
          </w:rPr>
          <w:t>(一)、表面改性材料项目实施保障机制</w:t>
        </w:r>
        <w:r>
          <w:tab/>
        </w:r>
        <w:r>
          <w:fldChar w:fldCharType="begin"/>
        </w:r>
        <w:r>
          <w:instrText xml:space="preserve"> PAGEREF _Toc23995 \h </w:instrText>
        </w:r>
        <w:r>
          <w:fldChar w:fldCharType="separate"/>
        </w:r>
        <w:r>
          <w:t>51</w:t>
        </w:r>
        <w:r>
          <w:fldChar w:fldCharType="end"/>
        </w:r>
      </w:hyperlink>
    </w:p>
    <w:p>
      <w:pPr>
        <w:pStyle w:val="TOC2"/>
        <w:tabs>
          <w:tab w:val="right" w:leader="dot" w:pos="8306"/>
        </w:tabs>
      </w:pPr>
      <w:hyperlink w:anchor="_Toc12343" w:history="1">
        <w:r>
          <w:rPr>
            <w:rFonts w:ascii="仿宋" w:eastAsia="仿宋" w:hAnsi="仿宋" w:cs="仿宋" w:hint="eastAsia"/>
            <w:lang w:eastAsia="zh-CN"/>
          </w:rPr>
          <w:t>(二)、表面改性材料项目法律合规要求</w:t>
        </w:r>
        <w:r>
          <w:tab/>
        </w:r>
        <w:r>
          <w:fldChar w:fldCharType="begin"/>
        </w:r>
        <w:r>
          <w:instrText xml:space="preserve"> PAGEREF _Toc12343 \h </w:instrText>
        </w:r>
        <w:r>
          <w:fldChar w:fldCharType="separate"/>
        </w:r>
        <w:r>
          <w:t>54</w:t>
        </w:r>
        <w:r>
          <w:fldChar w:fldCharType="end"/>
        </w:r>
      </w:hyperlink>
    </w:p>
    <w:p>
      <w:pPr>
        <w:pStyle w:val="TOC2"/>
        <w:tabs>
          <w:tab w:val="right" w:leader="dot" w:pos="8306"/>
        </w:tabs>
      </w:pPr>
      <w:hyperlink w:anchor="_Toc17580" w:history="1">
        <w:r>
          <w:rPr>
            <w:rFonts w:ascii="仿宋" w:eastAsia="仿宋" w:hAnsi="仿宋" w:cs="仿宋" w:hint="eastAsia"/>
            <w:lang w:eastAsia="zh-CN"/>
          </w:rPr>
          <w:t>(三)、表面改性材料项目合同管理与法律事务</w:t>
        </w:r>
        <w:r>
          <w:tab/>
        </w:r>
        <w:r>
          <w:fldChar w:fldCharType="begin"/>
        </w:r>
        <w:r>
          <w:instrText xml:space="preserve"> PAGEREF _Toc17580 \h </w:instrText>
        </w:r>
        <w:r>
          <w:fldChar w:fldCharType="separate"/>
        </w:r>
        <w:r>
          <w:t>59</w:t>
        </w:r>
        <w:r>
          <w:fldChar w:fldCharType="end"/>
        </w:r>
      </w:hyperlink>
    </w:p>
    <w:p>
      <w:pPr>
        <w:pStyle w:val="TOC2"/>
        <w:tabs>
          <w:tab w:val="right" w:leader="dot" w:pos="8306"/>
        </w:tabs>
      </w:pPr>
      <w:hyperlink w:anchor="_Toc959" w:history="1">
        <w:r>
          <w:rPr>
            <w:rFonts w:ascii="仿宋" w:eastAsia="仿宋" w:hAnsi="仿宋" w:cs="仿宋" w:hint="eastAsia"/>
            <w:lang w:eastAsia="zh-CN"/>
          </w:rPr>
          <w:t>(四)、表面改性材料项目知识产权保护策略</w:t>
        </w:r>
        <w:r>
          <w:tab/>
        </w:r>
        <w:r>
          <w:fldChar w:fldCharType="begin"/>
        </w:r>
        <w:r>
          <w:instrText xml:space="preserve"> PAGEREF _Toc959 \h </w:instrText>
        </w:r>
        <w:r>
          <w:fldChar w:fldCharType="separate"/>
        </w:r>
        <w:r>
          <w:t>65</w:t>
        </w:r>
        <w:r>
          <w:fldChar w:fldCharType="end"/>
        </w:r>
      </w:hyperlink>
    </w:p>
    <w:p>
      <w:pPr>
        <w:pStyle w:val="TOC1"/>
        <w:tabs>
          <w:tab w:val="right" w:leader="dot" w:pos="8306"/>
        </w:tabs>
      </w:pPr>
      <w:hyperlink w:anchor="_Toc12451" w:history="1">
        <w:r>
          <w:rPr>
            <w:rFonts w:ascii="仿宋" w:eastAsia="仿宋" w:hAnsi="仿宋" w:cs="仿宋" w:hint="eastAsia"/>
            <w:lang w:eastAsia="zh-CN"/>
          </w:rPr>
          <w:t>十四、利益相关者分析与沟通计划</w:t>
        </w:r>
        <w:r>
          <w:tab/>
        </w:r>
        <w:r>
          <w:fldChar w:fldCharType="begin"/>
        </w:r>
        <w:r>
          <w:instrText xml:space="preserve"> PAGEREF _Toc12451 \h </w:instrText>
        </w:r>
        <w:r>
          <w:fldChar w:fldCharType="separate"/>
        </w:r>
        <w:r>
          <w:t>67</w:t>
        </w:r>
        <w:r>
          <w:fldChar w:fldCharType="end"/>
        </w:r>
      </w:hyperlink>
    </w:p>
    <w:p>
      <w:pPr>
        <w:pStyle w:val="TOC2"/>
        <w:tabs>
          <w:tab w:val="right" w:leader="dot" w:pos="8306"/>
        </w:tabs>
      </w:pPr>
      <w:hyperlink w:anchor="_Toc3407" w:history="1">
        <w:r>
          <w:rPr>
            <w:rFonts w:ascii="仿宋" w:eastAsia="仿宋" w:hAnsi="仿宋" w:cs="仿宋" w:hint="eastAsia"/>
            <w:lang w:eastAsia="zh-CN"/>
          </w:rPr>
          <w:t>(一)、利益相关者分析</w:t>
        </w:r>
        <w:r>
          <w:tab/>
        </w:r>
        <w:r>
          <w:fldChar w:fldCharType="begin"/>
        </w:r>
        <w:r>
          <w:instrText xml:space="preserve"> PAGEREF _Toc3407 \h </w:instrText>
        </w:r>
        <w:r>
          <w:fldChar w:fldCharType="separate"/>
        </w:r>
        <w:r>
          <w:t>67</w:t>
        </w:r>
        <w:r>
          <w:fldChar w:fldCharType="end"/>
        </w:r>
      </w:hyperlink>
    </w:p>
    <w:p>
      <w:pPr>
        <w:pStyle w:val="TOC2"/>
        <w:tabs>
          <w:tab w:val="right" w:leader="dot" w:pos="8306"/>
        </w:tabs>
      </w:pPr>
      <w:hyperlink w:anchor="_Toc10286" w:history="1">
        <w:r>
          <w:rPr>
            <w:rFonts w:ascii="仿宋" w:eastAsia="仿宋" w:hAnsi="仿宋" w:cs="仿宋" w:hint="eastAsia"/>
            <w:lang w:eastAsia="zh-CN"/>
          </w:rPr>
          <w:t>(二)、沟通计划</w:t>
        </w:r>
        <w:r>
          <w:tab/>
        </w:r>
        <w:r>
          <w:fldChar w:fldCharType="begin"/>
        </w:r>
        <w:r>
          <w:instrText xml:space="preserve"> PAGEREF _Toc10286 \h </w:instrText>
        </w:r>
        <w:r>
          <w:fldChar w:fldCharType="separate"/>
        </w:r>
        <w:r>
          <w:t>69</w:t>
        </w:r>
        <w:r>
          <w:fldChar w:fldCharType="end"/>
        </w:r>
      </w:hyperlink>
    </w:p>
    <w:p>
      <w:pPr>
        <w:pStyle w:val="TOC1"/>
        <w:tabs>
          <w:tab w:val="right" w:leader="dot" w:pos="8306"/>
        </w:tabs>
      </w:pPr>
      <w:hyperlink w:anchor="_Toc29724" w:history="1">
        <w:r>
          <w:rPr>
            <w:rFonts w:ascii="仿宋" w:eastAsia="仿宋" w:hAnsi="仿宋" w:cs="仿宋" w:hint="eastAsia"/>
            <w:lang w:eastAsia="zh-CN"/>
          </w:rPr>
          <w:t>十五、表面改性材料项目工程方案分析</w:t>
        </w:r>
        <w:r>
          <w:tab/>
        </w:r>
        <w:r>
          <w:fldChar w:fldCharType="begin"/>
        </w:r>
        <w:r>
          <w:instrText xml:space="preserve"> PAGEREF _Toc29724 \h </w:instrText>
        </w:r>
        <w:r>
          <w:fldChar w:fldCharType="separate"/>
        </w:r>
        <w:r>
          <w:t>70</w:t>
        </w:r>
        <w:r>
          <w:fldChar w:fldCharType="end"/>
        </w:r>
      </w:hyperlink>
    </w:p>
    <w:p>
      <w:pPr>
        <w:pStyle w:val="TOC2"/>
        <w:tabs>
          <w:tab w:val="right" w:leader="dot" w:pos="8306"/>
        </w:tabs>
      </w:pPr>
      <w:hyperlink w:anchor="_Toc27939" w:history="1">
        <w:r>
          <w:rPr>
            <w:rFonts w:ascii="仿宋" w:eastAsia="仿宋" w:hAnsi="仿宋" w:cs="仿宋" w:hint="eastAsia"/>
            <w:lang w:eastAsia="zh-CN"/>
          </w:rPr>
          <w:t>(一)、建筑工程设计原则</w:t>
        </w:r>
        <w:r>
          <w:tab/>
        </w:r>
        <w:r>
          <w:fldChar w:fldCharType="begin"/>
        </w:r>
        <w:r>
          <w:instrText xml:space="preserve"> PAGEREF _Toc27939 \h </w:instrText>
        </w:r>
        <w:r>
          <w:fldChar w:fldCharType="separate"/>
        </w:r>
        <w:r>
          <w:t>70</w:t>
        </w:r>
        <w:r>
          <w:fldChar w:fldCharType="end"/>
        </w:r>
      </w:hyperlink>
    </w:p>
    <w:p>
      <w:pPr>
        <w:pStyle w:val="TOC2"/>
        <w:tabs>
          <w:tab w:val="right" w:leader="dot" w:pos="8306"/>
        </w:tabs>
      </w:pPr>
      <w:hyperlink w:anchor="_Toc5190" w:history="1">
        <w:r>
          <w:rPr>
            <w:rFonts w:ascii="仿宋" w:eastAsia="仿宋" w:hAnsi="仿宋" w:cs="仿宋" w:hint="eastAsia"/>
            <w:lang w:eastAsia="zh-CN"/>
          </w:rPr>
          <w:t>(二)、土建工程建设指标</w:t>
        </w:r>
        <w:r>
          <w:tab/>
        </w:r>
        <w:r>
          <w:fldChar w:fldCharType="begin"/>
        </w:r>
        <w:r>
          <w:instrText xml:space="preserve"> PAGEREF _Toc5190 \h </w:instrText>
        </w:r>
        <w:r>
          <w:fldChar w:fldCharType="separate"/>
        </w:r>
        <w:r>
          <w:t>73</w:t>
        </w:r>
        <w:r>
          <w:fldChar w:fldCharType="end"/>
        </w:r>
      </w:hyperlink>
    </w:p>
    <w:p>
      <w:pPr>
        <w:pStyle w:val="TOC1"/>
        <w:tabs>
          <w:tab w:val="right" w:leader="dot" w:pos="8306"/>
        </w:tabs>
      </w:pPr>
      <w:hyperlink w:anchor="_Toc11812" w:history="1">
        <w:r>
          <w:rPr>
            <w:rFonts w:ascii="仿宋" w:eastAsia="仿宋" w:hAnsi="仿宋" w:cs="仿宋" w:hint="eastAsia"/>
            <w:lang w:eastAsia="zh-CN"/>
          </w:rPr>
          <w:t>十六、表面改性材料项目治理与监督</w:t>
        </w:r>
        <w:r>
          <w:tab/>
        </w:r>
        <w:r>
          <w:fldChar w:fldCharType="begin"/>
        </w:r>
        <w:r>
          <w:instrText xml:space="preserve"> PAGEREF _Toc11812 \h </w:instrText>
        </w:r>
        <w:r>
          <w:fldChar w:fldCharType="separate"/>
        </w:r>
        <w:r>
          <w:t>75</w:t>
        </w:r>
        <w:r>
          <w:fldChar w:fldCharType="end"/>
        </w:r>
      </w:hyperlink>
    </w:p>
    <w:p>
      <w:pPr>
        <w:pStyle w:val="TOC2"/>
        <w:tabs>
          <w:tab w:val="right" w:leader="dot" w:pos="8306"/>
        </w:tabs>
      </w:pPr>
      <w:hyperlink w:anchor="_Toc8425" w:history="1">
        <w:r>
          <w:rPr>
            <w:rFonts w:ascii="仿宋" w:eastAsia="仿宋" w:hAnsi="仿宋" w:cs="仿宋" w:hint="eastAsia"/>
            <w:lang w:eastAsia="zh-CN"/>
          </w:rPr>
          <w:t>(一)、表面改性材料项目治理结构</w:t>
        </w:r>
        <w:r>
          <w:tab/>
        </w:r>
        <w:r>
          <w:fldChar w:fldCharType="begin"/>
        </w:r>
        <w:r>
          <w:instrText xml:space="preserve"> PAGEREF _Toc8425 \h </w:instrText>
        </w:r>
        <w:r>
          <w:fldChar w:fldCharType="separate"/>
        </w:r>
        <w:r>
          <w:t>75</w:t>
        </w:r>
        <w:r>
          <w:fldChar w:fldCharType="end"/>
        </w:r>
      </w:hyperlink>
    </w:p>
    <w:p>
      <w:pPr>
        <w:pStyle w:val="TOC2"/>
        <w:tabs>
          <w:tab w:val="right" w:leader="dot" w:pos="8306"/>
        </w:tabs>
      </w:pPr>
      <w:hyperlink w:anchor="_Toc31983" w:history="1">
        <w:r>
          <w:rPr>
            <w:rFonts w:ascii="仿宋" w:eastAsia="仿宋" w:hAnsi="仿宋" w:cs="仿宋" w:hint="eastAsia"/>
            <w:lang w:eastAsia="zh-CN"/>
          </w:rPr>
          <w:t>(二)、监督与审计</w:t>
        </w:r>
        <w:r>
          <w:tab/>
        </w:r>
        <w:r>
          <w:fldChar w:fldCharType="begin"/>
        </w:r>
        <w:r>
          <w:instrText xml:space="preserve"> PAGEREF _Toc31983 \h </w:instrText>
        </w:r>
        <w:r>
          <w:fldChar w:fldCharType="separate"/>
        </w:r>
        <w:r>
          <w:t>76</w:t>
        </w:r>
        <w:r>
          <w:fldChar w:fldCharType="end"/>
        </w:r>
      </w:hyperlink>
    </w:p>
    <w:p>
      <w:pPr>
        <w:pStyle w:val="TOC1"/>
        <w:tabs>
          <w:tab w:val="right" w:leader="dot" w:pos="8306"/>
        </w:tabs>
      </w:pPr>
      <w:hyperlink w:anchor="_Toc11153" w:history="1">
        <w:r>
          <w:rPr>
            <w:rFonts w:ascii="仿宋" w:eastAsia="仿宋" w:hAnsi="仿宋" w:cs="仿宋" w:hint="eastAsia"/>
            <w:lang w:eastAsia="zh-CN"/>
          </w:rPr>
          <w:t>十七、表面改性材料项目变更管理</w:t>
        </w:r>
        <w:r>
          <w:tab/>
        </w:r>
        <w:r>
          <w:fldChar w:fldCharType="begin"/>
        </w:r>
        <w:r>
          <w:instrText xml:space="preserve"> PAGEREF _Toc11153 \h </w:instrText>
        </w:r>
        <w:r>
          <w:fldChar w:fldCharType="separate"/>
        </w:r>
        <w:r>
          <w:t>78</w:t>
        </w:r>
        <w:r>
          <w:fldChar w:fldCharType="end"/>
        </w:r>
      </w:hyperlink>
    </w:p>
    <w:p>
      <w:pPr>
        <w:pStyle w:val="TOC2"/>
        <w:tabs>
          <w:tab w:val="right" w:leader="dot" w:pos="8306"/>
        </w:tabs>
      </w:pPr>
      <w:hyperlink w:anchor="_Toc30848" w:history="1">
        <w:r>
          <w:rPr>
            <w:rFonts w:ascii="仿宋" w:eastAsia="仿宋" w:hAnsi="仿宋" w:cs="仿宋" w:hint="eastAsia"/>
            <w:lang w:eastAsia="zh-CN"/>
          </w:rPr>
          <w:t>(一)、变更申请与评估</w:t>
        </w:r>
        <w:r>
          <w:tab/>
        </w:r>
        <w:r>
          <w:fldChar w:fldCharType="begin"/>
        </w:r>
        <w:r>
          <w:instrText xml:space="preserve"> PAGEREF _Toc30848 \h </w:instrText>
        </w:r>
        <w:r>
          <w:fldChar w:fldCharType="separate"/>
        </w:r>
        <w:r>
          <w:t>78</w:t>
        </w:r>
        <w:r>
          <w:fldChar w:fldCharType="end"/>
        </w:r>
      </w:hyperlink>
    </w:p>
    <w:p>
      <w:pPr>
        <w:pStyle w:val="TOC2"/>
        <w:tabs>
          <w:tab w:val="right" w:leader="dot" w:pos="8306"/>
        </w:tabs>
      </w:pPr>
      <w:hyperlink w:anchor="_Toc25699" w:history="1">
        <w:r>
          <w:rPr>
            <w:rFonts w:ascii="仿宋" w:eastAsia="仿宋" w:hAnsi="仿宋" w:cs="仿宋" w:hint="eastAsia"/>
            <w:lang w:eastAsia="zh-CN"/>
          </w:rPr>
          <w:t>(二)、变更实施与控制</w:t>
        </w:r>
        <w:r>
          <w:tab/>
        </w:r>
        <w:r>
          <w:fldChar w:fldCharType="begin"/>
        </w:r>
        <w:r>
          <w:instrText xml:space="preserve"> PAGEREF _Toc25699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6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表面改性材料项目的主要产品是XXXX，预计年产值为XXX万元。这一产品在市场中占据着重要的地位，其广泛的应用范围使得该表面改性材料项目的市场前景非常广阔。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表面改性材料项目的xxx产品作为重要的原材料之一，将在多个领域发挥关键作用。其在建筑、交通、能源等方面的广泛应用将为整个产业链提供强大的支持，形成产业协同效应。表面改性材料项目的年产值XXX万XXX万XXX万万元不仅反映了其在市场上的巨大潜力，更预示着它对国民经济的积极贡献。这种关联度高、涉及面广的产业关系，使得该表面改性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3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总征地面积为XXXX平方米，相当于约XX.XX亩，其中净用地面积为XXXX平方米，红线范围内相当于约XX.XX亩。这一用地规模充分考虑了表面改性材料项目的建设需求，保障了表面改性材料项目在合适的空间内得以充分发展。表面改性材料项目规划的总建筑面积为XXXX平方米，其中主体工程建设占XXXX平方米，计容建筑面积达XXXX平方米。预计建筑工程的投资将达到XXXX万元，为表面改性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计划购置的设备共计XXXX台（套），设备购置费用为XXXX万元。这一设备购置计划充分考虑到表面改性材料项目的生产需求和技术要求，确保了表面改性材料项目在生产运营中具备先进的技术装备和高效的生产能力。设备的合理配置将为表面改性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计划总投资为XXXX万元，预计年实现营业收入为XXXX万元。这一产能规模的设定旨在确保表面改性材料项目能够在投资与回报之间取得平衡，实现长期可持续的发展。表面改性材料项目的总投资充分考虑到各个方面的需求，包括用地建设、设备购置等多个环节，以确保表面改性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09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685"/>
      <w:r>
        <w:rPr>
          <w:rFonts w:ascii="仿宋" w:eastAsia="仿宋" w:hAnsi="仿宋" w:cs="仿宋" w:hint="eastAsia"/>
          <w:lang w:eastAsia="zh-CN"/>
        </w:rPr>
        <w:t>(一)、表面改性材料行业分析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行业一直以来都是市场的关注焦点。行业内的发展趋势、竞争态势以及潜在机会都对表面改性材料项目的推进产生深远的影响。通过深入研究行业的整体概貌，我们将更好地理解行业的核心特征，为表面改性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行业，技术一直是推动创新和发展的关键因素。我们将对当前技术趋势进行详尽分析，包括但不限于人工智能、大数据应用、先进制造技术等。这有助于表面改性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表面改性材料项目成功的基础。我们将对主要竞争对手进行深入研究，包括其市场份额、产品特点、市场定位等。通过全面了解竞争对手的优势和劣势，表面改性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027"/>
      <w:r>
        <w:rPr>
          <w:rFonts w:ascii="仿宋" w:eastAsia="仿宋" w:hAnsi="仿宋" w:cs="仿宋" w:hint="eastAsia"/>
          <w:sz w:val="28"/>
          <w:lang w:eastAsia="zh-CN"/>
        </w:rPr>
        <w:t>(二)、表面改性材料市场分析预测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表面改性材料市场未来的增长趋势。这包括市场的整体规模、各细分领域的发展趋势等。表面改性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表面改性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表面改性材料项目实施过程中需要充分考虑的因素。我们将对市场风险进行全面评估，包括但不限于政策法规风险、市场竞争风险、技术变革风险等。通过对潜在风险的深入分析，表面改性材料项目可以制定相应的风险缓解策略，降低不确定性对表面改性材料项目的影响。</w:t>
      </w:r>
    </w:p>
    <w:p>
      <w:pPr>
        <w:pStyle w:val="Heading1"/>
        <w:ind w:firstLine="560" w:firstLineChars="200"/>
        <w:rPr>
          <w:rFonts w:ascii="仿宋" w:eastAsia="仿宋" w:hAnsi="仿宋" w:cs="仿宋" w:hint="eastAsia"/>
          <w:sz w:val="28"/>
          <w:lang w:eastAsia="zh-CN"/>
        </w:rPr>
      </w:pPr>
      <w:bookmarkStart w:id="8" w:name="_Toc11210"/>
      <w:r>
        <w:rPr>
          <w:rFonts w:ascii="仿宋" w:eastAsia="仿宋" w:hAnsi="仿宋" w:cs="仿宋" w:hint="eastAsia"/>
          <w:sz w:val="28"/>
          <w:lang w:eastAsia="zh-CN"/>
        </w:rPr>
        <w:t>三、表面改性材料项目可持续发展</w:t>
      </w:r>
      <w:bookmarkEnd w:id="8"/>
    </w:p>
    <w:p>
      <w:pPr>
        <w:pStyle w:val="Heading2"/>
        <w:rPr>
          <w:rFonts w:ascii="仿宋" w:eastAsia="仿宋" w:hAnsi="仿宋" w:cs="仿宋" w:hint="eastAsia"/>
          <w:lang w:eastAsia="zh-CN"/>
        </w:rPr>
      </w:pPr>
      <w:bookmarkStart w:id="9" w:name="_Toc3205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中，表面改性材料项目团队着眼于未来，明确了可持续发展的战略方向。制定的具体可持续发展目标包括降低资源使用、采用环保技术、最大化社会效益等。这一步骤不仅有助于表面改性材料项目在环保和社会责任方面达到最高标准，也为未来提供了明确的指引，确保表面改性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可持续实践的融入表面改性材料项目管理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表面改性材料项目管理周期。从表面改性材料项目规划开始，表面改性材料项目团队就考虑了环境和社会的因素。在执行阶段，表面改性材料项目团队积极推动绿色技术的应用，优化资源利用。此外，关注员工的社会责任，通过培训和沟通活动提高员工对可持续发展的认知，使他们能够在日常工作中践行可持续实践。这些举措不仅为表面改性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69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扎根于表面改性材料项目的可持续发展理念，我们深信环保与社会责任是表面改性材料项目成功的关键支柱。在表面改性材料项目的每一步，我们都致力于通过创新和实践，履行对环境和社会的坚定责任。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团队通过引入先进的环保技术、建立高效的废物处理系统以及推动能源节约措施，积极履行环保责任。定期的环保监测和评估确保表面改性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不仅致力于自身可持续发展，还注重对社会的回馈。通过支持社区表面改性材料项目、参与慈善事业、提供培训机会等方式，表面改性材料项目积极履行社会责任。与当地社区建立积极互动，关注员工的工作与生活平衡，以及员工的身心健康，是表面改性材料项目在社会责任层面的关键举措。这样的实践不仅增强了表面改性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1678"/>
      <w:r>
        <w:rPr>
          <w:rFonts w:ascii="仿宋" w:eastAsia="仿宋" w:hAnsi="仿宋" w:cs="仿宋" w:hint="eastAsia"/>
          <w:sz w:val="28"/>
          <w:lang w:eastAsia="zh-CN"/>
        </w:rPr>
        <w:t>四、表面改性材料项目建设单位说明</w:t>
      </w:r>
      <w:bookmarkEnd w:id="11"/>
    </w:p>
    <w:p>
      <w:pPr>
        <w:pStyle w:val="Heading2"/>
        <w:rPr>
          <w:rFonts w:ascii="仿宋" w:eastAsia="仿宋" w:hAnsi="仿宋" w:cs="仿宋" w:hint="eastAsia"/>
          <w:lang w:eastAsia="zh-CN"/>
        </w:rPr>
      </w:pPr>
      <w:bookmarkStart w:id="12" w:name="_Toc10021"/>
      <w:r>
        <w:rPr>
          <w:rFonts w:ascii="仿宋" w:eastAsia="仿宋" w:hAnsi="仿宋" w:cs="仿宋" w:hint="eastAsia"/>
          <w:lang w:eastAsia="zh-CN"/>
        </w:rPr>
        <w:t>(一)、表面改性材料项目承办单位基本情况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8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表面改性材料项目承办单位的XXXX，我们着眼于实现可持续的经济效益。通过技术创新和解决方案的提供，公司预计在表面改性材料项目执行期间将获得可观的收入增长。这一收入来源主要包括表面改性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同时，我们注重成本控制和效率提升，以确保表面改性材料项目的可持续盈利。透过精细的管理和资源优化，公司期望实现表面改性材料项目利润最大化。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表面改性材料项目实施进行全面的投资评估，包括表面改性材料项目启动阶段的资金投入和后续运营成本。通过对表面改性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表面改性材料项目实施过程中具备足够的资金流动性，公司将进行详尽的现金流分析。这包括资金需求的合理预测、表面改性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4085"/>
      <w:r>
        <w:rPr>
          <w:rFonts w:ascii="仿宋" w:eastAsia="仿宋" w:hAnsi="仿宋" w:cs="仿宋" w:hint="eastAsia"/>
          <w:sz w:val="28"/>
          <w:lang w:eastAsia="zh-CN"/>
        </w:rPr>
        <w:t>五、表面改性材料项目选址可行性分析</w:t>
      </w:r>
      <w:bookmarkEnd w:id="14"/>
    </w:p>
    <w:p>
      <w:pPr>
        <w:pStyle w:val="Heading2"/>
        <w:rPr>
          <w:rFonts w:ascii="仿宋" w:eastAsia="仿宋" w:hAnsi="仿宋" w:cs="仿宋" w:hint="eastAsia"/>
          <w:lang w:eastAsia="zh-CN"/>
        </w:rPr>
      </w:pPr>
      <w:bookmarkStart w:id="15" w:name="_Toc23111"/>
      <w:r>
        <w:rPr>
          <w:rFonts w:ascii="仿宋" w:eastAsia="仿宋" w:hAnsi="仿宋" w:cs="仿宋" w:hint="eastAsia"/>
          <w:lang w:eastAsia="zh-CN"/>
        </w:rPr>
        <w:t>(一)、表面改性材料项目选址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该表面改性材料项目选址位于XX省XX市XX区XXX街道</w:t>
      </w:r>
    </w:p>
    <w:p>
      <w:pPr>
        <w:pStyle w:val="Heading2"/>
        <w:ind w:firstLine="560" w:firstLineChars="200"/>
        <w:rPr>
          <w:rFonts w:ascii="仿宋" w:eastAsia="仿宋" w:hAnsi="仿宋" w:cs="仿宋" w:hint="eastAsia"/>
          <w:sz w:val="28"/>
          <w:lang w:eastAsia="zh-CN"/>
        </w:rPr>
      </w:pPr>
      <w:bookmarkStart w:id="16" w:name="_Toc12383"/>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表面改性材料项目的征地面积将根据表面改性材料项目的实际规模和需求进行精确规划。具体面积XXX平方米，旨在确保表面改性材料项目不仅能够满足当前的发展需求，还能够预留空间以适应未来的扩展。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净用地面积是在征地面积基础上去除不可利用面积后的实际可开发用地。具体面积XXX平方米，考虑到环保、交通、安全等多方面因素，以确保表面改性材料项目在整体利用效率上达到最优。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表面改性材料项目计划建设的建筑总规模具体面积XXX平方米。这一规模的确定综合考虑了表面改性材料项目的性质、规模，以及城市规划的相关要求，确保建筑布局与周边环境协调一致。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绿地率是表面改性材料项目用地中被规划为绿地的比例。具体面积XXX平方米，旨在通过合理规划绿地，改善表面改性材料项目周边环境，提升居民生活质量，并符合城市整体绿化规划。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容积率是用地上可以建设的建筑总体积与用地面积之比。具体面积XXX，通过合理的容积率规划，确保表面改性材料项目建筑规模与周边环境和谐共生。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表面改性材料项目选址与当地城市规划相一致，具体面积XXX平方米。通过与城市规划部门深入沟通，确保表面改性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表面改性材料项目选址符合当地产业政策，具体面积XXX平方米。这包括表面改性材料项目对当地经济的促进作用，以及对相关产业的带动效应，确保表面改性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用地总体要求必须符合环保和可持续发展的原则，具体面积XXX平方米。通过采用绿色建筑设计、节能减排等措施，确保表面改性材料项目在建设和运营过程中对环境的影响最小化，达到可持续发展的要求。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确保表面改性材料项目选址具备必要的公共设施配套，具体面积XXX平方米。这包括交通便利性、教育、医疗等基础设施，以提高居民生活品质，使得表面改性材料项目选址更具吸引力。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考虑用地总体要求对当地社会稳定性的影响，具体面积XXX平方米。通过深入了解当地社区反馈，确保表面改性材料项目的选址和建设过程对当地社会和谐稳定产生积极作用。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表面改性材料项目选址不仅符合法规和规划，还在实际操作中具有可行性。这一全面规划将为表面改性材料项目的成功实施提供坚实的基础，确保表面改性材料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817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表面改性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表面改性材料项目的设备规划和空间设计中，我们将采取灵活设备布局的措施。设备布局将根据实际需求进行灵活设计，避免不必要的浪费。通过合理规划设备摆放位置，我们将提高设备的利用率，减少设备间距，以确保表面改性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表面改性材料项目内部引入共享设施的概念，例如共享会议室、办公区等。通过这种方式，我们可以减少对资源的重复建设，提高资源共享效率，从而减小表面改性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009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表面改性材料项目的总图布置中，我们将不同功能区域进行明确的规划，以最大程度满足表面改性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929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表面改性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表面改性材料项目对环境的影响是综合评价的重要因素之一。我们将详细考虑选址周边的自然环境、生态保护区、水源地等情况，确保表面改性材料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对选址的评价还需充分考虑当地政府的产业政策和法规。我们将详细了解表面改性材料项目所在地的相关政策，确保表面改性材料项目的规划和运营与当地法规相符，降低不必要的法律风险。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考虑到社会稳定性对企业运营的重要性，我们将评估选址地区的社会安全情况、劳工关系、社区反馈等方面，以确保表面改性材料项目的建设和运营不会受到社会稳定性的负面影响。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最后，我们将综合考虑用地成本，包括土地购置费用、土地开发成本等。通过对用地成本的详细评估，我们能够做出更为精确的经济效益分析，为表面改性材料项目的投资决策提供有力支持。</w:t>
      </w:r>
    </w:p>
    <w:p>
      <w:pPr>
        <w:pStyle w:val="Heading1"/>
        <w:ind w:firstLine="560" w:firstLineChars="200"/>
        <w:rPr>
          <w:rFonts w:ascii="仿宋" w:eastAsia="仿宋" w:hAnsi="仿宋" w:cs="仿宋" w:hint="eastAsia"/>
          <w:sz w:val="28"/>
          <w:lang w:eastAsia="zh-CN"/>
        </w:rPr>
      </w:pPr>
      <w:bookmarkStart w:id="20" w:name="_Toc14698"/>
      <w:r>
        <w:rPr>
          <w:rFonts w:ascii="仿宋" w:eastAsia="仿宋" w:hAnsi="仿宋" w:cs="仿宋" w:hint="eastAsia"/>
          <w:sz w:val="28"/>
          <w:lang w:eastAsia="zh-CN"/>
        </w:rPr>
        <w:t>六、表面改性材料项目建设背景及必要性分析</w:t>
      </w:r>
      <w:bookmarkEnd w:id="20"/>
    </w:p>
    <w:p>
      <w:pPr>
        <w:pStyle w:val="Heading2"/>
        <w:rPr>
          <w:rFonts w:ascii="仿宋" w:eastAsia="仿宋" w:hAnsi="仿宋" w:cs="仿宋" w:hint="eastAsia"/>
          <w:lang w:eastAsia="zh-CN"/>
        </w:rPr>
      </w:pPr>
      <w:bookmarkStart w:id="21" w:name="_Toc1563"/>
      <w:r>
        <w:rPr>
          <w:rFonts w:ascii="仿宋" w:eastAsia="仿宋" w:hAnsi="仿宋" w:cs="仿宋" w:hint="eastAsia"/>
          <w:lang w:eastAsia="zh-CN"/>
        </w:rPr>
        <w:t>(一)、表面改性材料项目背景分析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表面改性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表面改性材料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表面改性材料项目在这个潮流中的定位。同时，我们将关注行业内涌现的新兴机遇，以便表面改性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表面改性材料项目提供了强大的发展动力。我们将聚焦于行业内最新的技术发展趋势，包括但不限于人工智能、大数据分析、物联网等领域。通过深度的技术研究，我们将确保表面改性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表面改性材料项目发展的源泉。我们将投入更多的精力对市场需求进行深入剖析，超越表面的需求，深入挖掘潜在的市场痛点和机遇。通过对市场需求的细致了解，表面改性材料项目将更有针对性地设计解决方案，满足市场的多样化需求，从而更好地促进表面改性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表面改性材料项目战略至关重要。我们将对竞争态势进行更为深入的分析，包括但不限于市场份额、产品特点、客户满意度等多个维度。通过深度的竞争分析，表面改性材料项目将能够更准确地把握市场脉搏，制定具有竞争力的表面改性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https://d.book118.com/857032046010006032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表面改性材料项目规划设计蓝图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E10AC"/>
    <w:rsid w:val="6F4E10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3204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2024-01-15T16:13:00Z</dcterms:created>
  <dcterms:modified xsi:type="dcterms:W3CDTF">2024-01-15T16:14:15Z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80F146E0F00847899E26FE890D627388_11</vt:lpwstr>
  </property>
  <property fmtid="{D5CDD505-2E9C-101B-9397-08002B2CF9AE}" pid="3" name="KSOProductBuildVer">
    <vt:lpwstr>2052-12.1.0.16120</vt:lpwstr>
  </property>
</Properties>
</file>