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4874" w14:paraId="6DEF5D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874" w14:paraId="264B38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874" w14:paraId="70ED21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874" w:rsidRPr="00B24874" w14:paraId="7E33D25B" w14:textId="6D50E4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4874">
        <w:rPr>
          <w:rFonts w:ascii="宋体" w:eastAsia="宋体" w:hAnsi="宋体" w:hint="eastAsia"/>
          <w:b/>
          <w:sz w:val="60"/>
        </w:rPr>
        <w:t>脚踏自行车及其零件项目招商引资融资方案</w:t>
      </w:r>
    </w:p>
    <w:p w:rsidR="00B24874" w:rsidP="00B24874" w14:paraId="06B3B71F" w14:textId="599D2F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4874">
        <w:rPr>
          <w:rFonts w:ascii="仿宋" w:eastAsia="仿宋" w:hAnsi="仿宋" w:hint="eastAsia"/>
          <w:b/>
          <w:sz w:val="40"/>
        </w:rPr>
        <w:t>目录</w:t>
      </w:r>
    </w:p>
    <w:p w:rsidR="00B24874" w14:paraId="1270EF13" w14:textId="03B3B3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4874" w14:paraId="11906D78" w14:textId="0E25D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一、脚踏自行车及其零件项目选址研究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874" w14:paraId="6CC44598" w14:textId="115F4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(一)、脚踏自行车及其零件项目选址的指导原则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874" w14:paraId="40AED07B" w14:textId="703F6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(二)、脚踏自行车及其零件项目选址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4874" w14:paraId="0D80C6B1" w14:textId="184BB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874" w14:paraId="20533D22" w14:textId="73D64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874" w14:paraId="345D0A1C" w14:textId="53D86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874" w14:paraId="705995F5" w14:textId="3614E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874" w14:paraId="37DAC447" w14:textId="3908F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874" w14:paraId="5EA89D66" w14:textId="64114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874" w14:paraId="05AB4872" w14:textId="3C97A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4874" w14:paraId="1706F098" w14:textId="5F326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二、脚踏自行车及其零件项目建设背景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4874" w14:paraId="0048AD05" w14:textId="0AF54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(一)、脚踏自行车及其零件项目承办单位背景分析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4874" w14:paraId="7F225C53" w14:textId="06AB6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4874" w14:paraId="643CCF3E" w14:textId="061D0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(三)、脚踏自行车及其零件项目建设对区域经济的影响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4874" w14:paraId="0BE765C1" w14:textId="34261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(四)、脚踏自行车及其零件项目必要性分析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4874" w14:paraId="473743A0" w14:textId="5B09E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24874" w14:paraId="2E2A38E7" w14:textId="14981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24874" w14:paraId="24D5BF5A" w14:textId="1A9DD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24874" w14:paraId="371A9379" w14:textId="6A8B7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24874" w14:paraId="11985024" w14:textId="1933154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(一)、脚踏自行车及其零件项目建设期的原材料及辅助材料供应概述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24874" w14:paraId="1B473DFC" w14:textId="66A4A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(二)、脚踏自行车及其零件项目运营期原辅材料采购及管理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874" w14:paraId="1721BC46" w14:textId="38CA8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24874" w14:paraId="0440871A" w14:textId="26938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(四)、脚踏自行车及其零件项目工艺技术设计方案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24874" w14:paraId="3A8B905E" w14:textId="19B76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(五)、脚踏自行车及其零件项目设备选型及配置方案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4874" w14:paraId="172E282A" w14:textId="246962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874" w14:paraId="60C787B5" w14:textId="617AA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874" w14:paraId="61AE0A49" w14:textId="2E74F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874" w14:paraId="6CCD830F" w14:textId="274E5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874" w14:paraId="2329CFE9" w14:textId="50E9F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874" w14:paraId="1619E20F" w14:textId="44137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874" w14:paraId="7A0206B4" w14:textId="1CDBB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874" w14:paraId="3AC81C81" w14:textId="596A6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24874" w14:paraId="29FA571B" w14:textId="6762B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874" w14:paraId="03EC8346" w14:textId="41E28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874" w14:paraId="2374CD74" w14:textId="2A53D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874" w14:paraId="52FA9762" w14:textId="3CBC7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六、脚踏自行车及其零件项目投资方案分析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4874" w14:paraId="728E65F0" w14:textId="2467B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(一)、脚踏自行车及其零件项目估算说明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4874" w14:paraId="5BE99222" w14:textId="35695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(二)、脚踏自行车及其零件项目总投资估算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4874" w14:paraId="2A981C90" w14:textId="7ECDC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24874" w14:paraId="288C7D9B" w14:textId="57DB6C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24874" w14:paraId="30BB6D1D" w14:textId="7076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24874" w14:paraId="2155C828" w14:textId="439DEA5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4874" w14:paraId="72EC591B" w14:textId="2B96E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24874" w14:paraId="702351F3" w14:textId="06D2E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(四)、脚踏自行车及其零件项目建设对区域经济的短期与长期影响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4874" w14:paraId="160BBBE9" w14:textId="20417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24874" w14:paraId="5B348B05" w14:textId="7CBC7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24874" w14:paraId="09C6338F" w14:textId="2B9C0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874" w14:paraId="13B4A847" w14:textId="4EB67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(八)、脚踏自行车及其零件项目建设的经济效益与环境效益权衡分析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24874" w14:paraId="14A86F88" w14:textId="6BD59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24874" w14:paraId="1CCB6FAD" w14:textId="56415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24874" w14:paraId="43880D53" w14:textId="451B0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24874" w14:paraId="5573FBF2" w14:textId="37D4E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24874" w14:paraId="5D95681A" w14:textId="16736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(三)、脚踏自行车及其零件项目盈利能力分析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24874" w14:paraId="47C78A95" w14:textId="59E61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24874" w14:paraId="4D1C4780" w14:textId="553E4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24874" w14:paraId="50EFDD61" w14:textId="52DB7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24874" w14:paraId="1D0CB0F3" w14:textId="60410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24874" w14:paraId="0AED2489" w14:textId="71EA6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24874" w14:paraId="469F4F78" w14:textId="20E26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24874" w14:paraId="68B8952B" w14:textId="7D46FE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十、脚踏自行车及其零件项目管理计划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24874" w14:paraId="0C3F8604" w14:textId="7D420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(一)、脚踏自行车及其零件项目管理概述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24874" w14:paraId="7C04F070" w14:textId="44FE1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(二)、脚踏自行车及其零件项目组织结构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24874" w14:paraId="6488E03D" w14:textId="0C5A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(三)、脚踏自行车及其零件项目计划与进度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24874" w14:paraId="720F5F32" w14:textId="1A314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(四)、脚踏自行车及其零件项目质量管理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_Toc155748477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https://d.book118.com/857032110112006031</w:t>
        </w:r>
      </w:hyperlink>
    </w:p>
    <w:p w:rsidR="00B2487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paraId="6542C1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874" w14:paraId="35D5B0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paraId="4D0A6021" w14:textId="58ED8B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4874" w14:paraId="363050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paraId="56CA86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8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textId="58ED8B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48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8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textId="58ED8B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48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8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P="00B92BF8" w14:textId="58ED8B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248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paraId="2056E3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RPr="00B24874" w:rsidP="00B24874" w14:paraId="2F84CCED" w14:textId="3284E109">
    <w:pPr>
      <w:pStyle w:val="Header"/>
      <w:rPr>
        <w:rFonts w:ascii="仿宋" w:eastAsia="仿宋" w:hAnsi="仿宋"/>
      </w:rPr>
    </w:pPr>
    <w:r w:rsidRPr="00B24874">
      <w:rPr>
        <w:rFonts w:ascii="仿宋" w:eastAsia="仿宋" w:hAnsi="仿宋" w:hint="eastAsia"/>
      </w:rPr>
      <w:t>脚踏自行车及其零件项目招商引资融资方案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paraId="6BD7B8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RPr="00B24874" w:rsidP="00B24874" w14:textId="3284E109">
    <w:pPr>
      <w:pStyle w:val="Header"/>
      <w:rPr>
        <w:rFonts w:ascii="仿宋" w:eastAsia="仿宋" w:hAnsi="仿宋"/>
      </w:rPr>
    </w:pPr>
    <w:r w:rsidRPr="00B24874">
      <w:rPr>
        <w:rFonts w:ascii="仿宋" w:eastAsia="仿宋" w:hAnsi="仿宋" w:hint="eastAsia"/>
      </w:rPr>
      <w:t>脚踏自行车及其零件项目招商引资融资方案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RPr="00B24874" w:rsidP="00B24874" w14:textId="3284E109">
    <w:pPr>
      <w:pStyle w:val="Header"/>
      <w:rPr>
        <w:rFonts w:ascii="仿宋" w:eastAsia="仿宋" w:hAnsi="仿宋"/>
      </w:rPr>
    </w:pPr>
    <w:r w:rsidRPr="00B24874">
      <w:rPr>
        <w:rFonts w:ascii="仿宋" w:eastAsia="仿宋" w:hAnsi="仿宋" w:hint="eastAsia"/>
      </w:rPr>
      <w:t>脚踏自行车及其零件项目招商引资融资方案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:rsidRPr="00B24874" w:rsidP="00B24874" w14:textId="3284E109">
    <w:pPr>
      <w:pStyle w:val="Header"/>
      <w:rPr>
        <w:rFonts w:ascii="仿宋" w:eastAsia="仿宋" w:hAnsi="仿宋"/>
      </w:rPr>
    </w:pPr>
    <w:r w:rsidRPr="00B24874">
      <w:rPr>
        <w:rFonts w:ascii="仿宋" w:eastAsia="仿宋" w:hAnsi="仿宋" w:hint="eastAsia"/>
      </w:rPr>
      <w:t>脚踏自行车及其零件项目招商引资融资方案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8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874"/>
    <w:rsid w:val="00B24874"/>
    <w:rsid w:val="00B92BF8"/>
    <w:rsid w:val="00CF0DFC"/>
    <w:rsid w:val="00EF781E"/>
    <w:rsid w:val="00F427E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2949B0"/>
  <w15:chartTrackingRefBased/>
  <w15:docId w15:val="{97BAC7E2-F2BA-4699-96D3-7F8FE32CC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48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48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48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48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48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48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4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48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4874"/>
  </w:style>
  <w:style w:type="paragraph" w:styleId="TOC1">
    <w:name w:val="toc 1"/>
    <w:basedOn w:val="Normal"/>
    <w:next w:val="Normal"/>
    <w:autoRedefine/>
    <w:uiPriority w:val="39"/>
    <w:unhideWhenUsed/>
    <w:rsid w:val="00B24874"/>
  </w:style>
  <w:style w:type="paragraph" w:styleId="TOC2">
    <w:name w:val="toc 2"/>
    <w:basedOn w:val="Normal"/>
    <w:next w:val="Normal"/>
    <w:autoRedefine/>
    <w:uiPriority w:val="39"/>
    <w:unhideWhenUsed/>
    <w:rsid w:val="00B248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57032110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5978</Words>
  <Characters>34079</Characters>
  <Application>Microsoft Office Word</Application>
  <DocSecurity>0</DocSecurity>
  <Lines>283</Lines>
  <Paragraphs>79</Paragraphs>
  <ScaleCrop>false</ScaleCrop>
  <Company/>
  <LinksUpToDate>false</LinksUpToDate>
  <CharactersWithSpaces>39978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2024-01-09T19:06:00Z</dcterms:created>
  <dcterms:modified xsi:type="dcterms:W3CDTF">2024-01-09T19:06:00Z</dcterms:modified>
</cp:coreProperties>
</file>