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2ADA" w:rsidP="00132ADA">
      <w:pPr>
        <w:spacing w:before="48" w:beforeLines="20" w:after="360" w:afterLines="150" w:line="360" w:lineRule="auto"/>
        <w:jc w:val="center"/>
        <w:rPr>
          <w:rFonts w:ascii="华文中宋" w:eastAsia="华文中宋" w:hAnsi="华文中宋"/>
          <w:b/>
          <w:sz w:val="30"/>
        </w:rPr>
      </w:pPr>
      <w:r w:rsidRPr="00132ADA">
        <w:rPr>
          <w:rFonts w:ascii="华文中宋" w:eastAsia="华文中宋" w:hAnsi="华文中宋"/>
          <w:b/>
          <w:sz w:val="30"/>
        </w:rPr>
        <w:t>2023</w:t>
      </w:r>
      <w:r w:rsidRPr="00132ADA">
        <w:rPr>
          <w:rFonts w:ascii="华文中宋" w:eastAsia="华文中宋" w:hAnsi="华文中宋"/>
          <w:b/>
          <w:sz w:val="30"/>
        </w:rPr>
        <w:t>年伊春市烟草专卖局人员招聘考试试题及答案解析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下中国流行歌曲的歌词创作往往是风格化的定制，纯粹的辞藻堆砌，缺乏意义和体验的明确指向，与当代诗语言的追求相悖。如果说当代诗力求使因滥用而失去功能的语言回到原初，那么很多流行歌曲则加速播散着滥用对语言的消融。古典音乐情况同样不容乐观。不久前听一部当代著名作曲家创作的关于孙中山生平的交响声乐作品，宏达饱满的音乐之下，唱词的薄弱显得十分突出，它的脚本仅是孙中山语录摘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这段文字体现的观点是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、当下中国音乐面临着构思和风格等诸多限制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、当下中国音乐创作过程中的文学性严重缺失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、当下中国音乐创作过程缺</w:t>
      </w:r>
      <w:r w:rsidRPr="00E0697D">
        <w:rPr>
          <w:rFonts w:ascii="Times New Roman" w:eastAsia="微软雅黑" w:hAnsi="微软雅黑" w:cs="宋体" w:hint="eastAsia"/>
          <w:szCs w:val="18"/>
        </w:rPr>
        <w:t>乏明确的意义指向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、今后中国音乐应该在文学中挖掘发展的空间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本文为总</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分的行文脉络，首句提出“当下中国流行歌曲的歌词创作往往是风格化的定制，纯粹的辞藻堆砌，缺乏意义和体验的明确指向，与当代诗语言的追求相悖。”后面通过例证法对观点进行论证。故选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②到第一次世界大战爆发时，欧洲众多城市已经完成改造，向现代生活方式过渡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国家的发展应该致力于将经济发展的蛋糕做大，在此基础上，注重公平的分配。对区域经济发展来说，应牢牢建立比较优势的概念。不同的地方在自然地理条件上有巨大的差异。即便是两个自然条件完全相同，地理上相邻的省份或城市，最佳的发展模式也不是大家发展同样的生产结构，而是应该各自有分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作者通过这段文字重在强调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、不同地理条件的区域发展模式应当有所不同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、地理相邻的两个城市也应该有各自不同特色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、不同区域经济发展应与当地比较优势相吻合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、最佳发展模式并不适合所有地理条件的区域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一个国家应先致力于将经济发展的蛋糕做大后，再考虑平等分配，之后强调对于区域经济的发展应建立比较优势的概念，后文从“不同地理条件”“相同地理条件”两个角度对前文进行解释说明，故文段强调的重点为区域经济发展应建立比较优势概念这一对策。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有一位数学家说：“很难想象一个文理不通、错字连篇的人，能把逻辑严谨的数学内涵表达出来。”著名数学家苏步青说：“我从小打好的语文基础，对我学习其他学科提供</w:t>
      </w:r>
      <w:r w:rsidRPr="00E0697D">
        <w:rPr>
          <w:rFonts w:ascii="Times New Roman" w:eastAsia="微软雅黑" w:hAnsi="微软雅黑" w:cs="宋体" w:hint="eastAsia"/>
          <w:szCs w:val="18"/>
        </w:rPr>
        <w:t>了很大的方便。我还觉得学好语文对训练一个人的思维很有帮助，可以使思想更有条理。这些，对我后来学好数学都有很大好处。”人们赞誉苏步青为“数学诗人”。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这段文字表达的是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https://d.book118.com/857053135053006030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A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2A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AD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2AD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AD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2A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A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2ADA"/>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81B760"/>
  <w15:docId w15:val="{E20A9E13-6BA5-42DA-ADBE-88C157D2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132A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2ADA"/>
    <w:rPr>
      <w:sz w:val="18"/>
      <w:szCs w:val="18"/>
    </w:rPr>
  </w:style>
  <w:style w:type="paragraph" w:styleId="Footer">
    <w:name w:val="footer"/>
    <w:basedOn w:val="Normal"/>
    <w:link w:val="a0"/>
    <w:unhideWhenUsed/>
    <w:rsid w:val="00132ADA"/>
    <w:pPr>
      <w:tabs>
        <w:tab w:val="center" w:pos="4153"/>
        <w:tab w:val="right" w:pos="8306"/>
      </w:tabs>
      <w:snapToGrid w:val="0"/>
    </w:pPr>
    <w:rPr>
      <w:sz w:val="18"/>
      <w:szCs w:val="18"/>
    </w:rPr>
  </w:style>
  <w:style w:type="character" w:customStyle="1" w:styleId="a0">
    <w:name w:val="页脚 字符"/>
    <w:basedOn w:val="DefaultParagraphFont"/>
    <w:link w:val="Footer"/>
    <w:rsid w:val="00132ADA"/>
    <w:rPr>
      <w:sz w:val="18"/>
      <w:szCs w:val="18"/>
    </w:rPr>
  </w:style>
  <w:style w:type="character" w:styleId="PageNumber">
    <w:name w:val="page number"/>
    <w:basedOn w:val="DefaultParagraphFont"/>
    <w:semiHidden/>
    <w:unhideWhenUsed/>
    <w:rsid w:val="00132A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7053135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4110</Words>
  <Characters>23432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2024-01-11T11:04:00Z</dcterms:created>
  <dcterms:modified xsi:type="dcterms:W3CDTF">2024-01-11T11:04:00Z</dcterms:modified>
</cp:coreProperties>
</file>