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米酒项目构思建设方案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4" w:history="1">
        <w:r>
          <w:rPr>
            <w:rFonts w:ascii="仿宋" w:eastAsia="仿宋" w:hAnsi="仿宋" w:cs="仿宋" w:hint="eastAsia"/>
            <w:lang w:eastAsia="zh-CN"/>
          </w:rPr>
          <w:t>序言</w:t>
        </w:r>
        <w:r>
          <w:tab/>
        </w:r>
        <w:r>
          <w:fldChar w:fldCharType="begin"/>
        </w:r>
        <w:r>
          <w:instrText xml:space="preserve"> PAGEREF _Toc31264 \h </w:instrText>
        </w:r>
        <w:r>
          <w:fldChar w:fldCharType="separate"/>
        </w:r>
        <w:r>
          <w:t>3</w:t>
        </w:r>
        <w:r>
          <w:fldChar w:fldCharType="end"/>
        </w:r>
      </w:hyperlink>
    </w:p>
    <w:p>
      <w:pPr>
        <w:pStyle w:val="TOC1"/>
        <w:tabs>
          <w:tab w:val="right" w:leader="dot" w:pos="8306"/>
        </w:tabs>
      </w:pPr>
      <w:hyperlink w:anchor="_Toc2770" w:history="1">
        <w:r>
          <w:rPr>
            <w:rFonts w:ascii="仿宋" w:eastAsia="仿宋" w:hAnsi="仿宋" w:cs="仿宋" w:hint="eastAsia"/>
            <w:lang w:eastAsia="zh-CN"/>
          </w:rPr>
          <w:t>一、社会影响分析</w:t>
        </w:r>
        <w:r>
          <w:tab/>
        </w:r>
        <w:r>
          <w:fldChar w:fldCharType="begin"/>
        </w:r>
        <w:r>
          <w:instrText xml:space="preserve"> PAGEREF _Toc2770 \h </w:instrText>
        </w:r>
        <w:r>
          <w:fldChar w:fldCharType="separate"/>
        </w:r>
        <w:r>
          <w:t>3</w:t>
        </w:r>
        <w:r>
          <w:fldChar w:fldCharType="end"/>
        </w:r>
      </w:hyperlink>
    </w:p>
    <w:p>
      <w:pPr>
        <w:pStyle w:val="TOC2"/>
        <w:tabs>
          <w:tab w:val="right" w:leader="dot" w:pos="8306"/>
        </w:tabs>
      </w:pPr>
      <w:hyperlink w:anchor="_Toc9819" w:history="1">
        <w:r>
          <w:rPr>
            <w:rFonts w:ascii="仿宋" w:eastAsia="仿宋" w:hAnsi="仿宋" w:cs="仿宋" w:hint="eastAsia"/>
            <w:lang w:eastAsia="zh-CN"/>
          </w:rPr>
          <w:t>(一)、社会影响效果分析</w:t>
        </w:r>
        <w:r>
          <w:tab/>
        </w:r>
        <w:r>
          <w:fldChar w:fldCharType="begin"/>
        </w:r>
        <w:r>
          <w:instrText xml:space="preserve"> PAGEREF _Toc9819 \h </w:instrText>
        </w:r>
        <w:r>
          <w:fldChar w:fldCharType="separate"/>
        </w:r>
        <w:r>
          <w:t>3</w:t>
        </w:r>
        <w:r>
          <w:fldChar w:fldCharType="end"/>
        </w:r>
      </w:hyperlink>
    </w:p>
    <w:p>
      <w:pPr>
        <w:pStyle w:val="TOC2"/>
        <w:tabs>
          <w:tab w:val="right" w:leader="dot" w:pos="8306"/>
        </w:tabs>
      </w:pPr>
      <w:hyperlink w:anchor="_Toc1938" w:history="1">
        <w:r>
          <w:rPr>
            <w:rFonts w:ascii="仿宋" w:eastAsia="仿宋" w:hAnsi="仿宋" w:cs="仿宋" w:hint="eastAsia"/>
            <w:lang w:eastAsia="zh-CN"/>
          </w:rPr>
          <w:t>(二)、社会适应性分析</w:t>
        </w:r>
        <w:r>
          <w:tab/>
        </w:r>
        <w:r>
          <w:fldChar w:fldCharType="begin"/>
        </w:r>
        <w:r>
          <w:instrText xml:space="preserve"> PAGEREF _Toc1938 \h </w:instrText>
        </w:r>
        <w:r>
          <w:fldChar w:fldCharType="separate"/>
        </w:r>
        <w:r>
          <w:t>5</w:t>
        </w:r>
        <w:r>
          <w:fldChar w:fldCharType="end"/>
        </w:r>
      </w:hyperlink>
    </w:p>
    <w:p>
      <w:pPr>
        <w:pStyle w:val="TOC2"/>
        <w:tabs>
          <w:tab w:val="right" w:leader="dot" w:pos="8306"/>
        </w:tabs>
      </w:pPr>
      <w:hyperlink w:anchor="_Toc12904" w:history="1">
        <w:r>
          <w:rPr>
            <w:rFonts w:ascii="仿宋" w:eastAsia="仿宋" w:hAnsi="仿宋" w:cs="仿宋" w:hint="eastAsia"/>
            <w:lang w:eastAsia="zh-CN"/>
          </w:rPr>
          <w:t>(三)、社会风险及对策分析</w:t>
        </w:r>
        <w:r>
          <w:tab/>
        </w:r>
        <w:r>
          <w:fldChar w:fldCharType="begin"/>
        </w:r>
        <w:r>
          <w:instrText xml:space="preserve"> PAGEREF _Toc12904 \h </w:instrText>
        </w:r>
        <w:r>
          <w:fldChar w:fldCharType="separate"/>
        </w:r>
        <w:r>
          <w:t>7</w:t>
        </w:r>
        <w:r>
          <w:fldChar w:fldCharType="end"/>
        </w:r>
      </w:hyperlink>
    </w:p>
    <w:p>
      <w:pPr>
        <w:pStyle w:val="TOC1"/>
        <w:tabs>
          <w:tab w:val="right" w:leader="dot" w:pos="8306"/>
        </w:tabs>
      </w:pPr>
      <w:hyperlink w:anchor="_Toc18597" w:history="1">
        <w:r>
          <w:rPr>
            <w:rFonts w:ascii="仿宋" w:eastAsia="仿宋" w:hAnsi="仿宋" w:cs="仿宋" w:hint="eastAsia"/>
            <w:lang w:eastAsia="zh-CN"/>
          </w:rPr>
          <w:t>二、米酒项目概论</w:t>
        </w:r>
        <w:r>
          <w:tab/>
        </w:r>
        <w:r>
          <w:fldChar w:fldCharType="begin"/>
        </w:r>
        <w:r>
          <w:instrText xml:space="preserve"> PAGEREF _Toc18597 \h </w:instrText>
        </w:r>
        <w:r>
          <w:fldChar w:fldCharType="separate"/>
        </w:r>
        <w:r>
          <w:t>10</w:t>
        </w:r>
        <w:r>
          <w:fldChar w:fldCharType="end"/>
        </w:r>
      </w:hyperlink>
    </w:p>
    <w:p>
      <w:pPr>
        <w:pStyle w:val="TOC2"/>
        <w:tabs>
          <w:tab w:val="right" w:leader="dot" w:pos="8306"/>
        </w:tabs>
      </w:pPr>
      <w:hyperlink w:anchor="_Toc31518" w:history="1">
        <w:r>
          <w:rPr>
            <w:rFonts w:ascii="仿宋" w:eastAsia="仿宋" w:hAnsi="仿宋" w:cs="仿宋" w:hint="eastAsia"/>
            <w:lang w:eastAsia="zh-CN"/>
          </w:rPr>
          <w:t>(一)、项目申报单位概况</w:t>
        </w:r>
        <w:r>
          <w:tab/>
        </w:r>
        <w:r>
          <w:fldChar w:fldCharType="begin"/>
        </w:r>
        <w:r>
          <w:instrText xml:space="preserve"> PAGEREF _Toc31518 \h </w:instrText>
        </w:r>
        <w:r>
          <w:fldChar w:fldCharType="separate"/>
        </w:r>
        <w:r>
          <w:t>10</w:t>
        </w:r>
        <w:r>
          <w:fldChar w:fldCharType="end"/>
        </w:r>
      </w:hyperlink>
    </w:p>
    <w:p>
      <w:pPr>
        <w:pStyle w:val="TOC2"/>
        <w:tabs>
          <w:tab w:val="right" w:leader="dot" w:pos="8306"/>
        </w:tabs>
      </w:pPr>
      <w:hyperlink w:anchor="_Toc6096" w:history="1">
        <w:r>
          <w:rPr>
            <w:rFonts w:ascii="仿宋" w:eastAsia="仿宋" w:hAnsi="仿宋" w:cs="仿宋" w:hint="eastAsia"/>
            <w:lang w:eastAsia="zh-CN"/>
          </w:rPr>
          <w:t>(二)、项目概况</w:t>
        </w:r>
        <w:r>
          <w:tab/>
        </w:r>
        <w:r>
          <w:fldChar w:fldCharType="begin"/>
        </w:r>
        <w:r>
          <w:instrText xml:space="preserve"> PAGEREF _Toc6096 \h </w:instrText>
        </w:r>
        <w:r>
          <w:fldChar w:fldCharType="separate"/>
        </w:r>
        <w:r>
          <w:t>11</w:t>
        </w:r>
        <w:r>
          <w:fldChar w:fldCharType="end"/>
        </w:r>
      </w:hyperlink>
    </w:p>
    <w:p>
      <w:pPr>
        <w:pStyle w:val="TOC1"/>
        <w:tabs>
          <w:tab w:val="right" w:leader="dot" w:pos="8306"/>
        </w:tabs>
      </w:pPr>
      <w:hyperlink w:anchor="_Toc10838" w:history="1">
        <w:r>
          <w:rPr>
            <w:rFonts w:ascii="仿宋" w:eastAsia="仿宋" w:hAnsi="仿宋" w:cs="仿宋" w:hint="eastAsia"/>
            <w:lang w:eastAsia="zh-CN"/>
          </w:rPr>
          <w:t>三、背景、必要性分析</w:t>
        </w:r>
        <w:r>
          <w:tab/>
        </w:r>
        <w:r>
          <w:fldChar w:fldCharType="begin"/>
        </w:r>
        <w:r>
          <w:instrText xml:space="preserve"> PAGEREF _Toc10838 \h </w:instrText>
        </w:r>
        <w:r>
          <w:fldChar w:fldCharType="separate"/>
        </w:r>
        <w:r>
          <w:t>14</w:t>
        </w:r>
        <w:r>
          <w:fldChar w:fldCharType="end"/>
        </w:r>
      </w:hyperlink>
    </w:p>
    <w:p>
      <w:pPr>
        <w:pStyle w:val="TOC2"/>
        <w:tabs>
          <w:tab w:val="right" w:leader="dot" w:pos="8306"/>
        </w:tabs>
      </w:pPr>
      <w:hyperlink w:anchor="_Toc27172" w:history="1">
        <w:r>
          <w:rPr>
            <w:rFonts w:ascii="仿宋" w:eastAsia="仿宋" w:hAnsi="仿宋" w:cs="仿宋" w:hint="eastAsia"/>
            <w:lang w:eastAsia="zh-CN"/>
          </w:rPr>
          <w:t>(一)、项目建设背景</w:t>
        </w:r>
        <w:r>
          <w:tab/>
        </w:r>
        <w:r>
          <w:fldChar w:fldCharType="begin"/>
        </w:r>
        <w:r>
          <w:instrText xml:space="preserve"> PAGEREF _Toc27172 \h </w:instrText>
        </w:r>
        <w:r>
          <w:fldChar w:fldCharType="separate"/>
        </w:r>
        <w:r>
          <w:t>14</w:t>
        </w:r>
        <w:r>
          <w:fldChar w:fldCharType="end"/>
        </w:r>
      </w:hyperlink>
    </w:p>
    <w:p>
      <w:pPr>
        <w:pStyle w:val="TOC2"/>
        <w:tabs>
          <w:tab w:val="right" w:leader="dot" w:pos="8306"/>
        </w:tabs>
      </w:pPr>
      <w:hyperlink w:anchor="_Toc28938" w:history="1">
        <w:r>
          <w:rPr>
            <w:rFonts w:ascii="仿宋" w:eastAsia="仿宋" w:hAnsi="仿宋" w:cs="仿宋" w:hint="eastAsia"/>
            <w:lang w:eastAsia="zh-CN"/>
          </w:rPr>
          <w:t>(二)、必要性分析</w:t>
        </w:r>
        <w:r>
          <w:tab/>
        </w:r>
        <w:r>
          <w:fldChar w:fldCharType="begin"/>
        </w:r>
        <w:r>
          <w:instrText xml:space="preserve"> PAGEREF _Toc28938 \h </w:instrText>
        </w:r>
        <w:r>
          <w:fldChar w:fldCharType="separate"/>
        </w:r>
        <w:r>
          <w:t>15</w:t>
        </w:r>
        <w:r>
          <w:fldChar w:fldCharType="end"/>
        </w:r>
      </w:hyperlink>
    </w:p>
    <w:p>
      <w:pPr>
        <w:pStyle w:val="TOC2"/>
        <w:tabs>
          <w:tab w:val="right" w:leader="dot" w:pos="8306"/>
        </w:tabs>
      </w:pPr>
      <w:hyperlink w:anchor="_Toc17434" w:history="1">
        <w:r>
          <w:rPr>
            <w:rFonts w:ascii="仿宋" w:eastAsia="仿宋" w:hAnsi="仿宋" w:cs="仿宋" w:hint="eastAsia"/>
            <w:lang w:eastAsia="zh-CN"/>
          </w:rPr>
          <w:t>(三)、项目建设有利条件</w:t>
        </w:r>
        <w:r>
          <w:tab/>
        </w:r>
        <w:r>
          <w:fldChar w:fldCharType="begin"/>
        </w:r>
        <w:r>
          <w:instrText xml:space="preserve"> PAGEREF _Toc17434 \h </w:instrText>
        </w:r>
        <w:r>
          <w:fldChar w:fldCharType="separate"/>
        </w:r>
        <w:r>
          <w:t>16</w:t>
        </w:r>
        <w:r>
          <w:fldChar w:fldCharType="end"/>
        </w:r>
      </w:hyperlink>
    </w:p>
    <w:p>
      <w:pPr>
        <w:pStyle w:val="TOC1"/>
        <w:tabs>
          <w:tab w:val="right" w:leader="dot" w:pos="8306"/>
        </w:tabs>
      </w:pPr>
      <w:hyperlink w:anchor="_Toc9103" w:history="1">
        <w:r>
          <w:rPr>
            <w:rFonts w:ascii="仿宋" w:eastAsia="仿宋" w:hAnsi="仿宋" w:cs="仿宋" w:hint="eastAsia"/>
            <w:lang w:eastAsia="zh-CN"/>
          </w:rPr>
          <w:t>四、财务管理与成本控制</w:t>
        </w:r>
        <w:r>
          <w:tab/>
        </w:r>
        <w:r>
          <w:fldChar w:fldCharType="begin"/>
        </w:r>
        <w:r>
          <w:instrText xml:space="preserve"> PAGEREF _Toc9103 \h </w:instrText>
        </w:r>
        <w:r>
          <w:fldChar w:fldCharType="separate"/>
        </w:r>
        <w:r>
          <w:t>18</w:t>
        </w:r>
        <w:r>
          <w:fldChar w:fldCharType="end"/>
        </w:r>
      </w:hyperlink>
    </w:p>
    <w:p>
      <w:pPr>
        <w:pStyle w:val="TOC2"/>
        <w:tabs>
          <w:tab w:val="right" w:leader="dot" w:pos="8306"/>
        </w:tabs>
      </w:pPr>
      <w:hyperlink w:anchor="_Toc2926" w:history="1">
        <w:r>
          <w:rPr>
            <w:rFonts w:ascii="仿宋" w:eastAsia="仿宋" w:hAnsi="仿宋" w:cs="仿宋" w:hint="eastAsia"/>
            <w:lang w:eastAsia="zh-CN"/>
          </w:rPr>
          <w:t>(一)、财务管理体系建设</w:t>
        </w:r>
        <w:r>
          <w:tab/>
        </w:r>
        <w:r>
          <w:fldChar w:fldCharType="begin"/>
        </w:r>
        <w:r>
          <w:instrText xml:space="preserve"> PAGEREF _Toc2926 \h </w:instrText>
        </w:r>
        <w:r>
          <w:fldChar w:fldCharType="separate"/>
        </w:r>
        <w:r>
          <w:t>18</w:t>
        </w:r>
        <w:r>
          <w:fldChar w:fldCharType="end"/>
        </w:r>
      </w:hyperlink>
    </w:p>
    <w:p>
      <w:pPr>
        <w:pStyle w:val="TOC2"/>
        <w:tabs>
          <w:tab w:val="right" w:leader="dot" w:pos="8306"/>
        </w:tabs>
      </w:pPr>
      <w:hyperlink w:anchor="_Toc20619" w:history="1">
        <w:r>
          <w:rPr>
            <w:rFonts w:ascii="仿宋" w:eastAsia="仿宋" w:hAnsi="仿宋" w:cs="仿宋" w:hint="eastAsia"/>
            <w:lang w:eastAsia="zh-CN"/>
          </w:rPr>
          <w:t>(二)、成本控制措施</w:t>
        </w:r>
        <w:r>
          <w:tab/>
        </w:r>
        <w:r>
          <w:fldChar w:fldCharType="begin"/>
        </w:r>
        <w:r>
          <w:instrText xml:space="preserve"> PAGEREF _Toc20619 \h </w:instrText>
        </w:r>
        <w:r>
          <w:fldChar w:fldCharType="separate"/>
        </w:r>
        <w:r>
          <w:t>19</w:t>
        </w:r>
        <w:r>
          <w:fldChar w:fldCharType="end"/>
        </w:r>
      </w:hyperlink>
    </w:p>
    <w:p>
      <w:pPr>
        <w:pStyle w:val="TOC1"/>
        <w:tabs>
          <w:tab w:val="right" w:leader="dot" w:pos="8306"/>
        </w:tabs>
      </w:pPr>
      <w:hyperlink w:anchor="_Toc7354" w:history="1">
        <w:r>
          <w:rPr>
            <w:rFonts w:ascii="仿宋" w:eastAsia="仿宋" w:hAnsi="仿宋" w:cs="仿宋" w:hint="eastAsia"/>
            <w:lang w:eastAsia="zh-CN"/>
          </w:rPr>
          <w:t>五、项目选址研究</w:t>
        </w:r>
        <w:r>
          <w:tab/>
        </w:r>
        <w:r>
          <w:fldChar w:fldCharType="begin"/>
        </w:r>
        <w:r>
          <w:instrText xml:space="preserve"> PAGEREF _Toc7354 \h </w:instrText>
        </w:r>
        <w:r>
          <w:fldChar w:fldCharType="separate"/>
        </w:r>
        <w:r>
          <w:t>20</w:t>
        </w:r>
        <w:r>
          <w:fldChar w:fldCharType="end"/>
        </w:r>
      </w:hyperlink>
    </w:p>
    <w:p>
      <w:pPr>
        <w:pStyle w:val="TOC2"/>
        <w:tabs>
          <w:tab w:val="right" w:leader="dot" w:pos="8306"/>
        </w:tabs>
      </w:pPr>
      <w:hyperlink w:anchor="_Toc28810" w:history="1">
        <w:r>
          <w:rPr>
            <w:rFonts w:ascii="仿宋" w:eastAsia="仿宋" w:hAnsi="仿宋" w:cs="仿宋" w:hint="eastAsia"/>
            <w:lang w:eastAsia="zh-CN"/>
          </w:rPr>
          <w:t>(一)、项目选址原则</w:t>
        </w:r>
        <w:r>
          <w:tab/>
        </w:r>
        <w:r>
          <w:fldChar w:fldCharType="begin"/>
        </w:r>
        <w:r>
          <w:instrText xml:space="preserve"> PAGEREF _Toc28810 \h </w:instrText>
        </w:r>
        <w:r>
          <w:fldChar w:fldCharType="separate"/>
        </w:r>
        <w:r>
          <w:t>20</w:t>
        </w:r>
        <w:r>
          <w:fldChar w:fldCharType="end"/>
        </w:r>
      </w:hyperlink>
    </w:p>
    <w:p>
      <w:pPr>
        <w:pStyle w:val="TOC2"/>
        <w:tabs>
          <w:tab w:val="right" w:leader="dot" w:pos="8306"/>
        </w:tabs>
      </w:pPr>
      <w:hyperlink w:anchor="_Toc27441" w:history="1">
        <w:r>
          <w:rPr>
            <w:rFonts w:ascii="仿宋" w:eastAsia="仿宋" w:hAnsi="仿宋" w:cs="仿宋" w:hint="eastAsia"/>
            <w:lang w:eastAsia="zh-CN"/>
          </w:rPr>
          <w:t>(二)、项目选址</w:t>
        </w:r>
        <w:r>
          <w:tab/>
        </w:r>
        <w:r>
          <w:fldChar w:fldCharType="begin"/>
        </w:r>
        <w:r>
          <w:instrText xml:space="preserve"> PAGEREF _Toc27441 \h </w:instrText>
        </w:r>
        <w:r>
          <w:fldChar w:fldCharType="separate"/>
        </w:r>
        <w:r>
          <w:t>24</w:t>
        </w:r>
        <w:r>
          <w:fldChar w:fldCharType="end"/>
        </w:r>
      </w:hyperlink>
    </w:p>
    <w:p>
      <w:pPr>
        <w:pStyle w:val="TOC2"/>
        <w:tabs>
          <w:tab w:val="right" w:leader="dot" w:pos="8306"/>
        </w:tabs>
      </w:pPr>
      <w:hyperlink w:anchor="_Toc31593" w:history="1">
        <w:r>
          <w:rPr>
            <w:rFonts w:ascii="仿宋" w:eastAsia="仿宋" w:hAnsi="仿宋" w:cs="仿宋" w:hint="eastAsia"/>
            <w:lang w:eastAsia="zh-CN"/>
          </w:rPr>
          <w:t>(三)、建设条件分析</w:t>
        </w:r>
        <w:r>
          <w:tab/>
        </w:r>
        <w:r>
          <w:fldChar w:fldCharType="begin"/>
        </w:r>
        <w:r>
          <w:instrText xml:space="preserve"> PAGEREF _Toc31593 \h </w:instrText>
        </w:r>
        <w:r>
          <w:fldChar w:fldCharType="separate"/>
        </w:r>
        <w:r>
          <w:t>26</w:t>
        </w:r>
        <w:r>
          <w:fldChar w:fldCharType="end"/>
        </w:r>
      </w:hyperlink>
    </w:p>
    <w:p>
      <w:pPr>
        <w:pStyle w:val="TOC2"/>
        <w:tabs>
          <w:tab w:val="right" w:leader="dot" w:pos="8306"/>
        </w:tabs>
      </w:pPr>
      <w:hyperlink w:anchor="_Toc25318" w:history="1">
        <w:r>
          <w:rPr>
            <w:rFonts w:ascii="仿宋" w:eastAsia="仿宋" w:hAnsi="仿宋" w:cs="仿宋" w:hint="eastAsia"/>
            <w:lang w:eastAsia="zh-CN"/>
          </w:rPr>
          <w:t>(四)、用地控制指标</w:t>
        </w:r>
        <w:r>
          <w:tab/>
        </w:r>
        <w:r>
          <w:fldChar w:fldCharType="begin"/>
        </w:r>
        <w:r>
          <w:instrText xml:space="preserve"> PAGEREF _Toc25318 \h </w:instrText>
        </w:r>
        <w:r>
          <w:fldChar w:fldCharType="separate"/>
        </w:r>
        <w:r>
          <w:t>27</w:t>
        </w:r>
        <w:r>
          <w:fldChar w:fldCharType="end"/>
        </w:r>
      </w:hyperlink>
    </w:p>
    <w:p>
      <w:pPr>
        <w:pStyle w:val="TOC2"/>
        <w:tabs>
          <w:tab w:val="right" w:leader="dot" w:pos="8306"/>
        </w:tabs>
      </w:pPr>
      <w:hyperlink w:anchor="_Toc23025" w:history="1">
        <w:r>
          <w:rPr>
            <w:rFonts w:ascii="仿宋" w:eastAsia="仿宋" w:hAnsi="仿宋" w:cs="仿宋" w:hint="eastAsia"/>
            <w:lang w:eastAsia="zh-CN"/>
          </w:rPr>
          <w:t>(五)、地总体要求</w:t>
        </w:r>
        <w:r>
          <w:tab/>
        </w:r>
        <w:r>
          <w:fldChar w:fldCharType="begin"/>
        </w:r>
        <w:r>
          <w:instrText xml:space="preserve"> PAGEREF _Toc23025 \h </w:instrText>
        </w:r>
        <w:r>
          <w:fldChar w:fldCharType="separate"/>
        </w:r>
        <w:r>
          <w:t>28</w:t>
        </w:r>
        <w:r>
          <w:fldChar w:fldCharType="end"/>
        </w:r>
      </w:hyperlink>
    </w:p>
    <w:p>
      <w:pPr>
        <w:pStyle w:val="TOC2"/>
        <w:tabs>
          <w:tab w:val="right" w:leader="dot" w:pos="8306"/>
        </w:tabs>
      </w:pPr>
      <w:hyperlink w:anchor="_Toc19067" w:history="1">
        <w:r>
          <w:rPr>
            <w:rFonts w:ascii="仿宋" w:eastAsia="仿宋" w:hAnsi="仿宋" w:cs="仿宋" w:hint="eastAsia"/>
            <w:lang w:eastAsia="zh-CN"/>
          </w:rPr>
          <w:t>(六)、节约用地措施</w:t>
        </w:r>
        <w:r>
          <w:tab/>
        </w:r>
        <w:r>
          <w:fldChar w:fldCharType="begin"/>
        </w:r>
        <w:r>
          <w:instrText xml:space="preserve"> PAGEREF _Toc19067 \h </w:instrText>
        </w:r>
        <w:r>
          <w:fldChar w:fldCharType="separate"/>
        </w:r>
        <w:r>
          <w:t>30</w:t>
        </w:r>
        <w:r>
          <w:fldChar w:fldCharType="end"/>
        </w:r>
      </w:hyperlink>
    </w:p>
    <w:p>
      <w:pPr>
        <w:pStyle w:val="TOC2"/>
        <w:tabs>
          <w:tab w:val="right" w:leader="dot" w:pos="8306"/>
        </w:tabs>
      </w:pPr>
      <w:hyperlink w:anchor="_Toc7501" w:history="1">
        <w:r>
          <w:rPr>
            <w:rFonts w:ascii="仿宋" w:eastAsia="仿宋" w:hAnsi="仿宋" w:cs="仿宋" w:hint="eastAsia"/>
            <w:lang w:eastAsia="zh-CN"/>
          </w:rPr>
          <w:t>(七)、选址综合评价</w:t>
        </w:r>
        <w:r>
          <w:tab/>
        </w:r>
        <w:r>
          <w:fldChar w:fldCharType="begin"/>
        </w:r>
        <w:r>
          <w:instrText xml:space="preserve"> PAGEREF _Toc7501 \h </w:instrText>
        </w:r>
        <w:r>
          <w:fldChar w:fldCharType="separate"/>
        </w:r>
        <w:r>
          <w:t>31</w:t>
        </w:r>
        <w:r>
          <w:fldChar w:fldCharType="end"/>
        </w:r>
      </w:hyperlink>
    </w:p>
    <w:p>
      <w:pPr>
        <w:pStyle w:val="TOC1"/>
        <w:tabs>
          <w:tab w:val="right" w:leader="dot" w:pos="8306"/>
        </w:tabs>
      </w:pPr>
      <w:hyperlink w:anchor="_Toc1847" w:history="1">
        <w:r>
          <w:rPr>
            <w:rFonts w:ascii="仿宋" w:eastAsia="仿宋" w:hAnsi="仿宋" w:cs="仿宋" w:hint="eastAsia"/>
            <w:lang w:eastAsia="zh-CN"/>
          </w:rPr>
          <w:t>六、项目监理与质量保证</w:t>
        </w:r>
        <w:r>
          <w:tab/>
        </w:r>
        <w:r>
          <w:fldChar w:fldCharType="begin"/>
        </w:r>
        <w:r>
          <w:instrText xml:space="preserve"> PAGEREF _Toc1847 \h </w:instrText>
        </w:r>
        <w:r>
          <w:fldChar w:fldCharType="separate"/>
        </w:r>
        <w:r>
          <w:t>32</w:t>
        </w:r>
        <w:r>
          <w:fldChar w:fldCharType="end"/>
        </w:r>
      </w:hyperlink>
    </w:p>
    <w:p>
      <w:pPr>
        <w:pStyle w:val="TOC2"/>
        <w:tabs>
          <w:tab w:val="right" w:leader="dot" w:pos="8306"/>
        </w:tabs>
      </w:pPr>
      <w:hyperlink w:anchor="_Toc29514" w:history="1">
        <w:r>
          <w:rPr>
            <w:rFonts w:ascii="仿宋" w:eastAsia="仿宋" w:hAnsi="仿宋" w:cs="仿宋" w:hint="eastAsia"/>
            <w:lang w:eastAsia="zh-CN"/>
          </w:rPr>
          <w:t>(一)、监理体系构建</w:t>
        </w:r>
        <w:r>
          <w:tab/>
        </w:r>
        <w:r>
          <w:fldChar w:fldCharType="begin"/>
        </w:r>
        <w:r>
          <w:instrText xml:space="preserve"> PAGEREF _Toc29514 \h </w:instrText>
        </w:r>
        <w:r>
          <w:fldChar w:fldCharType="separate"/>
        </w:r>
        <w:r>
          <w:t>32</w:t>
        </w:r>
        <w:r>
          <w:fldChar w:fldCharType="end"/>
        </w:r>
      </w:hyperlink>
    </w:p>
    <w:p>
      <w:pPr>
        <w:pStyle w:val="TOC2"/>
        <w:tabs>
          <w:tab w:val="right" w:leader="dot" w:pos="8306"/>
        </w:tabs>
      </w:pPr>
      <w:hyperlink w:anchor="_Toc32461" w:history="1">
        <w:r>
          <w:rPr>
            <w:rFonts w:ascii="仿宋" w:eastAsia="仿宋" w:hAnsi="仿宋" w:cs="仿宋" w:hint="eastAsia"/>
            <w:lang w:eastAsia="zh-CN"/>
          </w:rPr>
          <w:t>(二)、质量保证体系实施</w:t>
        </w:r>
        <w:r>
          <w:tab/>
        </w:r>
        <w:r>
          <w:fldChar w:fldCharType="begin"/>
        </w:r>
        <w:r>
          <w:instrText xml:space="preserve"> PAGEREF _Toc32461 \h </w:instrText>
        </w:r>
        <w:r>
          <w:fldChar w:fldCharType="separate"/>
        </w:r>
        <w:r>
          <w:t>33</w:t>
        </w:r>
        <w:r>
          <w:fldChar w:fldCharType="end"/>
        </w:r>
      </w:hyperlink>
    </w:p>
    <w:p>
      <w:pPr>
        <w:pStyle w:val="TOC2"/>
        <w:tabs>
          <w:tab w:val="right" w:leader="dot" w:pos="8306"/>
        </w:tabs>
      </w:pPr>
      <w:hyperlink w:anchor="_Toc17793" w:history="1">
        <w:r>
          <w:rPr>
            <w:rFonts w:ascii="仿宋" w:eastAsia="仿宋" w:hAnsi="仿宋" w:cs="仿宋" w:hint="eastAsia"/>
            <w:lang w:eastAsia="zh-CN"/>
          </w:rPr>
          <w:t>(三)、监理与质量控制流程</w:t>
        </w:r>
        <w:r>
          <w:tab/>
        </w:r>
        <w:r>
          <w:fldChar w:fldCharType="begin"/>
        </w:r>
        <w:r>
          <w:instrText xml:space="preserve"> PAGEREF _Toc17793 \h </w:instrText>
        </w:r>
        <w:r>
          <w:fldChar w:fldCharType="separate"/>
        </w:r>
        <w:r>
          <w:t>33</w:t>
        </w:r>
        <w:r>
          <w:fldChar w:fldCharType="end"/>
        </w:r>
      </w:hyperlink>
    </w:p>
    <w:p>
      <w:pPr>
        <w:pStyle w:val="TOC1"/>
        <w:tabs>
          <w:tab w:val="right" w:leader="dot" w:pos="8306"/>
        </w:tabs>
      </w:pPr>
      <w:hyperlink w:anchor="_Toc27741" w:history="1">
        <w:r>
          <w:rPr>
            <w:rFonts w:ascii="仿宋" w:eastAsia="仿宋" w:hAnsi="仿宋" w:cs="仿宋" w:hint="eastAsia"/>
            <w:lang w:eastAsia="zh-CN"/>
          </w:rPr>
          <w:t>七、技术创新与产业升级</w:t>
        </w:r>
        <w:r>
          <w:tab/>
        </w:r>
        <w:r>
          <w:fldChar w:fldCharType="begin"/>
        </w:r>
        <w:r>
          <w:instrText xml:space="preserve"> PAGEREF _Toc27741 \h </w:instrText>
        </w:r>
        <w:r>
          <w:fldChar w:fldCharType="separate"/>
        </w:r>
        <w:r>
          <w:t>34</w:t>
        </w:r>
        <w:r>
          <w:fldChar w:fldCharType="end"/>
        </w:r>
      </w:hyperlink>
    </w:p>
    <w:p>
      <w:pPr>
        <w:pStyle w:val="TOC2"/>
        <w:tabs>
          <w:tab w:val="right" w:leader="dot" w:pos="8306"/>
        </w:tabs>
      </w:pPr>
      <w:hyperlink w:anchor="_Toc8918" w:history="1">
        <w:r>
          <w:rPr>
            <w:rFonts w:ascii="仿宋" w:eastAsia="仿宋" w:hAnsi="仿宋" w:cs="仿宋" w:hint="eastAsia"/>
            <w:lang w:eastAsia="zh-CN"/>
          </w:rPr>
          <w:t>(一)、技术创新方向与目标</w:t>
        </w:r>
        <w:r>
          <w:tab/>
        </w:r>
        <w:r>
          <w:fldChar w:fldCharType="begin"/>
        </w:r>
        <w:r>
          <w:instrText xml:space="preserve"> PAGEREF _Toc8918 \h </w:instrText>
        </w:r>
        <w:r>
          <w:fldChar w:fldCharType="separate"/>
        </w:r>
        <w:r>
          <w:t>34</w:t>
        </w:r>
        <w:r>
          <w:fldChar w:fldCharType="end"/>
        </w:r>
      </w:hyperlink>
    </w:p>
    <w:p>
      <w:pPr>
        <w:pStyle w:val="TOC2"/>
        <w:tabs>
          <w:tab w:val="right" w:leader="dot" w:pos="8306"/>
        </w:tabs>
      </w:pPr>
      <w:hyperlink w:anchor="_Toc27250" w:history="1">
        <w:r>
          <w:rPr>
            <w:rFonts w:ascii="仿宋" w:eastAsia="仿宋" w:hAnsi="仿宋" w:cs="仿宋" w:hint="eastAsia"/>
            <w:lang w:eastAsia="zh-CN"/>
          </w:rPr>
          <w:t>(二)、产业升级路径与措施</w:t>
        </w:r>
        <w:r>
          <w:tab/>
        </w:r>
        <w:r>
          <w:fldChar w:fldCharType="begin"/>
        </w:r>
        <w:r>
          <w:instrText xml:space="preserve"> PAGEREF _Toc27250 \h </w:instrText>
        </w:r>
        <w:r>
          <w:fldChar w:fldCharType="separate"/>
        </w:r>
        <w:r>
          <w:t>35</w:t>
        </w:r>
        <w:r>
          <w:fldChar w:fldCharType="end"/>
        </w:r>
      </w:hyperlink>
    </w:p>
    <w:p>
      <w:pPr>
        <w:pStyle w:val="TOC1"/>
        <w:tabs>
          <w:tab w:val="right" w:leader="dot" w:pos="8306"/>
        </w:tabs>
      </w:pPr>
      <w:hyperlink w:anchor="_Toc19959" w:history="1">
        <w:r>
          <w:rPr>
            <w:rFonts w:ascii="仿宋" w:eastAsia="仿宋" w:hAnsi="仿宋" w:cs="仿宋" w:hint="eastAsia"/>
            <w:lang w:eastAsia="zh-CN"/>
          </w:rPr>
          <w:t>八、项目变更管理</w:t>
        </w:r>
        <w:r>
          <w:tab/>
        </w:r>
        <w:r>
          <w:fldChar w:fldCharType="begin"/>
        </w:r>
        <w:r>
          <w:instrText xml:space="preserve"> PAGEREF _Toc19959 \h </w:instrText>
        </w:r>
        <w:r>
          <w:fldChar w:fldCharType="separate"/>
        </w:r>
        <w:r>
          <w:t>37</w:t>
        </w:r>
        <w:r>
          <w:fldChar w:fldCharType="end"/>
        </w:r>
      </w:hyperlink>
    </w:p>
    <w:p>
      <w:pPr>
        <w:pStyle w:val="TOC2"/>
        <w:tabs>
          <w:tab w:val="right" w:leader="dot" w:pos="8306"/>
        </w:tabs>
      </w:pPr>
      <w:hyperlink w:anchor="_Toc16912" w:history="1">
        <w:r>
          <w:rPr>
            <w:rFonts w:ascii="仿宋" w:eastAsia="仿宋" w:hAnsi="仿宋" w:cs="仿宋" w:hint="eastAsia"/>
            <w:lang w:eastAsia="zh-CN"/>
          </w:rPr>
          <w:t>(一)、变更控制流程</w:t>
        </w:r>
        <w:r>
          <w:tab/>
        </w:r>
        <w:r>
          <w:fldChar w:fldCharType="begin"/>
        </w:r>
        <w:r>
          <w:instrText xml:space="preserve"> PAGEREF _Toc16912 \h </w:instrText>
        </w:r>
        <w:r>
          <w:fldChar w:fldCharType="separate"/>
        </w:r>
        <w:r>
          <w:t>37</w:t>
        </w:r>
        <w:r>
          <w:fldChar w:fldCharType="end"/>
        </w:r>
      </w:hyperlink>
    </w:p>
    <w:p>
      <w:pPr>
        <w:pStyle w:val="TOC2"/>
        <w:tabs>
          <w:tab w:val="right" w:leader="dot" w:pos="8306"/>
        </w:tabs>
      </w:pPr>
      <w:hyperlink w:anchor="_Toc24761" w:history="1">
        <w:r>
          <w:rPr>
            <w:rFonts w:ascii="仿宋" w:eastAsia="仿宋" w:hAnsi="仿宋" w:cs="仿宋" w:hint="eastAsia"/>
            <w:lang w:eastAsia="zh-CN"/>
          </w:rPr>
          <w:t>(二)、影响评估与处理</w:t>
        </w:r>
        <w:r>
          <w:tab/>
        </w:r>
        <w:r>
          <w:fldChar w:fldCharType="begin"/>
        </w:r>
        <w:r>
          <w:instrText xml:space="preserve"> PAGEREF _Toc24761 \h </w:instrText>
        </w:r>
        <w:r>
          <w:fldChar w:fldCharType="separate"/>
        </w:r>
        <w:r>
          <w:t>37</w:t>
        </w:r>
        <w:r>
          <w:fldChar w:fldCharType="end"/>
        </w:r>
      </w:hyperlink>
    </w:p>
    <w:p>
      <w:pPr>
        <w:pStyle w:val="TOC2"/>
        <w:tabs>
          <w:tab w:val="right" w:leader="dot" w:pos="8306"/>
        </w:tabs>
      </w:pPr>
      <w:hyperlink w:anchor="_Toc20238" w:history="1">
        <w:r>
          <w:rPr>
            <w:rFonts w:ascii="仿宋" w:eastAsia="仿宋" w:hAnsi="仿宋" w:cs="仿宋" w:hint="eastAsia"/>
            <w:lang w:eastAsia="zh-CN"/>
          </w:rPr>
          <w:t>(三)、变更记录与追踪</w:t>
        </w:r>
        <w:r>
          <w:tab/>
        </w:r>
        <w:r>
          <w:fldChar w:fldCharType="begin"/>
        </w:r>
        <w:r>
          <w:instrText xml:space="preserve"> PAGEREF _Toc20238 \h </w:instrText>
        </w:r>
        <w:r>
          <w:fldChar w:fldCharType="separate"/>
        </w:r>
        <w:r>
          <w:t>39</w:t>
        </w:r>
        <w:r>
          <w:fldChar w:fldCharType="end"/>
        </w:r>
      </w:hyperlink>
    </w:p>
    <w:p>
      <w:pPr>
        <w:pStyle w:val="TOC2"/>
        <w:tabs>
          <w:tab w:val="right" w:leader="dot" w:pos="8306"/>
        </w:tabs>
      </w:pPr>
      <w:hyperlink w:anchor="_Toc13197" w:history="1">
        <w:r>
          <w:rPr>
            <w:rFonts w:ascii="仿宋" w:eastAsia="仿宋" w:hAnsi="仿宋" w:cs="仿宋" w:hint="eastAsia"/>
            <w:lang w:eastAsia="zh-CN"/>
          </w:rPr>
          <w:t>(四)、变更管理策略</w:t>
        </w:r>
        <w:r>
          <w:tab/>
        </w:r>
        <w:r>
          <w:fldChar w:fldCharType="begin"/>
        </w:r>
        <w:r>
          <w:instrText xml:space="preserve"> PAGEREF _Toc13197 \h </w:instrText>
        </w:r>
        <w:r>
          <w:fldChar w:fldCharType="separate"/>
        </w:r>
        <w:r>
          <w:t>41</w:t>
        </w:r>
        <w:r>
          <w:fldChar w:fldCharType="end"/>
        </w:r>
      </w:hyperlink>
    </w:p>
    <w:p>
      <w:pPr>
        <w:pStyle w:val="TOC1"/>
        <w:tabs>
          <w:tab w:val="right" w:leader="dot" w:pos="8306"/>
        </w:tabs>
      </w:pPr>
      <w:hyperlink w:anchor="_Toc3145" w:history="1">
        <w:r>
          <w:rPr>
            <w:rFonts w:ascii="仿宋" w:eastAsia="仿宋" w:hAnsi="仿宋" w:cs="仿宋" w:hint="eastAsia"/>
            <w:lang w:eastAsia="zh-CN"/>
          </w:rPr>
          <w:t>九、资金管理与财务规划</w:t>
        </w:r>
        <w:r>
          <w:tab/>
        </w:r>
        <w:r>
          <w:fldChar w:fldCharType="begin"/>
        </w:r>
        <w:r>
          <w:instrText xml:space="preserve"> PAGEREF _Toc3145 \h </w:instrText>
        </w:r>
        <w:r>
          <w:fldChar w:fldCharType="separate"/>
        </w:r>
        <w:r>
          <w:t>42</w:t>
        </w:r>
        <w:r>
          <w:fldChar w:fldCharType="end"/>
        </w:r>
      </w:hyperlink>
    </w:p>
    <w:p>
      <w:pPr>
        <w:pStyle w:val="TOC2"/>
        <w:tabs>
          <w:tab w:val="right" w:leader="dot" w:pos="8306"/>
        </w:tabs>
      </w:pPr>
      <w:hyperlink w:anchor="_Toc29020" w:history="1">
        <w:r>
          <w:rPr>
            <w:rFonts w:ascii="仿宋" w:eastAsia="仿宋" w:hAnsi="仿宋" w:cs="仿宋" w:hint="eastAsia"/>
            <w:lang w:eastAsia="zh-CN"/>
          </w:rPr>
          <w:t>(一)、项目资金来源与筹措</w:t>
        </w:r>
        <w:r>
          <w:tab/>
        </w:r>
        <w:r>
          <w:fldChar w:fldCharType="begin"/>
        </w:r>
        <w:r>
          <w:instrText xml:space="preserve"> PAGEREF _Toc29020 \h </w:instrText>
        </w:r>
        <w:r>
          <w:fldChar w:fldCharType="separate"/>
        </w:r>
        <w:r>
          <w:t>42</w:t>
        </w:r>
        <w:r>
          <w:fldChar w:fldCharType="end"/>
        </w:r>
      </w:hyperlink>
    </w:p>
    <w:p>
      <w:pPr>
        <w:pStyle w:val="TOC2"/>
        <w:tabs>
          <w:tab w:val="right" w:leader="dot" w:pos="8306"/>
        </w:tabs>
      </w:pPr>
      <w:hyperlink w:anchor="_Toc11898" w:history="1">
        <w:r>
          <w:rPr>
            <w:rFonts w:ascii="仿宋" w:eastAsia="仿宋" w:hAnsi="仿宋" w:cs="仿宋" w:hint="eastAsia"/>
            <w:lang w:eastAsia="zh-CN"/>
          </w:rPr>
          <w:t>(二)、资金使用与监管</w:t>
        </w:r>
        <w:r>
          <w:tab/>
        </w:r>
        <w:r>
          <w:fldChar w:fldCharType="begin"/>
        </w:r>
        <w:r>
          <w:instrText xml:space="preserve"> PAGEREF _Toc11898 \h </w:instrText>
        </w:r>
        <w:r>
          <w:fldChar w:fldCharType="separate"/>
        </w:r>
        <w:r>
          <w:t>44</w:t>
        </w:r>
        <w:r>
          <w:fldChar w:fldCharType="end"/>
        </w:r>
      </w:hyperlink>
    </w:p>
    <w:p>
      <w:pPr>
        <w:pStyle w:val="TOC2"/>
        <w:tabs>
          <w:tab w:val="right" w:leader="dot" w:pos="8306"/>
        </w:tabs>
      </w:pPr>
      <w:hyperlink w:anchor="_Toc17295" w:history="1">
        <w:r>
          <w:rPr>
            <w:rFonts w:ascii="仿宋" w:eastAsia="仿宋" w:hAnsi="仿宋" w:cs="仿宋" w:hint="eastAsia"/>
            <w:lang w:eastAsia="zh-CN"/>
          </w:rPr>
          <w:t>(三)、财务规划与预测</w:t>
        </w:r>
        <w:r>
          <w:tab/>
        </w:r>
        <w:r>
          <w:fldChar w:fldCharType="begin"/>
        </w:r>
        <w:r>
          <w:instrText xml:space="preserve"> PAGEREF _Toc17295 \h </w:instrText>
        </w:r>
        <w:r>
          <w:fldChar w:fldCharType="separate"/>
        </w:r>
        <w:r>
          <w:t>45</w:t>
        </w:r>
        <w:r>
          <w:fldChar w:fldCharType="end"/>
        </w:r>
      </w:hyperlink>
    </w:p>
    <w:p>
      <w:pPr>
        <w:pStyle w:val="TOC1"/>
        <w:tabs>
          <w:tab w:val="right" w:leader="dot" w:pos="8306"/>
        </w:tabs>
      </w:pPr>
      <w:hyperlink w:anchor="_Toc10931" w:history="1">
        <w:r>
          <w:rPr>
            <w:rFonts w:ascii="仿宋" w:eastAsia="仿宋" w:hAnsi="仿宋" w:cs="仿宋" w:hint="eastAsia"/>
            <w:lang w:eastAsia="zh-CN"/>
          </w:rPr>
          <w:t>十、客户关系管理与市场拓展</w:t>
        </w:r>
        <w:r>
          <w:tab/>
        </w:r>
        <w:r>
          <w:fldChar w:fldCharType="begin"/>
        </w:r>
        <w:r>
          <w:instrText xml:space="preserve"> PAGEREF _Toc10931 \h </w:instrText>
        </w:r>
        <w:r>
          <w:fldChar w:fldCharType="separate"/>
        </w:r>
        <w:r>
          <w:t>46</w:t>
        </w:r>
        <w:r>
          <w:fldChar w:fldCharType="end"/>
        </w:r>
      </w:hyperlink>
    </w:p>
    <w:p>
      <w:pPr>
        <w:pStyle w:val="TOC2"/>
        <w:tabs>
          <w:tab w:val="right" w:leader="dot" w:pos="8306"/>
        </w:tabs>
      </w:pPr>
      <w:hyperlink w:anchor="_Toc7952" w:history="1">
        <w:r>
          <w:rPr>
            <w:rFonts w:ascii="仿宋" w:eastAsia="仿宋" w:hAnsi="仿宋" w:cs="仿宋" w:hint="eastAsia"/>
            <w:lang w:eastAsia="zh-CN"/>
          </w:rPr>
          <w:t>(一)、客户关系管理策略</w:t>
        </w:r>
        <w:r>
          <w:tab/>
        </w:r>
        <w:r>
          <w:fldChar w:fldCharType="begin"/>
        </w:r>
        <w:r>
          <w:instrText xml:space="preserve"> PAGEREF _Toc7952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7" w:history="1">
        <w:r>
          <w:rPr>
            <w:rFonts w:ascii="仿宋" w:eastAsia="仿宋" w:hAnsi="仿宋" w:cs="仿宋" w:hint="eastAsia"/>
            <w:lang w:eastAsia="zh-CN"/>
          </w:rPr>
          <w:t>(二)、市场拓展方案</w:t>
        </w:r>
        <w:r>
          <w:tab/>
        </w:r>
        <w:r>
          <w:fldChar w:fldCharType="begin"/>
        </w:r>
        <w:r>
          <w:instrText xml:space="preserve"> PAGEREF _Toc11727 \h </w:instrText>
        </w:r>
        <w:r>
          <w:fldChar w:fldCharType="separate"/>
        </w:r>
        <w:r>
          <w:t>47</w:t>
        </w:r>
        <w:r>
          <w:fldChar w:fldCharType="end"/>
        </w:r>
      </w:hyperlink>
    </w:p>
    <w:p>
      <w:pPr>
        <w:pStyle w:val="TOC1"/>
        <w:tabs>
          <w:tab w:val="right" w:leader="dot" w:pos="8306"/>
        </w:tabs>
      </w:pPr>
      <w:hyperlink w:anchor="_Toc17021" w:history="1">
        <w:r>
          <w:rPr>
            <w:rFonts w:ascii="仿宋" w:eastAsia="仿宋" w:hAnsi="仿宋" w:cs="仿宋" w:hint="eastAsia"/>
            <w:lang w:eastAsia="zh-CN"/>
          </w:rPr>
          <w:t>十一、项目实施与管理方案</w:t>
        </w:r>
        <w:r>
          <w:tab/>
        </w:r>
        <w:r>
          <w:fldChar w:fldCharType="begin"/>
        </w:r>
        <w:r>
          <w:instrText xml:space="preserve"> PAGEREF _Toc17021 \h </w:instrText>
        </w:r>
        <w:r>
          <w:fldChar w:fldCharType="separate"/>
        </w:r>
        <w:r>
          <w:t>48</w:t>
        </w:r>
        <w:r>
          <w:fldChar w:fldCharType="end"/>
        </w:r>
      </w:hyperlink>
    </w:p>
    <w:p>
      <w:pPr>
        <w:pStyle w:val="TOC2"/>
        <w:tabs>
          <w:tab w:val="right" w:leader="dot" w:pos="8306"/>
        </w:tabs>
      </w:pPr>
      <w:hyperlink w:anchor="_Toc29788" w:history="1">
        <w:r>
          <w:rPr>
            <w:rFonts w:ascii="仿宋" w:eastAsia="仿宋" w:hAnsi="仿宋" w:cs="仿宋" w:hint="eastAsia"/>
            <w:lang w:eastAsia="zh-CN"/>
          </w:rPr>
          <w:t>(一)、项目实施计划</w:t>
        </w:r>
        <w:r>
          <w:tab/>
        </w:r>
        <w:r>
          <w:fldChar w:fldCharType="begin"/>
        </w:r>
        <w:r>
          <w:instrText xml:space="preserve"> PAGEREF _Toc29788 \h </w:instrText>
        </w:r>
        <w:r>
          <w:fldChar w:fldCharType="separate"/>
        </w:r>
        <w:r>
          <w:t>48</w:t>
        </w:r>
        <w:r>
          <w:fldChar w:fldCharType="end"/>
        </w:r>
      </w:hyperlink>
    </w:p>
    <w:p>
      <w:pPr>
        <w:pStyle w:val="TOC2"/>
        <w:tabs>
          <w:tab w:val="right" w:leader="dot" w:pos="8306"/>
        </w:tabs>
      </w:pPr>
      <w:hyperlink w:anchor="_Toc14068" w:history="1">
        <w:r>
          <w:rPr>
            <w:rFonts w:ascii="仿宋" w:eastAsia="仿宋" w:hAnsi="仿宋" w:cs="仿宋" w:hint="eastAsia"/>
            <w:lang w:eastAsia="zh-CN"/>
          </w:rPr>
          <w:t>(二)、项目组织机构与职责</w:t>
        </w:r>
        <w:r>
          <w:tab/>
        </w:r>
        <w:r>
          <w:fldChar w:fldCharType="begin"/>
        </w:r>
        <w:r>
          <w:instrText xml:space="preserve"> PAGEREF _Toc14068 \h </w:instrText>
        </w:r>
        <w:r>
          <w:fldChar w:fldCharType="separate"/>
        </w:r>
        <w:r>
          <w:t>50</w:t>
        </w:r>
        <w:r>
          <w:fldChar w:fldCharType="end"/>
        </w:r>
      </w:hyperlink>
    </w:p>
    <w:p>
      <w:pPr>
        <w:pStyle w:val="TOC2"/>
        <w:tabs>
          <w:tab w:val="right" w:leader="dot" w:pos="8306"/>
        </w:tabs>
      </w:pPr>
      <w:hyperlink w:anchor="_Toc11969" w:history="1">
        <w:r>
          <w:rPr>
            <w:rFonts w:ascii="仿宋" w:eastAsia="仿宋" w:hAnsi="仿宋" w:cs="仿宋" w:hint="eastAsia"/>
            <w:lang w:eastAsia="zh-CN"/>
          </w:rPr>
          <w:t>(三)、项目管理与监控体系</w:t>
        </w:r>
        <w:r>
          <w:tab/>
        </w:r>
        <w:r>
          <w:fldChar w:fldCharType="begin"/>
        </w:r>
        <w:r>
          <w:instrText xml:space="preserve"> PAGEREF _Toc11969 \h </w:instrText>
        </w:r>
        <w:r>
          <w:fldChar w:fldCharType="separate"/>
        </w:r>
        <w:r>
          <w:t>52</w:t>
        </w:r>
        <w:r>
          <w:fldChar w:fldCharType="end"/>
        </w:r>
      </w:hyperlink>
    </w:p>
    <w:p>
      <w:pPr>
        <w:pStyle w:val="TOC1"/>
        <w:tabs>
          <w:tab w:val="right" w:leader="dot" w:pos="8306"/>
        </w:tabs>
      </w:pPr>
      <w:hyperlink w:anchor="_Toc28687" w:history="1">
        <w:r>
          <w:rPr>
            <w:rFonts w:ascii="仿宋" w:eastAsia="仿宋" w:hAnsi="仿宋" w:cs="仿宋" w:hint="eastAsia"/>
            <w:lang w:eastAsia="zh-CN"/>
          </w:rPr>
          <w:t>十二、项目进度计划</w:t>
        </w:r>
        <w:r>
          <w:tab/>
        </w:r>
        <w:r>
          <w:fldChar w:fldCharType="begin"/>
        </w:r>
        <w:r>
          <w:instrText xml:space="preserve"> PAGEREF _Toc28687 \h </w:instrText>
        </w:r>
        <w:r>
          <w:fldChar w:fldCharType="separate"/>
        </w:r>
        <w:r>
          <w:t>54</w:t>
        </w:r>
        <w:r>
          <w:fldChar w:fldCharType="end"/>
        </w:r>
      </w:hyperlink>
    </w:p>
    <w:p>
      <w:pPr>
        <w:pStyle w:val="TOC2"/>
        <w:tabs>
          <w:tab w:val="right" w:leader="dot" w:pos="8306"/>
        </w:tabs>
      </w:pPr>
      <w:hyperlink w:anchor="_Toc15281" w:history="1">
        <w:r>
          <w:rPr>
            <w:rFonts w:ascii="仿宋" w:eastAsia="仿宋" w:hAnsi="仿宋" w:cs="仿宋" w:hint="eastAsia"/>
            <w:lang w:eastAsia="zh-CN"/>
          </w:rPr>
          <w:t>(一)、建设周期</w:t>
        </w:r>
        <w:r>
          <w:tab/>
        </w:r>
        <w:r>
          <w:fldChar w:fldCharType="begin"/>
        </w:r>
        <w:r>
          <w:instrText xml:space="preserve"> PAGEREF _Toc15281 \h </w:instrText>
        </w:r>
        <w:r>
          <w:fldChar w:fldCharType="separate"/>
        </w:r>
        <w:r>
          <w:t>54</w:t>
        </w:r>
        <w:r>
          <w:fldChar w:fldCharType="end"/>
        </w:r>
      </w:hyperlink>
    </w:p>
    <w:p>
      <w:pPr>
        <w:pStyle w:val="TOC2"/>
        <w:tabs>
          <w:tab w:val="right" w:leader="dot" w:pos="8306"/>
        </w:tabs>
      </w:pPr>
      <w:hyperlink w:anchor="_Toc19736" w:history="1">
        <w:r>
          <w:rPr>
            <w:rFonts w:ascii="仿宋" w:eastAsia="仿宋" w:hAnsi="仿宋" w:cs="仿宋" w:hint="eastAsia"/>
            <w:lang w:eastAsia="zh-CN"/>
          </w:rPr>
          <w:t>(二)、建设进度</w:t>
        </w:r>
        <w:r>
          <w:tab/>
        </w:r>
        <w:r>
          <w:fldChar w:fldCharType="begin"/>
        </w:r>
        <w:r>
          <w:instrText xml:space="preserve"> PAGEREF _Toc19736 \h </w:instrText>
        </w:r>
        <w:r>
          <w:fldChar w:fldCharType="separate"/>
        </w:r>
        <w:r>
          <w:t>54</w:t>
        </w:r>
        <w:r>
          <w:fldChar w:fldCharType="end"/>
        </w:r>
      </w:hyperlink>
    </w:p>
    <w:p>
      <w:pPr>
        <w:pStyle w:val="TOC2"/>
        <w:tabs>
          <w:tab w:val="right" w:leader="dot" w:pos="8306"/>
        </w:tabs>
      </w:pPr>
      <w:hyperlink w:anchor="_Toc4911" w:history="1">
        <w:r>
          <w:rPr>
            <w:rFonts w:ascii="仿宋" w:eastAsia="仿宋" w:hAnsi="仿宋" w:cs="仿宋" w:hint="eastAsia"/>
            <w:lang w:eastAsia="zh-CN"/>
          </w:rPr>
          <w:t>(三)、进度安排注意事项</w:t>
        </w:r>
        <w:r>
          <w:tab/>
        </w:r>
        <w:r>
          <w:fldChar w:fldCharType="begin"/>
        </w:r>
        <w:r>
          <w:instrText xml:space="preserve"> PAGEREF _Toc4911 \h </w:instrText>
        </w:r>
        <w:r>
          <w:fldChar w:fldCharType="separate"/>
        </w:r>
        <w:r>
          <w:t>56</w:t>
        </w:r>
        <w:r>
          <w:fldChar w:fldCharType="end"/>
        </w:r>
      </w:hyperlink>
    </w:p>
    <w:p>
      <w:pPr>
        <w:pStyle w:val="TOC2"/>
        <w:tabs>
          <w:tab w:val="right" w:leader="dot" w:pos="8306"/>
        </w:tabs>
      </w:pPr>
      <w:hyperlink w:anchor="_Toc3191" w:history="1">
        <w:r>
          <w:rPr>
            <w:rFonts w:ascii="仿宋" w:eastAsia="仿宋" w:hAnsi="仿宋" w:cs="仿宋" w:hint="eastAsia"/>
            <w:lang w:eastAsia="zh-CN"/>
          </w:rPr>
          <w:t>(四)、人力资源配置</w:t>
        </w:r>
        <w:r>
          <w:tab/>
        </w:r>
        <w:r>
          <w:fldChar w:fldCharType="begin"/>
        </w:r>
        <w:r>
          <w:instrText xml:space="preserve"> PAGEREF _Toc3191 \h </w:instrText>
        </w:r>
        <w:r>
          <w:fldChar w:fldCharType="separate"/>
        </w:r>
        <w:r>
          <w:t>57</w:t>
        </w:r>
        <w:r>
          <w:fldChar w:fldCharType="end"/>
        </w:r>
      </w:hyperlink>
    </w:p>
    <w:p>
      <w:pPr>
        <w:pStyle w:val="TOC2"/>
        <w:tabs>
          <w:tab w:val="right" w:leader="dot" w:pos="8306"/>
        </w:tabs>
      </w:pPr>
      <w:hyperlink w:anchor="_Toc20137" w:history="1">
        <w:r>
          <w:rPr>
            <w:rFonts w:ascii="仿宋" w:eastAsia="仿宋" w:hAnsi="仿宋" w:cs="仿宋" w:hint="eastAsia"/>
            <w:lang w:eastAsia="zh-CN"/>
          </w:rPr>
          <w:t>(五)、员工培训</w:t>
        </w:r>
        <w:r>
          <w:tab/>
        </w:r>
        <w:r>
          <w:fldChar w:fldCharType="begin"/>
        </w:r>
        <w:r>
          <w:instrText xml:space="preserve"> PAGEREF _Toc20137 \h </w:instrText>
        </w:r>
        <w:r>
          <w:fldChar w:fldCharType="separate"/>
        </w:r>
        <w:r>
          <w:t>59</w:t>
        </w:r>
        <w:r>
          <w:fldChar w:fldCharType="end"/>
        </w:r>
      </w:hyperlink>
    </w:p>
    <w:p>
      <w:pPr>
        <w:pStyle w:val="TOC2"/>
        <w:tabs>
          <w:tab w:val="right" w:leader="dot" w:pos="8306"/>
        </w:tabs>
      </w:pPr>
      <w:hyperlink w:anchor="_Toc3042" w:history="1">
        <w:r>
          <w:rPr>
            <w:rFonts w:ascii="仿宋" w:eastAsia="仿宋" w:hAnsi="仿宋" w:cs="仿宋" w:hint="eastAsia"/>
            <w:lang w:eastAsia="zh-CN"/>
          </w:rPr>
          <w:t>(六)、项目实施保障</w:t>
        </w:r>
        <w:r>
          <w:tab/>
        </w:r>
        <w:r>
          <w:fldChar w:fldCharType="begin"/>
        </w:r>
        <w:r>
          <w:instrText xml:space="preserve"> PAGEREF _Toc3042 \h </w:instrText>
        </w:r>
        <w:r>
          <w:fldChar w:fldCharType="separate"/>
        </w:r>
        <w:r>
          <w:t>59</w:t>
        </w:r>
        <w:r>
          <w:fldChar w:fldCharType="end"/>
        </w:r>
      </w:hyperlink>
    </w:p>
    <w:p>
      <w:pPr>
        <w:pStyle w:val="TOC2"/>
        <w:tabs>
          <w:tab w:val="right" w:leader="dot" w:pos="8306"/>
        </w:tabs>
      </w:pPr>
      <w:hyperlink w:anchor="_Toc24311" w:history="1">
        <w:r>
          <w:rPr>
            <w:rFonts w:ascii="仿宋" w:eastAsia="仿宋" w:hAnsi="仿宋" w:cs="仿宋" w:hint="eastAsia"/>
            <w:lang w:eastAsia="zh-CN"/>
          </w:rPr>
          <w:t>(七)、安全规范管理</w:t>
        </w:r>
        <w:r>
          <w:tab/>
        </w:r>
        <w:r>
          <w:fldChar w:fldCharType="begin"/>
        </w:r>
        <w:r>
          <w:instrText xml:space="preserve"> PAGEREF _Toc24311 \h </w:instrText>
        </w:r>
        <w:r>
          <w:fldChar w:fldCharType="separate"/>
        </w:r>
        <w:r>
          <w:t>60</w:t>
        </w:r>
        <w:r>
          <w:fldChar w:fldCharType="end"/>
        </w:r>
      </w:hyperlink>
    </w:p>
    <w:p>
      <w:pPr>
        <w:pStyle w:val="TOC1"/>
        <w:tabs>
          <w:tab w:val="right" w:leader="dot" w:pos="8306"/>
        </w:tabs>
      </w:pPr>
      <w:hyperlink w:anchor="_Toc17126" w:history="1">
        <w:r>
          <w:rPr>
            <w:rFonts w:ascii="仿宋" w:eastAsia="仿宋" w:hAnsi="仿宋" w:cs="仿宋" w:hint="eastAsia"/>
            <w:lang w:eastAsia="zh-CN"/>
          </w:rPr>
          <w:t>十三、合作与交流机制建立</w:t>
        </w:r>
        <w:r>
          <w:tab/>
        </w:r>
        <w:r>
          <w:fldChar w:fldCharType="begin"/>
        </w:r>
        <w:r>
          <w:instrText xml:space="preserve"> PAGEREF _Toc17126 \h </w:instrText>
        </w:r>
        <w:r>
          <w:fldChar w:fldCharType="separate"/>
        </w:r>
        <w:r>
          <w:t>62</w:t>
        </w:r>
        <w:r>
          <w:fldChar w:fldCharType="end"/>
        </w:r>
      </w:hyperlink>
    </w:p>
    <w:p>
      <w:pPr>
        <w:pStyle w:val="TOC2"/>
        <w:tabs>
          <w:tab w:val="right" w:leader="dot" w:pos="8306"/>
        </w:tabs>
      </w:pPr>
      <w:hyperlink w:anchor="_Toc18240" w:history="1">
        <w:r>
          <w:rPr>
            <w:rFonts w:ascii="仿宋" w:eastAsia="仿宋" w:hAnsi="仿宋" w:cs="仿宋" w:hint="eastAsia"/>
            <w:lang w:eastAsia="zh-CN"/>
          </w:rPr>
          <w:t>(一)、合作伙伴选择与合作方式</w:t>
        </w:r>
        <w:r>
          <w:tab/>
        </w:r>
        <w:r>
          <w:fldChar w:fldCharType="begin"/>
        </w:r>
        <w:r>
          <w:instrText xml:space="preserve"> PAGEREF _Toc18240 \h </w:instrText>
        </w:r>
        <w:r>
          <w:fldChar w:fldCharType="separate"/>
        </w:r>
        <w:r>
          <w:t>62</w:t>
        </w:r>
        <w:r>
          <w:fldChar w:fldCharType="end"/>
        </w:r>
      </w:hyperlink>
    </w:p>
    <w:p>
      <w:pPr>
        <w:pStyle w:val="TOC2"/>
        <w:tabs>
          <w:tab w:val="right" w:leader="dot" w:pos="8306"/>
        </w:tabs>
      </w:pPr>
      <w:hyperlink w:anchor="_Toc4785" w:history="1">
        <w:r>
          <w:rPr>
            <w:rFonts w:ascii="仿宋" w:eastAsia="仿宋" w:hAnsi="仿宋" w:cs="仿宋" w:hint="eastAsia"/>
            <w:lang w:eastAsia="zh-CN"/>
          </w:rPr>
          <w:t>(二)、交流与合作平台搭建</w:t>
        </w:r>
        <w:r>
          <w:tab/>
        </w:r>
        <w:r>
          <w:fldChar w:fldCharType="begin"/>
        </w:r>
        <w:r>
          <w:instrText xml:space="preserve"> PAGEREF _Toc4785 \h </w:instrText>
        </w:r>
        <w:r>
          <w:fldChar w:fldCharType="separate"/>
        </w:r>
        <w:r>
          <w:t>63</w:t>
        </w:r>
        <w:r>
          <w:fldChar w:fldCharType="end"/>
        </w:r>
      </w:hyperlink>
    </w:p>
    <w:p>
      <w:pPr>
        <w:pStyle w:val="TOC1"/>
        <w:tabs>
          <w:tab w:val="right" w:leader="dot" w:pos="8306"/>
        </w:tabs>
      </w:pPr>
      <w:hyperlink w:anchor="_Toc11279" w:history="1">
        <w:r>
          <w:rPr>
            <w:rFonts w:ascii="仿宋" w:eastAsia="仿宋" w:hAnsi="仿宋" w:cs="仿宋" w:hint="eastAsia"/>
            <w:lang w:eastAsia="zh-CN"/>
          </w:rPr>
          <w:t>十四、企业合规与伦理</w:t>
        </w:r>
        <w:r>
          <w:tab/>
        </w:r>
        <w:r>
          <w:fldChar w:fldCharType="begin"/>
        </w:r>
        <w:r>
          <w:instrText xml:space="preserve"> PAGEREF _Toc11279 \h </w:instrText>
        </w:r>
        <w:r>
          <w:fldChar w:fldCharType="separate"/>
        </w:r>
        <w:r>
          <w:t>65</w:t>
        </w:r>
        <w:r>
          <w:fldChar w:fldCharType="end"/>
        </w:r>
      </w:hyperlink>
    </w:p>
    <w:p>
      <w:pPr>
        <w:pStyle w:val="TOC2"/>
        <w:tabs>
          <w:tab w:val="right" w:leader="dot" w:pos="8306"/>
        </w:tabs>
      </w:pPr>
      <w:hyperlink w:anchor="_Toc7505" w:history="1">
        <w:r>
          <w:rPr>
            <w:rFonts w:ascii="仿宋" w:eastAsia="仿宋" w:hAnsi="仿宋" w:cs="仿宋" w:hint="eastAsia"/>
            <w:lang w:eastAsia="zh-CN"/>
          </w:rPr>
          <w:t>(一)、合规政策与程序</w:t>
        </w:r>
        <w:r>
          <w:tab/>
        </w:r>
        <w:r>
          <w:fldChar w:fldCharType="begin"/>
        </w:r>
        <w:r>
          <w:instrText xml:space="preserve"> PAGEREF _Toc7505 \h </w:instrText>
        </w:r>
        <w:r>
          <w:fldChar w:fldCharType="separate"/>
        </w:r>
        <w:r>
          <w:t>65</w:t>
        </w:r>
        <w:r>
          <w:fldChar w:fldCharType="end"/>
        </w:r>
      </w:hyperlink>
    </w:p>
    <w:p>
      <w:pPr>
        <w:pStyle w:val="TOC2"/>
        <w:tabs>
          <w:tab w:val="right" w:leader="dot" w:pos="8306"/>
        </w:tabs>
      </w:pPr>
      <w:hyperlink w:anchor="_Toc16423" w:history="1">
        <w:r>
          <w:rPr>
            <w:rFonts w:ascii="仿宋" w:eastAsia="仿宋" w:hAnsi="仿宋" w:cs="仿宋" w:hint="eastAsia"/>
            <w:lang w:eastAsia="zh-CN"/>
          </w:rPr>
          <w:t>(二)、伦理规范与培训</w:t>
        </w:r>
        <w:r>
          <w:tab/>
        </w:r>
        <w:r>
          <w:fldChar w:fldCharType="begin"/>
        </w:r>
        <w:r>
          <w:instrText xml:space="preserve"> PAGEREF _Toc16423 \h </w:instrText>
        </w:r>
        <w:r>
          <w:fldChar w:fldCharType="separate"/>
        </w:r>
        <w:r>
          <w:t>66</w:t>
        </w:r>
        <w:r>
          <w:fldChar w:fldCharType="end"/>
        </w:r>
      </w:hyperlink>
    </w:p>
    <w:p>
      <w:pPr>
        <w:pStyle w:val="TOC2"/>
        <w:tabs>
          <w:tab w:val="right" w:leader="dot" w:pos="8306"/>
        </w:tabs>
      </w:pPr>
      <w:hyperlink w:anchor="_Toc10177" w:history="1">
        <w:r>
          <w:rPr>
            <w:rFonts w:ascii="仿宋" w:eastAsia="仿宋" w:hAnsi="仿宋" w:cs="仿宋" w:hint="eastAsia"/>
            <w:lang w:eastAsia="zh-CN"/>
          </w:rPr>
          <w:t>(三)、合规风险评估</w:t>
        </w:r>
        <w:r>
          <w:tab/>
        </w:r>
        <w:r>
          <w:fldChar w:fldCharType="begin"/>
        </w:r>
        <w:r>
          <w:instrText xml:space="preserve"> PAGEREF _Toc10177 \h </w:instrText>
        </w:r>
        <w:r>
          <w:fldChar w:fldCharType="separate"/>
        </w:r>
        <w:r>
          <w:t>67</w:t>
        </w:r>
        <w:r>
          <w:fldChar w:fldCharType="end"/>
        </w:r>
      </w:hyperlink>
    </w:p>
    <w:p>
      <w:pPr>
        <w:pStyle w:val="TOC2"/>
        <w:tabs>
          <w:tab w:val="right" w:leader="dot" w:pos="8306"/>
        </w:tabs>
      </w:pPr>
      <w:hyperlink w:anchor="_Toc9426" w:history="1">
        <w:r>
          <w:rPr>
            <w:rFonts w:ascii="仿宋" w:eastAsia="仿宋" w:hAnsi="仿宋" w:cs="仿宋" w:hint="eastAsia"/>
            <w:lang w:eastAsia="zh-CN"/>
          </w:rPr>
          <w:t>(四)、合规监督与执行</w:t>
        </w:r>
        <w:r>
          <w:tab/>
        </w:r>
        <w:r>
          <w:fldChar w:fldCharType="begin"/>
        </w:r>
        <w:r>
          <w:instrText xml:space="preserve"> PAGEREF _Toc9426 \h </w:instrText>
        </w:r>
        <w:r>
          <w:fldChar w:fldCharType="separate"/>
        </w:r>
        <w:r>
          <w:t>68</w:t>
        </w:r>
        <w:r>
          <w:fldChar w:fldCharType="end"/>
        </w:r>
      </w:hyperlink>
    </w:p>
    <w:p>
      <w:pPr>
        <w:pStyle w:val="TOC1"/>
        <w:tabs>
          <w:tab w:val="right" w:leader="dot" w:pos="8306"/>
        </w:tabs>
      </w:pPr>
      <w:hyperlink w:anchor="_Toc25973" w:history="1">
        <w:r>
          <w:rPr>
            <w:rFonts w:ascii="仿宋" w:eastAsia="仿宋" w:hAnsi="仿宋" w:cs="仿宋" w:hint="eastAsia"/>
            <w:lang w:eastAsia="zh-CN"/>
          </w:rPr>
          <w:t>十五、项目施工方案</w:t>
        </w:r>
        <w:r>
          <w:tab/>
        </w:r>
        <w:r>
          <w:fldChar w:fldCharType="begin"/>
        </w:r>
        <w:r>
          <w:instrText xml:space="preserve"> PAGEREF _Toc25973 \h </w:instrText>
        </w:r>
        <w:r>
          <w:fldChar w:fldCharType="separate"/>
        </w:r>
        <w:r>
          <w:t>69</w:t>
        </w:r>
        <w:r>
          <w:fldChar w:fldCharType="end"/>
        </w:r>
      </w:hyperlink>
    </w:p>
    <w:p>
      <w:pPr>
        <w:pStyle w:val="TOC2"/>
        <w:tabs>
          <w:tab w:val="right" w:leader="dot" w:pos="8306"/>
        </w:tabs>
      </w:pPr>
      <w:hyperlink w:anchor="_Toc16826" w:history="1">
        <w:r>
          <w:rPr>
            <w:rFonts w:ascii="仿宋" w:eastAsia="仿宋" w:hAnsi="仿宋" w:cs="仿宋" w:hint="eastAsia"/>
            <w:lang w:eastAsia="zh-CN"/>
          </w:rPr>
          <w:t>(一)、施工组织设计</w:t>
        </w:r>
        <w:r>
          <w:tab/>
        </w:r>
        <w:r>
          <w:fldChar w:fldCharType="begin"/>
        </w:r>
        <w:r>
          <w:instrText xml:space="preserve"> PAGEREF _Toc16826 \h </w:instrText>
        </w:r>
        <w:r>
          <w:fldChar w:fldCharType="separate"/>
        </w:r>
        <w:r>
          <w:t>69</w:t>
        </w:r>
        <w:r>
          <w:fldChar w:fldCharType="end"/>
        </w:r>
      </w:hyperlink>
    </w:p>
    <w:p>
      <w:pPr>
        <w:pStyle w:val="TOC2"/>
        <w:tabs>
          <w:tab w:val="right" w:leader="dot" w:pos="8306"/>
        </w:tabs>
      </w:pPr>
      <w:hyperlink w:anchor="_Toc16719" w:history="1">
        <w:r>
          <w:rPr>
            <w:rFonts w:ascii="仿宋" w:eastAsia="仿宋" w:hAnsi="仿宋" w:cs="仿宋" w:hint="eastAsia"/>
            <w:lang w:eastAsia="zh-CN"/>
          </w:rPr>
          <w:t>(二)、施工工艺与技术路线</w:t>
        </w:r>
        <w:r>
          <w:tab/>
        </w:r>
        <w:r>
          <w:fldChar w:fldCharType="begin"/>
        </w:r>
        <w:r>
          <w:instrText xml:space="preserve"> PAGEREF _Toc16719 \h </w:instrText>
        </w:r>
        <w:r>
          <w:fldChar w:fldCharType="separate"/>
        </w:r>
        <w:r>
          <w:t>70</w:t>
        </w:r>
        <w:r>
          <w:fldChar w:fldCharType="end"/>
        </w:r>
      </w:hyperlink>
    </w:p>
    <w:p>
      <w:pPr>
        <w:pStyle w:val="TOC2"/>
        <w:tabs>
          <w:tab w:val="right" w:leader="dot" w:pos="8306"/>
        </w:tabs>
      </w:pPr>
      <w:hyperlink w:anchor="_Toc30871" w:history="1">
        <w:r>
          <w:rPr>
            <w:rFonts w:ascii="仿宋" w:eastAsia="仿宋" w:hAnsi="仿宋" w:cs="仿宋" w:hint="eastAsia"/>
            <w:lang w:eastAsia="zh-CN"/>
          </w:rPr>
          <w:t>(三)、关键节点施工计划</w:t>
        </w:r>
        <w:r>
          <w:tab/>
        </w:r>
        <w:r>
          <w:fldChar w:fldCharType="begin"/>
        </w:r>
        <w:r>
          <w:instrText xml:space="preserve"> PAGEREF _Toc30871 \h </w:instrText>
        </w:r>
        <w:r>
          <w:fldChar w:fldCharType="separate"/>
        </w:r>
        <w:r>
          <w:t>72</w:t>
        </w:r>
        <w:r>
          <w:fldChar w:fldCharType="end"/>
        </w:r>
      </w:hyperlink>
    </w:p>
    <w:p>
      <w:pPr>
        <w:pStyle w:val="TOC2"/>
        <w:tabs>
          <w:tab w:val="right" w:leader="dot" w:pos="8306"/>
        </w:tabs>
      </w:pPr>
      <w:hyperlink w:anchor="_Toc5913" w:history="1">
        <w:r>
          <w:rPr>
            <w:rFonts w:ascii="仿宋" w:eastAsia="仿宋" w:hAnsi="仿宋" w:cs="仿宋" w:hint="eastAsia"/>
            <w:lang w:eastAsia="zh-CN"/>
          </w:rPr>
          <w:t>(四)、施工现场管理</w:t>
        </w:r>
        <w:r>
          <w:tab/>
        </w:r>
        <w:r>
          <w:fldChar w:fldCharType="begin"/>
        </w:r>
        <w:r>
          <w:instrText xml:space="preserve"> PAGEREF _Toc5913 \h </w:instrText>
        </w:r>
        <w:r>
          <w:fldChar w:fldCharType="separate"/>
        </w:r>
        <w:r>
          <w:t>73</w:t>
        </w:r>
        <w:r>
          <w:fldChar w:fldCharType="end"/>
        </w:r>
      </w:hyperlink>
    </w:p>
    <w:p>
      <w:pPr>
        <w:pStyle w:val="TOC1"/>
        <w:tabs>
          <w:tab w:val="right" w:leader="dot" w:pos="8306"/>
        </w:tabs>
      </w:pPr>
      <w:hyperlink w:anchor="_Toc31538" w:history="1">
        <w:r>
          <w:rPr>
            <w:rFonts w:ascii="仿宋" w:eastAsia="仿宋" w:hAnsi="仿宋" w:cs="仿宋" w:hint="eastAsia"/>
            <w:lang w:eastAsia="zh-CN"/>
          </w:rPr>
          <w:t>十六、创新驱动与持续发展</w:t>
        </w:r>
        <w:r>
          <w:tab/>
        </w:r>
        <w:r>
          <w:fldChar w:fldCharType="begin"/>
        </w:r>
        <w:r>
          <w:instrText xml:space="preserve"> PAGEREF _Toc31538 \h </w:instrText>
        </w:r>
        <w:r>
          <w:fldChar w:fldCharType="separate"/>
        </w:r>
        <w:r>
          <w:t>75</w:t>
        </w:r>
        <w:r>
          <w:fldChar w:fldCharType="end"/>
        </w:r>
      </w:hyperlink>
    </w:p>
    <w:p>
      <w:pPr>
        <w:pStyle w:val="TOC2"/>
        <w:tabs>
          <w:tab w:val="right" w:leader="dot" w:pos="8306"/>
        </w:tabs>
      </w:pPr>
      <w:hyperlink w:anchor="_Toc10749" w:history="1">
        <w:r>
          <w:rPr>
            <w:rFonts w:ascii="仿宋" w:eastAsia="仿宋" w:hAnsi="仿宋" w:cs="仿宋" w:hint="eastAsia"/>
            <w:lang w:eastAsia="zh-CN"/>
          </w:rPr>
          <w:t>(一)、创新驱动战略实施</w:t>
        </w:r>
        <w:r>
          <w:tab/>
        </w:r>
        <w:r>
          <w:fldChar w:fldCharType="begin"/>
        </w:r>
        <w:r>
          <w:instrText xml:space="preserve"> PAGEREF _Toc10749 \h </w:instrText>
        </w:r>
        <w:r>
          <w:fldChar w:fldCharType="separate"/>
        </w:r>
        <w:r>
          <w:t>75</w:t>
        </w:r>
        <w:r>
          <w:fldChar w:fldCharType="end"/>
        </w:r>
      </w:hyperlink>
    </w:p>
    <w:p>
      <w:pPr>
        <w:pStyle w:val="TOC2"/>
        <w:tabs>
          <w:tab w:val="right" w:leader="dot" w:pos="8306"/>
        </w:tabs>
      </w:pPr>
      <w:hyperlink w:anchor="_Toc32392" w:history="1">
        <w:r>
          <w:rPr>
            <w:rFonts w:ascii="仿宋" w:eastAsia="仿宋" w:hAnsi="仿宋" w:cs="仿宋" w:hint="eastAsia"/>
            <w:lang w:eastAsia="zh-CN"/>
          </w:rPr>
          <w:t>(二)、持续发展路径探索</w:t>
        </w:r>
        <w:r>
          <w:tab/>
        </w:r>
        <w:r>
          <w:fldChar w:fldCharType="begin"/>
        </w:r>
        <w:r>
          <w:instrText xml:space="preserve"> PAGEREF _Toc32392 \h </w:instrText>
        </w:r>
        <w:r>
          <w:fldChar w:fldCharType="separate"/>
        </w:r>
        <w:r>
          <w:t>77</w:t>
        </w:r>
        <w:r>
          <w:fldChar w:fldCharType="end"/>
        </w:r>
      </w:hyperlink>
    </w:p>
    <w:p>
      <w:pPr>
        <w:pStyle w:val="TOC1"/>
        <w:tabs>
          <w:tab w:val="right" w:leader="dot" w:pos="8306"/>
        </w:tabs>
      </w:pPr>
      <w:hyperlink w:anchor="_Toc18323" w:history="1">
        <w:r>
          <w:rPr>
            <w:rFonts w:ascii="仿宋" w:eastAsia="仿宋" w:hAnsi="仿宋" w:cs="仿宋" w:hint="eastAsia"/>
            <w:lang w:eastAsia="zh-CN"/>
          </w:rPr>
          <w:t>十七、设施与设备管理</w:t>
        </w:r>
        <w:r>
          <w:tab/>
        </w:r>
        <w:r>
          <w:fldChar w:fldCharType="begin"/>
        </w:r>
        <w:r>
          <w:instrText xml:space="preserve"> PAGEREF _Toc18323 \h </w:instrText>
        </w:r>
        <w:r>
          <w:fldChar w:fldCharType="separate"/>
        </w:r>
        <w:r>
          <w:t>81</w:t>
        </w:r>
        <w:r>
          <w:fldChar w:fldCharType="end"/>
        </w:r>
      </w:hyperlink>
    </w:p>
    <w:p>
      <w:pPr>
        <w:pStyle w:val="TOC2"/>
        <w:tabs>
          <w:tab w:val="right" w:leader="dot" w:pos="8306"/>
        </w:tabs>
      </w:pPr>
      <w:hyperlink w:anchor="_Toc7196" w:history="1">
        <w:r>
          <w:rPr>
            <w:rFonts w:ascii="仿宋" w:eastAsia="仿宋" w:hAnsi="仿宋" w:cs="仿宋" w:hint="eastAsia"/>
            <w:lang w:eastAsia="zh-CN"/>
          </w:rPr>
          <w:t>(一)、设施规划与配置</w:t>
        </w:r>
        <w:r>
          <w:tab/>
        </w:r>
        <w:r>
          <w:fldChar w:fldCharType="begin"/>
        </w:r>
        <w:r>
          <w:instrText xml:space="preserve"> PAGEREF _Toc7196 \h </w:instrText>
        </w:r>
        <w:r>
          <w:fldChar w:fldCharType="separate"/>
        </w:r>
        <w:r>
          <w:t>81</w:t>
        </w:r>
        <w:r>
          <w:fldChar w:fldCharType="end"/>
        </w:r>
      </w:hyperlink>
    </w:p>
    <w:p>
      <w:pPr>
        <w:pStyle w:val="TOC2"/>
        <w:tabs>
          <w:tab w:val="right" w:leader="dot" w:pos="8306"/>
        </w:tabs>
      </w:pPr>
      <w:hyperlink w:anchor="_Toc17527" w:history="1">
        <w:r>
          <w:rPr>
            <w:rFonts w:ascii="仿宋" w:eastAsia="仿宋" w:hAnsi="仿宋" w:cs="仿宋" w:hint="eastAsia"/>
            <w:lang w:eastAsia="zh-CN"/>
          </w:rPr>
          <w:t>(二)、设备采购与维护管理</w:t>
        </w:r>
        <w:r>
          <w:tab/>
        </w:r>
        <w:r>
          <w:fldChar w:fldCharType="begin"/>
        </w:r>
        <w:r>
          <w:instrText xml:space="preserve"> PAGEREF _Toc17527 \h </w:instrText>
        </w:r>
        <w:r>
          <w:fldChar w:fldCharType="separate"/>
        </w:r>
        <w:r>
          <w:t>81</w:t>
        </w:r>
        <w:r>
          <w:fldChar w:fldCharType="end"/>
        </w:r>
      </w:hyperlink>
    </w:p>
    <w:p>
      <w:pPr>
        <w:pStyle w:val="TOC2"/>
        <w:tabs>
          <w:tab w:val="right" w:leader="dot" w:pos="8306"/>
        </w:tabs>
      </w:pPr>
      <w:hyperlink w:anchor="_Toc31410" w:history="1">
        <w:r>
          <w:rPr>
            <w:rFonts w:ascii="仿宋" w:eastAsia="仿宋" w:hAnsi="仿宋" w:cs="仿宋" w:hint="eastAsia"/>
            <w:lang w:eastAsia="zh-CN"/>
          </w:rPr>
          <w:t>(三)、设施设备升级策略</w:t>
        </w:r>
        <w:r>
          <w:tab/>
        </w:r>
        <w:r>
          <w:fldChar w:fldCharType="begin"/>
        </w:r>
        <w:r>
          <w:instrText xml:space="preserve"> PAGEREF _Toc31410 \h </w:instrText>
        </w:r>
        <w:r>
          <w:fldChar w:fldCharType="separate"/>
        </w:r>
        <w:r>
          <w:t>82</w:t>
        </w:r>
        <w:r>
          <w:fldChar w:fldCharType="end"/>
        </w:r>
      </w:hyperlink>
    </w:p>
    <w:p>
      <w:pPr>
        <w:pStyle w:val="TOC1"/>
        <w:tabs>
          <w:tab w:val="right" w:leader="dot" w:pos="8306"/>
        </w:tabs>
      </w:pPr>
      <w:hyperlink w:anchor="_Toc9869" w:history="1">
        <w:r>
          <w:rPr>
            <w:rFonts w:ascii="仿宋" w:eastAsia="仿宋" w:hAnsi="仿宋" w:cs="仿宋" w:hint="eastAsia"/>
            <w:lang w:eastAsia="zh-CN"/>
          </w:rPr>
          <w:t>十八、知识产权管理与保护</w:t>
        </w:r>
        <w:r>
          <w:tab/>
        </w:r>
        <w:r>
          <w:fldChar w:fldCharType="begin"/>
        </w:r>
        <w:r>
          <w:instrText xml:space="preserve"> PAGEREF _Toc9869 \h </w:instrText>
        </w:r>
        <w:r>
          <w:fldChar w:fldCharType="separate"/>
        </w:r>
        <w:r>
          <w:t>83</w:t>
        </w:r>
        <w:r>
          <w:fldChar w:fldCharType="end"/>
        </w:r>
      </w:hyperlink>
    </w:p>
    <w:p>
      <w:pPr>
        <w:pStyle w:val="TOC2"/>
        <w:tabs>
          <w:tab w:val="right" w:leader="dot" w:pos="8306"/>
        </w:tabs>
      </w:pPr>
      <w:hyperlink w:anchor="_Toc25098" w:history="1">
        <w:r>
          <w:rPr>
            <w:rFonts w:ascii="仿宋" w:eastAsia="仿宋" w:hAnsi="仿宋" w:cs="仿宋" w:hint="eastAsia"/>
            <w:lang w:eastAsia="zh-CN"/>
          </w:rPr>
          <w:t>(一)、知识产权管理体系建设</w:t>
        </w:r>
        <w:r>
          <w:tab/>
        </w:r>
        <w:r>
          <w:fldChar w:fldCharType="begin"/>
        </w:r>
        <w:r>
          <w:instrText xml:space="preserve"> PAGEREF _Toc25098 \h </w:instrText>
        </w:r>
        <w:r>
          <w:fldChar w:fldCharType="separate"/>
        </w:r>
        <w:r>
          <w:t>83</w:t>
        </w:r>
        <w:r>
          <w:fldChar w:fldCharType="end"/>
        </w:r>
      </w:hyperlink>
    </w:p>
    <w:p>
      <w:pPr>
        <w:pStyle w:val="TOC2"/>
        <w:tabs>
          <w:tab w:val="right" w:leader="dot" w:pos="8306"/>
        </w:tabs>
      </w:pPr>
      <w:hyperlink w:anchor="_Toc12887" w:history="1">
        <w:r>
          <w:rPr>
            <w:rFonts w:ascii="仿宋" w:eastAsia="仿宋" w:hAnsi="仿宋" w:cs="仿宋" w:hint="eastAsia"/>
            <w:lang w:eastAsia="zh-CN"/>
          </w:rPr>
          <w:t>(二)、知识产权保护措施</w:t>
        </w:r>
        <w:r>
          <w:tab/>
        </w:r>
        <w:r>
          <w:fldChar w:fldCharType="begin"/>
        </w:r>
        <w:r>
          <w:instrText xml:space="preserve"> PAGEREF _Toc12887 \h </w:instrText>
        </w:r>
        <w:r>
          <w:fldChar w:fldCharType="separate"/>
        </w:r>
        <w:r>
          <w:t>84</w:t>
        </w:r>
        <w:r>
          <w:fldChar w:fldCharType="end"/>
        </w:r>
      </w:hyperlink>
    </w:p>
    <w:p>
      <w:pPr>
        <w:pStyle w:val="TOC1"/>
        <w:tabs>
          <w:tab w:val="right" w:leader="dot" w:pos="8306"/>
        </w:tabs>
      </w:pPr>
      <w:hyperlink w:anchor="_Toc14680" w:history="1">
        <w:r>
          <w:rPr>
            <w:rFonts w:ascii="仿宋" w:eastAsia="仿宋" w:hAnsi="仿宋" w:cs="仿宋" w:hint="eastAsia"/>
            <w:lang w:eastAsia="zh-CN"/>
          </w:rPr>
          <w:t>十九、产业协同与集群发展</w:t>
        </w:r>
        <w:r>
          <w:tab/>
        </w:r>
        <w:r>
          <w:fldChar w:fldCharType="begin"/>
        </w:r>
        <w:r>
          <w:instrText xml:space="preserve"> PAGEREF _Toc14680 \h </w:instrText>
        </w:r>
        <w:r>
          <w:fldChar w:fldCharType="separate"/>
        </w:r>
        <w:r>
          <w:t>85</w:t>
        </w:r>
        <w:r>
          <w:fldChar w:fldCharType="end"/>
        </w:r>
      </w:hyperlink>
    </w:p>
    <w:p>
      <w:pPr>
        <w:pStyle w:val="TOC2"/>
        <w:tabs>
          <w:tab w:val="right" w:leader="dot" w:pos="8306"/>
        </w:tabs>
      </w:pPr>
      <w:hyperlink w:anchor="_Toc31753" w:history="1">
        <w:r>
          <w:rPr>
            <w:rFonts w:ascii="仿宋" w:eastAsia="仿宋" w:hAnsi="仿宋" w:cs="仿宋" w:hint="eastAsia"/>
            <w:lang w:eastAsia="zh-CN"/>
          </w:rPr>
          <w:t>(一)、产业协同机制建设</w:t>
        </w:r>
        <w:r>
          <w:tab/>
        </w:r>
        <w:r>
          <w:fldChar w:fldCharType="begin"/>
        </w:r>
        <w:r>
          <w:instrText xml:space="preserve"> PAGEREF _Toc31753 \h </w:instrText>
        </w:r>
        <w:r>
          <w:fldChar w:fldCharType="separate"/>
        </w:r>
        <w:r>
          <w:t>85</w:t>
        </w:r>
        <w:r>
          <w:fldChar w:fldCharType="end"/>
        </w:r>
      </w:hyperlink>
    </w:p>
    <w:p>
      <w:pPr>
        <w:pStyle w:val="TOC2"/>
        <w:tabs>
          <w:tab w:val="right" w:leader="dot" w:pos="8306"/>
        </w:tabs>
      </w:pPr>
      <w:hyperlink w:anchor="_Toc11912" w:history="1">
        <w:r>
          <w:rPr>
            <w:rFonts w:ascii="仿宋" w:eastAsia="仿宋" w:hAnsi="仿宋" w:cs="仿宋" w:hint="eastAsia"/>
            <w:lang w:eastAsia="zh-CN"/>
          </w:rPr>
          <w:t>(二)、产业集群培育与发展</w:t>
        </w:r>
        <w:r>
          <w:tab/>
        </w:r>
        <w:r>
          <w:fldChar w:fldCharType="begin"/>
        </w:r>
        <w:r>
          <w:instrText xml:space="preserve"> PAGEREF _Toc11912 \h </w:instrText>
        </w:r>
        <w:r>
          <w:fldChar w:fldCharType="separate"/>
        </w:r>
        <w:r>
          <w:t>86</w:t>
        </w:r>
        <w:r>
          <w:fldChar w:fldCharType="end"/>
        </w:r>
      </w:hyperlink>
    </w:p>
    <w:p>
      <w:pPr>
        <w:pStyle w:val="TOC1"/>
        <w:tabs>
          <w:tab w:val="right" w:leader="dot" w:pos="8306"/>
        </w:tabs>
      </w:pPr>
      <w:hyperlink w:anchor="_Toc25158" w:history="1">
        <w:r>
          <w:rPr>
            <w:rFonts w:ascii="仿宋" w:eastAsia="仿宋" w:hAnsi="仿宋" w:cs="仿宋" w:hint="eastAsia"/>
            <w:lang w:eastAsia="zh-CN"/>
          </w:rPr>
          <w:t>二十、人力资源管理与开发</w:t>
        </w:r>
        <w:r>
          <w:tab/>
        </w:r>
        <w:r>
          <w:fldChar w:fldCharType="begin"/>
        </w:r>
        <w:r>
          <w:instrText xml:space="preserve"> PAGEREF _Toc25158 \h </w:instrText>
        </w:r>
        <w:r>
          <w:fldChar w:fldCharType="separate"/>
        </w:r>
        <w:r>
          <w:t>87</w:t>
        </w:r>
        <w:r>
          <w:fldChar w:fldCharType="end"/>
        </w:r>
      </w:hyperlink>
    </w:p>
    <w:p>
      <w:pPr>
        <w:pStyle w:val="TOC2"/>
        <w:tabs>
          <w:tab w:val="right" w:leader="dot" w:pos="8306"/>
        </w:tabs>
      </w:pPr>
      <w:hyperlink w:anchor="_Toc29837" w:history="1">
        <w:r>
          <w:rPr>
            <w:rFonts w:ascii="仿宋" w:eastAsia="仿宋" w:hAnsi="仿宋" w:cs="仿宋" w:hint="eastAsia"/>
            <w:lang w:eastAsia="zh-CN"/>
          </w:rPr>
          <w:t>(一)、人力资源规划</w:t>
        </w:r>
        <w:r>
          <w:tab/>
        </w:r>
        <w:r>
          <w:fldChar w:fldCharType="begin"/>
        </w:r>
        <w:r>
          <w:instrText xml:space="preserve"> PAGEREF _Toc29837 \h </w:instrText>
        </w:r>
        <w:r>
          <w:fldChar w:fldCharType="separate"/>
        </w:r>
        <w:r>
          <w:t>87</w:t>
        </w:r>
        <w:r>
          <w:fldChar w:fldCharType="end"/>
        </w:r>
      </w:hyperlink>
    </w:p>
    <w:p>
      <w:pPr>
        <w:pStyle w:val="TOC2"/>
        <w:tabs>
          <w:tab w:val="right" w:leader="dot" w:pos="8306"/>
        </w:tabs>
      </w:pPr>
      <w:hyperlink w:anchor="_Toc18339" w:history="1">
        <w:r>
          <w:rPr>
            <w:rFonts w:ascii="仿宋" w:eastAsia="仿宋" w:hAnsi="仿宋" w:cs="仿宋" w:hint="eastAsia"/>
            <w:lang w:eastAsia="zh-CN"/>
          </w:rPr>
          <w:t>(二)、人力资源开发与培训</w:t>
        </w:r>
        <w:r>
          <w:tab/>
        </w:r>
        <w:r>
          <w:fldChar w:fldCharType="begin"/>
        </w:r>
        <w:r>
          <w:instrText xml:space="preserve"> PAGEREF _Toc18339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81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米酒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米酒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米酒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酒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米酒项目的社会影响是全面而深远的。从提供就业机会和提升公共服务，到促进社会结构和劳动市场的多元化，再到推动社会责任和伦理标准的提高，项目对于提升社区的经济、文化和社会福祉有着重要作用。通过这些正面影响，米酒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3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为了融入当地社区，米酒项目需深入理解当地的文化特色和社会习俗。例如，项目在设计广告和市场推广活动时，应考虑使用当地语言和符合地方文化的表达方式。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90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为了确保米酒项目的成功并最大限度地减轻潜在的社会风险，详细的风险分析和具体的应对策略至关重要。以下是针对项目可能面临的具体社会风险及相应对策的分析：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风险描述：米酒项目可能遭遇社区抵制，尤其如果社区成员认为项目会破坏他们的生活环境或忽略他们的意见。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风险描述：米酒项目的商业实践可能与当地的文化和价值观存在冲突，导致社会紧张和文化冲突。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风险描述：米酒项目可能会增加对公共资源和基础设施的需求，给当地带来额外压力，例如在水资源、能源供应和交通系统方面。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风险描述：米酒项目可能会引起当地社会结构和动态的变化，例如改变社区的人口组成和社交模式。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风险描述：在米酒项目运营过程中，可能涉及大量个人和商业敏感信息，存在信息安全和隐私保护的风险。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8597"/>
      <w:r>
        <w:rPr>
          <w:rFonts w:ascii="仿宋" w:eastAsia="仿宋" w:hAnsi="仿宋" w:cs="仿宋" w:hint="eastAsia"/>
          <w:sz w:val="28"/>
          <w:lang w:eastAsia="zh-CN"/>
        </w:rPr>
        <w:t>二、米酒项目概论</w:t>
      </w:r>
      <w:bookmarkEnd w:id="6"/>
    </w:p>
    <w:p>
      <w:pPr>
        <w:pStyle w:val="Heading2"/>
        <w:rPr>
          <w:rFonts w:ascii="仿宋" w:eastAsia="仿宋" w:hAnsi="仿宋" w:cs="仿宋" w:hint="eastAsia"/>
          <w:lang w:eastAsia="zh-CN"/>
        </w:rPr>
      </w:pPr>
      <w:bookmarkStart w:id="7" w:name="_Toc3151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米酒项目的申报单位是“XXX实业发展公司”，这是一家在其所处行业内备受尊敬的企业。公司自成立以来，通过其在米酒项目中表现出的创新精神和卓越执行力，在市场上赢得了显著的地位。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该公司的法定代表人秦XX，在米酒项目及其他多个行业领域中都有着显著的贡献。秦XX以其出色的领导才能和敏锐的商业洞察力，带领公司在米酒项目等多个领域实现了持续的成长和成功。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米酒项目的重要合作伙伴。公司专注于[行业名称]领域，以创新作为驱动力，不断推动技术进步和市场扩张。在米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米酒项目中展现了强劲的增长和稳定的财务表现。公司通过有效的策略，在米酒项目中扩大了其市场份额并增强了盈利能力。同时，公司积极承担社会责任，参与各类社会公益项目，增强了其在米酒项目中的品牌形象和社会影响力。</w:t>
      </w:r>
    </w:p>
    <w:p>
      <w:pPr>
        <w:pStyle w:val="Heading2"/>
        <w:ind w:firstLine="560" w:firstLineChars="200"/>
        <w:rPr>
          <w:rFonts w:ascii="仿宋" w:eastAsia="仿宋" w:hAnsi="仿宋" w:cs="仿宋" w:hint="eastAsia"/>
          <w:sz w:val="28"/>
          <w:lang w:eastAsia="zh-CN"/>
        </w:rPr>
      </w:pPr>
      <w:bookmarkStart w:id="8" w:name="_Toc609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https://d.book118.com/857063045003006052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E2EF5"/>
    <w:rsid w:val="556E2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706304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2024-02-19T05:09:00Z</dcterms:created>
  <dcterms:modified xsi:type="dcterms:W3CDTF">2024-02-19T05:09:35Z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FDB8212566ED4264B6B0FF997D5F19FA_11</vt:lpwstr>
  </property>
  <property fmtid="{D5CDD505-2E9C-101B-9397-08002B2CF9AE}" pid="3" name="KSOProductBuildVer">
    <vt:lpwstr>2052-12.1.0.16250</vt:lpwstr>
  </property>
</Properties>
</file>