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共享充电宝项目可行性建设方案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98" w:history="1">
        <w:r>
          <w:rPr>
            <w:rFonts w:ascii="仿宋" w:eastAsia="仿宋" w:hAnsi="仿宋" w:cs="仿宋" w:hint="eastAsia"/>
            <w:lang w:eastAsia="zh-CN"/>
          </w:rPr>
          <w:t>概论</w:t>
        </w:r>
        <w:r>
          <w:tab/>
        </w:r>
        <w:r>
          <w:fldChar w:fldCharType="begin"/>
        </w:r>
        <w:r>
          <w:instrText xml:space="preserve"> PAGEREF _Toc32398 \h </w:instrText>
        </w:r>
        <w:r>
          <w:fldChar w:fldCharType="separate"/>
        </w:r>
        <w:r>
          <w:t>4</w:t>
        </w:r>
        <w:r>
          <w:fldChar w:fldCharType="end"/>
        </w:r>
      </w:hyperlink>
    </w:p>
    <w:p>
      <w:pPr>
        <w:pStyle w:val="TOC1"/>
        <w:tabs>
          <w:tab w:val="right" w:leader="dot" w:pos="8306"/>
        </w:tabs>
      </w:pPr>
      <w:hyperlink w:anchor="_Toc3929" w:history="1">
        <w:r>
          <w:rPr>
            <w:rFonts w:ascii="仿宋" w:eastAsia="仿宋" w:hAnsi="仿宋" w:cs="仿宋" w:hint="eastAsia"/>
            <w:lang w:eastAsia="zh-CN"/>
          </w:rPr>
          <w:t>一、社会影响分析</w:t>
        </w:r>
        <w:r>
          <w:tab/>
        </w:r>
        <w:r>
          <w:fldChar w:fldCharType="begin"/>
        </w:r>
        <w:r>
          <w:instrText xml:space="preserve"> PAGEREF _Toc3929 \h </w:instrText>
        </w:r>
        <w:r>
          <w:fldChar w:fldCharType="separate"/>
        </w:r>
        <w:r>
          <w:t>4</w:t>
        </w:r>
        <w:r>
          <w:fldChar w:fldCharType="end"/>
        </w:r>
      </w:hyperlink>
    </w:p>
    <w:p>
      <w:pPr>
        <w:pStyle w:val="TOC2"/>
        <w:tabs>
          <w:tab w:val="right" w:leader="dot" w:pos="8306"/>
        </w:tabs>
      </w:pPr>
      <w:hyperlink w:anchor="_Toc17762" w:history="1">
        <w:r>
          <w:rPr>
            <w:rFonts w:ascii="仿宋" w:eastAsia="仿宋" w:hAnsi="仿宋" w:cs="仿宋" w:hint="eastAsia"/>
            <w:lang w:eastAsia="zh-CN"/>
          </w:rPr>
          <w:t>(一)、社会影响效果分析</w:t>
        </w:r>
        <w:r>
          <w:tab/>
        </w:r>
        <w:r>
          <w:fldChar w:fldCharType="begin"/>
        </w:r>
        <w:r>
          <w:instrText xml:space="preserve"> PAGEREF _Toc17762 \h </w:instrText>
        </w:r>
        <w:r>
          <w:fldChar w:fldCharType="separate"/>
        </w:r>
        <w:r>
          <w:t>4</w:t>
        </w:r>
        <w:r>
          <w:fldChar w:fldCharType="end"/>
        </w:r>
      </w:hyperlink>
    </w:p>
    <w:p>
      <w:pPr>
        <w:pStyle w:val="TOC2"/>
        <w:tabs>
          <w:tab w:val="right" w:leader="dot" w:pos="8306"/>
        </w:tabs>
      </w:pPr>
      <w:hyperlink w:anchor="_Toc15991" w:history="1">
        <w:r>
          <w:rPr>
            <w:rFonts w:ascii="仿宋" w:eastAsia="仿宋" w:hAnsi="仿宋" w:cs="仿宋" w:hint="eastAsia"/>
            <w:lang w:eastAsia="zh-CN"/>
          </w:rPr>
          <w:t>(二)、社会适应性分析</w:t>
        </w:r>
        <w:r>
          <w:tab/>
        </w:r>
        <w:r>
          <w:fldChar w:fldCharType="begin"/>
        </w:r>
        <w:r>
          <w:instrText xml:space="preserve"> PAGEREF _Toc15991 \h </w:instrText>
        </w:r>
        <w:r>
          <w:fldChar w:fldCharType="separate"/>
        </w:r>
        <w:r>
          <w:t>6</w:t>
        </w:r>
        <w:r>
          <w:fldChar w:fldCharType="end"/>
        </w:r>
      </w:hyperlink>
    </w:p>
    <w:p>
      <w:pPr>
        <w:pStyle w:val="TOC2"/>
        <w:tabs>
          <w:tab w:val="right" w:leader="dot" w:pos="8306"/>
        </w:tabs>
      </w:pPr>
      <w:hyperlink w:anchor="_Toc17494" w:history="1">
        <w:r>
          <w:rPr>
            <w:rFonts w:ascii="仿宋" w:eastAsia="仿宋" w:hAnsi="仿宋" w:cs="仿宋" w:hint="eastAsia"/>
            <w:lang w:eastAsia="zh-CN"/>
          </w:rPr>
          <w:t>(三)、社会风险及对策分析</w:t>
        </w:r>
        <w:r>
          <w:tab/>
        </w:r>
        <w:r>
          <w:fldChar w:fldCharType="begin"/>
        </w:r>
        <w:r>
          <w:instrText xml:space="preserve"> PAGEREF _Toc17494 \h </w:instrText>
        </w:r>
        <w:r>
          <w:fldChar w:fldCharType="separate"/>
        </w:r>
        <w:r>
          <w:t>8</w:t>
        </w:r>
        <w:r>
          <w:fldChar w:fldCharType="end"/>
        </w:r>
      </w:hyperlink>
    </w:p>
    <w:p>
      <w:pPr>
        <w:pStyle w:val="TOC1"/>
        <w:tabs>
          <w:tab w:val="right" w:leader="dot" w:pos="8306"/>
        </w:tabs>
      </w:pPr>
      <w:hyperlink w:anchor="_Toc22354" w:history="1">
        <w:r>
          <w:rPr>
            <w:rFonts w:ascii="仿宋" w:eastAsia="仿宋" w:hAnsi="仿宋" w:cs="仿宋" w:hint="eastAsia"/>
            <w:lang w:eastAsia="zh-CN"/>
          </w:rPr>
          <w:t>二、建设风险评估分析</w:t>
        </w:r>
        <w:r>
          <w:tab/>
        </w:r>
        <w:r>
          <w:fldChar w:fldCharType="begin"/>
        </w:r>
        <w:r>
          <w:instrText xml:space="preserve"> PAGEREF _Toc22354 \h </w:instrText>
        </w:r>
        <w:r>
          <w:fldChar w:fldCharType="separate"/>
        </w:r>
        <w:r>
          <w:t>11</w:t>
        </w:r>
        <w:r>
          <w:fldChar w:fldCharType="end"/>
        </w:r>
      </w:hyperlink>
    </w:p>
    <w:p>
      <w:pPr>
        <w:pStyle w:val="TOC2"/>
        <w:tabs>
          <w:tab w:val="right" w:leader="dot" w:pos="8306"/>
        </w:tabs>
      </w:pPr>
      <w:hyperlink w:anchor="_Toc2245" w:history="1">
        <w:r>
          <w:rPr>
            <w:rFonts w:ascii="仿宋" w:eastAsia="仿宋" w:hAnsi="仿宋" w:cs="仿宋" w:hint="eastAsia"/>
            <w:lang w:eastAsia="zh-CN"/>
          </w:rPr>
          <w:t>(一)、政策风险分析</w:t>
        </w:r>
        <w:r>
          <w:tab/>
        </w:r>
        <w:r>
          <w:fldChar w:fldCharType="begin"/>
        </w:r>
        <w:r>
          <w:instrText xml:space="preserve"> PAGEREF _Toc2245 \h </w:instrText>
        </w:r>
        <w:r>
          <w:fldChar w:fldCharType="separate"/>
        </w:r>
        <w:r>
          <w:t>11</w:t>
        </w:r>
        <w:r>
          <w:fldChar w:fldCharType="end"/>
        </w:r>
      </w:hyperlink>
    </w:p>
    <w:p>
      <w:pPr>
        <w:pStyle w:val="TOC2"/>
        <w:tabs>
          <w:tab w:val="right" w:leader="dot" w:pos="8306"/>
        </w:tabs>
      </w:pPr>
      <w:hyperlink w:anchor="_Toc27813" w:history="1">
        <w:r>
          <w:rPr>
            <w:rFonts w:ascii="仿宋" w:eastAsia="仿宋" w:hAnsi="仿宋" w:cs="仿宋" w:hint="eastAsia"/>
            <w:lang w:eastAsia="zh-CN"/>
          </w:rPr>
          <w:t>(二)、社会风险分析</w:t>
        </w:r>
        <w:r>
          <w:tab/>
        </w:r>
        <w:r>
          <w:fldChar w:fldCharType="begin"/>
        </w:r>
        <w:r>
          <w:instrText xml:space="preserve"> PAGEREF _Toc27813 \h </w:instrText>
        </w:r>
        <w:r>
          <w:fldChar w:fldCharType="separate"/>
        </w:r>
        <w:r>
          <w:t>12</w:t>
        </w:r>
        <w:r>
          <w:fldChar w:fldCharType="end"/>
        </w:r>
      </w:hyperlink>
    </w:p>
    <w:p>
      <w:pPr>
        <w:pStyle w:val="TOC2"/>
        <w:tabs>
          <w:tab w:val="right" w:leader="dot" w:pos="8306"/>
        </w:tabs>
      </w:pPr>
      <w:hyperlink w:anchor="_Toc29190" w:history="1">
        <w:r>
          <w:rPr>
            <w:rFonts w:ascii="仿宋" w:eastAsia="仿宋" w:hAnsi="仿宋" w:cs="仿宋" w:hint="eastAsia"/>
            <w:lang w:eastAsia="zh-CN"/>
          </w:rPr>
          <w:t>(三)、市场风险分析</w:t>
        </w:r>
        <w:r>
          <w:tab/>
        </w:r>
        <w:r>
          <w:fldChar w:fldCharType="begin"/>
        </w:r>
        <w:r>
          <w:instrText xml:space="preserve"> PAGEREF _Toc29190 \h </w:instrText>
        </w:r>
        <w:r>
          <w:fldChar w:fldCharType="separate"/>
        </w:r>
        <w:r>
          <w:t>14</w:t>
        </w:r>
        <w:r>
          <w:fldChar w:fldCharType="end"/>
        </w:r>
      </w:hyperlink>
    </w:p>
    <w:p>
      <w:pPr>
        <w:pStyle w:val="TOC2"/>
        <w:tabs>
          <w:tab w:val="right" w:leader="dot" w:pos="8306"/>
        </w:tabs>
      </w:pPr>
      <w:hyperlink w:anchor="_Toc16853" w:history="1">
        <w:r>
          <w:rPr>
            <w:rFonts w:ascii="仿宋" w:eastAsia="仿宋" w:hAnsi="仿宋" w:cs="仿宋" w:hint="eastAsia"/>
            <w:lang w:eastAsia="zh-CN"/>
          </w:rPr>
          <w:t>(四)、资金风险分析</w:t>
        </w:r>
        <w:r>
          <w:tab/>
        </w:r>
        <w:r>
          <w:fldChar w:fldCharType="begin"/>
        </w:r>
        <w:r>
          <w:instrText xml:space="preserve"> PAGEREF _Toc16853 \h </w:instrText>
        </w:r>
        <w:r>
          <w:fldChar w:fldCharType="separate"/>
        </w:r>
        <w:r>
          <w:t>15</w:t>
        </w:r>
        <w:r>
          <w:fldChar w:fldCharType="end"/>
        </w:r>
      </w:hyperlink>
    </w:p>
    <w:p>
      <w:pPr>
        <w:pStyle w:val="TOC2"/>
        <w:tabs>
          <w:tab w:val="right" w:leader="dot" w:pos="8306"/>
        </w:tabs>
      </w:pPr>
      <w:hyperlink w:anchor="_Toc6599" w:history="1">
        <w:r>
          <w:rPr>
            <w:rFonts w:ascii="仿宋" w:eastAsia="仿宋" w:hAnsi="仿宋" w:cs="仿宋" w:hint="eastAsia"/>
            <w:lang w:eastAsia="zh-CN"/>
          </w:rPr>
          <w:t>(五)、技术风险分析</w:t>
        </w:r>
        <w:r>
          <w:tab/>
        </w:r>
        <w:r>
          <w:fldChar w:fldCharType="begin"/>
        </w:r>
        <w:r>
          <w:instrText xml:space="preserve"> PAGEREF _Toc6599 \h </w:instrText>
        </w:r>
        <w:r>
          <w:fldChar w:fldCharType="separate"/>
        </w:r>
        <w:r>
          <w:t>16</w:t>
        </w:r>
        <w:r>
          <w:fldChar w:fldCharType="end"/>
        </w:r>
      </w:hyperlink>
    </w:p>
    <w:p>
      <w:pPr>
        <w:pStyle w:val="TOC2"/>
        <w:tabs>
          <w:tab w:val="right" w:leader="dot" w:pos="8306"/>
        </w:tabs>
      </w:pPr>
      <w:hyperlink w:anchor="_Toc17985" w:history="1">
        <w:r>
          <w:rPr>
            <w:rFonts w:ascii="仿宋" w:eastAsia="仿宋" w:hAnsi="仿宋" w:cs="仿宋" w:hint="eastAsia"/>
            <w:lang w:eastAsia="zh-CN"/>
          </w:rPr>
          <w:t>(六)、财务风险分析</w:t>
        </w:r>
        <w:r>
          <w:tab/>
        </w:r>
        <w:r>
          <w:fldChar w:fldCharType="begin"/>
        </w:r>
        <w:r>
          <w:instrText xml:space="preserve"> PAGEREF _Toc17985 \h </w:instrText>
        </w:r>
        <w:r>
          <w:fldChar w:fldCharType="separate"/>
        </w:r>
        <w:r>
          <w:t>17</w:t>
        </w:r>
        <w:r>
          <w:fldChar w:fldCharType="end"/>
        </w:r>
      </w:hyperlink>
    </w:p>
    <w:p>
      <w:pPr>
        <w:pStyle w:val="TOC2"/>
        <w:tabs>
          <w:tab w:val="right" w:leader="dot" w:pos="8306"/>
        </w:tabs>
      </w:pPr>
      <w:hyperlink w:anchor="_Toc17554" w:history="1">
        <w:r>
          <w:rPr>
            <w:rFonts w:ascii="仿宋" w:eastAsia="仿宋" w:hAnsi="仿宋" w:cs="仿宋" w:hint="eastAsia"/>
            <w:lang w:eastAsia="zh-CN"/>
          </w:rPr>
          <w:t>(七)、管理风险分析</w:t>
        </w:r>
        <w:r>
          <w:tab/>
        </w:r>
        <w:r>
          <w:fldChar w:fldCharType="begin"/>
        </w:r>
        <w:r>
          <w:instrText xml:space="preserve"> PAGEREF _Toc17554 \h </w:instrText>
        </w:r>
        <w:r>
          <w:fldChar w:fldCharType="separate"/>
        </w:r>
        <w:r>
          <w:t>19</w:t>
        </w:r>
        <w:r>
          <w:fldChar w:fldCharType="end"/>
        </w:r>
      </w:hyperlink>
    </w:p>
    <w:p>
      <w:pPr>
        <w:pStyle w:val="TOC2"/>
        <w:tabs>
          <w:tab w:val="right" w:leader="dot" w:pos="8306"/>
        </w:tabs>
      </w:pPr>
      <w:hyperlink w:anchor="_Toc7252" w:history="1">
        <w:r>
          <w:rPr>
            <w:rFonts w:ascii="仿宋" w:eastAsia="仿宋" w:hAnsi="仿宋" w:cs="仿宋" w:hint="eastAsia"/>
            <w:lang w:eastAsia="zh-CN"/>
          </w:rPr>
          <w:t>(八)、其它风险分析</w:t>
        </w:r>
        <w:r>
          <w:tab/>
        </w:r>
        <w:r>
          <w:fldChar w:fldCharType="begin"/>
        </w:r>
        <w:r>
          <w:instrText xml:space="preserve"> PAGEREF _Toc7252 \h </w:instrText>
        </w:r>
        <w:r>
          <w:fldChar w:fldCharType="separate"/>
        </w:r>
        <w:r>
          <w:t>20</w:t>
        </w:r>
        <w:r>
          <w:fldChar w:fldCharType="end"/>
        </w:r>
      </w:hyperlink>
    </w:p>
    <w:p>
      <w:pPr>
        <w:pStyle w:val="TOC2"/>
        <w:tabs>
          <w:tab w:val="right" w:leader="dot" w:pos="8306"/>
        </w:tabs>
      </w:pPr>
      <w:hyperlink w:anchor="_Toc17187" w:history="1">
        <w:r>
          <w:rPr>
            <w:rFonts w:ascii="仿宋" w:eastAsia="仿宋" w:hAnsi="仿宋" w:cs="仿宋" w:hint="eastAsia"/>
            <w:lang w:eastAsia="zh-CN"/>
          </w:rPr>
          <w:t>(九)、社会影响评估</w:t>
        </w:r>
        <w:r>
          <w:tab/>
        </w:r>
        <w:r>
          <w:fldChar w:fldCharType="begin"/>
        </w:r>
        <w:r>
          <w:instrText xml:space="preserve"> PAGEREF _Toc17187 \h </w:instrText>
        </w:r>
        <w:r>
          <w:fldChar w:fldCharType="separate"/>
        </w:r>
        <w:r>
          <w:t>22</w:t>
        </w:r>
        <w:r>
          <w:fldChar w:fldCharType="end"/>
        </w:r>
      </w:hyperlink>
    </w:p>
    <w:p>
      <w:pPr>
        <w:pStyle w:val="TOC1"/>
        <w:tabs>
          <w:tab w:val="right" w:leader="dot" w:pos="8306"/>
        </w:tabs>
      </w:pPr>
      <w:hyperlink w:anchor="_Toc4584" w:history="1">
        <w:r>
          <w:rPr>
            <w:rFonts w:ascii="仿宋" w:eastAsia="仿宋" w:hAnsi="仿宋" w:cs="仿宋" w:hint="eastAsia"/>
            <w:lang w:eastAsia="zh-CN"/>
          </w:rPr>
          <w:t>三、发展规划、产业政策和行业准入分析</w:t>
        </w:r>
        <w:r>
          <w:tab/>
        </w:r>
        <w:r>
          <w:fldChar w:fldCharType="begin"/>
        </w:r>
        <w:r>
          <w:instrText xml:space="preserve"> PAGEREF _Toc4584 \h </w:instrText>
        </w:r>
        <w:r>
          <w:fldChar w:fldCharType="separate"/>
        </w:r>
        <w:r>
          <w:t>24</w:t>
        </w:r>
        <w:r>
          <w:fldChar w:fldCharType="end"/>
        </w:r>
      </w:hyperlink>
    </w:p>
    <w:p>
      <w:pPr>
        <w:pStyle w:val="TOC2"/>
        <w:tabs>
          <w:tab w:val="right" w:leader="dot" w:pos="8306"/>
        </w:tabs>
      </w:pPr>
      <w:hyperlink w:anchor="_Toc13233" w:history="1">
        <w:r>
          <w:rPr>
            <w:rFonts w:ascii="仿宋" w:eastAsia="仿宋" w:hAnsi="仿宋" w:cs="仿宋" w:hint="eastAsia"/>
            <w:lang w:eastAsia="zh-CN"/>
          </w:rPr>
          <w:t>(一)、发展规划分析</w:t>
        </w:r>
        <w:r>
          <w:tab/>
        </w:r>
        <w:r>
          <w:fldChar w:fldCharType="begin"/>
        </w:r>
        <w:r>
          <w:instrText xml:space="preserve"> PAGEREF _Toc13233 \h </w:instrText>
        </w:r>
        <w:r>
          <w:fldChar w:fldCharType="separate"/>
        </w:r>
        <w:r>
          <w:t>24</w:t>
        </w:r>
        <w:r>
          <w:fldChar w:fldCharType="end"/>
        </w:r>
      </w:hyperlink>
    </w:p>
    <w:p>
      <w:pPr>
        <w:pStyle w:val="TOC2"/>
        <w:tabs>
          <w:tab w:val="right" w:leader="dot" w:pos="8306"/>
        </w:tabs>
      </w:pPr>
      <w:hyperlink w:anchor="_Toc23801" w:history="1">
        <w:r>
          <w:rPr>
            <w:rFonts w:ascii="仿宋" w:eastAsia="仿宋" w:hAnsi="仿宋" w:cs="仿宋" w:hint="eastAsia"/>
            <w:lang w:eastAsia="zh-CN"/>
          </w:rPr>
          <w:t>(二)、产业政策分析</w:t>
        </w:r>
        <w:r>
          <w:tab/>
        </w:r>
        <w:r>
          <w:fldChar w:fldCharType="begin"/>
        </w:r>
        <w:r>
          <w:instrText xml:space="preserve"> PAGEREF _Toc23801 \h </w:instrText>
        </w:r>
        <w:r>
          <w:fldChar w:fldCharType="separate"/>
        </w:r>
        <w:r>
          <w:t>25</w:t>
        </w:r>
        <w:r>
          <w:fldChar w:fldCharType="end"/>
        </w:r>
      </w:hyperlink>
    </w:p>
    <w:p>
      <w:pPr>
        <w:pStyle w:val="TOC2"/>
        <w:tabs>
          <w:tab w:val="right" w:leader="dot" w:pos="8306"/>
        </w:tabs>
      </w:pPr>
      <w:hyperlink w:anchor="_Toc19048" w:history="1">
        <w:r>
          <w:rPr>
            <w:rFonts w:ascii="仿宋" w:eastAsia="仿宋" w:hAnsi="仿宋" w:cs="仿宋" w:hint="eastAsia"/>
            <w:lang w:eastAsia="zh-CN"/>
          </w:rPr>
          <w:t>(三)、行业准入分析</w:t>
        </w:r>
        <w:r>
          <w:tab/>
        </w:r>
        <w:r>
          <w:fldChar w:fldCharType="begin"/>
        </w:r>
        <w:r>
          <w:instrText xml:space="preserve"> PAGEREF _Toc19048 \h </w:instrText>
        </w:r>
        <w:r>
          <w:fldChar w:fldCharType="separate"/>
        </w:r>
        <w:r>
          <w:t>27</w:t>
        </w:r>
        <w:r>
          <w:fldChar w:fldCharType="end"/>
        </w:r>
      </w:hyperlink>
    </w:p>
    <w:p>
      <w:pPr>
        <w:pStyle w:val="TOC1"/>
        <w:tabs>
          <w:tab w:val="right" w:leader="dot" w:pos="8306"/>
        </w:tabs>
      </w:pPr>
      <w:hyperlink w:anchor="_Toc18107" w:history="1">
        <w:r>
          <w:rPr>
            <w:rFonts w:ascii="仿宋" w:eastAsia="仿宋" w:hAnsi="仿宋" w:cs="仿宋" w:hint="eastAsia"/>
            <w:lang w:eastAsia="zh-CN"/>
          </w:rPr>
          <w:t>四、环境和生态影响分析</w:t>
        </w:r>
        <w:r>
          <w:tab/>
        </w:r>
        <w:r>
          <w:fldChar w:fldCharType="begin"/>
        </w:r>
        <w:r>
          <w:instrText xml:space="preserve"> PAGEREF _Toc18107 \h </w:instrText>
        </w:r>
        <w:r>
          <w:fldChar w:fldCharType="separate"/>
        </w:r>
        <w:r>
          <w:t>28</w:t>
        </w:r>
        <w:r>
          <w:fldChar w:fldCharType="end"/>
        </w:r>
      </w:hyperlink>
    </w:p>
    <w:p>
      <w:pPr>
        <w:pStyle w:val="TOC2"/>
        <w:tabs>
          <w:tab w:val="right" w:leader="dot" w:pos="8306"/>
        </w:tabs>
      </w:pPr>
      <w:hyperlink w:anchor="_Toc17042" w:history="1">
        <w:r>
          <w:rPr>
            <w:rFonts w:ascii="仿宋" w:eastAsia="仿宋" w:hAnsi="仿宋" w:cs="仿宋" w:hint="eastAsia"/>
            <w:lang w:eastAsia="zh-CN"/>
          </w:rPr>
          <w:t>(一)、环境和生态现状</w:t>
        </w:r>
        <w:r>
          <w:tab/>
        </w:r>
        <w:r>
          <w:fldChar w:fldCharType="begin"/>
        </w:r>
        <w:r>
          <w:instrText xml:space="preserve"> PAGEREF _Toc17042 \h </w:instrText>
        </w:r>
        <w:r>
          <w:fldChar w:fldCharType="separate"/>
        </w:r>
        <w:r>
          <w:t>28</w:t>
        </w:r>
        <w:r>
          <w:fldChar w:fldCharType="end"/>
        </w:r>
      </w:hyperlink>
    </w:p>
    <w:p>
      <w:pPr>
        <w:pStyle w:val="TOC2"/>
        <w:tabs>
          <w:tab w:val="right" w:leader="dot" w:pos="8306"/>
        </w:tabs>
      </w:pPr>
      <w:hyperlink w:anchor="_Toc140" w:history="1">
        <w:r>
          <w:rPr>
            <w:rFonts w:ascii="仿宋" w:eastAsia="仿宋" w:hAnsi="仿宋" w:cs="仿宋" w:hint="eastAsia"/>
            <w:lang w:eastAsia="zh-CN"/>
          </w:rPr>
          <w:t>(二)、生态环境影响分析</w:t>
        </w:r>
        <w:r>
          <w:tab/>
        </w:r>
        <w:r>
          <w:fldChar w:fldCharType="begin"/>
        </w:r>
        <w:r>
          <w:instrText xml:space="preserve"> PAGEREF _Toc140 \h </w:instrText>
        </w:r>
        <w:r>
          <w:fldChar w:fldCharType="separate"/>
        </w:r>
        <w:r>
          <w:t>30</w:t>
        </w:r>
        <w:r>
          <w:fldChar w:fldCharType="end"/>
        </w:r>
      </w:hyperlink>
    </w:p>
    <w:p>
      <w:pPr>
        <w:pStyle w:val="TOC2"/>
        <w:tabs>
          <w:tab w:val="right" w:leader="dot" w:pos="8306"/>
        </w:tabs>
      </w:pPr>
      <w:hyperlink w:anchor="_Toc26190" w:history="1">
        <w:r>
          <w:rPr>
            <w:rFonts w:ascii="仿宋" w:eastAsia="仿宋" w:hAnsi="仿宋" w:cs="仿宋" w:hint="eastAsia"/>
            <w:lang w:eastAsia="zh-CN"/>
          </w:rPr>
          <w:t>(三)、生态环境保护措施</w:t>
        </w:r>
        <w:r>
          <w:tab/>
        </w:r>
        <w:r>
          <w:fldChar w:fldCharType="begin"/>
        </w:r>
        <w:r>
          <w:instrText xml:space="preserve"> PAGEREF _Toc26190 \h </w:instrText>
        </w:r>
        <w:r>
          <w:fldChar w:fldCharType="separate"/>
        </w:r>
        <w:r>
          <w:t>31</w:t>
        </w:r>
        <w:r>
          <w:fldChar w:fldCharType="end"/>
        </w:r>
      </w:hyperlink>
    </w:p>
    <w:p>
      <w:pPr>
        <w:pStyle w:val="TOC2"/>
        <w:tabs>
          <w:tab w:val="right" w:leader="dot" w:pos="8306"/>
        </w:tabs>
      </w:pPr>
      <w:hyperlink w:anchor="_Toc31074" w:history="1">
        <w:r>
          <w:rPr>
            <w:rFonts w:ascii="仿宋" w:eastAsia="仿宋" w:hAnsi="仿宋" w:cs="仿宋" w:hint="eastAsia"/>
            <w:lang w:eastAsia="zh-CN"/>
          </w:rPr>
          <w:t>(四)、地质灾害影响分析</w:t>
        </w:r>
        <w:r>
          <w:tab/>
        </w:r>
        <w:r>
          <w:fldChar w:fldCharType="begin"/>
        </w:r>
        <w:r>
          <w:instrText xml:space="preserve"> PAGEREF _Toc31074 \h </w:instrText>
        </w:r>
        <w:r>
          <w:fldChar w:fldCharType="separate"/>
        </w:r>
        <w:r>
          <w:t>33</w:t>
        </w:r>
        <w:r>
          <w:fldChar w:fldCharType="end"/>
        </w:r>
      </w:hyperlink>
    </w:p>
    <w:p>
      <w:pPr>
        <w:pStyle w:val="TOC2"/>
        <w:tabs>
          <w:tab w:val="right" w:leader="dot" w:pos="8306"/>
        </w:tabs>
      </w:pPr>
      <w:hyperlink w:anchor="_Toc18634" w:history="1">
        <w:r>
          <w:rPr>
            <w:rFonts w:ascii="仿宋" w:eastAsia="仿宋" w:hAnsi="仿宋" w:cs="仿宋" w:hint="eastAsia"/>
            <w:lang w:eastAsia="zh-CN"/>
          </w:rPr>
          <w:t>(五)、特殊环境影响</w:t>
        </w:r>
        <w:r>
          <w:tab/>
        </w:r>
        <w:r>
          <w:fldChar w:fldCharType="begin"/>
        </w:r>
        <w:r>
          <w:instrText xml:space="preserve"> PAGEREF _Toc18634 \h </w:instrText>
        </w:r>
        <w:r>
          <w:fldChar w:fldCharType="separate"/>
        </w:r>
        <w:r>
          <w:t>34</w:t>
        </w:r>
        <w:r>
          <w:fldChar w:fldCharType="end"/>
        </w:r>
      </w:hyperlink>
    </w:p>
    <w:p>
      <w:pPr>
        <w:pStyle w:val="TOC1"/>
        <w:tabs>
          <w:tab w:val="right" w:leader="dot" w:pos="8306"/>
        </w:tabs>
      </w:pPr>
      <w:hyperlink w:anchor="_Toc32664" w:history="1">
        <w:r>
          <w:rPr>
            <w:rFonts w:ascii="仿宋" w:eastAsia="仿宋" w:hAnsi="仿宋" w:cs="仿宋" w:hint="eastAsia"/>
            <w:lang w:eastAsia="zh-CN"/>
          </w:rPr>
          <w:t>五、共享充电宝项目概论</w:t>
        </w:r>
        <w:r>
          <w:tab/>
        </w:r>
        <w:r>
          <w:fldChar w:fldCharType="begin"/>
        </w:r>
        <w:r>
          <w:instrText xml:space="preserve"> PAGEREF _Toc32664 \h </w:instrText>
        </w:r>
        <w:r>
          <w:fldChar w:fldCharType="separate"/>
        </w:r>
        <w:r>
          <w:t>35</w:t>
        </w:r>
        <w:r>
          <w:fldChar w:fldCharType="end"/>
        </w:r>
      </w:hyperlink>
    </w:p>
    <w:p>
      <w:pPr>
        <w:pStyle w:val="TOC2"/>
        <w:tabs>
          <w:tab w:val="right" w:leader="dot" w:pos="8306"/>
        </w:tabs>
      </w:pPr>
      <w:hyperlink w:anchor="_Toc28491" w:history="1">
        <w:r>
          <w:rPr>
            <w:rFonts w:ascii="仿宋" w:eastAsia="仿宋" w:hAnsi="仿宋" w:cs="仿宋" w:hint="eastAsia"/>
            <w:lang w:eastAsia="zh-CN"/>
          </w:rPr>
          <w:t>(一)、项目申报单位概况</w:t>
        </w:r>
        <w:r>
          <w:tab/>
        </w:r>
        <w:r>
          <w:fldChar w:fldCharType="begin"/>
        </w:r>
        <w:r>
          <w:instrText xml:space="preserve"> PAGEREF _Toc28491 \h </w:instrText>
        </w:r>
        <w:r>
          <w:fldChar w:fldCharType="separate"/>
        </w:r>
        <w:r>
          <w:t>35</w:t>
        </w:r>
        <w:r>
          <w:fldChar w:fldCharType="end"/>
        </w:r>
      </w:hyperlink>
    </w:p>
    <w:p>
      <w:pPr>
        <w:pStyle w:val="TOC2"/>
        <w:tabs>
          <w:tab w:val="right" w:leader="dot" w:pos="8306"/>
        </w:tabs>
      </w:pPr>
      <w:hyperlink w:anchor="_Toc6737" w:history="1">
        <w:r>
          <w:rPr>
            <w:rFonts w:ascii="仿宋" w:eastAsia="仿宋" w:hAnsi="仿宋" w:cs="仿宋" w:hint="eastAsia"/>
            <w:lang w:eastAsia="zh-CN"/>
          </w:rPr>
          <w:t>(二)、项目概况</w:t>
        </w:r>
        <w:r>
          <w:tab/>
        </w:r>
        <w:r>
          <w:fldChar w:fldCharType="begin"/>
        </w:r>
        <w:r>
          <w:instrText xml:space="preserve"> PAGEREF _Toc6737 \h </w:instrText>
        </w:r>
        <w:r>
          <w:fldChar w:fldCharType="separate"/>
        </w:r>
        <w:r>
          <w:t>36</w:t>
        </w:r>
        <w:r>
          <w:fldChar w:fldCharType="end"/>
        </w:r>
      </w:hyperlink>
    </w:p>
    <w:p>
      <w:pPr>
        <w:pStyle w:val="TOC1"/>
        <w:tabs>
          <w:tab w:val="right" w:leader="dot" w:pos="8306"/>
        </w:tabs>
      </w:pPr>
      <w:hyperlink w:anchor="_Toc18322" w:history="1">
        <w:r>
          <w:rPr>
            <w:rFonts w:ascii="仿宋" w:eastAsia="仿宋" w:hAnsi="仿宋" w:cs="仿宋" w:hint="eastAsia"/>
            <w:lang w:eastAsia="zh-CN"/>
          </w:rPr>
          <w:t>六、资源开发及综合利用分析</w:t>
        </w:r>
        <w:r>
          <w:tab/>
        </w:r>
        <w:r>
          <w:fldChar w:fldCharType="begin"/>
        </w:r>
        <w:r>
          <w:instrText xml:space="preserve"> PAGEREF _Toc18322 \h </w:instrText>
        </w:r>
        <w:r>
          <w:fldChar w:fldCharType="separate"/>
        </w:r>
        <w:r>
          <w:t>39</w:t>
        </w:r>
        <w:r>
          <w:fldChar w:fldCharType="end"/>
        </w:r>
      </w:hyperlink>
    </w:p>
    <w:p>
      <w:pPr>
        <w:pStyle w:val="TOC2"/>
        <w:tabs>
          <w:tab w:val="right" w:leader="dot" w:pos="8306"/>
        </w:tabs>
      </w:pPr>
      <w:hyperlink w:anchor="_Toc7881" w:history="1">
        <w:r>
          <w:rPr>
            <w:rFonts w:ascii="仿宋" w:eastAsia="仿宋" w:hAnsi="仿宋" w:cs="仿宋" w:hint="eastAsia"/>
            <w:lang w:eastAsia="zh-CN"/>
          </w:rPr>
          <w:t>(一)、资源开发方案</w:t>
        </w:r>
        <w:r>
          <w:tab/>
        </w:r>
        <w:r>
          <w:fldChar w:fldCharType="begin"/>
        </w:r>
        <w:r>
          <w:instrText xml:space="preserve"> PAGEREF _Toc7881 \h </w:instrText>
        </w:r>
        <w:r>
          <w:fldChar w:fldCharType="separate"/>
        </w:r>
        <w:r>
          <w:t>39</w:t>
        </w:r>
        <w:r>
          <w:fldChar w:fldCharType="end"/>
        </w:r>
      </w:hyperlink>
    </w:p>
    <w:p>
      <w:pPr>
        <w:pStyle w:val="TOC2"/>
        <w:tabs>
          <w:tab w:val="right" w:leader="dot" w:pos="8306"/>
        </w:tabs>
      </w:pPr>
      <w:hyperlink w:anchor="_Toc32354" w:history="1">
        <w:r>
          <w:rPr>
            <w:rFonts w:ascii="仿宋" w:eastAsia="仿宋" w:hAnsi="仿宋" w:cs="仿宋" w:hint="eastAsia"/>
            <w:lang w:eastAsia="zh-CN"/>
          </w:rPr>
          <w:t>(二)、资源利用方案</w:t>
        </w:r>
        <w:r>
          <w:tab/>
        </w:r>
        <w:r>
          <w:fldChar w:fldCharType="begin"/>
        </w:r>
        <w:r>
          <w:instrText xml:space="preserve"> PAGEREF _Toc32354 \h </w:instrText>
        </w:r>
        <w:r>
          <w:fldChar w:fldCharType="separate"/>
        </w:r>
        <w:r>
          <w:t>41</w:t>
        </w:r>
        <w:r>
          <w:fldChar w:fldCharType="end"/>
        </w:r>
      </w:hyperlink>
    </w:p>
    <w:p>
      <w:pPr>
        <w:pStyle w:val="TOC2"/>
        <w:tabs>
          <w:tab w:val="right" w:leader="dot" w:pos="8306"/>
        </w:tabs>
      </w:pPr>
      <w:hyperlink w:anchor="_Toc26953" w:history="1">
        <w:r>
          <w:rPr>
            <w:rFonts w:ascii="仿宋" w:eastAsia="仿宋" w:hAnsi="仿宋" w:cs="仿宋" w:hint="eastAsia"/>
            <w:lang w:eastAsia="zh-CN"/>
          </w:rPr>
          <w:t>(三)、资源节约措施</w:t>
        </w:r>
        <w:r>
          <w:tab/>
        </w:r>
        <w:r>
          <w:fldChar w:fldCharType="begin"/>
        </w:r>
        <w:r>
          <w:instrText xml:space="preserve"> PAGEREF _Toc26953 \h </w:instrText>
        </w:r>
        <w:r>
          <w:fldChar w:fldCharType="separate"/>
        </w:r>
        <w:r>
          <w:t>42</w:t>
        </w:r>
        <w:r>
          <w:fldChar w:fldCharType="end"/>
        </w:r>
      </w:hyperlink>
    </w:p>
    <w:p>
      <w:pPr>
        <w:pStyle w:val="TOC1"/>
        <w:tabs>
          <w:tab w:val="right" w:leader="dot" w:pos="8306"/>
        </w:tabs>
      </w:pPr>
      <w:hyperlink w:anchor="_Toc7983" w:history="1">
        <w:r>
          <w:rPr>
            <w:rFonts w:ascii="仿宋" w:eastAsia="仿宋" w:hAnsi="仿宋" w:cs="仿宋" w:hint="eastAsia"/>
            <w:lang w:eastAsia="zh-CN"/>
          </w:rPr>
          <w:t>七、项目质量与标准</w:t>
        </w:r>
        <w:r>
          <w:tab/>
        </w:r>
        <w:r>
          <w:fldChar w:fldCharType="begin"/>
        </w:r>
        <w:r>
          <w:instrText xml:space="preserve"> PAGEREF _Toc7983 \h </w:instrText>
        </w:r>
        <w:r>
          <w:fldChar w:fldCharType="separate"/>
        </w:r>
        <w:r>
          <w:t>43</w:t>
        </w:r>
        <w:r>
          <w:fldChar w:fldCharType="end"/>
        </w:r>
      </w:hyperlink>
    </w:p>
    <w:p>
      <w:pPr>
        <w:pStyle w:val="TOC2"/>
        <w:tabs>
          <w:tab w:val="right" w:leader="dot" w:pos="8306"/>
        </w:tabs>
      </w:pPr>
      <w:hyperlink w:anchor="_Toc7833" w:history="1">
        <w:r>
          <w:rPr>
            <w:rFonts w:ascii="仿宋" w:eastAsia="仿宋" w:hAnsi="仿宋" w:cs="仿宋" w:hint="eastAsia"/>
            <w:lang w:eastAsia="zh-CN"/>
          </w:rPr>
          <w:t>(一)、质量保障体系</w:t>
        </w:r>
        <w:r>
          <w:tab/>
        </w:r>
        <w:r>
          <w:fldChar w:fldCharType="begin"/>
        </w:r>
        <w:r>
          <w:instrText xml:space="preserve"> PAGEREF _Toc7833 \h </w:instrText>
        </w:r>
        <w:r>
          <w:fldChar w:fldCharType="separate"/>
        </w:r>
        <w:r>
          <w:t>43</w:t>
        </w:r>
        <w:r>
          <w:fldChar w:fldCharType="end"/>
        </w:r>
      </w:hyperlink>
    </w:p>
    <w:p>
      <w:pPr>
        <w:pStyle w:val="TOC2"/>
        <w:tabs>
          <w:tab w:val="right" w:leader="dot" w:pos="8306"/>
        </w:tabs>
      </w:pPr>
      <w:hyperlink w:anchor="_Toc28220" w:history="1">
        <w:r>
          <w:rPr>
            <w:rFonts w:ascii="仿宋" w:eastAsia="仿宋" w:hAnsi="仿宋" w:cs="仿宋" w:hint="eastAsia"/>
            <w:lang w:eastAsia="zh-CN"/>
          </w:rPr>
          <w:t>(二)、标准化作业流程</w:t>
        </w:r>
        <w:r>
          <w:tab/>
        </w:r>
        <w:r>
          <w:fldChar w:fldCharType="begin"/>
        </w:r>
        <w:r>
          <w:instrText xml:space="preserve"> PAGEREF _Toc28220 \h </w:instrText>
        </w:r>
        <w:r>
          <w:fldChar w:fldCharType="separate"/>
        </w:r>
        <w:r>
          <w:t>44</w:t>
        </w:r>
        <w:r>
          <w:fldChar w:fldCharType="end"/>
        </w:r>
      </w:hyperlink>
    </w:p>
    <w:p>
      <w:pPr>
        <w:pStyle w:val="TOC2"/>
        <w:tabs>
          <w:tab w:val="right" w:leader="dot" w:pos="8306"/>
        </w:tabs>
      </w:pPr>
      <w:hyperlink w:anchor="_Toc16930" w:history="1">
        <w:r>
          <w:rPr>
            <w:rFonts w:ascii="仿宋" w:eastAsia="仿宋" w:hAnsi="仿宋" w:cs="仿宋" w:hint="eastAsia"/>
            <w:lang w:eastAsia="zh-CN"/>
          </w:rPr>
          <w:t>(三)、质量监控与评估</w:t>
        </w:r>
        <w:r>
          <w:tab/>
        </w:r>
        <w:r>
          <w:fldChar w:fldCharType="begin"/>
        </w:r>
        <w:r>
          <w:instrText xml:space="preserve"> PAGEREF _Toc16930 \h </w:instrText>
        </w:r>
        <w:r>
          <w:fldChar w:fldCharType="separate"/>
        </w:r>
        <w:r>
          <w:t>46</w:t>
        </w:r>
        <w:r>
          <w:fldChar w:fldCharType="end"/>
        </w:r>
      </w:hyperlink>
    </w:p>
    <w:p>
      <w:pPr>
        <w:pStyle w:val="TOC2"/>
        <w:tabs>
          <w:tab w:val="right" w:leader="dot" w:pos="8306"/>
        </w:tabs>
      </w:pPr>
      <w:hyperlink w:anchor="_Toc14513" w:history="1">
        <w:r>
          <w:rPr>
            <w:rFonts w:ascii="仿宋" w:eastAsia="仿宋" w:hAnsi="仿宋" w:cs="仿宋" w:hint="eastAsia"/>
            <w:lang w:eastAsia="zh-CN"/>
          </w:rPr>
          <w:t>(四)、质量改进计划</w:t>
        </w:r>
        <w:r>
          <w:tab/>
        </w:r>
        <w:r>
          <w:fldChar w:fldCharType="begin"/>
        </w:r>
        <w:r>
          <w:instrText xml:space="preserve"> PAGEREF _Toc14513 \h </w:instrText>
        </w:r>
        <w:r>
          <w:fldChar w:fldCharType="separate"/>
        </w:r>
        <w:r>
          <w:t>47</w:t>
        </w:r>
        <w:r>
          <w:fldChar w:fldCharType="end"/>
        </w:r>
      </w:hyperlink>
    </w:p>
    <w:p>
      <w:pPr>
        <w:pStyle w:val="TOC1"/>
        <w:tabs>
          <w:tab w:val="right" w:leader="dot" w:pos="8306"/>
        </w:tabs>
      </w:pPr>
      <w:hyperlink w:anchor="_Toc3627" w:history="1">
        <w:r>
          <w:rPr>
            <w:rFonts w:ascii="仿宋" w:eastAsia="仿宋" w:hAnsi="仿宋" w:cs="仿宋" w:hint="eastAsia"/>
            <w:lang w:eastAsia="zh-CN"/>
          </w:rPr>
          <w:t>八、资金管理与财务规划</w:t>
        </w:r>
        <w:r>
          <w:tab/>
        </w:r>
        <w:r>
          <w:fldChar w:fldCharType="begin"/>
        </w:r>
        <w:r>
          <w:instrText xml:space="preserve"> PAGEREF _Toc3627 \h </w:instrText>
        </w:r>
        <w:r>
          <w:fldChar w:fldCharType="separate"/>
        </w:r>
        <w:r>
          <w:t>48</w:t>
        </w:r>
        <w:r>
          <w:fldChar w:fldCharType="end"/>
        </w:r>
      </w:hyperlink>
    </w:p>
    <w:p>
      <w:pPr>
        <w:pStyle w:val="TOC2"/>
        <w:tabs>
          <w:tab w:val="right" w:leader="dot" w:pos="8306"/>
        </w:tabs>
      </w:pPr>
      <w:hyperlink w:anchor="_Toc29305" w:history="1">
        <w:r>
          <w:rPr>
            <w:rFonts w:ascii="仿宋" w:eastAsia="仿宋" w:hAnsi="仿宋" w:cs="仿宋" w:hint="eastAsia"/>
            <w:lang w:eastAsia="zh-CN"/>
          </w:rPr>
          <w:t>(一)、项目资金来源与筹措</w:t>
        </w:r>
        <w:r>
          <w:tab/>
        </w:r>
        <w:r>
          <w:fldChar w:fldCharType="begin"/>
        </w:r>
        <w:r>
          <w:instrText xml:space="preserve"> PAGEREF _Toc29305 \h </w:instrText>
        </w:r>
        <w:r>
          <w:fldChar w:fldCharType="separate"/>
        </w:r>
        <w:r>
          <w:t>48</w:t>
        </w:r>
        <w:r>
          <w:fldChar w:fldCharType="end"/>
        </w:r>
      </w:hyperlink>
    </w:p>
    <w:p>
      <w:pPr>
        <w:pStyle w:val="TOC2"/>
        <w:tabs>
          <w:tab w:val="right" w:leader="dot" w:pos="8306"/>
        </w:tabs>
      </w:pPr>
      <w:hyperlink w:anchor="_Toc9929" w:history="1">
        <w:r>
          <w:rPr>
            <w:rFonts w:ascii="仿宋" w:eastAsia="仿宋" w:hAnsi="仿宋" w:cs="仿宋" w:hint="eastAsia"/>
            <w:lang w:eastAsia="zh-CN"/>
          </w:rPr>
          <w:t>(二)、资金使用与监管</w:t>
        </w:r>
        <w:r>
          <w:tab/>
        </w:r>
        <w:r>
          <w:fldChar w:fldCharType="begin"/>
        </w:r>
        <w:r>
          <w:instrText xml:space="preserve"> PAGEREF _Toc9929 \h </w:instrText>
        </w:r>
        <w:r>
          <w:fldChar w:fldCharType="separate"/>
        </w:r>
        <w:r>
          <w:t>50</w:t>
        </w:r>
        <w:r>
          <w:fldChar w:fldCharType="end"/>
        </w:r>
      </w:hyperlink>
    </w:p>
    <w:p>
      <w:pPr>
        <w:pStyle w:val="TOC2"/>
        <w:tabs>
          <w:tab w:val="right" w:leader="dot" w:pos="8306"/>
        </w:tabs>
      </w:pPr>
      <w:hyperlink w:anchor="_Toc30688" w:history="1">
        <w:r>
          <w:rPr>
            <w:rFonts w:ascii="仿宋" w:eastAsia="仿宋" w:hAnsi="仿宋" w:cs="仿宋" w:hint="eastAsia"/>
            <w:lang w:eastAsia="zh-CN"/>
          </w:rPr>
          <w:t>(三)、财务规划与预测</w:t>
        </w:r>
        <w:r>
          <w:tab/>
        </w:r>
        <w:r>
          <w:fldChar w:fldCharType="begin"/>
        </w:r>
        <w:r>
          <w:instrText xml:space="preserve"> PAGEREF _Toc30688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83" w:history="1">
        <w:r>
          <w:rPr>
            <w:rFonts w:ascii="仿宋" w:eastAsia="仿宋" w:hAnsi="仿宋" w:cs="仿宋" w:hint="eastAsia"/>
            <w:lang w:eastAsia="zh-CN"/>
          </w:rPr>
          <w:t>九、经济效益与社会效益优化</w:t>
        </w:r>
        <w:r>
          <w:tab/>
        </w:r>
        <w:r>
          <w:fldChar w:fldCharType="begin"/>
        </w:r>
        <w:r>
          <w:instrText xml:space="preserve"> PAGEREF _Toc17783 \h </w:instrText>
        </w:r>
        <w:r>
          <w:fldChar w:fldCharType="separate"/>
        </w:r>
        <w:r>
          <w:t>52</w:t>
        </w:r>
        <w:r>
          <w:fldChar w:fldCharType="end"/>
        </w:r>
      </w:hyperlink>
    </w:p>
    <w:p>
      <w:pPr>
        <w:pStyle w:val="TOC2"/>
        <w:tabs>
          <w:tab w:val="right" w:leader="dot" w:pos="8306"/>
        </w:tabs>
      </w:pPr>
      <w:hyperlink w:anchor="_Toc14664" w:history="1">
        <w:r>
          <w:rPr>
            <w:rFonts w:ascii="仿宋" w:eastAsia="仿宋" w:hAnsi="仿宋" w:cs="仿宋" w:hint="eastAsia"/>
            <w:lang w:eastAsia="zh-CN"/>
          </w:rPr>
          <w:t>(一)、经济效益提升策略</w:t>
        </w:r>
        <w:r>
          <w:tab/>
        </w:r>
        <w:r>
          <w:fldChar w:fldCharType="begin"/>
        </w:r>
        <w:r>
          <w:instrText xml:space="preserve"> PAGEREF _Toc14664 \h </w:instrText>
        </w:r>
        <w:r>
          <w:fldChar w:fldCharType="separate"/>
        </w:r>
        <w:r>
          <w:t>52</w:t>
        </w:r>
        <w:r>
          <w:fldChar w:fldCharType="end"/>
        </w:r>
      </w:hyperlink>
    </w:p>
    <w:p>
      <w:pPr>
        <w:pStyle w:val="TOC2"/>
        <w:tabs>
          <w:tab w:val="right" w:leader="dot" w:pos="8306"/>
        </w:tabs>
      </w:pPr>
      <w:hyperlink w:anchor="_Toc10885" w:history="1">
        <w:r>
          <w:rPr>
            <w:rFonts w:ascii="仿宋" w:eastAsia="仿宋" w:hAnsi="仿宋" w:cs="仿宋" w:hint="eastAsia"/>
            <w:lang w:eastAsia="zh-CN"/>
          </w:rPr>
          <w:t>(二)、社会效益增强方案</w:t>
        </w:r>
        <w:r>
          <w:tab/>
        </w:r>
        <w:r>
          <w:fldChar w:fldCharType="begin"/>
        </w:r>
        <w:r>
          <w:instrText xml:space="preserve"> PAGEREF _Toc10885 \h </w:instrText>
        </w:r>
        <w:r>
          <w:fldChar w:fldCharType="separate"/>
        </w:r>
        <w:r>
          <w:t>53</w:t>
        </w:r>
        <w:r>
          <w:fldChar w:fldCharType="end"/>
        </w:r>
      </w:hyperlink>
    </w:p>
    <w:p>
      <w:pPr>
        <w:pStyle w:val="TOC1"/>
        <w:tabs>
          <w:tab w:val="right" w:leader="dot" w:pos="8306"/>
        </w:tabs>
      </w:pPr>
      <w:hyperlink w:anchor="_Toc2420" w:history="1">
        <w:r>
          <w:rPr>
            <w:rFonts w:ascii="仿宋" w:eastAsia="仿宋" w:hAnsi="仿宋" w:cs="仿宋" w:hint="eastAsia"/>
            <w:lang w:eastAsia="zh-CN"/>
          </w:rPr>
          <w:t>十、土地利用与规划方案</w:t>
        </w:r>
        <w:r>
          <w:tab/>
        </w:r>
        <w:r>
          <w:fldChar w:fldCharType="begin"/>
        </w:r>
        <w:r>
          <w:instrText xml:space="preserve"> PAGEREF _Toc2420 \h </w:instrText>
        </w:r>
        <w:r>
          <w:fldChar w:fldCharType="separate"/>
        </w:r>
        <w:r>
          <w:t>54</w:t>
        </w:r>
        <w:r>
          <w:fldChar w:fldCharType="end"/>
        </w:r>
      </w:hyperlink>
    </w:p>
    <w:p>
      <w:pPr>
        <w:pStyle w:val="TOC2"/>
        <w:tabs>
          <w:tab w:val="right" w:leader="dot" w:pos="8306"/>
        </w:tabs>
      </w:pPr>
      <w:hyperlink w:anchor="_Toc19112" w:history="1">
        <w:r>
          <w:rPr>
            <w:rFonts w:ascii="仿宋" w:eastAsia="仿宋" w:hAnsi="仿宋" w:cs="仿宋" w:hint="eastAsia"/>
            <w:lang w:eastAsia="zh-CN"/>
          </w:rPr>
          <w:t>(一)、项目用地情况分析</w:t>
        </w:r>
        <w:r>
          <w:tab/>
        </w:r>
        <w:r>
          <w:fldChar w:fldCharType="begin"/>
        </w:r>
        <w:r>
          <w:instrText xml:space="preserve"> PAGEREF _Toc19112 \h </w:instrText>
        </w:r>
        <w:r>
          <w:fldChar w:fldCharType="separate"/>
        </w:r>
        <w:r>
          <w:t>54</w:t>
        </w:r>
        <w:r>
          <w:fldChar w:fldCharType="end"/>
        </w:r>
      </w:hyperlink>
    </w:p>
    <w:p>
      <w:pPr>
        <w:pStyle w:val="TOC2"/>
        <w:tabs>
          <w:tab w:val="right" w:leader="dot" w:pos="8306"/>
        </w:tabs>
      </w:pPr>
      <w:hyperlink w:anchor="_Toc19253" w:history="1">
        <w:r>
          <w:rPr>
            <w:rFonts w:ascii="仿宋" w:eastAsia="仿宋" w:hAnsi="仿宋" w:cs="仿宋" w:hint="eastAsia"/>
            <w:lang w:eastAsia="zh-CN"/>
          </w:rPr>
          <w:t>(二)、土地利用规划方案</w:t>
        </w:r>
        <w:r>
          <w:tab/>
        </w:r>
        <w:r>
          <w:fldChar w:fldCharType="begin"/>
        </w:r>
        <w:r>
          <w:instrText xml:space="preserve"> PAGEREF _Toc19253 \h </w:instrText>
        </w:r>
        <w:r>
          <w:fldChar w:fldCharType="separate"/>
        </w:r>
        <w:r>
          <w:t>55</w:t>
        </w:r>
        <w:r>
          <w:fldChar w:fldCharType="end"/>
        </w:r>
      </w:hyperlink>
    </w:p>
    <w:p>
      <w:pPr>
        <w:pStyle w:val="TOC1"/>
        <w:tabs>
          <w:tab w:val="right" w:leader="dot" w:pos="8306"/>
        </w:tabs>
      </w:pPr>
      <w:hyperlink w:anchor="_Toc8830" w:history="1">
        <w:r>
          <w:rPr>
            <w:rFonts w:ascii="仿宋" w:eastAsia="仿宋" w:hAnsi="仿宋" w:cs="仿宋" w:hint="eastAsia"/>
            <w:lang w:eastAsia="zh-CN"/>
          </w:rPr>
          <w:t>十一、项目进度计划</w:t>
        </w:r>
        <w:r>
          <w:tab/>
        </w:r>
        <w:r>
          <w:fldChar w:fldCharType="begin"/>
        </w:r>
        <w:r>
          <w:instrText xml:space="preserve"> PAGEREF _Toc8830 \h </w:instrText>
        </w:r>
        <w:r>
          <w:fldChar w:fldCharType="separate"/>
        </w:r>
        <w:r>
          <w:t>56</w:t>
        </w:r>
        <w:r>
          <w:fldChar w:fldCharType="end"/>
        </w:r>
      </w:hyperlink>
    </w:p>
    <w:p>
      <w:pPr>
        <w:pStyle w:val="TOC2"/>
        <w:tabs>
          <w:tab w:val="right" w:leader="dot" w:pos="8306"/>
        </w:tabs>
      </w:pPr>
      <w:hyperlink w:anchor="_Toc24964" w:history="1">
        <w:r>
          <w:rPr>
            <w:rFonts w:ascii="仿宋" w:eastAsia="仿宋" w:hAnsi="仿宋" w:cs="仿宋" w:hint="eastAsia"/>
            <w:lang w:eastAsia="zh-CN"/>
          </w:rPr>
          <w:t>(一)、建设周期</w:t>
        </w:r>
        <w:r>
          <w:tab/>
        </w:r>
        <w:r>
          <w:fldChar w:fldCharType="begin"/>
        </w:r>
        <w:r>
          <w:instrText xml:space="preserve"> PAGEREF _Toc24964 \h </w:instrText>
        </w:r>
        <w:r>
          <w:fldChar w:fldCharType="separate"/>
        </w:r>
        <w:r>
          <w:t>56</w:t>
        </w:r>
        <w:r>
          <w:fldChar w:fldCharType="end"/>
        </w:r>
      </w:hyperlink>
    </w:p>
    <w:p>
      <w:pPr>
        <w:pStyle w:val="TOC2"/>
        <w:tabs>
          <w:tab w:val="right" w:leader="dot" w:pos="8306"/>
        </w:tabs>
      </w:pPr>
      <w:hyperlink w:anchor="_Toc9922" w:history="1">
        <w:r>
          <w:rPr>
            <w:rFonts w:ascii="仿宋" w:eastAsia="仿宋" w:hAnsi="仿宋" w:cs="仿宋" w:hint="eastAsia"/>
            <w:lang w:eastAsia="zh-CN"/>
          </w:rPr>
          <w:t>(二)、建设进度</w:t>
        </w:r>
        <w:r>
          <w:tab/>
        </w:r>
        <w:r>
          <w:fldChar w:fldCharType="begin"/>
        </w:r>
        <w:r>
          <w:instrText xml:space="preserve"> PAGEREF _Toc9922 \h </w:instrText>
        </w:r>
        <w:r>
          <w:fldChar w:fldCharType="separate"/>
        </w:r>
        <w:r>
          <w:t>56</w:t>
        </w:r>
        <w:r>
          <w:fldChar w:fldCharType="end"/>
        </w:r>
      </w:hyperlink>
    </w:p>
    <w:p>
      <w:pPr>
        <w:pStyle w:val="TOC2"/>
        <w:tabs>
          <w:tab w:val="right" w:leader="dot" w:pos="8306"/>
        </w:tabs>
      </w:pPr>
      <w:hyperlink w:anchor="_Toc7491" w:history="1">
        <w:r>
          <w:rPr>
            <w:rFonts w:ascii="仿宋" w:eastAsia="仿宋" w:hAnsi="仿宋" w:cs="仿宋" w:hint="eastAsia"/>
            <w:lang w:eastAsia="zh-CN"/>
          </w:rPr>
          <w:t>(三)、进度安排注意事项</w:t>
        </w:r>
        <w:r>
          <w:tab/>
        </w:r>
        <w:r>
          <w:fldChar w:fldCharType="begin"/>
        </w:r>
        <w:r>
          <w:instrText xml:space="preserve"> PAGEREF _Toc7491 \h </w:instrText>
        </w:r>
        <w:r>
          <w:fldChar w:fldCharType="separate"/>
        </w:r>
        <w:r>
          <w:t>58</w:t>
        </w:r>
        <w:r>
          <w:fldChar w:fldCharType="end"/>
        </w:r>
      </w:hyperlink>
    </w:p>
    <w:p>
      <w:pPr>
        <w:pStyle w:val="TOC2"/>
        <w:tabs>
          <w:tab w:val="right" w:leader="dot" w:pos="8306"/>
        </w:tabs>
      </w:pPr>
      <w:hyperlink w:anchor="_Toc16255" w:history="1">
        <w:r>
          <w:rPr>
            <w:rFonts w:ascii="仿宋" w:eastAsia="仿宋" w:hAnsi="仿宋" w:cs="仿宋" w:hint="eastAsia"/>
            <w:lang w:eastAsia="zh-CN"/>
          </w:rPr>
          <w:t>(四)、人力资源配置</w:t>
        </w:r>
        <w:r>
          <w:tab/>
        </w:r>
        <w:r>
          <w:fldChar w:fldCharType="begin"/>
        </w:r>
        <w:r>
          <w:instrText xml:space="preserve"> PAGEREF _Toc16255 \h </w:instrText>
        </w:r>
        <w:r>
          <w:fldChar w:fldCharType="separate"/>
        </w:r>
        <w:r>
          <w:t>59</w:t>
        </w:r>
        <w:r>
          <w:fldChar w:fldCharType="end"/>
        </w:r>
      </w:hyperlink>
    </w:p>
    <w:p>
      <w:pPr>
        <w:pStyle w:val="TOC2"/>
        <w:tabs>
          <w:tab w:val="right" w:leader="dot" w:pos="8306"/>
        </w:tabs>
      </w:pPr>
      <w:hyperlink w:anchor="_Toc32321" w:history="1">
        <w:r>
          <w:rPr>
            <w:rFonts w:ascii="仿宋" w:eastAsia="仿宋" w:hAnsi="仿宋" w:cs="仿宋" w:hint="eastAsia"/>
            <w:lang w:eastAsia="zh-CN"/>
          </w:rPr>
          <w:t>(五)、员工培训</w:t>
        </w:r>
        <w:r>
          <w:tab/>
        </w:r>
        <w:r>
          <w:fldChar w:fldCharType="begin"/>
        </w:r>
        <w:r>
          <w:instrText xml:space="preserve"> PAGEREF _Toc32321 \h </w:instrText>
        </w:r>
        <w:r>
          <w:fldChar w:fldCharType="separate"/>
        </w:r>
        <w:r>
          <w:t>61</w:t>
        </w:r>
        <w:r>
          <w:fldChar w:fldCharType="end"/>
        </w:r>
      </w:hyperlink>
    </w:p>
    <w:p>
      <w:pPr>
        <w:pStyle w:val="TOC2"/>
        <w:tabs>
          <w:tab w:val="right" w:leader="dot" w:pos="8306"/>
        </w:tabs>
      </w:pPr>
      <w:hyperlink w:anchor="_Toc28040" w:history="1">
        <w:r>
          <w:rPr>
            <w:rFonts w:ascii="仿宋" w:eastAsia="仿宋" w:hAnsi="仿宋" w:cs="仿宋" w:hint="eastAsia"/>
            <w:lang w:eastAsia="zh-CN"/>
          </w:rPr>
          <w:t>(六)、项目实施保障</w:t>
        </w:r>
        <w:r>
          <w:tab/>
        </w:r>
        <w:r>
          <w:fldChar w:fldCharType="begin"/>
        </w:r>
        <w:r>
          <w:instrText xml:space="preserve"> PAGEREF _Toc28040 \h </w:instrText>
        </w:r>
        <w:r>
          <w:fldChar w:fldCharType="separate"/>
        </w:r>
        <w:r>
          <w:t>62</w:t>
        </w:r>
        <w:r>
          <w:fldChar w:fldCharType="end"/>
        </w:r>
      </w:hyperlink>
    </w:p>
    <w:p>
      <w:pPr>
        <w:pStyle w:val="TOC2"/>
        <w:tabs>
          <w:tab w:val="right" w:leader="dot" w:pos="8306"/>
        </w:tabs>
      </w:pPr>
      <w:hyperlink w:anchor="_Toc2363" w:history="1">
        <w:r>
          <w:rPr>
            <w:rFonts w:ascii="仿宋" w:eastAsia="仿宋" w:hAnsi="仿宋" w:cs="仿宋" w:hint="eastAsia"/>
            <w:lang w:eastAsia="zh-CN"/>
          </w:rPr>
          <w:t>(七)、安全规范管理</w:t>
        </w:r>
        <w:r>
          <w:tab/>
        </w:r>
        <w:r>
          <w:fldChar w:fldCharType="begin"/>
        </w:r>
        <w:r>
          <w:instrText xml:space="preserve"> PAGEREF _Toc2363 \h </w:instrText>
        </w:r>
        <w:r>
          <w:fldChar w:fldCharType="separate"/>
        </w:r>
        <w:r>
          <w:t>62</w:t>
        </w:r>
        <w:r>
          <w:fldChar w:fldCharType="end"/>
        </w:r>
      </w:hyperlink>
    </w:p>
    <w:p>
      <w:pPr>
        <w:pStyle w:val="TOC1"/>
        <w:tabs>
          <w:tab w:val="right" w:leader="dot" w:pos="8306"/>
        </w:tabs>
      </w:pPr>
      <w:hyperlink w:anchor="_Toc29947" w:history="1">
        <w:r>
          <w:rPr>
            <w:rFonts w:ascii="仿宋" w:eastAsia="仿宋" w:hAnsi="仿宋" w:cs="仿宋" w:hint="eastAsia"/>
            <w:lang w:eastAsia="zh-CN"/>
          </w:rPr>
          <w:t>十二、技术创新与产业升级</w:t>
        </w:r>
        <w:r>
          <w:tab/>
        </w:r>
        <w:r>
          <w:fldChar w:fldCharType="begin"/>
        </w:r>
        <w:r>
          <w:instrText xml:space="preserve"> PAGEREF _Toc29947 \h </w:instrText>
        </w:r>
        <w:r>
          <w:fldChar w:fldCharType="separate"/>
        </w:r>
        <w:r>
          <w:t>64</w:t>
        </w:r>
        <w:r>
          <w:fldChar w:fldCharType="end"/>
        </w:r>
      </w:hyperlink>
    </w:p>
    <w:p>
      <w:pPr>
        <w:pStyle w:val="TOC2"/>
        <w:tabs>
          <w:tab w:val="right" w:leader="dot" w:pos="8306"/>
        </w:tabs>
      </w:pPr>
      <w:hyperlink w:anchor="_Toc17124" w:history="1">
        <w:r>
          <w:rPr>
            <w:rFonts w:ascii="仿宋" w:eastAsia="仿宋" w:hAnsi="仿宋" w:cs="仿宋" w:hint="eastAsia"/>
            <w:lang w:eastAsia="zh-CN"/>
          </w:rPr>
          <w:t>(一)、技术创新方向与目标</w:t>
        </w:r>
        <w:r>
          <w:tab/>
        </w:r>
        <w:r>
          <w:fldChar w:fldCharType="begin"/>
        </w:r>
        <w:r>
          <w:instrText xml:space="preserve"> PAGEREF _Toc17124 \h </w:instrText>
        </w:r>
        <w:r>
          <w:fldChar w:fldCharType="separate"/>
        </w:r>
        <w:r>
          <w:t>64</w:t>
        </w:r>
        <w:r>
          <w:fldChar w:fldCharType="end"/>
        </w:r>
      </w:hyperlink>
    </w:p>
    <w:p>
      <w:pPr>
        <w:pStyle w:val="TOC2"/>
        <w:tabs>
          <w:tab w:val="right" w:leader="dot" w:pos="8306"/>
        </w:tabs>
      </w:pPr>
      <w:hyperlink w:anchor="_Toc31901" w:history="1">
        <w:r>
          <w:rPr>
            <w:rFonts w:ascii="仿宋" w:eastAsia="仿宋" w:hAnsi="仿宋" w:cs="仿宋" w:hint="eastAsia"/>
            <w:lang w:eastAsia="zh-CN"/>
          </w:rPr>
          <w:t>(二)、产业升级路径与措施</w:t>
        </w:r>
        <w:r>
          <w:tab/>
        </w:r>
        <w:r>
          <w:fldChar w:fldCharType="begin"/>
        </w:r>
        <w:r>
          <w:instrText xml:space="preserve"> PAGEREF _Toc31901 \h </w:instrText>
        </w:r>
        <w:r>
          <w:fldChar w:fldCharType="separate"/>
        </w:r>
        <w:r>
          <w:t>65</w:t>
        </w:r>
        <w:r>
          <w:fldChar w:fldCharType="end"/>
        </w:r>
      </w:hyperlink>
    </w:p>
    <w:p>
      <w:pPr>
        <w:pStyle w:val="TOC1"/>
        <w:tabs>
          <w:tab w:val="right" w:leader="dot" w:pos="8306"/>
        </w:tabs>
      </w:pPr>
      <w:hyperlink w:anchor="_Toc8259" w:history="1">
        <w:r>
          <w:rPr>
            <w:rFonts w:ascii="仿宋" w:eastAsia="仿宋" w:hAnsi="仿宋" w:cs="仿宋" w:hint="eastAsia"/>
            <w:lang w:eastAsia="zh-CN"/>
          </w:rPr>
          <w:t>十三、质量管理与控制</w:t>
        </w:r>
        <w:r>
          <w:tab/>
        </w:r>
        <w:r>
          <w:fldChar w:fldCharType="begin"/>
        </w:r>
        <w:r>
          <w:instrText xml:space="preserve"> PAGEREF _Toc8259 \h </w:instrText>
        </w:r>
        <w:r>
          <w:fldChar w:fldCharType="separate"/>
        </w:r>
        <w:r>
          <w:t>66</w:t>
        </w:r>
        <w:r>
          <w:fldChar w:fldCharType="end"/>
        </w:r>
      </w:hyperlink>
    </w:p>
    <w:p>
      <w:pPr>
        <w:pStyle w:val="TOC2"/>
        <w:tabs>
          <w:tab w:val="right" w:leader="dot" w:pos="8306"/>
        </w:tabs>
      </w:pPr>
      <w:hyperlink w:anchor="_Toc20814" w:history="1">
        <w:r>
          <w:rPr>
            <w:rFonts w:ascii="仿宋" w:eastAsia="仿宋" w:hAnsi="仿宋" w:cs="仿宋" w:hint="eastAsia"/>
            <w:lang w:eastAsia="zh-CN"/>
          </w:rPr>
          <w:t>(一)、质量管理体系建设</w:t>
        </w:r>
        <w:r>
          <w:tab/>
        </w:r>
        <w:r>
          <w:fldChar w:fldCharType="begin"/>
        </w:r>
        <w:r>
          <w:instrText xml:space="preserve"> PAGEREF _Toc20814 \h </w:instrText>
        </w:r>
        <w:r>
          <w:fldChar w:fldCharType="separate"/>
        </w:r>
        <w:r>
          <w:t>66</w:t>
        </w:r>
        <w:r>
          <w:fldChar w:fldCharType="end"/>
        </w:r>
      </w:hyperlink>
    </w:p>
    <w:p>
      <w:pPr>
        <w:pStyle w:val="TOC2"/>
        <w:tabs>
          <w:tab w:val="right" w:leader="dot" w:pos="8306"/>
        </w:tabs>
      </w:pPr>
      <w:hyperlink w:anchor="_Toc32485" w:history="1">
        <w:r>
          <w:rPr>
            <w:rFonts w:ascii="仿宋" w:eastAsia="仿宋" w:hAnsi="仿宋" w:cs="仿宋" w:hint="eastAsia"/>
            <w:lang w:eastAsia="zh-CN"/>
          </w:rPr>
          <w:t>(二)、质量控制措施</w:t>
        </w:r>
        <w:r>
          <w:tab/>
        </w:r>
        <w:r>
          <w:fldChar w:fldCharType="begin"/>
        </w:r>
        <w:r>
          <w:instrText xml:space="preserve"> PAGEREF _Toc32485 \h </w:instrText>
        </w:r>
        <w:r>
          <w:fldChar w:fldCharType="separate"/>
        </w:r>
        <w:r>
          <w:t>68</w:t>
        </w:r>
        <w:r>
          <w:fldChar w:fldCharType="end"/>
        </w:r>
      </w:hyperlink>
    </w:p>
    <w:p>
      <w:pPr>
        <w:pStyle w:val="TOC1"/>
        <w:tabs>
          <w:tab w:val="right" w:leader="dot" w:pos="8306"/>
        </w:tabs>
      </w:pPr>
      <w:hyperlink w:anchor="_Toc13801" w:history="1">
        <w:r>
          <w:rPr>
            <w:rFonts w:ascii="仿宋" w:eastAsia="仿宋" w:hAnsi="仿宋" w:cs="仿宋" w:hint="eastAsia"/>
            <w:lang w:eastAsia="zh-CN"/>
          </w:rPr>
          <w:t>十四、企业合规与伦理</w:t>
        </w:r>
        <w:r>
          <w:tab/>
        </w:r>
        <w:r>
          <w:fldChar w:fldCharType="begin"/>
        </w:r>
        <w:r>
          <w:instrText xml:space="preserve"> PAGEREF _Toc13801 \h </w:instrText>
        </w:r>
        <w:r>
          <w:fldChar w:fldCharType="separate"/>
        </w:r>
        <w:r>
          <w:t>69</w:t>
        </w:r>
        <w:r>
          <w:fldChar w:fldCharType="end"/>
        </w:r>
      </w:hyperlink>
    </w:p>
    <w:p>
      <w:pPr>
        <w:pStyle w:val="TOC2"/>
        <w:tabs>
          <w:tab w:val="right" w:leader="dot" w:pos="8306"/>
        </w:tabs>
      </w:pPr>
      <w:hyperlink w:anchor="_Toc2994" w:history="1">
        <w:r>
          <w:rPr>
            <w:rFonts w:ascii="仿宋" w:eastAsia="仿宋" w:hAnsi="仿宋" w:cs="仿宋" w:hint="eastAsia"/>
            <w:lang w:eastAsia="zh-CN"/>
          </w:rPr>
          <w:t>(一)、合规政策与程序</w:t>
        </w:r>
        <w:r>
          <w:tab/>
        </w:r>
        <w:r>
          <w:fldChar w:fldCharType="begin"/>
        </w:r>
        <w:r>
          <w:instrText xml:space="preserve"> PAGEREF _Toc2994 \h </w:instrText>
        </w:r>
        <w:r>
          <w:fldChar w:fldCharType="separate"/>
        </w:r>
        <w:r>
          <w:t>69</w:t>
        </w:r>
        <w:r>
          <w:fldChar w:fldCharType="end"/>
        </w:r>
      </w:hyperlink>
    </w:p>
    <w:p>
      <w:pPr>
        <w:pStyle w:val="TOC2"/>
        <w:tabs>
          <w:tab w:val="right" w:leader="dot" w:pos="8306"/>
        </w:tabs>
      </w:pPr>
      <w:hyperlink w:anchor="_Toc11078" w:history="1">
        <w:r>
          <w:rPr>
            <w:rFonts w:ascii="仿宋" w:eastAsia="仿宋" w:hAnsi="仿宋" w:cs="仿宋" w:hint="eastAsia"/>
            <w:lang w:eastAsia="zh-CN"/>
          </w:rPr>
          <w:t>(二)、伦理规范与培训</w:t>
        </w:r>
        <w:r>
          <w:tab/>
        </w:r>
        <w:r>
          <w:fldChar w:fldCharType="begin"/>
        </w:r>
        <w:r>
          <w:instrText xml:space="preserve"> PAGEREF _Toc11078 \h </w:instrText>
        </w:r>
        <w:r>
          <w:fldChar w:fldCharType="separate"/>
        </w:r>
        <w:r>
          <w:t>70</w:t>
        </w:r>
        <w:r>
          <w:fldChar w:fldCharType="end"/>
        </w:r>
      </w:hyperlink>
    </w:p>
    <w:p>
      <w:pPr>
        <w:pStyle w:val="TOC2"/>
        <w:tabs>
          <w:tab w:val="right" w:leader="dot" w:pos="8306"/>
        </w:tabs>
      </w:pPr>
      <w:hyperlink w:anchor="_Toc30062" w:history="1">
        <w:r>
          <w:rPr>
            <w:rFonts w:ascii="仿宋" w:eastAsia="仿宋" w:hAnsi="仿宋" w:cs="仿宋" w:hint="eastAsia"/>
            <w:lang w:eastAsia="zh-CN"/>
          </w:rPr>
          <w:t>(三)、合规风险评估</w:t>
        </w:r>
        <w:r>
          <w:tab/>
        </w:r>
        <w:r>
          <w:fldChar w:fldCharType="begin"/>
        </w:r>
        <w:r>
          <w:instrText xml:space="preserve"> PAGEREF _Toc30062 \h </w:instrText>
        </w:r>
        <w:r>
          <w:fldChar w:fldCharType="separate"/>
        </w:r>
        <w:r>
          <w:t>71</w:t>
        </w:r>
        <w:r>
          <w:fldChar w:fldCharType="end"/>
        </w:r>
      </w:hyperlink>
    </w:p>
    <w:p>
      <w:pPr>
        <w:pStyle w:val="TOC2"/>
        <w:tabs>
          <w:tab w:val="right" w:leader="dot" w:pos="8306"/>
        </w:tabs>
      </w:pPr>
      <w:hyperlink w:anchor="_Toc14654" w:history="1">
        <w:r>
          <w:rPr>
            <w:rFonts w:ascii="仿宋" w:eastAsia="仿宋" w:hAnsi="仿宋" w:cs="仿宋" w:hint="eastAsia"/>
            <w:lang w:eastAsia="zh-CN"/>
          </w:rPr>
          <w:t>(四)、合规监督与执行</w:t>
        </w:r>
        <w:r>
          <w:tab/>
        </w:r>
        <w:r>
          <w:fldChar w:fldCharType="begin"/>
        </w:r>
        <w:r>
          <w:instrText xml:space="preserve"> PAGEREF _Toc14654 \h </w:instrText>
        </w:r>
        <w:r>
          <w:fldChar w:fldCharType="separate"/>
        </w:r>
        <w:r>
          <w:t>72</w:t>
        </w:r>
        <w:r>
          <w:fldChar w:fldCharType="end"/>
        </w:r>
      </w:hyperlink>
    </w:p>
    <w:p>
      <w:pPr>
        <w:pStyle w:val="TOC1"/>
        <w:tabs>
          <w:tab w:val="right" w:leader="dot" w:pos="8306"/>
        </w:tabs>
      </w:pPr>
      <w:hyperlink w:anchor="_Toc28707" w:history="1">
        <w:r>
          <w:rPr>
            <w:rFonts w:ascii="仿宋" w:eastAsia="仿宋" w:hAnsi="仿宋" w:cs="仿宋" w:hint="eastAsia"/>
            <w:lang w:eastAsia="zh-CN"/>
          </w:rPr>
          <w:t>十五、创新驱动与持续发展</w:t>
        </w:r>
        <w:r>
          <w:tab/>
        </w:r>
        <w:r>
          <w:fldChar w:fldCharType="begin"/>
        </w:r>
        <w:r>
          <w:instrText xml:space="preserve"> PAGEREF _Toc28707 \h </w:instrText>
        </w:r>
        <w:r>
          <w:fldChar w:fldCharType="separate"/>
        </w:r>
        <w:r>
          <w:t>73</w:t>
        </w:r>
        <w:r>
          <w:fldChar w:fldCharType="end"/>
        </w:r>
      </w:hyperlink>
    </w:p>
    <w:p>
      <w:pPr>
        <w:pStyle w:val="TOC2"/>
        <w:tabs>
          <w:tab w:val="right" w:leader="dot" w:pos="8306"/>
        </w:tabs>
      </w:pPr>
      <w:hyperlink w:anchor="_Toc18658" w:history="1">
        <w:r>
          <w:rPr>
            <w:rFonts w:ascii="仿宋" w:eastAsia="仿宋" w:hAnsi="仿宋" w:cs="仿宋" w:hint="eastAsia"/>
            <w:lang w:eastAsia="zh-CN"/>
          </w:rPr>
          <w:t>(一)、创新驱动战略实施</w:t>
        </w:r>
        <w:r>
          <w:tab/>
        </w:r>
        <w:r>
          <w:fldChar w:fldCharType="begin"/>
        </w:r>
        <w:r>
          <w:instrText xml:space="preserve"> PAGEREF _Toc18658 \h </w:instrText>
        </w:r>
        <w:r>
          <w:fldChar w:fldCharType="separate"/>
        </w:r>
        <w:r>
          <w:t>73</w:t>
        </w:r>
        <w:r>
          <w:fldChar w:fldCharType="end"/>
        </w:r>
      </w:hyperlink>
    </w:p>
    <w:p>
      <w:pPr>
        <w:pStyle w:val="TOC2"/>
        <w:tabs>
          <w:tab w:val="right" w:leader="dot" w:pos="8306"/>
        </w:tabs>
      </w:pPr>
      <w:hyperlink w:anchor="_Toc30991" w:history="1">
        <w:r>
          <w:rPr>
            <w:rFonts w:ascii="仿宋" w:eastAsia="仿宋" w:hAnsi="仿宋" w:cs="仿宋" w:hint="eastAsia"/>
            <w:lang w:eastAsia="zh-CN"/>
          </w:rPr>
          <w:t>(二)、持续发展路径探索</w:t>
        </w:r>
        <w:r>
          <w:tab/>
        </w:r>
        <w:r>
          <w:fldChar w:fldCharType="begin"/>
        </w:r>
        <w:r>
          <w:instrText xml:space="preserve"> PAGEREF _Toc30991 \h </w:instrText>
        </w:r>
        <w:r>
          <w:fldChar w:fldCharType="separate"/>
        </w:r>
        <w:r>
          <w:t>74</w:t>
        </w:r>
        <w:r>
          <w:fldChar w:fldCharType="end"/>
        </w:r>
      </w:hyperlink>
    </w:p>
    <w:p>
      <w:pPr>
        <w:pStyle w:val="TOC1"/>
        <w:tabs>
          <w:tab w:val="right" w:leader="dot" w:pos="8306"/>
        </w:tabs>
      </w:pPr>
      <w:hyperlink w:anchor="_Toc24892" w:history="1">
        <w:r>
          <w:rPr>
            <w:rFonts w:ascii="仿宋" w:eastAsia="仿宋" w:hAnsi="仿宋" w:cs="仿宋" w:hint="eastAsia"/>
            <w:lang w:eastAsia="zh-CN"/>
          </w:rPr>
          <w:t>十六、设施与设备管理</w:t>
        </w:r>
        <w:r>
          <w:tab/>
        </w:r>
        <w:r>
          <w:fldChar w:fldCharType="begin"/>
        </w:r>
        <w:r>
          <w:instrText xml:space="preserve"> PAGEREF _Toc24892 \h </w:instrText>
        </w:r>
        <w:r>
          <w:fldChar w:fldCharType="separate"/>
        </w:r>
        <w:r>
          <w:t>79</w:t>
        </w:r>
        <w:r>
          <w:fldChar w:fldCharType="end"/>
        </w:r>
      </w:hyperlink>
    </w:p>
    <w:p>
      <w:pPr>
        <w:pStyle w:val="TOC2"/>
        <w:tabs>
          <w:tab w:val="right" w:leader="dot" w:pos="8306"/>
        </w:tabs>
      </w:pPr>
      <w:hyperlink w:anchor="_Toc1737" w:history="1">
        <w:r>
          <w:rPr>
            <w:rFonts w:ascii="仿宋" w:eastAsia="仿宋" w:hAnsi="仿宋" w:cs="仿宋" w:hint="eastAsia"/>
            <w:lang w:eastAsia="zh-CN"/>
          </w:rPr>
          <w:t>(一)、设施规划与配置</w:t>
        </w:r>
        <w:r>
          <w:tab/>
        </w:r>
        <w:r>
          <w:fldChar w:fldCharType="begin"/>
        </w:r>
        <w:r>
          <w:instrText xml:space="preserve"> PAGEREF _Toc1737 \h </w:instrText>
        </w:r>
        <w:r>
          <w:fldChar w:fldCharType="separate"/>
        </w:r>
        <w:r>
          <w:t>79</w:t>
        </w:r>
        <w:r>
          <w:fldChar w:fldCharType="end"/>
        </w:r>
      </w:hyperlink>
    </w:p>
    <w:p>
      <w:pPr>
        <w:pStyle w:val="TOC2"/>
        <w:tabs>
          <w:tab w:val="right" w:leader="dot" w:pos="8306"/>
        </w:tabs>
      </w:pPr>
      <w:hyperlink w:anchor="_Toc25433" w:history="1">
        <w:r>
          <w:rPr>
            <w:rFonts w:ascii="仿宋" w:eastAsia="仿宋" w:hAnsi="仿宋" w:cs="仿宋" w:hint="eastAsia"/>
            <w:lang w:eastAsia="zh-CN"/>
          </w:rPr>
          <w:t>(二)、设备采购与维护管理</w:t>
        </w:r>
        <w:r>
          <w:tab/>
        </w:r>
        <w:r>
          <w:fldChar w:fldCharType="begin"/>
        </w:r>
        <w:r>
          <w:instrText xml:space="preserve"> PAGEREF _Toc25433 \h </w:instrText>
        </w:r>
        <w:r>
          <w:fldChar w:fldCharType="separate"/>
        </w:r>
        <w:r>
          <w:t>79</w:t>
        </w:r>
        <w:r>
          <w:fldChar w:fldCharType="end"/>
        </w:r>
      </w:hyperlink>
    </w:p>
    <w:p>
      <w:pPr>
        <w:pStyle w:val="TOC2"/>
        <w:tabs>
          <w:tab w:val="right" w:leader="dot" w:pos="8306"/>
        </w:tabs>
      </w:pPr>
      <w:hyperlink w:anchor="_Toc28595" w:history="1">
        <w:r>
          <w:rPr>
            <w:rFonts w:ascii="仿宋" w:eastAsia="仿宋" w:hAnsi="仿宋" w:cs="仿宋" w:hint="eastAsia"/>
            <w:lang w:eastAsia="zh-CN"/>
          </w:rPr>
          <w:t>(三)、设施设备升级策略</w:t>
        </w:r>
        <w:r>
          <w:tab/>
        </w:r>
        <w:r>
          <w:fldChar w:fldCharType="begin"/>
        </w:r>
        <w:r>
          <w:instrText xml:space="preserve"> PAGEREF _Toc28595 \h </w:instrText>
        </w:r>
        <w:r>
          <w:fldChar w:fldCharType="separate"/>
        </w:r>
        <w:r>
          <w:t>80</w:t>
        </w:r>
        <w:r>
          <w:fldChar w:fldCharType="end"/>
        </w:r>
      </w:hyperlink>
    </w:p>
    <w:p>
      <w:pPr>
        <w:pStyle w:val="TOC1"/>
        <w:tabs>
          <w:tab w:val="right" w:leader="dot" w:pos="8306"/>
        </w:tabs>
      </w:pPr>
      <w:hyperlink w:anchor="_Toc1906" w:history="1">
        <w:r>
          <w:rPr>
            <w:rFonts w:ascii="仿宋" w:eastAsia="仿宋" w:hAnsi="仿宋" w:cs="仿宋" w:hint="eastAsia"/>
            <w:lang w:eastAsia="zh-CN"/>
          </w:rPr>
          <w:t>十七、项目施工方案</w:t>
        </w:r>
        <w:r>
          <w:tab/>
        </w:r>
        <w:r>
          <w:fldChar w:fldCharType="begin"/>
        </w:r>
        <w:r>
          <w:instrText xml:space="preserve"> PAGEREF _Toc1906 \h </w:instrText>
        </w:r>
        <w:r>
          <w:fldChar w:fldCharType="separate"/>
        </w:r>
        <w:r>
          <w:t>81</w:t>
        </w:r>
        <w:r>
          <w:fldChar w:fldCharType="end"/>
        </w:r>
      </w:hyperlink>
    </w:p>
    <w:p>
      <w:pPr>
        <w:pStyle w:val="TOC2"/>
        <w:tabs>
          <w:tab w:val="right" w:leader="dot" w:pos="8306"/>
        </w:tabs>
      </w:pPr>
      <w:hyperlink w:anchor="_Toc24834" w:history="1">
        <w:r>
          <w:rPr>
            <w:rFonts w:ascii="仿宋" w:eastAsia="仿宋" w:hAnsi="仿宋" w:cs="仿宋" w:hint="eastAsia"/>
            <w:lang w:eastAsia="zh-CN"/>
          </w:rPr>
          <w:t>(一)、施工组织设计</w:t>
        </w:r>
        <w:r>
          <w:tab/>
        </w:r>
        <w:r>
          <w:fldChar w:fldCharType="begin"/>
        </w:r>
        <w:r>
          <w:instrText xml:space="preserve"> PAGEREF _Toc24834 \h </w:instrText>
        </w:r>
        <w:r>
          <w:fldChar w:fldCharType="separate"/>
        </w:r>
        <w:r>
          <w:t>81</w:t>
        </w:r>
        <w:r>
          <w:fldChar w:fldCharType="end"/>
        </w:r>
      </w:hyperlink>
    </w:p>
    <w:p>
      <w:pPr>
        <w:pStyle w:val="TOC2"/>
        <w:tabs>
          <w:tab w:val="right" w:leader="dot" w:pos="8306"/>
        </w:tabs>
      </w:pPr>
      <w:hyperlink w:anchor="_Toc11358" w:history="1">
        <w:r>
          <w:rPr>
            <w:rFonts w:ascii="仿宋" w:eastAsia="仿宋" w:hAnsi="仿宋" w:cs="仿宋" w:hint="eastAsia"/>
            <w:lang w:eastAsia="zh-CN"/>
          </w:rPr>
          <w:t>(二)、施工工艺与技术路线</w:t>
        </w:r>
        <w:r>
          <w:tab/>
        </w:r>
        <w:r>
          <w:fldChar w:fldCharType="begin"/>
        </w:r>
        <w:r>
          <w:instrText xml:space="preserve"> PAGEREF _Toc11358 \h </w:instrText>
        </w:r>
        <w:r>
          <w:fldChar w:fldCharType="separate"/>
        </w:r>
        <w:r>
          <w:t>82</w:t>
        </w:r>
        <w:r>
          <w:fldChar w:fldCharType="end"/>
        </w:r>
      </w:hyperlink>
    </w:p>
    <w:p>
      <w:pPr>
        <w:pStyle w:val="TOC2"/>
        <w:tabs>
          <w:tab w:val="right" w:leader="dot" w:pos="8306"/>
        </w:tabs>
      </w:pPr>
      <w:hyperlink w:anchor="_Toc21203" w:history="1">
        <w:r>
          <w:rPr>
            <w:rFonts w:ascii="仿宋" w:eastAsia="仿宋" w:hAnsi="仿宋" w:cs="仿宋" w:hint="eastAsia"/>
            <w:lang w:eastAsia="zh-CN"/>
          </w:rPr>
          <w:t>(三)、关键节点施工计划</w:t>
        </w:r>
        <w:r>
          <w:tab/>
        </w:r>
        <w:r>
          <w:fldChar w:fldCharType="begin"/>
        </w:r>
        <w:r>
          <w:instrText xml:space="preserve"> PAGEREF _Toc21203 \h </w:instrText>
        </w:r>
        <w:r>
          <w:fldChar w:fldCharType="separate"/>
        </w:r>
        <w:r>
          <w:t>84</w:t>
        </w:r>
        <w:r>
          <w:fldChar w:fldCharType="end"/>
        </w:r>
      </w:hyperlink>
    </w:p>
    <w:p>
      <w:pPr>
        <w:pStyle w:val="TOC2"/>
        <w:tabs>
          <w:tab w:val="right" w:leader="dot" w:pos="8306"/>
        </w:tabs>
      </w:pPr>
      <w:hyperlink w:anchor="_Toc21445" w:history="1">
        <w:r>
          <w:rPr>
            <w:rFonts w:ascii="仿宋" w:eastAsia="仿宋" w:hAnsi="仿宋" w:cs="仿宋" w:hint="eastAsia"/>
            <w:lang w:eastAsia="zh-CN"/>
          </w:rPr>
          <w:t>(四)、施工现场管理</w:t>
        </w:r>
        <w:r>
          <w:tab/>
        </w:r>
        <w:r>
          <w:fldChar w:fldCharType="begin"/>
        </w:r>
        <w:r>
          <w:instrText xml:space="preserve"> PAGEREF _Toc21445 \h </w:instrText>
        </w:r>
        <w:r>
          <w:fldChar w:fldCharType="separate"/>
        </w:r>
        <w:r>
          <w:t>85</w:t>
        </w:r>
        <w:r>
          <w:fldChar w:fldCharType="end"/>
        </w:r>
      </w:hyperlink>
    </w:p>
    <w:p>
      <w:pPr>
        <w:pStyle w:val="TOC1"/>
        <w:tabs>
          <w:tab w:val="right" w:leader="dot" w:pos="8306"/>
        </w:tabs>
      </w:pPr>
      <w:hyperlink w:anchor="_Toc2606" w:history="1">
        <w:r>
          <w:rPr>
            <w:rFonts w:ascii="仿宋" w:eastAsia="仿宋" w:hAnsi="仿宋" w:cs="仿宋" w:hint="eastAsia"/>
            <w:lang w:eastAsia="zh-CN"/>
          </w:rPr>
          <w:t>十八、成果转化与推广应用</w:t>
        </w:r>
        <w:r>
          <w:tab/>
        </w:r>
        <w:r>
          <w:fldChar w:fldCharType="begin"/>
        </w:r>
        <w:r>
          <w:instrText xml:space="preserve"> PAGEREF _Toc2606 \h </w:instrText>
        </w:r>
        <w:r>
          <w:fldChar w:fldCharType="separate"/>
        </w:r>
        <w:r>
          <w:t>87</w:t>
        </w:r>
        <w:r>
          <w:fldChar w:fldCharType="end"/>
        </w:r>
      </w:hyperlink>
    </w:p>
    <w:p>
      <w:pPr>
        <w:pStyle w:val="TOC2"/>
        <w:tabs>
          <w:tab w:val="right" w:leader="dot" w:pos="8306"/>
        </w:tabs>
      </w:pPr>
      <w:hyperlink w:anchor="_Toc14499" w:history="1">
        <w:r>
          <w:rPr>
            <w:rFonts w:ascii="仿宋" w:eastAsia="仿宋" w:hAnsi="仿宋" w:cs="仿宋" w:hint="eastAsia"/>
            <w:lang w:eastAsia="zh-CN"/>
          </w:rPr>
          <w:t>(一)、成果转化策略制定</w:t>
        </w:r>
        <w:r>
          <w:tab/>
        </w:r>
        <w:r>
          <w:fldChar w:fldCharType="begin"/>
        </w:r>
        <w:r>
          <w:instrText xml:space="preserve"> PAGEREF _Toc14499 \h </w:instrText>
        </w:r>
        <w:r>
          <w:fldChar w:fldCharType="separate"/>
        </w:r>
        <w:r>
          <w:t>87</w:t>
        </w:r>
        <w:r>
          <w:fldChar w:fldCharType="end"/>
        </w:r>
      </w:hyperlink>
    </w:p>
    <w:p>
      <w:pPr>
        <w:pStyle w:val="TOC2"/>
        <w:tabs>
          <w:tab w:val="right" w:leader="dot" w:pos="8306"/>
        </w:tabs>
      </w:pPr>
      <w:hyperlink w:anchor="_Toc32745" w:history="1">
        <w:r>
          <w:rPr>
            <w:rFonts w:ascii="仿宋" w:eastAsia="仿宋" w:hAnsi="仿宋" w:cs="仿宋" w:hint="eastAsia"/>
            <w:lang w:eastAsia="zh-CN"/>
          </w:rPr>
          <w:t>(二)、成果推广应用方案</w:t>
        </w:r>
        <w:r>
          <w:tab/>
        </w:r>
        <w:r>
          <w:fldChar w:fldCharType="begin"/>
        </w:r>
        <w:r>
          <w:instrText xml:space="preserve"> PAGEREF _Toc32745 \h </w:instrText>
        </w:r>
        <w:r>
          <w:fldChar w:fldCharType="separate"/>
        </w:r>
        <w:r>
          <w:t>89</w:t>
        </w:r>
        <w:r>
          <w:fldChar w:fldCharType="end"/>
        </w:r>
      </w:hyperlink>
    </w:p>
    <w:p>
      <w:pPr>
        <w:pStyle w:val="TOC1"/>
        <w:tabs>
          <w:tab w:val="right" w:leader="dot" w:pos="8306"/>
        </w:tabs>
      </w:pPr>
      <w:hyperlink w:anchor="_Toc6934" w:history="1">
        <w:r>
          <w:rPr>
            <w:rFonts w:ascii="仿宋" w:eastAsia="仿宋" w:hAnsi="仿宋" w:cs="仿宋" w:hint="eastAsia"/>
            <w:lang w:eastAsia="zh-CN"/>
          </w:rPr>
          <w:t>十九、产业协同与集群发展</w:t>
        </w:r>
        <w:r>
          <w:tab/>
        </w:r>
        <w:r>
          <w:fldChar w:fldCharType="begin"/>
        </w:r>
        <w:r>
          <w:instrText xml:space="preserve"> PAGEREF _Toc6934 \h </w:instrText>
        </w:r>
        <w:r>
          <w:fldChar w:fldCharType="separate"/>
        </w:r>
        <w:r>
          <w:t>90</w:t>
        </w:r>
        <w:r>
          <w:fldChar w:fldCharType="end"/>
        </w:r>
      </w:hyperlink>
    </w:p>
    <w:p>
      <w:pPr>
        <w:pStyle w:val="TOC2"/>
        <w:tabs>
          <w:tab w:val="right" w:leader="dot" w:pos="8306"/>
        </w:tabs>
      </w:pPr>
      <w:hyperlink w:anchor="_Toc31681" w:history="1">
        <w:r>
          <w:rPr>
            <w:rFonts w:ascii="仿宋" w:eastAsia="仿宋" w:hAnsi="仿宋" w:cs="仿宋" w:hint="eastAsia"/>
            <w:lang w:eastAsia="zh-CN"/>
          </w:rPr>
          <w:t>(一)、产业协同机制建设</w:t>
        </w:r>
        <w:r>
          <w:tab/>
        </w:r>
        <w:r>
          <w:fldChar w:fldCharType="begin"/>
        </w:r>
        <w:r>
          <w:instrText xml:space="preserve"> PAGEREF _Toc31681 \h </w:instrText>
        </w:r>
        <w:r>
          <w:fldChar w:fldCharType="separate"/>
        </w:r>
        <w:r>
          <w:t>90</w:t>
        </w:r>
        <w:r>
          <w:fldChar w:fldCharType="end"/>
        </w:r>
      </w:hyperlink>
    </w:p>
    <w:p>
      <w:pPr>
        <w:pStyle w:val="TOC2"/>
        <w:tabs>
          <w:tab w:val="right" w:leader="dot" w:pos="8306"/>
        </w:tabs>
      </w:pPr>
      <w:hyperlink w:anchor="_Toc29596" w:history="1">
        <w:r>
          <w:rPr>
            <w:rFonts w:ascii="仿宋" w:eastAsia="仿宋" w:hAnsi="仿宋" w:cs="仿宋" w:hint="eastAsia"/>
            <w:lang w:eastAsia="zh-CN"/>
          </w:rPr>
          <w:t>(二)、产业集群培育与发展</w:t>
        </w:r>
        <w:r>
          <w:tab/>
        </w:r>
        <w:r>
          <w:fldChar w:fldCharType="begin"/>
        </w:r>
        <w:r>
          <w:instrText xml:space="preserve"> PAGEREF _Toc29596 \h </w:instrText>
        </w:r>
        <w:r>
          <w:fldChar w:fldCharType="separate"/>
        </w:r>
        <w:r>
          <w:t>91</w:t>
        </w:r>
        <w:r>
          <w:fldChar w:fldCharType="end"/>
        </w:r>
      </w:hyperlink>
    </w:p>
    <w:p>
      <w:pPr>
        <w:pStyle w:val="TOC1"/>
        <w:tabs>
          <w:tab w:val="right" w:leader="dot" w:pos="8306"/>
        </w:tabs>
      </w:pPr>
      <w:hyperlink w:anchor="_Toc27944" w:history="1">
        <w:r>
          <w:rPr>
            <w:rFonts w:ascii="仿宋" w:eastAsia="仿宋" w:hAnsi="仿宋" w:cs="仿宋" w:hint="eastAsia"/>
            <w:lang w:eastAsia="zh-CN"/>
          </w:rPr>
          <w:t>二十、知识产权管理与保护</w:t>
        </w:r>
        <w:r>
          <w:tab/>
        </w:r>
        <w:r>
          <w:fldChar w:fldCharType="begin"/>
        </w:r>
        <w:r>
          <w:instrText xml:space="preserve"> PAGEREF _Toc27944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383" w:history="1">
        <w:r>
          <w:rPr>
            <w:rFonts w:ascii="仿宋" w:eastAsia="仿宋" w:hAnsi="仿宋" w:cs="仿宋" w:hint="eastAsia"/>
            <w:lang w:eastAsia="zh-CN"/>
          </w:rPr>
          <w:t>(一)、知识产权管理体系建设</w:t>
        </w:r>
        <w:r>
          <w:tab/>
        </w:r>
        <w:r>
          <w:fldChar w:fldCharType="begin"/>
        </w:r>
        <w:r>
          <w:instrText xml:space="preserve"> PAGEREF _Toc4383 \h </w:instrText>
        </w:r>
        <w:r>
          <w:fldChar w:fldCharType="separate"/>
        </w:r>
        <w:r>
          <w:t>92</w:t>
        </w:r>
        <w:r>
          <w:fldChar w:fldCharType="end"/>
        </w:r>
      </w:hyperlink>
    </w:p>
    <w:p>
      <w:pPr>
        <w:pStyle w:val="TOC2"/>
        <w:tabs>
          <w:tab w:val="right" w:leader="dot" w:pos="8306"/>
        </w:tabs>
      </w:pPr>
      <w:hyperlink w:anchor="_Toc6039" w:history="1">
        <w:r>
          <w:rPr>
            <w:rFonts w:ascii="仿宋" w:eastAsia="仿宋" w:hAnsi="仿宋" w:cs="仿宋" w:hint="eastAsia"/>
            <w:lang w:eastAsia="zh-CN"/>
          </w:rPr>
          <w:t>(二)、知识产权保护措施</w:t>
        </w:r>
        <w:r>
          <w:tab/>
        </w:r>
        <w:r>
          <w:fldChar w:fldCharType="begin"/>
        </w:r>
        <w:r>
          <w:instrText xml:space="preserve"> PAGEREF _Toc6039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2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76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共享充电宝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共享充电宝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共享充电宝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共享充电宝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共享充电宝项目的社会影响是全面而深远的。从提供就业机会和提升公共服务，到促进社会结构和劳动市场的多元化，再到推动社会责任和伦理标准的提高，项目对于提升社区的经济、文化和社会福祉有着重要作用。通过这些正面影响，共享充电宝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99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为了融入当地社区，共享充电宝项目需深入理解当地的文化特色和社会习俗。例如，项目在设计广告和市场推广活动时，应考虑使用当地语言和符合地方文化的表达方式。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49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为了确保共享充电宝项目的成功并最大限度地减轻潜在的社会风险，详细的风险分析和具体的应对策略至关重要。以下是针对项目可能面临的具体社会风险及相应对策的分析：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风险描述：共享充电宝项目可能遭遇社区抵制，尤其如果社区成员认为项目会破坏他们的生活环境或忽略他们的意见。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风险描述：共享充电宝项目的商业实践可能与当地的文化和价值观存在冲突，导致社会紧张和文化冲突。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风险描述：共享充电宝项目可能会增加对公共资源和基础设施的需求，给当地带来额外压力，例如在水资源、能源供应和交通系统方面。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风险描述：共享充电宝项目可能会引起当地社会结构和动态的变化，例如改变社区的人口组成和社交模式。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风险描述：在共享充电宝项目运营过程中，可能涉及大量个人和商业敏感信息，存在信息安全和隐私保护的风险。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35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24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https://d.book118.com/857066042153006046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D966F0"/>
    <w:rsid w:val="17D966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066042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2024-02-23T15:09:00Z</dcterms:created>
  <dcterms:modified xsi:type="dcterms:W3CDTF">2024-02-23T15:10:40Z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EA3F9AC8F34F4C14B0E5C2954DD425DF_11</vt:lpwstr>
  </property>
  <property fmtid="{D5CDD505-2E9C-101B-9397-08002B2CF9AE}" pid="3" name="KSOProductBuildVer">
    <vt:lpwstr>2052-12.1.0.16250</vt:lpwstr>
  </property>
</Properties>
</file>