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消雾塔项目建设总纲及方案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86" w:history="1">
        <w:r>
          <w:rPr>
            <w:rFonts w:ascii="仿宋" w:eastAsia="仿宋" w:hAnsi="仿宋" w:cs="仿宋" w:hint="eastAsia"/>
            <w:lang w:eastAsia="zh-CN"/>
          </w:rPr>
          <w:t>序言</w:t>
        </w:r>
        <w:r>
          <w:tab/>
        </w:r>
        <w:r>
          <w:fldChar w:fldCharType="begin"/>
        </w:r>
        <w:r>
          <w:instrText xml:space="preserve"> PAGEREF _Toc15586 \h </w:instrText>
        </w:r>
        <w:r>
          <w:fldChar w:fldCharType="separate"/>
        </w:r>
        <w:r>
          <w:t>3</w:t>
        </w:r>
        <w:r>
          <w:fldChar w:fldCharType="end"/>
        </w:r>
      </w:hyperlink>
    </w:p>
    <w:p>
      <w:pPr>
        <w:pStyle w:val="TOC1"/>
        <w:tabs>
          <w:tab w:val="right" w:leader="dot" w:pos="8306"/>
        </w:tabs>
      </w:pPr>
      <w:hyperlink w:anchor="_Toc29540" w:history="1">
        <w:r>
          <w:rPr>
            <w:rFonts w:ascii="仿宋" w:eastAsia="仿宋" w:hAnsi="仿宋" w:cs="仿宋" w:hint="eastAsia"/>
            <w:lang w:eastAsia="zh-CN"/>
          </w:rPr>
          <w:t>一、项目监理与质量保证</w:t>
        </w:r>
        <w:r>
          <w:tab/>
        </w:r>
        <w:r>
          <w:fldChar w:fldCharType="begin"/>
        </w:r>
        <w:r>
          <w:instrText xml:space="preserve"> PAGEREF _Toc29540 \h </w:instrText>
        </w:r>
        <w:r>
          <w:fldChar w:fldCharType="separate"/>
        </w:r>
        <w:r>
          <w:t>3</w:t>
        </w:r>
        <w:r>
          <w:fldChar w:fldCharType="end"/>
        </w:r>
      </w:hyperlink>
    </w:p>
    <w:p>
      <w:pPr>
        <w:pStyle w:val="TOC2"/>
        <w:tabs>
          <w:tab w:val="right" w:leader="dot" w:pos="8306"/>
        </w:tabs>
      </w:pPr>
      <w:hyperlink w:anchor="_Toc30266" w:history="1">
        <w:r>
          <w:rPr>
            <w:rFonts w:ascii="仿宋" w:eastAsia="仿宋" w:hAnsi="仿宋" w:cs="仿宋" w:hint="eastAsia"/>
            <w:lang w:eastAsia="zh-CN"/>
          </w:rPr>
          <w:t>(一)、监理体系构建</w:t>
        </w:r>
        <w:r>
          <w:tab/>
        </w:r>
        <w:r>
          <w:fldChar w:fldCharType="begin"/>
        </w:r>
        <w:r>
          <w:instrText xml:space="preserve"> PAGEREF _Toc30266 \h </w:instrText>
        </w:r>
        <w:r>
          <w:fldChar w:fldCharType="separate"/>
        </w:r>
        <w:r>
          <w:t>3</w:t>
        </w:r>
        <w:r>
          <w:fldChar w:fldCharType="end"/>
        </w:r>
      </w:hyperlink>
    </w:p>
    <w:p>
      <w:pPr>
        <w:pStyle w:val="TOC2"/>
        <w:tabs>
          <w:tab w:val="right" w:leader="dot" w:pos="8306"/>
        </w:tabs>
      </w:pPr>
      <w:hyperlink w:anchor="_Toc9937" w:history="1">
        <w:r>
          <w:rPr>
            <w:rFonts w:ascii="仿宋" w:eastAsia="仿宋" w:hAnsi="仿宋" w:cs="仿宋" w:hint="eastAsia"/>
            <w:lang w:eastAsia="zh-CN"/>
          </w:rPr>
          <w:t>(二)、质量保证体系实施</w:t>
        </w:r>
        <w:r>
          <w:tab/>
        </w:r>
        <w:r>
          <w:fldChar w:fldCharType="begin"/>
        </w:r>
        <w:r>
          <w:instrText xml:space="preserve"> PAGEREF _Toc9937 \h </w:instrText>
        </w:r>
        <w:r>
          <w:fldChar w:fldCharType="separate"/>
        </w:r>
        <w:r>
          <w:t>4</w:t>
        </w:r>
        <w:r>
          <w:fldChar w:fldCharType="end"/>
        </w:r>
      </w:hyperlink>
    </w:p>
    <w:p>
      <w:pPr>
        <w:pStyle w:val="TOC2"/>
        <w:tabs>
          <w:tab w:val="right" w:leader="dot" w:pos="8306"/>
        </w:tabs>
      </w:pPr>
      <w:hyperlink w:anchor="_Toc9525" w:history="1">
        <w:r>
          <w:rPr>
            <w:rFonts w:ascii="仿宋" w:eastAsia="仿宋" w:hAnsi="仿宋" w:cs="仿宋" w:hint="eastAsia"/>
            <w:lang w:eastAsia="zh-CN"/>
          </w:rPr>
          <w:t>(三)、监理与质量控制流程</w:t>
        </w:r>
        <w:r>
          <w:tab/>
        </w:r>
        <w:r>
          <w:fldChar w:fldCharType="begin"/>
        </w:r>
        <w:r>
          <w:instrText xml:space="preserve"> PAGEREF _Toc9525 \h </w:instrText>
        </w:r>
        <w:r>
          <w:fldChar w:fldCharType="separate"/>
        </w:r>
        <w:r>
          <w:t>4</w:t>
        </w:r>
        <w:r>
          <w:fldChar w:fldCharType="end"/>
        </w:r>
      </w:hyperlink>
    </w:p>
    <w:p>
      <w:pPr>
        <w:pStyle w:val="TOC1"/>
        <w:tabs>
          <w:tab w:val="right" w:leader="dot" w:pos="8306"/>
        </w:tabs>
      </w:pPr>
      <w:hyperlink w:anchor="_Toc1859" w:history="1">
        <w:r>
          <w:rPr>
            <w:rFonts w:ascii="仿宋" w:eastAsia="仿宋" w:hAnsi="仿宋" w:cs="仿宋" w:hint="eastAsia"/>
            <w:lang w:eastAsia="zh-CN"/>
          </w:rPr>
          <w:t>二、社会影响分析</w:t>
        </w:r>
        <w:r>
          <w:tab/>
        </w:r>
        <w:r>
          <w:fldChar w:fldCharType="begin"/>
        </w:r>
        <w:r>
          <w:instrText xml:space="preserve"> PAGEREF _Toc1859 \h </w:instrText>
        </w:r>
        <w:r>
          <w:fldChar w:fldCharType="separate"/>
        </w:r>
        <w:r>
          <w:t>5</w:t>
        </w:r>
        <w:r>
          <w:fldChar w:fldCharType="end"/>
        </w:r>
      </w:hyperlink>
    </w:p>
    <w:p>
      <w:pPr>
        <w:pStyle w:val="TOC2"/>
        <w:tabs>
          <w:tab w:val="right" w:leader="dot" w:pos="8306"/>
        </w:tabs>
      </w:pPr>
      <w:hyperlink w:anchor="_Toc24669" w:history="1">
        <w:r>
          <w:rPr>
            <w:rFonts w:ascii="仿宋" w:eastAsia="仿宋" w:hAnsi="仿宋" w:cs="仿宋" w:hint="eastAsia"/>
            <w:lang w:eastAsia="zh-CN"/>
          </w:rPr>
          <w:t>(一)、社会影响效果分析</w:t>
        </w:r>
        <w:r>
          <w:tab/>
        </w:r>
        <w:r>
          <w:fldChar w:fldCharType="begin"/>
        </w:r>
        <w:r>
          <w:instrText xml:space="preserve"> PAGEREF _Toc24669 \h </w:instrText>
        </w:r>
        <w:r>
          <w:fldChar w:fldCharType="separate"/>
        </w:r>
        <w:r>
          <w:t>5</w:t>
        </w:r>
        <w:r>
          <w:fldChar w:fldCharType="end"/>
        </w:r>
      </w:hyperlink>
    </w:p>
    <w:p>
      <w:pPr>
        <w:pStyle w:val="TOC2"/>
        <w:tabs>
          <w:tab w:val="right" w:leader="dot" w:pos="8306"/>
        </w:tabs>
      </w:pPr>
      <w:hyperlink w:anchor="_Toc21102" w:history="1">
        <w:r>
          <w:rPr>
            <w:rFonts w:ascii="仿宋" w:eastAsia="仿宋" w:hAnsi="仿宋" w:cs="仿宋" w:hint="eastAsia"/>
            <w:lang w:eastAsia="zh-CN"/>
          </w:rPr>
          <w:t>(二)、社会适应性分析</w:t>
        </w:r>
        <w:r>
          <w:tab/>
        </w:r>
        <w:r>
          <w:fldChar w:fldCharType="begin"/>
        </w:r>
        <w:r>
          <w:instrText xml:space="preserve"> PAGEREF _Toc21102 \h </w:instrText>
        </w:r>
        <w:r>
          <w:fldChar w:fldCharType="separate"/>
        </w:r>
        <w:r>
          <w:t>7</w:t>
        </w:r>
        <w:r>
          <w:fldChar w:fldCharType="end"/>
        </w:r>
      </w:hyperlink>
    </w:p>
    <w:p>
      <w:pPr>
        <w:pStyle w:val="TOC2"/>
        <w:tabs>
          <w:tab w:val="right" w:leader="dot" w:pos="8306"/>
        </w:tabs>
      </w:pPr>
      <w:hyperlink w:anchor="_Toc21130" w:history="1">
        <w:r>
          <w:rPr>
            <w:rFonts w:ascii="仿宋" w:eastAsia="仿宋" w:hAnsi="仿宋" w:cs="仿宋" w:hint="eastAsia"/>
            <w:lang w:eastAsia="zh-CN"/>
          </w:rPr>
          <w:t>(三)、社会风险及对策分析</w:t>
        </w:r>
        <w:r>
          <w:tab/>
        </w:r>
        <w:r>
          <w:fldChar w:fldCharType="begin"/>
        </w:r>
        <w:r>
          <w:instrText xml:space="preserve"> PAGEREF _Toc21130 \h </w:instrText>
        </w:r>
        <w:r>
          <w:fldChar w:fldCharType="separate"/>
        </w:r>
        <w:r>
          <w:t>9</w:t>
        </w:r>
        <w:r>
          <w:fldChar w:fldCharType="end"/>
        </w:r>
      </w:hyperlink>
    </w:p>
    <w:p>
      <w:pPr>
        <w:pStyle w:val="TOC1"/>
        <w:tabs>
          <w:tab w:val="right" w:leader="dot" w:pos="8306"/>
        </w:tabs>
      </w:pPr>
      <w:hyperlink w:anchor="_Toc9214" w:history="1">
        <w:r>
          <w:rPr>
            <w:rFonts w:ascii="仿宋" w:eastAsia="仿宋" w:hAnsi="仿宋" w:cs="仿宋" w:hint="eastAsia"/>
            <w:lang w:eastAsia="zh-CN"/>
          </w:rPr>
          <w:t>三、消雾塔项目概论</w:t>
        </w:r>
        <w:r>
          <w:tab/>
        </w:r>
        <w:r>
          <w:fldChar w:fldCharType="begin"/>
        </w:r>
        <w:r>
          <w:instrText xml:space="preserve"> PAGEREF _Toc9214 \h </w:instrText>
        </w:r>
        <w:r>
          <w:fldChar w:fldCharType="separate"/>
        </w:r>
        <w:r>
          <w:t>12</w:t>
        </w:r>
        <w:r>
          <w:fldChar w:fldCharType="end"/>
        </w:r>
      </w:hyperlink>
    </w:p>
    <w:p>
      <w:pPr>
        <w:pStyle w:val="TOC2"/>
        <w:tabs>
          <w:tab w:val="right" w:leader="dot" w:pos="8306"/>
        </w:tabs>
      </w:pPr>
      <w:hyperlink w:anchor="_Toc31803" w:history="1">
        <w:r>
          <w:rPr>
            <w:rFonts w:ascii="仿宋" w:eastAsia="仿宋" w:hAnsi="仿宋" w:cs="仿宋" w:hint="eastAsia"/>
            <w:lang w:eastAsia="zh-CN"/>
          </w:rPr>
          <w:t>(一)、项目申报单位概况</w:t>
        </w:r>
        <w:r>
          <w:tab/>
        </w:r>
        <w:r>
          <w:fldChar w:fldCharType="begin"/>
        </w:r>
        <w:r>
          <w:instrText xml:space="preserve"> PAGEREF _Toc31803 \h </w:instrText>
        </w:r>
        <w:r>
          <w:fldChar w:fldCharType="separate"/>
        </w:r>
        <w:r>
          <w:t>12</w:t>
        </w:r>
        <w:r>
          <w:fldChar w:fldCharType="end"/>
        </w:r>
      </w:hyperlink>
    </w:p>
    <w:p>
      <w:pPr>
        <w:pStyle w:val="TOC2"/>
        <w:tabs>
          <w:tab w:val="right" w:leader="dot" w:pos="8306"/>
        </w:tabs>
      </w:pPr>
      <w:hyperlink w:anchor="_Toc2025" w:history="1">
        <w:r>
          <w:rPr>
            <w:rFonts w:ascii="仿宋" w:eastAsia="仿宋" w:hAnsi="仿宋" w:cs="仿宋" w:hint="eastAsia"/>
            <w:lang w:eastAsia="zh-CN"/>
          </w:rPr>
          <w:t>(二)、项目概况</w:t>
        </w:r>
        <w:r>
          <w:tab/>
        </w:r>
        <w:r>
          <w:fldChar w:fldCharType="begin"/>
        </w:r>
        <w:r>
          <w:instrText xml:space="preserve"> PAGEREF _Toc2025 \h </w:instrText>
        </w:r>
        <w:r>
          <w:fldChar w:fldCharType="separate"/>
        </w:r>
        <w:r>
          <w:t>13</w:t>
        </w:r>
        <w:r>
          <w:fldChar w:fldCharType="end"/>
        </w:r>
      </w:hyperlink>
    </w:p>
    <w:p>
      <w:pPr>
        <w:pStyle w:val="TOC1"/>
        <w:tabs>
          <w:tab w:val="right" w:leader="dot" w:pos="8306"/>
        </w:tabs>
      </w:pPr>
      <w:hyperlink w:anchor="_Toc31007" w:history="1">
        <w:r>
          <w:rPr>
            <w:rFonts w:ascii="仿宋" w:eastAsia="仿宋" w:hAnsi="仿宋" w:cs="仿宋" w:hint="eastAsia"/>
            <w:lang w:eastAsia="zh-CN"/>
          </w:rPr>
          <w:t>四、背景、必要性分析</w:t>
        </w:r>
        <w:r>
          <w:tab/>
        </w:r>
        <w:r>
          <w:fldChar w:fldCharType="begin"/>
        </w:r>
        <w:r>
          <w:instrText xml:space="preserve"> PAGEREF _Toc31007 \h </w:instrText>
        </w:r>
        <w:r>
          <w:fldChar w:fldCharType="separate"/>
        </w:r>
        <w:r>
          <w:t>16</w:t>
        </w:r>
        <w:r>
          <w:fldChar w:fldCharType="end"/>
        </w:r>
      </w:hyperlink>
    </w:p>
    <w:p>
      <w:pPr>
        <w:pStyle w:val="TOC2"/>
        <w:tabs>
          <w:tab w:val="right" w:leader="dot" w:pos="8306"/>
        </w:tabs>
      </w:pPr>
      <w:hyperlink w:anchor="_Toc13424" w:history="1">
        <w:r>
          <w:rPr>
            <w:rFonts w:ascii="仿宋" w:eastAsia="仿宋" w:hAnsi="仿宋" w:cs="仿宋" w:hint="eastAsia"/>
            <w:lang w:eastAsia="zh-CN"/>
          </w:rPr>
          <w:t>(一)、项目建设背景</w:t>
        </w:r>
        <w:r>
          <w:tab/>
        </w:r>
        <w:r>
          <w:fldChar w:fldCharType="begin"/>
        </w:r>
        <w:r>
          <w:instrText xml:space="preserve"> PAGEREF _Toc13424 \h </w:instrText>
        </w:r>
        <w:r>
          <w:fldChar w:fldCharType="separate"/>
        </w:r>
        <w:r>
          <w:t>16</w:t>
        </w:r>
        <w:r>
          <w:fldChar w:fldCharType="end"/>
        </w:r>
      </w:hyperlink>
    </w:p>
    <w:p>
      <w:pPr>
        <w:pStyle w:val="TOC2"/>
        <w:tabs>
          <w:tab w:val="right" w:leader="dot" w:pos="8306"/>
        </w:tabs>
      </w:pPr>
      <w:hyperlink w:anchor="_Toc12949" w:history="1">
        <w:r>
          <w:rPr>
            <w:rFonts w:ascii="仿宋" w:eastAsia="仿宋" w:hAnsi="仿宋" w:cs="仿宋" w:hint="eastAsia"/>
            <w:lang w:eastAsia="zh-CN"/>
          </w:rPr>
          <w:t>(二)、必要性分析</w:t>
        </w:r>
        <w:r>
          <w:tab/>
        </w:r>
        <w:r>
          <w:fldChar w:fldCharType="begin"/>
        </w:r>
        <w:r>
          <w:instrText xml:space="preserve"> PAGEREF _Toc12949 \h </w:instrText>
        </w:r>
        <w:r>
          <w:fldChar w:fldCharType="separate"/>
        </w:r>
        <w:r>
          <w:t>17</w:t>
        </w:r>
        <w:r>
          <w:fldChar w:fldCharType="end"/>
        </w:r>
      </w:hyperlink>
    </w:p>
    <w:p>
      <w:pPr>
        <w:pStyle w:val="TOC2"/>
        <w:tabs>
          <w:tab w:val="right" w:leader="dot" w:pos="8306"/>
        </w:tabs>
      </w:pPr>
      <w:hyperlink w:anchor="_Toc20748" w:history="1">
        <w:r>
          <w:rPr>
            <w:rFonts w:ascii="仿宋" w:eastAsia="仿宋" w:hAnsi="仿宋" w:cs="仿宋" w:hint="eastAsia"/>
            <w:lang w:eastAsia="zh-CN"/>
          </w:rPr>
          <w:t>(三)、项目建设有利条件</w:t>
        </w:r>
        <w:r>
          <w:tab/>
        </w:r>
        <w:r>
          <w:fldChar w:fldCharType="begin"/>
        </w:r>
        <w:r>
          <w:instrText xml:space="preserve"> PAGEREF _Toc20748 \h </w:instrText>
        </w:r>
        <w:r>
          <w:fldChar w:fldCharType="separate"/>
        </w:r>
        <w:r>
          <w:t>19</w:t>
        </w:r>
        <w:r>
          <w:fldChar w:fldCharType="end"/>
        </w:r>
      </w:hyperlink>
    </w:p>
    <w:p>
      <w:pPr>
        <w:pStyle w:val="TOC1"/>
        <w:tabs>
          <w:tab w:val="right" w:leader="dot" w:pos="8306"/>
        </w:tabs>
      </w:pPr>
      <w:hyperlink w:anchor="_Toc28515" w:history="1">
        <w:r>
          <w:rPr>
            <w:rFonts w:ascii="仿宋" w:eastAsia="仿宋" w:hAnsi="仿宋" w:cs="仿宋" w:hint="eastAsia"/>
            <w:lang w:eastAsia="zh-CN"/>
          </w:rPr>
          <w:t>五、建设风险评估分析</w:t>
        </w:r>
        <w:r>
          <w:tab/>
        </w:r>
        <w:r>
          <w:fldChar w:fldCharType="begin"/>
        </w:r>
        <w:r>
          <w:instrText xml:space="preserve"> PAGEREF _Toc28515 \h </w:instrText>
        </w:r>
        <w:r>
          <w:fldChar w:fldCharType="separate"/>
        </w:r>
        <w:r>
          <w:t>20</w:t>
        </w:r>
        <w:r>
          <w:fldChar w:fldCharType="end"/>
        </w:r>
      </w:hyperlink>
    </w:p>
    <w:p>
      <w:pPr>
        <w:pStyle w:val="TOC2"/>
        <w:tabs>
          <w:tab w:val="right" w:leader="dot" w:pos="8306"/>
        </w:tabs>
      </w:pPr>
      <w:hyperlink w:anchor="_Toc6617" w:history="1">
        <w:r>
          <w:rPr>
            <w:rFonts w:ascii="仿宋" w:eastAsia="仿宋" w:hAnsi="仿宋" w:cs="仿宋" w:hint="eastAsia"/>
            <w:lang w:eastAsia="zh-CN"/>
          </w:rPr>
          <w:t>(一)、政策风险分析</w:t>
        </w:r>
        <w:r>
          <w:tab/>
        </w:r>
        <w:r>
          <w:fldChar w:fldCharType="begin"/>
        </w:r>
        <w:r>
          <w:instrText xml:space="preserve"> PAGEREF _Toc6617 \h </w:instrText>
        </w:r>
        <w:r>
          <w:fldChar w:fldCharType="separate"/>
        </w:r>
        <w:r>
          <w:t>20</w:t>
        </w:r>
        <w:r>
          <w:fldChar w:fldCharType="end"/>
        </w:r>
      </w:hyperlink>
    </w:p>
    <w:p>
      <w:pPr>
        <w:pStyle w:val="TOC2"/>
        <w:tabs>
          <w:tab w:val="right" w:leader="dot" w:pos="8306"/>
        </w:tabs>
      </w:pPr>
      <w:hyperlink w:anchor="_Toc29178" w:history="1">
        <w:r>
          <w:rPr>
            <w:rFonts w:ascii="仿宋" w:eastAsia="仿宋" w:hAnsi="仿宋" w:cs="仿宋" w:hint="eastAsia"/>
            <w:lang w:eastAsia="zh-CN"/>
          </w:rPr>
          <w:t>(二)、社会风险分析</w:t>
        </w:r>
        <w:r>
          <w:tab/>
        </w:r>
        <w:r>
          <w:fldChar w:fldCharType="begin"/>
        </w:r>
        <w:r>
          <w:instrText xml:space="preserve"> PAGEREF _Toc29178 \h </w:instrText>
        </w:r>
        <w:r>
          <w:fldChar w:fldCharType="separate"/>
        </w:r>
        <w:r>
          <w:t>21</w:t>
        </w:r>
        <w:r>
          <w:fldChar w:fldCharType="end"/>
        </w:r>
      </w:hyperlink>
    </w:p>
    <w:p>
      <w:pPr>
        <w:pStyle w:val="TOC2"/>
        <w:tabs>
          <w:tab w:val="right" w:leader="dot" w:pos="8306"/>
        </w:tabs>
      </w:pPr>
      <w:hyperlink w:anchor="_Toc27451" w:history="1">
        <w:r>
          <w:rPr>
            <w:rFonts w:ascii="仿宋" w:eastAsia="仿宋" w:hAnsi="仿宋" w:cs="仿宋" w:hint="eastAsia"/>
            <w:lang w:eastAsia="zh-CN"/>
          </w:rPr>
          <w:t>(三)、市场风险分析</w:t>
        </w:r>
        <w:r>
          <w:tab/>
        </w:r>
        <w:r>
          <w:fldChar w:fldCharType="begin"/>
        </w:r>
        <w:r>
          <w:instrText xml:space="preserve"> PAGEREF _Toc27451 \h </w:instrText>
        </w:r>
        <w:r>
          <w:fldChar w:fldCharType="separate"/>
        </w:r>
        <w:r>
          <w:t>23</w:t>
        </w:r>
        <w:r>
          <w:fldChar w:fldCharType="end"/>
        </w:r>
      </w:hyperlink>
    </w:p>
    <w:p>
      <w:pPr>
        <w:pStyle w:val="TOC2"/>
        <w:tabs>
          <w:tab w:val="right" w:leader="dot" w:pos="8306"/>
        </w:tabs>
      </w:pPr>
      <w:hyperlink w:anchor="_Toc8701" w:history="1">
        <w:r>
          <w:rPr>
            <w:rFonts w:ascii="仿宋" w:eastAsia="仿宋" w:hAnsi="仿宋" w:cs="仿宋" w:hint="eastAsia"/>
            <w:lang w:eastAsia="zh-CN"/>
          </w:rPr>
          <w:t>(四)、资金风险分析</w:t>
        </w:r>
        <w:r>
          <w:tab/>
        </w:r>
        <w:r>
          <w:fldChar w:fldCharType="begin"/>
        </w:r>
        <w:r>
          <w:instrText xml:space="preserve"> PAGEREF _Toc8701 \h </w:instrText>
        </w:r>
        <w:r>
          <w:fldChar w:fldCharType="separate"/>
        </w:r>
        <w:r>
          <w:t>24</w:t>
        </w:r>
        <w:r>
          <w:fldChar w:fldCharType="end"/>
        </w:r>
      </w:hyperlink>
    </w:p>
    <w:p>
      <w:pPr>
        <w:pStyle w:val="TOC2"/>
        <w:tabs>
          <w:tab w:val="right" w:leader="dot" w:pos="8306"/>
        </w:tabs>
      </w:pPr>
      <w:hyperlink w:anchor="_Toc24532" w:history="1">
        <w:r>
          <w:rPr>
            <w:rFonts w:ascii="仿宋" w:eastAsia="仿宋" w:hAnsi="仿宋" w:cs="仿宋" w:hint="eastAsia"/>
            <w:lang w:eastAsia="zh-CN"/>
          </w:rPr>
          <w:t>(五)、技术风险分析</w:t>
        </w:r>
        <w:r>
          <w:tab/>
        </w:r>
        <w:r>
          <w:fldChar w:fldCharType="begin"/>
        </w:r>
        <w:r>
          <w:instrText xml:space="preserve"> PAGEREF _Toc24532 \h </w:instrText>
        </w:r>
        <w:r>
          <w:fldChar w:fldCharType="separate"/>
        </w:r>
        <w:r>
          <w:t>25</w:t>
        </w:r>
        <w:r>
          <w:fldChar w:fldCharType="end"/>
        </w:r>
      </w:hyperlink>
    </w:p>
    <w:p>
      <w:pPr>
        <w:pStyle w:val="TOC2"/>
        <w:tabs>
          <w:tab w:val="right" w:leader="dot" w:pos="8306"/>
        </w:tabs>
      </w:pPr>
      <w:hyperlink w:anchor="_Toc25322" w:history="1">
        <w:r>
          <w:rPr>
            <w:rFonts w:ascii="仿宋" w:eastAsia="仿宋" w:hAnsi="仿宋" w:cs="仿宋" w:hint="eastAsia"/>
            <w:lang w:eastAsia="zh-CN"/>
          </w:rPr>
          <w:t>(六)、财务风险分析</w:t>
        </w:r>
        <w:r>
          <w:tab/>
        </w:r>
        <w:r>
          <w:fldChar w:fldCharType="begin"/>
        </w:r>
        <w:r>
          <w:instrText xml:space="preserve"> PAGEREF _Toc25322 \h </w:instrText>
        </w:r>
        <w:r>
          <w:fldChar w:fldCharType="separate"/>
        </w:r>
        <w:r>
          <w:t>26</w:t>
        </w:r>
        <w:r>
          <w:fldChar w:fldCharType="end"/>
        </w:r>
      </w:hyperlink>
    </w:p>
    <w:p>
      <w:pPr>
        <w:pStyle w:val="TOC2"/>
        <w:tabs>
          <w:tab w:val="right" w:leader="dot" w:pos="8306"/>
        </w:tabs>
      </w:pPr>
      <w:hyperlink w:anchor="_Toc15109" w:history="1">
        <w:r>
          <w:rPr>
            <w:rFonts w:ascii="仿宋" w:eastAsia="仿宋" w:hAnsi="仿宋" w:cs="仿宋" w:hint="eastAsia"/>
            <w:lang w:eastAsia="zh-CN"/>
          </w:rPr>
          <w:t>(七)、管理风险分析</w:t>
        </w:r>
        <w:r>
          <w:tab/>
        </w:r>
        <w:r>
          <w:fldChar w:fldCharType="begin"/>
        </w:r>
        <w:r>
          <w:instrText xml:space="preserve"> PAGEREF _Toc15109 \h </w:instrText>
        </w:r>
        <w:r>
          <w:fldChar w:fldCharType="separate"/>
        </w:r>
        <w:r>
          <w:t>28</w:t>
        </w:r>
        <w:r>
          <w:fldChar w:fldCharType="end"/>
        </w:r>
      </w:hyperlink>
    </w:p>
    <w:p>
      <w:pPr>
        <w:pStyle w:val="TOC2"/>
        <w:tabs>
          <w:tab w:val="right" w:leader="dot" w:pos="8306"/>
        </w:tabs>
      </w:pPr>
      <w:hyperlink w:anchor="_Toc2320" w:history="1">
        <w:r>
          <w:rPr>
            <w:rFonts w:ascii="仿宋" w:eastAsia="仿宋" w:hAnsi="仿宋" w:cs="仿宋" w:hint="eastAsia"/>
            <w:lang w:eastAsia="zh-CN"/>
          </w:rPr>
          <w:t>(八)、其它风险分析</w:t>
        </w:r>
        <w:r>
          <w:tab/>
        </w:r>
        <w:r>
          <w:fldChar w:fldCharType="begin"/>
        </w:r>
        <w:r>
          <w:instrText xml:space="preserve"> PAGEREF _Toc2320 \h </w:instrText>
        </w:r>
        <w:r>
          <w:fldChar w:fldCharType="separate"/>
        </w:r>
        <w:r>
          <w:t>29</w:t>
        </w:r>
        <w:r>
          <w:fldChar w:fldCharType="end"/>
        </w:r>
      </w:hyperlink>
    </w:p>
    <w:p>
      <w:pPr>
        <w:pStyle w:val="TOC2"/>
        <w:tabs>
          <w:tab w:val="right" w:leader="dot" w:pos="8306"/>
        </w:tabs>
      </w:pPr>
      <w:hyperlink w:anchor="_Toc27786" w:history="1">
        <w:r>
          <w:rPr>
            <w:rFonts w:ascii="仿宋" w:eastAsia="仿宋" w:hAnsi="仿宋" w:cs="仿宋" w:hint="eastAsia"/>
            <w:lang w:eastAsia="zh-CN"/>
          </w:rPr>
          <w:t>(九)、社会影响评估</w:t>
        </w:r>
        <w:r>
          <w:tab/>
        </w:r>
        <w:r>
          <w:fldChar w:fldCharType="begin"/>
        </w:r>
        <w:r>
          <w:instrText xml:space="preserve"> PAGEREF _Toc27786 \h </w:instrText>
        </w:r>
        <w:r>
          <w:fldChar w:fldCharType="separate"/>
        </w:r>
        <w:r>
          <w:t>31</w:t>
        </w:r>
        <w:r>
          <w:fldChar w:fldCharType="end"/>
        </w:r>
      </w:hyperlink>
    </w:p>
    <w:p>
      <w:pPr>
        <w:pStyle w:val="TOC1"/>
        <w:tabs>
          <w:tab w:val="right" w:leader="dot" w:pos="8306"/>
        </w:tabs>
      </w:pPr>
      <w:hyperlink w:anchor="_Toc10043" w:history="1">
        <w:r>
          <w:rPr>
            <w:rFonts w:ascii="仿宋" w:eastAsia="仿宋" w:hAnsi="仿宋" w:cs="仿宋" w:hint="eastAsia"/>
            <w:lang w:eastAsia="zh-CN"/>
          </w:rPr>
          <w:t>六、资源开发及综合利用分析</w:t>
        </w:r>
        <w:r>
          <w:tab/>
        </w:r>
        <w:r>
          <w:fldChar w:fldCharType="begin"/>
        </w:r>
        <w:r>
          <w:instrText xml:space="preserve"> PAGEREF _Toc10043 \h </w:instrText>
        </w:r>
        <w:r>
          <w:fldChar w:fldCharType="separate"/>
        </w:r>
        <w:r>
          <w:t>33</w:t>
        </w:r>
        <w:r>
          <w:fldChar w:fldCharType="end"/>
        </w:r>
      </w:hyperlink>
    </w:p>
    <w:p>
      <w:pPr>
        <w:pStyle w:val="TOC2"/>
        <w:tabs>
          <w:tab w:val="right" w:leader="dot" w:pos="8306"/>
        </w:tabs>
      </w:pPr>
      <w:hyperlink w:anchor="_Toc7673" w:history="1">
        <w:r>
          <w:rPr>
            <w:rFonts w:ascii="仿宋" w:eastAsia="仿宋" w:hAnsi="仿宋" w:cs="仿宋" w:hint="eastAsia"/>
            <w:lang w:eastAsia="zh-CN"/>
          </w:rPr>
          <w:t>(一)、资源开发方案</w:t>
        </w:r>
        <w:r>
          <w:tab/>
        </w:r>
        <w:r>
          <w:fldChar w:fldCharType="begin"/>
        </w:r>
        <w:r>
          <w:instrText xml:space="preserve"> PAGEREF _Toc7673 \h </w:instrText>
        </w:r>
        <w:r>
          <w:fldChar w:fldCharType="separate"/>
        </w:r>
        <w:r>
          <w:t>33</w:t>
        </w:r>
        <w:r>
          <w:fldChar w:fldCharType="end"/>
        </w:r>
      </w:hyperlink>
    </w:p>
    <w:p>
      <w:pPr>
        <w:pStyle w:val="TOC2"/>
        <w:tabs>
          <w:tab w:val="right" w:leader="dot" w:pos="8306"/>
        </w:tabs>
      </w:pPr>
      <w:hyperlink w:anchor="_Toc701" w:history="1">
        <w:r>
          <w:rPr>
            <w:rFonts w:ascii="仿宋" w:eastAsia="仿宋" w:hAnsi="仿宋" w:cs="仿宋" w:hint="eastAsia"/>
            <w:lang w:eastAsia="zh-CN"/>
          </w:rPr>
          <w:t>(二)、资源利用方案</w:t>
        </w:r>
        <w:r>
          <w:tab/>
        </w:r>
        <w:r>
          <w:fldChar w:fldCharType="begin"/>
        </w:r>
        <w:r>
          <w:instrText xml:space="preserve"> PAGEREF _Toc701 \h </w:instrText>
        </w:r>
        <w:r>
          <w:fldChar w:fldCharType="separate"/>
        </w:r>
        <w:r>
          <w:t>34</w:t>
        </w:r>
        <w:r>
          <w:fldChar w:fldCharType="end"/>
        </w:r>
      </w:hyperlink>
    </w:p>
    <w:p>
      <w:pPr>
        <w:pStyle w:val="TOC2"/>
        <w:tabs>
          <w:tab w:val="right" w:leader="dot" w:pos="8306"/>
        </w:tabs>
      </w:pPr>
      <w:hyperlink w:anchor="_Toc294" w:history="1">
        <w:r>
          <w:rPr>
            <w:rFonts w:ascii="仿宋" w:eastAsia="仿宋" w:hAnsi="仿宋" w:cs="仿宋" w:hint="eastAsia"/>
            <w:lang w:eastAsia="zh-CN"/>
          </w:rPr>
          <w:t>(三)、资源节约措施</w:t>
        </w:r>
        <w:r>
          <w:tab/>
        </w:r>
        <w:r>
          <w:fldChar w:fldCharType="begin"/>
        </w:r>
        <w:r>
          <w:instrText xml:space="preserve"> PAGEREF _Toc294 \h </w:instrText>
        </w:r>
        <w:r>
          <w:fldChar w:fldCharType="separate"/>
        </w:r>
        <w:r>
          <w:t>35</w:t>
        </w:r>
        <w:r>
          <w:fldChar w:fldCharType="end"/>
        </w:r>
      </w:hyperlink>
    </w:p>
    <w:p>
      <w:pPr>
        <w:pStyle w:val="TOC1"/>
        <w:tabs>
          <w:tab w:val="right" w:leader="dot" w:pos="8306"/>
        </w:tabs>
      </w:pPr>
      <w:hyperlink w:anchor="_Toc10428" w:history="1">
        <w:r>
          <w:rPr>
            <w:rFonts w:ascii="仿宋" w:eastAsia="仿宋" w:hAnsi="仿宋" w:cs="仿宋" w:hint="eastAsia"/>
            <w:lang w:eastAsia="zh-CN"/>
          </w:rPr>
          <w:t>七、项目进度计划</w:t>
        </w:r>
        <w:r>
          <w:tab/>
        </w:r>
        <w:r>
          <w:fldChar w:fldCharType="begin"/>
        </w:r>
        <w:r>
          <w:instrText xml:space="preserve"> PAGEREF _Toc10428 \h </w:instrText>
        </w:r>
        <w:r>
          <w:fldChar w:fldCharType="separate"/>
        </w:r>
        <w:r>
          <w:t>36</w:t>
        </w:r>
        <w:r>
          <w:fldChar w:fldCharType="end"/>
        </w:r>
      </w:hyperlink>
    </w:p>
    <w:p>
      <w:pPr>
        <w:pStyle w:val="TOC2"/>
        <w:tabs>
          <w:tab w:val="right" w:leader="dot" w:pos="8306"/>
        </w:tabs>
      </w:pPr>
      <w:hyperlink w:anchor="_Toc3771" w:history="1">
        <w:r>
          <w:rPr>
            <w:rFonts w:ascii="仿宋" w:eastAsia="仿宋" w:hAnsi="仿宋" w:cs="仿宋" w:hint="eastAsia"/>
            <w:lang w:eastAsia="zh-CN"/>
          </w:rPr>
          <w:t>(一)、建设周期</w:t>
        </w:r>
        <w:r>
          <w:tab/>
        </w:r>
        <w:r>
          <w:fldChar w:fldCharType="begin"/>
        </w:r>
        <w:r>
          <w:instrText xml:space="preserve"> PAGEREF _Toc3771 \h </w:instrText>
        </w:r>
        <w:r>
          <w:fldChar w:fldCharType="separate"/>
        </w:r>
        <w:r>
          <w:t>36</w:t>
        </w:r>
        <w:r>
          <w:fldChar w:fldCharType="end"/>
        </w:r>
      </w:hyperlink>
    </w:p>
    <w:p>
      <w:pPr>
        <w:pStyle w:val="TOC2"/>
        <w:tabs>
          <w:tab w:val="right" w:leader="dot" w:pos="8306"/>
        </w:tabs>
      </w:pPr>
      <w:hyperlink w:anchor="_Toc14058" w:history="1">
        <w:r>
          <w:rPr>
            <w:rFonts w:ascii="仿宋" w:eastAsia="仿宋" w:hAnsi="仿宋" w:cs="仿宋" w:hint="eastAsia"/>
            <w:lang w:eastAsia="zh-CN"/>
          </w:rPr>
          <w:t>(二)、建设进度</w:t>
        </w:r>
        <w:r>
          <w:tab/>
        </w:r>
        <w:r>
          <w:fldChar w:fldCharType="begin"/>
        </w:r>
        <w:r>
          <w:instrText xml:space="preserve"> PAGEREF _Toc14058 \h </w:instrText>
        </w:r>
        <w:r>
          <w:fldChar w:fldCharType="separate"/>
        </w:r>
        <w:r>
          <w:t>36</w:t>
        </w:r>
        <w:r>
          <w:fldChar w:fldCharType="end"/>
        </w:r>
      </w:hyperlink>
    </w:p>
    <w:p>
      <w:pPr>
        <w:pStyle w:val="TOC2"/>
        <w:tabs>
          <w:tab w:val="right" w:leader="dot" w:pos="8306"/>
        </w:tabs>
      </w:pPr>
      <w:hyperlink w:anchor="_Toc7817" w:history="1">
        <w:r>
          <w:rPr>
            <w:rFonts w:ascii="仿宋" w:eastAsia="仿宋" w:hAnsi="仿宋" w:cs="仿宋" w:hint="eastAsia"/>
            <w:lang w:eastAsia="zh-CN"/>
          </w:rPr>
          <w:t>(三)、进度安排注意事项</w:t>
        </w:r>
        <w:r>
          <w:tab/>
        </w:r>
        <w:r>
          <w:fldChar w:fldCharType="begin"/>
        </w:r>
        <w:r>
          <w:instrText xml:space="preserve"> PAGEREF _Toc7817 \h </w:instrText>
        </w:r>
        <w:r>
          <w:fldChar w:fldCharType="separate"/>
        </w:r>
        <w:r>
          <w:t>38</w:t>
        </w:r>
        <w:r>
          <w:fldChar w:fldCharType="end"/>
        </w:r>
      </w:hyperlink>
    </w:p>
    <w:p>
      <w:pPr>
        <w:pStyle w:val="TOC2"/>
        <w:tabs>
          <w:tab w:val="right" w:leader="dot" w:pos="8306"/>
        </w:tabs>
      </w:pPr>
      <w:hyperlink w:anchor="_Toc15129" w:history="1">
        <w:r>
          <w:rPr>
            <w:rFonts w:ascii="仿宋" w:eastAsia="仿宋" w:hAnsi="仿宋" w:cs="仿宋" w:hint="eastAsia"/>
            <w:lang w:eastAsia="zh-CN"/>
          </w:rPr>
          <w:t>(四)、人力资源配置</w:t>
        </w:r>
        <w:r>
          <w:tab/>
        </w:r>
        <w:r>
          <w:fldChar w:fldCharType="begin"/>
        </w:r>
        <w:r>
          <w:instrText xml:space="preserve"> PAGEREF _Toc15129 \h </w:instrText>
        </w:r>
        <w:r>
          <w:fldChar w:fldCharType="separate"/>
        </w:r>
        <w:r>
          <w:t>39</w:t>
        </w:r>
        <w:r>
          <w:fldChar w:fldCharType="end"/>
        </w:r>
      </w:hyperlink>
    </w:p>
    <w:p>
      <w:pPr>
        <w:pStyle w:val="TOC2"/>
        <w:tabs>
          <w:tab w:val="right" w:leader="dot" w:pos="8306"/>
        </w:tabs>
      </w:pPr>
      <w:hyperlink w:anchor="_Toc20311" w:history="1">
        <w:r>
          <w:rPr>
            <w:rFonts w:ascii="仿宋" w:eastAsia="仿宋" w:hAnsi="仿宋" w:cs="仿宋" w:hint="eastAsia"/>
            <w:lang w:eastAsia="zh-CN"/>
          </w:rPr>
          <w:t>(五)、员工培训</w:t>
        </w:r>
        <w:r>
          <w:tab/>
        </w:r>
        <w:r>
          <w:fldChar w:fldCharType="begin"/>
        </w:r>
        <w:r>
          <w:instrText xml:space="preserve"> PAGEREF _Toc20311 \h </w:instrText>
        </w:r>
        <w:r>
          <w:fldChar w:fldCharType="separate"/>
        </w:r>
        <w:r>
          <w:t>41</w:t>
        </w:r>
        <w:r>
          <w:fldChar w:fldCharType="end"/>
        </w:r>
      </w:hyperlink>
    </w:p>
    <w:p>
      <w:pPr>
        <w:pStyle w:val="TOC2"/>
        <w:tabs>
          <w:tab w:val="right" w:leader="dot" w:pos="8306"/>
        </w:tabs>
      </w:pPr>
      <w:hyperlink w:anchor="_Toc26690" w:history="1">
        <w:r>
          <w:rPr>
            <w:rFonts w:ascii="仿宋" w:eastAsia="仿宋" w:hAnsi="仿宋" w:cs="仿宋" w:hint="eastAsia"/>
            <w:lang w:eastAsia="zh-CN"/>
          </w:rPr>
          <w:t>(六)、项目实施保障</w:t>
        </w:r>
        <w:r>
          <w:tab/>
        </w:r>
        <w:r>
          <w:fldChar w:fldCharType="begin"/>
        </w:r>
        <w:r>
          <w:instrText xml:space="preserve"> PAGEREF _Toc26690 \h </w:instrText>
        </w:r>
        <w:r>
          <w:fldChar w:fldCharType="separate"/>
        </w:r>
        <w:r>
          <w:t>41</w:t>
        </w:r>
        <w:r>
          <w:fldChar w:fldCharType="end"/>
        </w:r>
      </w:hyperlink>
    </w:p>
    <w:p>
      <w:pPr>
        <w:pStyle w:val="TOC2"/>
        <w:tabs>
          <w:tab w:val="right" w:leader="dot" w:pos="8306"/>
        </w:tabs>
      </w:pPr>
      <w:hyperlink w:anchor="_Toc8766" w:history="1">
        <w:r>
          <w:rPr>
            <w:rFonts w:ascii="仿宋" w:eastAsia="仿宋" w:hAnsi="仿宋" w:cs="仿宋" w:hint="eastAsia"/>
            <w:lang w:eastAsia="zh-CN"/>
          </w:rPr>
          <w:t>(七)、安全规范管理</w:t>
        </w:r>
        <w:r>
          <w:tab/>
        </w:r>
        <w:r>
          <w:fldChar w:fldCharType="begin"/>
        </w:r>
        <w:r>
          <w:instrText xml:space="preserve"> PAGEREF _Toc8766 \h </w:instrText>
        </w:r>
        <w:r>
          <w:fldChar w:fldCharType="separate"/>
        </w:r>
        <w:r>
          <w:t>42</w:t>
        </w:r>
        <w:r>
          <w:fldChar w:fldCharType="end"/>
        </w:r>
      </w:hyperlink>
    </w:p>
    <w:p>
      <w:pPr>
        <w:pStyle w:val="TOC1"/>
        <w:tabs>
          <w:tab w:val="right" w:leader="dot" w:pos="8306"/>
        </w:tabs>
      </w:pPr>
      <w:hyperlink w:anchor="_Toc5374" w:history="1">
        <w:r>
          <w:rPr>
            <w:rFonts w:ascii="仿宋" w:eastAsia="仿宋" w:hAnsi="仿宋" w:cs="仿宋" w:hint="eastAsia"/>
            <w:lang w:eastAsia="zh-CN"/>
          </w:rPr>
          <w:t>八、资金管理与财务规划</w:t>
        </w:r>
        <w:r>
          <w:tab/>
        </w:r>
        <w:r>
          <w:fldChar w:fldCharType="begin"/>
        </w:r>
        <w:r>
          <w:instrText xml:space="preserve"> PAGEREF _Toc5374 \h </w:instrText>
        </w:r>
        <w:r>
          <w:fldChar w:fldCharType="separate"/>
        </w:r>
        <w:r>
          <w:t>44</w:t>
        </w:r>
        <w:r>
          <w:fldChar w:fldCharType="end"/>
        </w:r>
      </w:hyperlink>
    </w:p>
    <w:p>
      <w:pPr>
        <w:pStyle w:val="TOC2"/>
        <w:tabs>
          <w:tab w:val="right" w:leader="dot" w:pos="8306"/>
        </w:tabs>
      </w:pPr>
      <w:hyperlink w:anchor="_Toc3540" w:history="1">
        <w:r>
          <w:rPr>
            <w:rFonts w:ascii="仿宋" w:eastAsia="仿宋" w:hAnsi="仿宋" w:cs="仿宋" w:hint="eastAsia"/>
            <w:lang w:eastAsia="zh-CN"/>
          </w:rPr>
          <w:t>(一)、项目资金来源与筹措</w:t>
        </w:r>
        <w:r>
          <w:tab/>
        </w:r>
        <w:r>
          <w:fldChar w:fldCharType="begin"/>
        </w:r>
        <w:r>
          <w:instrText xml:space="preserve"> PAGEREF _Toc3540 \h </w:instrText>
        </w:r>
        <w:r>
          <w:fldChar w:fldCharType="separate"/>
        </w:r>
        <w:r>
          <w:t>44</w:t>
        </w:r>
        <w:r>
          <w:fldChar w:fldCharType="end"/>
        </w:r>
      </w:hyperlink>
    </w:p>
    <w:p>
      <w:pPr>
        <w:pStyle w:val="TOC2"/>
        <w:tabs>
          <w:tab w:val="right" w:leader="dot" w:pos="8306"/>
        </w:tabs>
      </w:pPr>
      <w:hyperlink w:anchor="_Toc22141" w:history="1">
        <w:r>
          <w:rPr>
            <w:rFonts w:ascii="仿宋" w:eastAsia="仿宋" w:hAnsi="仿宋" w:cs="仿宋" w:hint="eastAsia"/>
            <w:lang w:eastAsia="zh-CN"/>
          </w:rPr>
          <w:t>(二)、资金使用与监管</w:t>
        </w:r>
        <w:r>
          <w:tab/>
        </w:r>
        <w:r>
          <w:fldChar w:fldCharType="begin"/>
        </w:r>
        <w:r>
          <w:instrText xml:space="preserve"> PAGEREF _Toc22141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08" w:history="1">
        <w:r>
          <w:rPr>
            <w:rFonts w:ascii="仿宋" w:eastAsia="仿宋" w:hAnsi="仿宋" w:cs="仿宋" w:hint="eastAsia"/>
            <w:lang w:eastAsia="zh-CN"/>
          </w:rPr>
          <w:t>(三)、财务规划与预测</w:t>
        </w:r>
        <w:r>
          <w:tab/>
        </w:r>
        <w:r>
          <w:fldChar w:fldCharType="begin"/>
        </w:r>
        <w:r>
          <w:instrText xml:space="preserve"> PAGEREF _Toc12208 \h </w:instrText>
        </w:r>
        <w:r>
          <w:fldChar w:fldCharType="separate"/>
        </w:r>
        <w:r>
          <w:t>46</w:t>
        </w:r>
        <w:r>
          <w:fldChar w:fldCharType="end"/>
        </w:r>
      </w:hyperlink>
    </w:p>
    <w:p>
      <w:pPr>
        <w:pStyle w:val="TOC1"/>
        <w:tabs>
          <w:tab w:val="right" w:leader="dot" w:pos="8306"/>
        </w:tabs>
      </w:pPr>
      <w:hyperlink w:anchor="_Toc25727" w:history="1">
        <w:r>
          <w:rPr>
            <w:rFonts w:ascii="仿宋" w:eastAsia="仿宋" w:hAnsi="仿宋" w:cs="仿宋" w:hint="eastAsia"/>
            <w:lang w:eastAsia="zh-CN"/>
          </w:rPr>
          <w:t>九、安全与应急管理</w:t>
        </w:r>
        <w:r>
          <w:tab/>
        </w:r>
        <w:r>
          <w:fldChar w:fldCharType="begin"/>
        </w:r>
        <w:r>
          <w:instrText xml:space="preserve"> PAGEREF _Toc25727 \h </w:instrText>
        </w:r>
        <w:r>
          <w:fldChar w:fldCharType="separate"/>
        </w:r>
        <w:r>
          <w:t>47</w:t>
        </w:r>
        <w:r>
          <w:fldChar w:fldCharType="end"/>
        </w:r>
      </w:hyperlink>
    </w:p>
    <w:p>
      <w:pPr>
        <w:pStyle w:val="TOC2"/>
        <w:tabs>
          <w:tab w:val="right" w:leader="dot" w:pos="8306"/>
        </w:tabs>
      </w:pPr>
      <w:hyperlink w:anchor="_Toc14093" w:history="1">
        <w:r>
          <w:rPr>
            <w:rFonts w:ascii="仿宋" w:eastAsia="仿宋" w:hAnsi="仿宋" w:cs="仿宋" w:hint="eastAsia"/>
            <w:lang w:eastAsia="zh-CN"/>
          </w:rPr>
          <w:t>(一)、安全生产管理</w:t>
        </w:r>
        <w:r>
          <w:tab/>
        </w:r>
        <w:r>
          <w:fldChar w:fldCharType="begin"/>
        </w:r>
        <w:r>
          <w:instrText xml:space="preserve"> PAGEREF _Toc14093 \h </w:instrText>
        </w:r>
        <w:r>
          <w:fldChar w:fldCharType="separate"/>
        </w:r>
        <w:r>
          <w:t>47</w:t>
        </w:r>
        <w:r>
          <w:fldChar w:fldCharType="end"/>
        </w:r>
      </w:hyperlink>
    </w:p>
    <w:p>
      <w:pPr>
        <w:pStyle w:val="TOC2"/>
        <w:tabs>
          <w:tab w:val="right" w:leader="dot" w:pos="8306"/>
        </w:tabs>
      </w:pPr>
      <w:hyperlink w:anchor="_Toc5602" w:history="1">
        <w:r>
          <w:rPr>
            <w:rFonts w:ascii="仿宋" w:eastAsia="仿宋" w:hAnsi="仿宋" w:cs="仿宋" w:hint="eastAsia"/>
            <w:lang w:eastAsia="zh-CN"/>
          </w:rPr>
          <w:t>(二)、应急预案与响应</w:t>
        </w:r>
        <w:r>
          <w:tab/>
        </w:r>
        <w:r>
          <w:fldChar w:fldCharType="begin"/>
        </w:r>
        <w:r>
          <w:instrText xml:space="preserve"> PAGEREF _Toc5602 \h </w:instrText>
        </w:r>
        <w:r>
          <w:fldChar w:fldCharType="separate"/>
        </w:r>
        <w:r>
          <w:t>49</w:t>
        </w:r>
        <w:r>
          <w:fldChar w:fldCharType="end"/>
        </w:r>
      </w:hyperlink>
    </w:p>
    <w:p>
      <w:pPr>
        <w:pStyle w:val="TOC1"/>
        <w:tabs>
          <w:tab w:val="right" w:leader="dot" w:pos="8306"/>
        </w:tabs>
      </w:pPr>
      <w:hyperlink w:anchor="_Toc14746" w:history="1">
        <w:r>
          <w:rPr>
            <w:rFonts w:ascii="仿宋" w:eastAsia="仿宋" w:hAnsi="仿宋" w:cs="仿宋" w:hint="eastAsia"/>
            <w:lang w:eastAsia="zh-CN"/>
          </w:rPr>
          <w:t>十、技术创新与产业升级</w:t>
        </w:r>
        <w:r>
          <w:tab/>
        </w:r>
        <w:r>
          <w:fldChar w:fldCharType="begin"/>
        </w:r>
        <w:r>
          <w:instrText xml:space="preserve"> PAGEREF _Toc14746 \h </w:instrText>
        </w:r>
        <w:r>
          <w:fldChar w:fldCharType="separate"/>
        </w:r>
        <w:r>
          <w:t>51</w:t>
        </w:r>
        <w:r>
          <w:fldChar w:fldCharType="end"/>
        </w:r>
      </w:hyperlink>
    </w:p>
    <w:p>
      <w:pPr>
        <w:pStyle w:val="TOC2"/>
        <w:tabs>
          <w:tab w:val="right" w:leader="dot" w:pos="8306"/>
        </w:tabs>
      </w:pPr>
      <w:hyperlink w:anchor="_Toc696" w:history="1">
        <w:r>
          <w:rPr>
            <w:rFonts w:ascii="仿宋" w:eastAsia="仿宋" w:hAnsi="仿宋" w:cs="仿宋" w:hint="eastAsia"/>
            <w:lang w:eastAsia="zh-CN"/>
          </w:rPr>
          <w:t>(一)、技术创新方向与目标</w:t>
        </w:r>
        <w:r>
          <w:tab/>
        </w:r>
        <w:r>
          <w:fldChar w:fldCharType="begin"/>
        </w:r>
        <w:r>
          <w:instrText xml:space="preserve"> PAGEREF _Toc696 \h </w:instrText>
        </w:r>
        <w:r>
          <w:fldChar w:fldCharType="separate"/>
        </w:r>
        <w:r>
          <w:t>51</w:t>
        </w:r>
        <w:r>
          <w:fldChar w:fldCharType="end"/>
        </w:r>
      </w:hyperlink>
    </w:p>
    <w:p>
      <w:pPr>
        <w:pStyle w:val="TOC2"/>
        <w:tabs>
          <w:tab w:val="right" w:leader="dot" w:pos="8306"/>
        </w:tabs>
      </w:pPr>
      <w:hyperlink w:anchor="_Toc27580" w:history="1">
        <w:r>
          <w:rPr>
            <w:rFonts w:ascii="仿宋" w:eastAsia="仿宋" w:hAnsi="仿宋" w:cs="仿宋" w:hint="eastAsia"/>
            <w:lang w:eastAsia="zh-CN"/>
          </w:rPr>
          <w:t>(二)、产业升级路径与措施</w:t>
        </w:r>
        <w:r>
          <w:tab/>
        </w:r>
        <w:r>
          <w:fldChar w:fldCharType="begin"/>
        </w:r>
        <w:r>
          <w:instrText xml:space="preserve"> PAGEREF _Toc27580 \h </w:instrText>
        </w:r>
        <w:r>
          <w:fldChar w:fldCharType="separate"/>
        </w:r>
        <w:r>
          <w:t>52</w:t>
        </w:r>
        <w:r>
          <w:fldChar w:fldCharType="end"/>
        </w:r>
      </w:hyperlink>
    </w:p>
    <w:p>
      <w:pPr>
        <w:pStyle w:val="TOC1"/>
        <w:tabs>
          <w:tab w:val="right" w:leader="dot" w:pos="8306"/>
        </w:tabs>
      </w:pPr>
      <w:hyperlink w:anchor="_Toc10" w:history="1">
        <w:r>
          <w:rPr>
            <w:rFonts w:ascii="仿宋" w:eastAsia="仿宋" w:hAnsi="仿宋" w:cs="仿宋" w:hint="eastAsia"/>
            <w:lang w:eastAsia="zh-CN"/>
          </w:rPr>
          <w:t>十一、项目变更管理</w:t>
        </w:r>
        <w:r>
          <w:tab/>
        </w:r>
        <w:r>
          <w:fldChar w:fldCharType="begin"/>
        </w:r>
        <w:r>
          <w:instrText xml:space="preserve"> PAGEREF _Toc10 \h </w:instrText>
        </w:r>
        <w:r>
          <w:fldChar w:fldCharType="separate"/>
        </w:r>
        <w:r>
          <w:t>53</w:t>
        </w:r>
        <w:r>
          <w:fldChar w:fldCharType="end"/>
        </w:r>
      </w:hyperlink>
    </w:p>
    <w:p>
      <w:pPr>
        <w:pStyle w:val="TOC2"/>
        <w:tabs>
          <w:tab w:val="right" w:leader="dot" w:pos="8306"/>
        </w:tabs>
      </w:pPr>
      <w:hyperlink w:anchor="_Toc16320" w:history="1">
        <w:r>
          <w:rPr>
            <w:rFonts w:ascii="仿宋" w:eastAsia="仿宋" w:hAnsi="仿宋" w:cs="仿宋" w:hint="eastAsia"/>
            <w:lang w:eastAsia="zh-CN"/>
          </w:rPr>
          <w:t>(一)、变更控制流程</w:t>
        </w:r>
        <w:r>
          <w:tab/>
        </w:r>
        <w:r>
          <w:fldChar w:fldCharType="begin"/>
        </w:r>
        <w:r>
          <w:instrText xml:space="preserve"> PAGEREF _Toc16320 \h </w:instrText>
        </w:r>
        <w:r>
          <w:fldChar w:fldCharType="separate"/>
        </w:r>
        <w:r>
          <w:t>53</w:t>
        </w:r>
        <w:r>
          <w:fldChar w:fldCharType="end"/>
        </w:r>
      </w:hyperlink>
    </w:p>
    <w:p>
      <w:pPr>
        <w:pStyle w:val="TOC2"/>
        <w:tabs>
          <w:tab w:val="right" w:leader="dot" w:pos="8306"/>
        </w:tabs>
      </w:pPr>
      <w:hyperlink w:anchor="_Toc2736" w:history="1">
        <w:r>
          <w:rPr>
            <w:rFonts w:ascii="仿宋" w:eastAsia="仿宋" w:hAnsi="仿宋" w:cs="仿宋" w:hint="eastAsia"/>
            <w:lang w:eastAsia="zh-CN"/>
          </w:rPr>
          <w:t>(二)、影响评估与处理</w:t>
        </w:r>
        <w:r>
          <w:tab/>
        </w:r>
        <w:r>
          <w:fldChar w:fldCharType="begin"/>
        </w:r>
        <w:r>
          <w:instrText xml:space="preserve"> PAGEREF _Toc2736 \h </w:instrText>
        </w:r>
        <w:r>
          <w:fldChar w:fldCharType="separate"/>
        </w:r>
        <w:r>
          <w:t>54</w:t>
        </w:r>
        <w:r>
          <w:fldChar w:fldCharType="end"/>
        </w:r>
      </w:hyperlink>
    </w:p>
    <w:p>
      <w:pPr>
        <w:pStyle w:val="TOC2"/>
        <w:tabs>
          <w:tab w:val="right" w:leader="dot" w:pos="8306"/>
        </w:tabs>
      </w:pPr>
      <w:hyperlink w:anchor="_Toc19416" w:history="1">
        <w:r>
          <w:rPr>
            <w:rFonts w:ascii="仿宋" w:eastAsia="仿宋" w:hAnsi="仿宋" w:cs="仿宋" w:hint="eastAsia"/>
            <w:lang w:eastAsia="zh-CN"/>
          </w:rPr>
          <w:t>(三)、变更记录与追踪</w:t>
        </w:r>
        <w:r>
          <w:tab/>
        </w:r>
        <w:r>
          <w:fldChar w:fldCharType="begin"/>
        </w:r>
        <w:r>
          <w:instrText xml:space="preserve"> PAGEREF _Toc19416 \h </w:instrText>
        </w:r>
        <w:r>
          <w:fldChar w:fldCharType="separate"/>
        </w:r>
        <w:r>
          <w:t>56</w:t>
        </w:r>
        <w:r>
          <w:fldChar w:fldCharType="end"/>
        </w:r>
      </w:hyperlink>
    </w:p>
    <w:p>
      <w:pPr>
        <w:pStyle w:val="TOC2"/>
        <w:tabs>
          <w:tab w:val="right" w:leader="dot" w:pos="8306"/>
        </w:tabs>
      </w:pPr>
      <w:hyperlink w:anchor="_Toc8678" w:history="1">
        <w:r>
          <w:rPr>
            <w:rFonts w:ascii="仿宋" w:eastAsia="仿宋" w:hAnsi="仿宋" w:cs="仿宋" w:hint="eastAsia"/>
            <w:lang w:eastAsia="zh-CN"/>
          </w:rPr>
          <w:t>(四)、变更管理策略</w:t>
        </w:r>
        <w:r>
          <w:tab/>
        </w:r>
        <w:r>
          <w:fldChar w:fldCharType="begin"/>
        </w:r>
        <w:r>
          <w:instrText xml:space="preserve"> PAGEREF _Toc8678 \h </w:instrText>
        </w:r>
        <w:r>
          <w:fldChar w:fldCharType="separate"/>
        </w:r>
        <w:r>
          <w:t>57</w:t>
        </w:r>
        <w:r>
          <w:fldChar w:fldCharType="end"/>
        </w:r>
      </w:hyperlink>
    </w:p>
    <w:p>
      <w:pPr>
        <w:pStyle w:val="TOC1"/>
        <w:tabs>
          <w:tab w:val="right" w:leader="dot" w:pos="8306"/>
        </w:tabs>
      </w:pPr>
      <w:hyperlink w:anchor="_Toc5341" w:history="1">
        <w:r>
          <w:rPr>
            <w:rFonts w:ascii="仿宋" w:eastAsia="仿宋" w:hAnsi="仿宋" w:cs="仿宋" w:hint="eastAsia"/>
            <w:lang w:eastAsia="zh-CN"/>
          </w:rPr>
          <w:t>十二、经济效益与社会效益优化</w:t>
        </w:r>
        <w:r>
          <w:tab/>
        </w:r>
        <w:r>
          <w:fldChar w:fldCharType="begin"/>
        </w:r>
        <w:r>
          <w:instrText xml:space="preserve"> PAGEREF _Toc5341 \h </w:instrText>
        </w:r>
        <w:r>
          <w:fldChar w:fldCharType="separate"/>
        </w:r>
        <w:r>
          <w:t>59</w:t>
        </w:r>
        <w:r>
          <w:fldChar w:fldCharType="end"/>
        </w:r>
      </w:hyperlink>
    </w:p>
    <w:p>
      <w:pPr>
        <w:pStyle w:val="TOC2"/>
        <w:tabs>
          <w:tab w:val="right" w:leader="dot" w:pos="8306"/>
        </w:tabs>
      </w:pPr>
      <w:hyperlink w:anchor="_Toc22404" w:history="1">
        <w:r>
          <w:rPr>
            <w:rFonts w:ascii="仿宋" w:eastAsia="仿宋" w:hAnsi="仿宋" w:cs="仿宋" w:hint="eastAsia"/>
            <w:lang w:eastAsia="zh-CN"/>
          </w:rPr>
          <w:t>(一)、经济效益提升策略</w:t>
        </w:r>
        <w:r>
          <w:tab/>
        </w:r>
        <w:r>
          <w:fldChar w:fldCharType="begin"/>
        </w:r>
        <w:r>
          <w:instrText xml:space="preserve"> PAGEREF _Toc22404 \h </w:instrText>
        </w:r>
        <w:r>
          <w:fldChar w:fldCharType="separate"/>
        </w:r>
        <w:r>
          <w:t>59</w:t>
        </w:r>
        <w:r>
          <w:fldChar w:fldCharType="end"/>
        </w:r>
      </w:hyperlink>
    </w:p>
    <w:p>
      <w:pPr>
        <w:pStyle w:val="TOC2"/>
        <w:tabs>
          <w:tab w:val="right" w:leader="dot" w:pos="8306"/>
        </w:tabs>
      </w:pPr>
      <w:hyperlink w:anchor="_Toc3105" w:history="1">
        <w:r>
          <w:rPr>
            <w:rFonts w:ascii="仿宋" w:eastAsia="仿宋" w:hAnsi="仿宋" w:cs="仿宋" w:hint="eastAsia"/>
            <w:lang w:eastAsia="zh-CN"/>
          </w:rPr>
          <w:t>(二)、社会效益增强方案</w:t>
        </w:r>
        <w:r>
          <w:tab/>
        </w:r>
        <w:r>
          <w:fldChar w:fldCharType="begin"/>
        </w:r>
        <w:r>
          <w:instrText xml:space="preserve"> PAGEREF _Toc3105 \h </w:instrText>
        </w:r>
        <w:r>
          <w:fldChar w:fldCharType="separate"/>
        </w:r>
        <w:r>
          <w:t>60</w:t>
        </w:r>
        <w:r>
          <w:fldChar w:fldCharType="end"/>
        </w:r>
      </w:hyperlink>
    </w:p>
    <w:p>
      <w:pPr>
        <w:pStyle w:val="TOC1"/>
        <w:tabs>
          <w:tab w:val="right" w:leader="dot" w:pos="8306"/>
        </w:tabs>
      </w:pPr>
      <w:hyperlink w:anchor="_Toc19204" w:history="1">
        <w:r>
          <w:rPr>
            <w:rFonts w:ascii="仿宋" w:eastAsia="仿宋" w:hAnsi="仿宋" w:cs="仿宋" w:hint="eastAsia"/>
            <w:lang w:eastAsia="zh-CN"/>
          </w:rPr>
          <w:t>十三、创新驱动与持续发展</w:t>
        </w:r>
        <w:r>
          <w:tab/>
        </w:r>
        <w:r>
          <w:fldChar w:fldCharType="begin"/>
        </w:r>
        <w:r>
          <w:instrText xml:space="preserve"> PAGEREF _Toc19204 \h </w:instrText>
        </w:r>
        <w:r>
          <w:fldChar w:fldCharType="separate"/>
        </w:r>
        <w:r>
          <w:t>61</w:t>
        </w:r>
        <w:r>
          <w:fldChar w:fldCharType="end"/>
        </w:r>
      </w:hyperlink>
    </w:p>
    <w:p>
      <w:pPr>
        <w:pStyle w:val="TOC2"/>
        <w:tabs>
          <w:tab w:val="right" w:leader="dot" w:pos="8306"/>
        </w:tabs>
      </w:pPr>
      <w:hyperlink w:anchor="_Toc16604" w:history="1">
        <w:r>
          <w:rPr>
            <w:rFonts w:ascii="仿宋" w:eastAsia="仿宋" w:hAnsi="仿宋" w:cs="仿宋" w:hint="eastAsia"/>
            <w:lang w:eastAsia="zh-CN"/>
          </w:rPr>
          <w:t>(一)、创新驱动战略实施</w:t>
        </w:r>
        <w:r>
          <w:tab/>
        </w:r>
        <w:r>
          <w:fldChar w:fldCharType="begin"/>
        </w:r>
        <w:r>
          <w:instrText xml:space="preserve"> PAGEREF _Toc16604 \h </w:instrText>
        </w:r>
        <w:r>
          <w:fldChar w:fldCharType="separate"/>
        </w:r>
        <w:r>
          <w:t>61</w:t>
        </w:r>
        <w:r>
          <w:fldChar w:fldCharType="end"/>
        </w:r>
      </w:hyperlink>
    </w:p>
    <w:p>
      <w:pPr>
        <w:pStyle w:val="TOC2"/>
        <w:tabs>
          <w:tab w:val="right" w:leader="dot" w:pos="8306"/>
        </w:tabs>
      </w:pPr>
      <w:hyperlink w:anchor="_Toc11713" w:history="1">
        <w:r>
          <w:rPr>
            <w:rFonts w:ascii="仿宋" w:eastAsia="仿宋" w:hAnsi="仿宋" w:cs="仿宋" w:hint="eastAsia"/>
            <w:lang w:eastAsia="zh-CN"/>
          </w:rPr>
          <w:t>(二)、持续发展路径探索</w:t>
        </w:r>
        <w:r>
          <w:tab/>
        </w:r>
        <w:r>
          <w:fldChar w:fldCharType="begin"/>
        </w:r>
        <w:r>
          <w:instrText xml:space="preserve"> PAGEREF _Toc11713 \h </w:instrText>
        </w:r>
        <w:r>
          <w:fldChar w:fldCharType="separate"/>
        </w:r>
        <w:r>
          <w:t>63</w:t>
        </w:r>
        <w:r>
          <w:fldChar w:fldCharType="end"/>
        </w:r>
      </w:hyperlink>
    </w:p>
    <w:p>
      <w:pPr>
        <w:pStyle w:val="TOC1"/>
        <w:tabs>
          <w:tab w:val="right" w:leader="dot" w:pos="8306"/>
        </w:tabs>
      </w:pPr>
      <w:hyperlink w:anchor="_Toc2553" w:history="1">
        <w:r>
          <w:rPr>
            <w:rFonts w:ascii="仿宋" w:eastAsia="仿宋" w:hAnsi="仿宋" w:cs="仿宋" w:hint="eastAsia"/>
            <w:lang w:eastAsia="zh-CN"/>
          </w:rPr>
          <w:t>十四、产业协同与集群发展</w:t>
        </w:r>
        <w:r>
          <w:tab/>
        </w:r>
        <w:r>
          <w:fldChar w:fldCharType="begin"/>
        </w:r>
        <w:r>
          <w:instrText xml:space="preserve"> PAGEREF _Toc2553 \h </w:instrText>
        </w:r>
        <w:r>
          <w:fldChar w:fldCharType="separate"/>
        </w:r>
        <w:r>
          <w:t>67</w:t>
        </w:r>
        <w:r>
          <w:fldChar w:fldCharType="end"/>
        </w:r>
      </w:hyperlink>
    </w:p>
    <w:p>
      <w:pPr>
        <w:pStyle w:val="TOC2"/>
        <w:tabs>
          <w:tab w:val="right" w:leader="dot" w:pos="8306"/>
        </w:tabs>
      </w:pPr>
      <w:hyperlink w:anchor="_Toc8717" w:history="1">
        <w:r>
          <w:rPr>
            <w:rFonts w:ascii="仿宋" w:eastAsia="仿宋" w:hAnsi="仿宋" w:cs="仿宋" w:hint="eastAsia"/>
            <w:lang w:eastAsia="zh-CN"/>
          </w:rPr>
          <w:t>(一)、产业协同机制建设</w:t>
        </w:r>
        <w:r>
          <w:tab/>
        </w:r>
        <w:r>
          <w:fldChar w:fldCharType="begin"/>
        </w:r>
        <w:r>
          <w:instrText xml:space="preserve"> PAGEREF _Toc8717 \h </w:instrText>
        </w:r>
        <w:r>
          <w:fldChar w:fldCharType="separate"/>
        </w:r>
        <w:r>
          <w:t>67</w:t>
        </w:r>
        <w:r>
          <w:fldChar w:fldCharType="end"/>
        </w:r>
      </w:hyperlink>
    </w:p>
    <w:p>
      <w:pPr>
        <w:pStyle w:val="TOC2"/>
        <w:tabs>
          <w:tab w:val="right" w:leader="dot" w:pos="8306"/>
        </w:tabs>
      </w:pPr>
      <w:hyperlink w:anchor="_Toc21322" w:history="1">
        <w:r>
          <w:rPr>
            <w:rFonts w:ascii="仿宋" w:eastAsia="仿宋" w:hAnsi="仿宋" w:cs="仿宋" w:hint="eastAsia"/>
            <w:lang w:eastAsia="zh-CN"/>
          </w:rPr>
          <w:t>(二)、产业集群培育与发展</w:t>
        </w:r>
        <w:r>
          <w:tab/>
        </w:r>
        <w:r>
          <w:fldChar w:fldCharType="begin"/>
        </w:r>
        <w:r>
          <w:instrText xml:space="preserve"> PAGEREF _Toc21322 \h </w:instrText>
        </w:r>
        <w:r>
          <w:fldChar w:fldCharType="separate"/>
        </w:r>
        <w:r>
          <w:t>68</w:t>
        </w:r>
        <w:r>
          <w:fldChar w:fldCharType="end"/>
        </w:r>
      </w:hyperlink>
    </w:p>
    <w:p>
      <w:pPr>
        <w:pStyle w:val="TOC1"/>
        <w:tabs>
          <w:tab w:val="right" w:leader="dot" w:pos="8306"/>
        </w:tabs>
      </w:pPr>
      <w:hyperlink w:anchor="_Toc5137" w:history="1">
        <w:r>
          <w:rPr>
            <w:rFonts w:ascii="仿宋" w:eastAsia="仿宋" w:hAnsi="仿宋" w:cs="仿宋" w:hint="eastAsia"/>
            <w:lang w:eastAsia="zh-CN"/>
          </w:rPr>
          <w:t>十五、企业合规与伦理</w:t>
        </w:r>
        <w:r>
          <w:tab/>
        </w:r>
        <w:r>
          <w:fldChar w:fldCharType="begin"/>
        </w:r>
        <w:r>
          <w:instrText xml:space="preserve"> PAGEREF _Toc5137 \h </w:instrText>
        </w:r>
        <w:r>
          <w:fldChar w:fldCharType="separate"/>
        </w:r>
        <w:r>
          <w:t>69</w:t>
        </w:r>
        <w:r>
          <w:fldChar w:fldCharType="end"/>
        </w:r>
      </w:hyperlink>
    </w:p>
    <w:p>
      <w:pPr>
        <w:pStyle w:val="TOC2"/>
        <w:tabs>
          <w:tab w:val="right" w:leader="dot" w:pos="8306"/>
        </w:tabs>
      </w:pPr>
      <w:hyperlink w:anchor="_Toc20853" w:history="1">
        <w:r>
          <w:rPr>
            <w:rFonts w:ascii="仿宋" w:eastAsia="仿宋" w:hAnsi="仿宋" w:cs="仿宋" w:hint="eastAsia"/>
            <w:lang w:eastAsia="zh-CN"/>
          </w:rPr>
          <w:t>(一)、合规政策与程序</w:t>
        </w:r>
        <w:r>
          <w:tab/>
        </w:r>
        <w:r>
          <w:fldChar w:fldCharType="begin"/>
        </w:r>
        <w:r>
          <w:instrText xml:space="preserve"> PAGEREF _Toc20853 \h </w:instrText>
        </w:r>
        <w:r>
          <w:fldChar w:fldCharType="separate"/>
        </w:r>
        <w:r>
          <w:t>69</w:t>
        </w:r>
        <w:r>
          <w:fldChar w:fldCharType="end"/>
        </w:r>
      </w:hyperlink>
    </w:p>
    <w:p>
      <w:pPr>
        <w:pStyle w:val="TOC2"/>
        <w:tabs>
          <w:tab w:val="right" w:leader="dot" w:pos="8306"/>
        </w:tabs>
      </w:pPr>
      <w:hyperlink w:anchor="_Toc25235" w:history="1">
        <w:r>
          <w:rPr>
            <w:rFonts w:ascii="仿宋" w:eastAsia="仿宋" w:hAnsi="仿宋" w:cs="仿宋" w:hint="eastAsia"/>
            <w:lang w:eastAsia="zh-CN"/>
          </w:rPr>
          <w:t>(二)、伦理规范与培训</w:t>
        </w:r>
        <w:r>
          <w:tab/>
        </w:r>
        <w:r>
          <w:fldChar w:fldCharType="begin"/>
        </w:r>
        <w:r>
          <w:instrText xml:space="preserve"> PAGEREF _Toc25235 \h </w:instrText>
        </w:r>
        <w:r>
          <w:fldChar w:fldCharType="separate"/>
        </w:r>
        <w:r>
          <w:t>70</w:t>
        </w:r>
        <w:r>
          <w:fldChar w:fldCharType="end"/>
        </w:r>
      </w:hyperlink>
    </w:p>
    <w:p>
      <w:pPr>
        <w:pStyle w:val="TOC2"/>
        <w:tabs>
          <w:tab w:val="right" w:leader="dot" w:pos="8306"/>
        </w:tabs>
      </w:pPr>
      <w:hyperlink w:anchor="_Toc14860" w:history="1">
        <w:r>
          <w:rPr>
            <w:rFonts w:ascii="仿宋" w:eastAsia="仿宋" w:hAnsi="仿宋" w:cs="仿宋" w:hint="eastAsia"/>
            <w:lang w:eastAsia="zh-CN"/>
          </w:rPr>
          <w:t>(三)、合规风险评估</w:t>
        </w:r>
        <w:r>
          <w:tab/>
        </w:r>
        <w:r>
          <w:fldChar w:fldCharType="begin"/>
        </w:r>
        <w:r>
          <w:instrText xml:space="preserve"> PAGEREF _Toc14860 \h </w:instrText>
        </w:r>
        <w:r>
          <w:fldChar w:fldCharType="separate"/>
        </w:r>
        <w:r>
          <w:t>71</w:t>
        </w:r>
        <w:r>
          <w:fldChar w:fldCharType="end"/>
        </w:r>
      </w:hyperlink>
    </w:p>
    <w:p>
      <w:pPr>
        <w:pStyle w:val="TOC2"/>
        <w:tabs>
          <w:tab w:val="right" w:leader="dot" w:pos="8306"/>
        </w:tabs>
      </w:pPr>
      <w:hyperlink w:anchor="_Toc7962" w:history="1">
        <w:r>
          <w:rPr>
            <w:rFonts w:ascii="仿宋" w:eastAsia="仿宋" w:hAnsi="仿宋" w:cs="仿宋" w:hint="eastAsia"/>
            <w:lang w:eastAsia="zh-CN"/>
          </w:rPr>
          <w:t>(四)、合规监督与执行</w:t>
        </w:r>
        <w:r>
          <w:tab/>
        </w:r>
        <w:r>
          <w:fldChar w:fldCharType="begin"/>
        </w:r>
        <w:r>
          <w:instrText xml:space="preserve"> PAGEREF _Toc7962 \h </w:instrText>
        </w:r>
        <w:r>
          <w:fldChar w:fldCharType="separate"/>
        </w:r>
        <w:r>
          <w:t>72</w:t>
        </w:r>
        <w:r>
          <w:fldChar w:fldCharType="end"/>
        </w:r>
      </w:hyperlink>
    </w:p>
    <w:p>
      <w:pPr>
        <w:pStyle w:val="TOC1"/>
        <w:tabs>
          <w:tab w:val="right" w:leader="dot" w:pos="8306"/>
        </w:tabs>
      </w:pPr>
      <w:hyperlink w:anchor="_Toc18868" w:history="1">
        <w:r>
          <w:rPr>
            <w:rFonts w:ascii="仿宋" w:eastAsia="仿宋" w:hAnsi="仿宋" w:cs="仿宋" w:hint="eastAsia"/>
            <w:lang w:eastAsia="zh-CN"/>
          </w:rPr>
          <w:t>十六、知识产权管理与保护</w:t>
        </w:r>
        <w:r>
          <w:tab/>
        </w:r>
        <w:r>
          <w:fldChar w:fldCharType="begin"/>
        </w:r>
        <w:r>
          <w:instrText xml:space="preserve"> PAGEREF _Toc18868 \h </w:instrText>
        </w:r>
        <w:r>
          <w:fldChar w:fldCharType="separate"/>
        </w:r>
        <w:r>
          <w:t>73</w:t>
        </w:r>
        <w:r>
          <w:fldChar w:fldCharType="end"/>
        </w:r>
      </w:hyperlink>
    </w:p>
    <w:p>
      <w:pPr>
        <w:pStyle w:val="TOC2"/>
        <w:tabs>
          <w:tab w:val="right" w:leader="dot" w:pos="8306"/>
        </w:tabs>
      </w:pPr>
      <w:hyperlink w:anchor="_Toc10249" w:history="1">
        <w:r>
          <w:rPr>
            <w:rFonts w:ascii="仿宋" w:eastAsia="仿宋" w:hAnsi="仿宋" w:cs="仿宋" w:hint="eastAsia"/>
            <w:lang w:eastAsia="zh-CN"/>
          </w:rPr>
          <w:t>(一)、知识产权管理体系建设</w:t>
        </w:r>
        <w:r>
          <w:tab/>
        </w:r>
        <w:r>
          <w:fldChar w:fldCharType="begin"/>
        </w:r>
        <w:r>
          <w:instrText xml:space="preserve"> PAGEREF _Toc10249 \h </w:instrText>
        </w:r>
        <w:r>
          <w:fldChar w:fldCharType="separate"/>
        </w:r>
        <w:r>
          <w:t>73</w:t>
        </w:r>
        <w:r>
          <w:fldChar w:fldCharType="end"/>
        </w:r>
      </w:hyperlink>
    </w:p>
    <w:p>
      <w:pPr>
        <w:pStyle w:val="TOC2"/>
        <w:tabs>
          <w:tab w:val="right" w:leader="dot" w:pos="8306"/>
        </w:tabs>
      </w:pPr>
      <w:hyperlink w:anchor="_Toc28749" w:history="1">
        <w:r>
          <w:rPr>
            <w:rFonts w:ascii="仿宋" w:eastAsia="仿宋" w:hAnsi="仿宋" w:cs="仿宋" w:hint="eastAsia"/>
            <w:lang w:eastAsia="zh-CN"/>
          </w:rPr>
          <w:t>(二)、知识产权保护措施</w:t>
        </w:r>
        <w:r>
          <w:tab/>
        </w:r>
        <w:r>
          <w:fldChar w:fldCharType="begin"/>
        </w:r>
        <w:r>
          <w:instrText xml:space="preserve"> PAGEREF _Toc28749 \h </w:instrText>
        </w:r>
        <w:r>
          <w:fldChar w:fldCharType="separate"/>
        </w:r>
        <w:r>
          <w:t>74</w:t>
        </w:r>
        <w:r>
          <w:fldChar w:fldCharType="end"/>
        </w:r>
      </w:hyperlink>
    </w:p>
    <w:p>
      <w:pPr>
        <w:pStyle w:val="TOC1"/>
        <w:tabs>
          <w:tab w:val="right" w:leader="dot" w:pos="8306"/>
        </w:tabs>
      </w:pPr>
      <w:hyperlink w:anchor="_Toc13475" w:history="1">
        <w:r>
          <w:rPr>
            <w:rFonts w:ascii="仿宋" w:eastAsia="仿宋" w:hAnsi="仿宋" w:cs="仿宋" w:hint="eastAsia"/>
            <w:lang w:eastAsia="zh-CN"/>
          </w:rPr>
          <w:t>十七、法律法规与政策遵循</w:t>
        </w:r>
        <w:r>
          <w:tab/>
        </w:r>
        <w:r>
          <w:fldChar w:fldCharType="begin"/>
        </w:r>
        <w:r>
          <w:instrText xml:space="preserve"> PAGEREF _Toc13475 \h </w:instrText>
        </w:r>
        <w:r>
          <w:fldChar w:fldCharType="separate"/>
        </w:r>
        <w:r>
          <w:t>75</w:t>
        </w:r>
        <w:r>
          <w:fldChar w:fldCharType="end"/>
        </w:r>
      </w:hyperlink>
    </w:p>
    <w:p>
      <w:pPr>
        <w:pStyle w:val="TOC2"/>
        <w:tabs>
          <w:tab w:val="right" w:leader="dot" w:pos="8306"/>
        </w:tabs>
      </w:pPr>
      <w:hyperlink w:anchor="_Toc31599" w:history="1">
        <w:r>
          <w:rPr>
            <w:rFonts w:ascii="仿宋" w:eastAsia="仿宋" w:hAnsi="仿宋" w:cs="仿宋" w:hint="eastAsia"/>
            <w:lang w:eastAsia="zh-CN"/>
          </w:rPr>
          <w:t>(一)、法律法规遵守</w:t>
        </w:r>
        <w:r>
          <w:tab/>
        </w:r>
        <w:r>
          <w:fldChar w:fldCharType="begin"/>
        </w:r>
        <w:r>
          <w:instrText xml:space="preserve"> PAGEREF _Toc31599 \h </w:instrText>
        </w:r>
        <w:r>
          <w:fldChar w:fldCharType="separate"/>
        </w:r>
        <w:r>
          <w:t>75</w:t>
        </w:r>
        <w:r>
          <w:fldChar w:fldCharType="end"/>
        </w:r>
      </w:hyperlink>
    </w:p>
    <w:p>
      <w:pPr>
        <w:pStyle w:val="TOC2"/>
        <w:tabs>
          <w:tab w:val="right" w:leader="dot" w:pos="8306"/>
        </w:tabs>
      </w:pPr>
      <w:hyperlink w:anchor="_Toc27155" w:history="1">
        <w:r>
          <w:rPr>
            <w:rFonts w:ascii="仿宋" w:eastAsia="仿宋" w:hAnsi="仿宋" w:cs="仿宋" w:hint="eastAsia"/>
            <w:lang w:eastAsia="zh-CN"/>
          </w:rPr>
          <w:t>(二)、政策导向与利用</w:t>
        </w:r>
        <w:r>
          <w:tab/>
        </w:r>
        <w:r>
          <w:fldChar w:fldCharType="begin"/>
        </w:r>
        <w:r>
          <w:instrText xml:space="preserve"> PAGEREF _Toc27155 \h </w:instrText>
        </w:r>
        <w:r>
          <w:fldChar w:fldCharType="separate"/>
        </w:r>
        <w:r>
          <w:t>76</w:t>
        </w:r>
        <w:r>
          <w:fldChar w:fldCharType="end"/>
        </w:r>
      </w:hyperlink>
    </w:p>
    <w:p>
      <w:pPr>
        <w:pStyle w:val="TOC1"/>
        <w:tabs>
          <w:tab w:val="right" w:leader="dot" w:pos="8306"/>
        </w:tabs>
      </w:pPr>
      <w:hyperlink w:anchor="_Toc6587" w:history="1">
        <w:r>
          <w:rPr>
            <w:rFonts w:ascii="仿宋" w:eastAsia="仿宋" w:hAnsi="仿宋" w:cs="仿宋" w:hint="eastAsia"/>
            <w:lang w:eastAsia="zh-CN"/>
          </w:rPr>
          <w:t>十八、成果转化与推广应用</w:t>
        </w:r>
        <w:r>
          <w:tab/>
        </w:r>
        <w:r>
          <w:fldChar w:fldCharType="begin"/>
        </w:r>
        <w:r>
          <w:instrText xml:space="preserve"> PAGEREF _Toc6587 \h </w:instrText>
        </w:r>
        <w:r>
          <w:fldChar w:fldCharType="separate"/>
        </w:r>
        <w:r>
          <w:t>77</w:t>
        </w:r>
        <w:r>
          <w:fldChar w:fldCharType="end"/>
        </w:r>
      </w:hyperlink>
    </w:p>
    <w:p>
      <w:pPr>
        <w:pStyle w:val="TOC2"/>
        <w:tabs>
          <w:tab w:val="right" w:leader="dot" w:pos="8306"/>
        </w:tabs>
      </w:pPr>
      <w:hyperlink w:anchor="_Toc2552" w:history="1">
        <w:r>
          <w:rPr>
            <w:rFonts w:ascii="仿宋" w:eastAsia="仿宋" w:hAnsi="仿宋" w:cs="仿宋" w:hint="eastAsia"/>
            <w:lang w:eastAsia="zh-CN"/>
          </w:rPr>
          <w:t>(一)、成果转化策略制定</w:t>
        </w:r>
        <w:r>
          <w:tab/>
        </w:r>
        <w:r>
          <w:fldChar w:fldCharType="begin"/>
        </w:r>
        <w:r>
          <w:instrText xml:space="preserve"> PAGEREF _Toc2552 \h </w:instrText>
        </w:r>
        <w:r>
          <w:fldChar w:fldCharType="separate"/>
        </w:r>
        <w:r>
          <w:t>77</w:t>
        </w:r>
        <w:r>
          <w:fldChar w:fldCharType="end"/>
        </w:r>
      </w:hyperlink>
    </w:p>
    <w:p>
      <w:pPr>
        <w:pStyle w:val="TOC2"/>
        <w:tabs>
          <w:tab w:val="right" w:leader="dot" w:pos="8306"/>
        </w:tabs>
      </w:pPr>
      <w:hyperlink w:anchor="_Toc9682" w:history="1">
        <w:r>
          <w:rPr>
            <w:rFonts w:ascii="仿宋" w:eastAsia="仿宋" w:hAnsi="仿宋" w:cs="仿宋" w:hint="eastAsia"/>
            <w:lang w:eastAsia="zh-CN"/>
          </w:rPr>
          <w:t>(二)、成果推广应用方案</w:t>
        </w:r>
        <w:r>
          <w:tab/>
        </w:r>
        <w:r>
          <w:fldChar w:fldCharType="begin"/>
        </w:r>
        <w:r>
          <w:instrText xml:space="preserve"> PAGEREF _Toc9682 \h </w:instrText>
        </w:r>
        <w:r>
          <w:fldChar w:fldCharType="separate"/>
        </w:r>
        <w:r>
          <w:t>79</w:t>
        </w:r>
        <w:r>
          <w:fldChar w:fldCharType="end"/>
        </w:r>
      </w:hyperlink>
    </w:p>
    <w:p>
      <w:pPr>
        <w:pStyle w:val="TOC1"/>
        <w:tabs>
          <w:tab w:val="right" w:leader="dot" w:pos="8306"/>
        </w:tabs>
      </w:pPr>
      <w:hyperlink w:anchor="_Toc3585" w:history="1">
        <w:r>
          <w:rPr>
            <w:rFonts w:ascii="仿宋" w:eastAsia="仿宋" w:hAnsi="仿宋" w:cs="仿宋" w:hint="eastAsia"/>
            <w:lang w:eastAsia="zh-CN"/>
          </w:rPr>
          <w:t>十九、设施与设备管理</w:t>
        </w:r>
        <w:r>
          <w:tab/>
        </w:r>
        <w:r>
          <w:fldChar w:fldCharType="begin"/>
        </w:r>
        <w:r>
          <w:instrText xml:space="preserve"> PAGEREF _Toc3585 \h </w:instrText>
        </w:r>
        <w:r>
          <w:fldChar w:fldCharType="separate"/>
        </w:r>
        <w:r>
          <w:t>80</w:t>
        </w:r>
        <w:r>
          <w:fldChar w:fldCharType="end"/>
        </w:r>
      </w:hyperlink>
    </w:p>
    <w:p>
      <w:pPr>
        <w:pStyle w:val="TOC2"/>
        <w:tabs>
          <w:tab w:val="right" w:leader="dot" w:pos="8306"/>
        </w:tabs>
      </w:pPr>
      <w:hyperlink w:anchor="_Toc24051" w:history="1">
        <w:r>
          <w:rPr>
            <w:rFonts w:ascii="仿宋" w:eastAsia="仿宋" w:hAnsi="仿宋" w:cs="仿宋" w:hint="eastAsia"/>
            <w:lang w:eastAsia="zh-CN"/>
          </w:rPr>
          <w:t>(一)、设施规划与配置</w:t>
        </w:r>
        <w:r>
          <w:tab/>
        </w:r>
        <w:r>
          <w:fldChar w:fldCharType="begin"/>
        </w:r>
        <w:r>
          <w:instrText xml:space="preserve"> PAGEREF _Toc24051 \h </w:instrText>
        </w:r>
        <w:r>
          <w:fldChar w:fldCharType="separate"/>
        </w:r>
        <w:r>
          <w:t>80</w:t>
        </w:r>
        <w:r>
          <w:fldChar w:fldCharType="end"/>
        </w:r>
      </w:hyperlink>
    </w:p>
    <w:p>
      <w:pPr>
        <w:pStyle w:val="TOC2"/>
        <w:tabs>
          <w:tab w:val="right" w:leader="dot" w:pos="8306"/>
        </w:tabs>
      </w:pPr>
      <w:hyperlink w:anchor="_Toc24976" w:history="1">
        <w:r>
          <w:rPr>
            <w:rFonts w:ascii="仿宋" w:eastAsia="仿宋" w:hAnsi="仿宋" w:cs="仿宋" w:hint="eastAsia"/>
            <w:lang w:eastAsia="zh-CN"/>
          </w:rPr>
          <w:t>(二)、设备采购与维护管理</w:t>
        </w:r>
        <w:r>
          <w:tab/>
        </w:r>
        <w:r>
          <w:fldChar w:fldCharType="begin"/>
        </w:r>
        <w:r>
          <w:instrText xml:space="preserve"> PAGEREF _Toc24976 \h </w:instrText>
        </w:r>
        <w:r>
          <w:fldChar w:fldCharType="separate"/>
        </w:r>
        <w:r>
          <w:t>81</w:t>
        </w:r>
        <w:r>
          <w:fldChar w:fldCharType="end"/>
        </w:r>
      </w:hyperlink>
    </w:p>
    <w:p>
      <w:pPr>
        <w:pStyle w:val="TOC2"/>
        <w:tabs>
          <w:tab w:val="right" w:leader="dot" w:pos="8306"/>
        </w:tabs>
      </w:pPr>
      <w:hyperlink w:anchor="_Toc5514" w:history="1">
        <w:r>
          <w:rPr>
            <w:rFonts w:ascii="仿宋" w:eastAsia="仿宋" w:hAnsi="仿宋" w:cs="仿宋" w:hint="eastAsia"/>
            <w:lang w:eastAsia="zh-CN"/>
          </w:rPr>
          <w:t>(三)、设施设备升级策略</w:t>
        </w:r>
        <w:r>
          <w:tab/>
        </w:r>
        <w:r>
          <w:fldChar w:fldCharType="begin"/>
        </w:r>
        <w:r>
          <w:instrText xml:space="preserve"> PAGEREF _Toc5514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4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026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93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952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59"/>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466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消雾塔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消雾塔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消雾塔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雾塔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消雾塔项目的社会影响是全面而深远的。从提供就业机会和提升公共服务，到促进社会结构和劳动市场的多元化，再到推动社会责任和伦理标准的提高，项目对于提升社区的经济、文化和社会福祉有着重要作用。通过这些正面影响，消雾塔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10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为了融入当地社区，消雾塔项目需深入理解当地的文化特色和社会习俗。例如，项目在设计广告和市场推广活动时，应考虑使用当地语言和符合地方文化的表达方式。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消雾塔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113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为了确保消雾塔项目的成功并最大限度地减轻潜在的社会风险，详细的风险分析和具体的应对策略至关重要。以下是针对项目可能面临的具体社会风险及相应对策的分析：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风险描述：消雾塔项目可能遭遇社区抵制，尤其如果社区成员认为项目会破坏他们的生活环境或忽略他们的意见。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风险描述：消雾塔项目的商业实践可能与当地的文化和价值观存在冲突，导致社会紧张和文化冲突。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风险描述：消雾塔项目可能会增加对公共资源和基础设施的需求，给当地带来额外压力，例如在水资源、能源供应和交通系统方面。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风险描述：消雾塔项目可能会引起当地社会结构和动态的变化，例如改变社区的人口组成和社交模式。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https://d.book118.com/857122140011006031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消雾塔项目建设总纲及方案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7D1FA5"/>
    <w:rsid w:val="037D1F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122140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2023-12-27T09:17:00Z</dcterms:created>
  <dcterms:modified xsi:type="dcterms:W3CDTF">2023-12-27T09:17:35Z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ABEC7B9DF0654045B88B15898F1EB47F_11</vt:lpwstr>
  </property>
  <property fmtid="{D5CDD505-2E9C-101B-9397-08002B2CF9AE}" pid="3" name="KSOProductBuildVer">
    <vt:lpwstr>2052-12.1.0.16120</vt:lpwstr>
  </property>
</Properties>
</file>