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10"/>
        <w:keepNext/>
        <w:keepLines/>
        <w:widowControl w:val="0"/>
        <w:shd w:val="clear" w:color="auto" w:fill="auto"/>
        <w:bidi w:val="0"/>
        <w:spacing w:before="0" w:line="240" w:lineRule="auto"/>
        <w:ind w:left="0" w:right="0" w:firstLine="0"/>
        <w:jc w:val="center"/>
      </w:pPr>
      <w:bookmarkStart w:id="0" w:name="bookmark0"/>
      <w:r>
        <w:rPr>
          <w:spacing w:val="0"/>
          <w:w w:val="100"/>
          <w:position w:val="0"/>
          <w:shd w:val="clear" w:color="auto" w:fill="auto"/>
        </w:rPr>
        <w:t>航海基础知识考试复习题库（</w:t>
      </w:r>
      <w:r>
        <w:rPr>
          <w:rFonts w:ascii="Times New Roman" w:eastAsia="Times New Roman" w:hAnsi="Times New Roman" w:cs="Times New Roman"/>
          <w:spacing w:val="0"/>
          <w:w w:val="100"/>
          <w:position w:val="0"/>
          <w:sz w:val="68"/>
          <w:szCs w:val="68"/>
          <w:shd w:val="clear" w:color="auto" w:fill="auto"/>
        </w:rPr>
        <w:t>300</w:t>
      </w:r>
      <w:r>
        <w:rPr>
          <w:spacing w:val="0"/>
          <w:w w:val="100"/>
          <w:position w:val="0"/>
          <w:shd w:val="clear" w:color="auto" w:fill="auto"/>
        </w:rPr>
        <w:t>题）</w:t>
      </w:r>
      <w:bookmarkEnd w:id="0"/>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一、单选题</w:t>
      </w:r>
    </w:p>
    <w:p>
      <w:pPr>
        <w:pStyle w:val="a1"/>
        <w:keepNext w:val="0"/>
        <w:keepLines w:val="0"/>
        <w:widowControl w:val="0"/>
        <w:numPr>
          <w:ilvl w:val="0"/>
          <w:numId w:val="1"/>
        </w:numPr>
        <w:shd w:val="clear" w:color="auto" w:fill="auto"/>
        <w:tabs>
          <w:tab w:val="left" w:pos="305"/>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中版图式""表示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沉船残骸及其它有碍抛锚和拖网的地区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深度不明的障碍物</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鱼栅</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贝类养殖场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
        </w:numPr>
        <w:shd w:val="clear" w:color="auto" w:fill="auto"/>
        <w:tabs>
          <w:tab w:val="left" w:pos="39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特殊方位移线定位主要适用于：</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狭水道航行</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风流影响可忽略不计</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岛礁区航行</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以上都是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
        </w:numPr>
        <w:shd w:val="clear" w:color="auto" w:fill="auto"/>
        <w:tabs>
          <w:tab w:val="left" w:pos="388"/>
        </w:tabs>
        <w:bidi w:val="0"/>
        <w:spacing w:before="0" w:after="700" w:line="240" w:lineRule="auto"/>
        <w:ind w:left="0" w:right="0" w:firstLine="0"/>
        <w:jc w:val="left"/>
      </w:pPr>
      <w:r>
        <w:rPr>
          <w:color w:val="000000"/>
          <w:spacing w:val="0"/>
          <w:w w:val="100"/>
          <w:position w:val="0"/>
          <w:shd w:val="clear" w:color="auto" w:fill="auto"/>
        </w:rPr>
        <w:t>.对载重线标志中的圆圈、线段和字母，当船舷为浅色底者，应漆成:</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红色</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黄色</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黑色</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白色</w:t>
      </w:r>
    </w:p>
    <w:p>
      <w:pPr>
        <w:pStyle w:val="a1"/>
        <w:keepNext w:val="0"/>
        <w:keepLines w:val="0"/>
        <w:widowControl w:val="0"/>
        <w:shd w:val="clear" w:color="auto" w:fill="auto"/>
        <w:bidi w:val="0"/>
        <w:spacing w:before="0" w:after="700" w:line="240" w:lineRule="auto"/>
        <w:ind w:left="0" w:right="0" w:firstLine="0"/>
        <w:jc w:val="left"/>
        <w:sectPr>
          <w:pgSz w:w="21263" w:h="31680"/>
          <w:pgMar w:top="2128" w:right="2393" w:bottom="2848" w:left="2378" w:header="0" w:footer="3" w:gutter="0"/>
          <w:cols w:space="720"/>
          <w:noEndnote/>
          <w:rtlGutter w:val="0"/>
          <w:docGrid w:linePitch="360"/>
        </w:sectPr>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
        </w:numPr>
        <w:shd w:val="clear" w:color="auto" w:fill="auto"/>
        <w:tabs>
          <w:tab w:val="left" w:pos="425"/>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凡危险物外加点线圈者，表示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z w:val="46"/>
          <w:szCs w:val="46"/>
          <w:shd w:val="clear" w:color="auto" w:fill="auto"/>
        </w:rPr>
        <w:t>①②⑤⑥</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③④⑤⑥</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2"/>
        </w:numPr>
        <w:shd w:val="clear" w:color="auto" w:fill="auto"/>
        <w:tabs>
          <w:tab w:val="left" w:pos="620"/>
        </w:tabs>
        <w:bidi w:val="0"/>
        <w:spacing w:before="0" w:after="0" w:line="1267" w:lineRule="exact"/>
        <w:ind w:left="0" w:right="0" w:firstLine="0"/>
        <w:jc w:val="left"/>
      </w:pPr>
      <w:r>
        <w:rPr>
          <w:color w:val="000000"/>
          <w:spacing w:val="0"/>
          <w:w w:val="100"/>
          <w:position w:val="0"/>
          <w:shd w:val="clear" w:color="auto" w:fill="auto"/>
        </w:rPr>
        <w:t>.某船接近某入口航道，发现海图上有一灯标标志，该船应将该灯标置于— 通过。</w:t>
      </w:r>
    </w:p>
    <w:p>
      <w:pPr>
        <w:pStyle w:val="a1"/>
        <w:keepNext w:val="0"/>
        <w:keepLines w:val="0"/>
        <w:widowControl w:val="0"/>
        <w:shd w:val="clear" w:color="auto" w:fill="auto"/>
        <w:bidi w:val="0"/>
        <w:spacing w:before="0" w:after="0" w:line="1267" w:lineRule="exact"/>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左舷</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右舷</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任意一舷</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西侧</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2"/>
        </w:numPr>
        <w:shd w:val="clear" w:color="auto" w:fill="auto"/>
        <w:tabs>
          <w:tab w:val="left" w:pos="628"/>
        </w:tabs>
        <w:bidi w:val="0"/>
        <w:spacing w:before="0" w:after="0" w:line="1267" w:lineRule="exact"/>
        <w:ind w:left="0" w:right="0" w:firstLine="0"/>
        <w:jc w:val="both"/>
      </w:pPr>
      <w:r>
        <w:rPr>
          <w:color w:val="000000"/>
          <w:spacing w:val="0"/>
          <w:w w:val="100"/>
          <w:position w:val="0"/>
          <w:shd w:val="clear" w:color="auto" w:fill="auto"/>
        </w:rPr>
        <w:t>.船壳外板由组成。平板龙骨；②船底列板；③毗列板；④舷侧列板；⑤舷顶 列板；⑥龙骨</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①②③④⑤⑥</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①②③④⑤</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②③④⑤⑥</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①②④⑤⑥</w:t>
      </w:r>
    </w:p>
    <w:p>
      <w:pPr>
        <w:pStyle w:val="a1"/>
        <w:keepNext w:val="0"/>
        <w:keepLines w:val="0"/>
        <w:widowControl w:val="0"/>
        <w:shd w:val="clear" w:color="auto" w:fill="auto"/>
        <w:bidi w:val="0"/>
        <w:spacing w:before="0" w:after="0" w:line="1267"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2"/>
        </w:numPr>
        <w:shd w:val="clear" w:color="auto" w:fill="auto"/>
        <w:tabs>
          <w:tab w:val="left" w:pos="643"/>
        </w:tabs>
        <w:bidi w:val="0"/>
        <w:spacing w:before="0" w:after="0" w:line="1253" w:lineRule="exact"/>
        <w:ind w:left="0" w:right="0" w:firstLine="0"/>
        <w:jc w:val="left"/>
        <w:sectPr>
          <w:type w:val="nextPage"/>
          <w:pgSz w:w="21263" w:h="31680"/>
          <w:pgMar w:top="2128" w:right="2393" w:bottom="2848" w:left="2378" w:header="0" w:footer="3" w:gutter="0"/>
          <w:pgNumType w:start="2"/>
          <w:cols w:space="720"/>
          <w:noEndnote/>
          <w:titlePg w:val="0"/>
          <w:rtlGutter w:val="0"/>
          <w:docGrid w:linePitch="360"/>
        </w:sectPr>
      </w:pPr>
      <w:r>
        <w:rPr>
          <w:color w:val="000000"/>
          <w:spacing w:val="0"/>
          <w:w w:val="100"/>
          <w:position w:val="0"/>
          <w:shd w:val="clear" w:color="auto" w:fill="auto"/>
        </w:rPr>
        <w:t>.我国海区水上助航标志制度表示航标特征的方法有：</w:t>
      </w:r>
      <w:r>
        <w:rPr>
          <w:color w:val="000000"/>
          <w:spacing w:val="0"/>
          <w:w w:val="100"/>
          <w:position w:val="0"/>
          <w:sz w:val="46"/>
          <w:szCs w:val="46"/>
          <w:shd w:val="clear" w:color="auto" w:fill="auto"/>
        </w:rPr>
        <w:t>I</w:t>
      </w:r>
      <w:r>
        <w:rPr>
          <w:color w:val="000000"/>
          <w:spacing w:val="0"/>
          <w:w w:val="100"/>
          <w:position w:val="0"/>
          <w:shd w:val="clear" w:color="auto" w:fill="auto"/>
        </w:rPr>
        <w:t>、标色；</w:t>
      </w:r>
      <w:r>
        <w:rPr>
          <w:color w:val="000000"/>
          <w:spacing w:val="0"/>
          <w:w w:val="100"/>
          <w:position w:val="0"/>
          <w:sz w:val="46"/>
          <w:szCs w:val="46"/>
          <w:shd w:val="clear" w:color="auto" w:fill="auto"/>
        </w:rPr>
        <w:t>II</w:t>
      </w:r>
      <w:r>
        <w:rPr>
          <w:color w:val="000000"/>
          <w:spacing w:val="0"/>
          <w:w w:val="100"/>
          <w:position w:val="0"/>
          <w:shd w:val="clear" w:color="auto" w:fill="auto"/>
        </w:rPr>
        <w:t>、标形；</w:t>
      </w:r>
      <w:r>
        <w:rPr>
          <w:color w:val="000000"/>
          <w:spacing w:val="0"/>
          <w:w w:val="100"/>
          <w:position w:val="0"/>
          <w:sz w:val="46"/>
          <w:szCs w:val="46"/>
          <w:shd w:val="clear" w:color="auto" w:fill="auto"/>
        </w:rPr>
        <w:t>I II</w:t>
      </w:r>
      <w:r>
        <w:rPr>
          <w:color w:val="000000"/>
          <w:spacing w:val="0"/>
          <w:w w:val="100"/>
          <w:position w:val="0"/>
          <w:shd w:val="clear" w:color="auto" w:fill="auto"/>
        </w:rPr>
        <w:t>、顶标；</w:t>
      </w:r>
      <w:r>
        <w:rPr>
          <w:color w:val="000000"/>
          <w:spacing w:val="0"/>
          <w:w w:val="100"/>
          <w:position w:val="0"/>
          <w:sz w:val="46"/>
          <w:szCs w:val="46"/>
          <w:shd w:val="clear" w:color="auto" w:fill="auto"/>
        </w:rPr>
        <w:t>IV</w:t>
      </w:r>
      <w:r>
        <w:rPr>
          <w:color w:val="000000"/>
          <w:spacing w:val="0"/>
          <w:w w:val="100"/>
          <w:position w:val="0"/>
          <w:shd w:val="clear" w:color="auto" w:fill="auto"/>
        </w:rPr>
        <w:t>、光色和光质；</w:t>
      </w:r>
      <w:r>
        <w:rPr>
          <w:rFonts w:ascii="Arial" w:eastAsia="Arial" w:hAnsi="Arial" w:cs="Arial"/>
          <w:i/>
          <w:iCs/>
          <w:color w:val="000000"/>
          <w:spacing w:val="0"/>
          <w:w w:val="100"/>
          <w:position w:val="0"/>
          <w:sz w:val="44"/>
          <w:szCs w:val="44"/>
          <w:shd w:val="clear" w:color="auto" w:fill="auto"/>
        </w:rPr>
        <w:t>V</w:t>
      </w:r>
      <w:r>
        <w:rPr>
          <w:i/>
          <w:iCs/>
          <w:color w:val="000000"/>
          <w:spacing w:val="0"/>
          <w:w w:val="100"/>
          <w:position w:val="0"/>
          <w:shd w:val="clear" w:color="auto" w:fill="auto"/>
        </w:rPr>
        <w:t>、</w:t>
      </w:r>
      <w:r>
        <w:rPr>
          <w:color w:val="000000"/>
          <w:spacing w:val="0"/>
          <w:w w:val="100"/>
          <w:position w:val="0"/>
          <w:shd w:val="clear" w:color="auto" w:fill="auto"/>
        </w:rPr>
        <w:t>音响；</w:t>
      </w:r>
      <w:r>
        <w:rPr>
          <w:color w:val="000000"/>
          <w:spacing w:val="0"/>
          <w:w w:val="100"/>
          <w:position w:val="0"/>
          <w:sz w:val="46"/>
          <w:szCs w:val="46"/>
          <w:shd w:val="clear" w:color="auto" w:fill="auto"/>
        </w:rPr>
        <w:t>VI</w:t>
      </w:r>
      <w:r>
        <w:rPr>
          <w:color w:val="000000"/>
          <w:spacing w:val="0"/>
          <w:w w:val="100"/>
          <w:position w:val="0"/>
          <w:shd w:val="clear" w:color="auto" w:fill="auto"/>
        </w:rPr>
        <w:t>、无线电信号</w:t>
      </w:r>
    </w:p>
    <w:p>
      <w:pPr>
        <w:pStyle w:val="a1"/>
        <w:keepNext w:val="0"/>
        <w:keepLines w:val="0"/>
        <w:widowControl w:val="0"/>
        <w:shd w:val="clear" w:color="auto" w:fill="auto"/>
        <w:bidi w:val="0"/>
        <w:spacing w:before="0" w:after="680" w:line="1267" w:lineRule="exact"/>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1-1 </w:t>
      </w:r>
      <w:r>
        <w:rPr>
          <w:color w:val="000000"/>
          <w:spacing w:val="0"/>
          <w:w w:val="100"/>
          <w:position w:val="0"/>
          <w:sz w:val="46"/>
          <w:szCs w:val="46"/>
          <w:shd w:val="clear" w:color="auto" w:fill="auto"/>
          <w:lang w:val="en-US" w:eastAsia="en-US" w:bidi="en-US"/>
        </w:rPr>
        <w:t xml:space="preserve">I </w:t>
      </w:r>
      <w:r>
        <w:rPr>
          <w:color w:val="000000"/>
          <w:spacing w:val="0"/>
          <w:w w:val="100"/>
          <w:position w:val="0"/>
          <w:sz w:val="46"/>
          <w:szCs w:val="46"/>
          <w:shd w:val="clear" w:color="auto" w:fill="auto"/>
        </w:rPr>
        <w:t>I</w:t>
      </w:r>
    </w:p>
    <w:p>
      <w:pPr>
        <w:pStyle w:val="a1"/>
        <w:keepNext w:val="0"/>
        <w:keepLines w:val="0"/>
        <w:widowControl w:val="0"/>
        <w:shd w:val="clear" w:color="auto" w:fill="auto"/>
        <w:bidi w:val="0"/>
        <w:spacing w:before="0" w:after="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 - IV</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l-V</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l-VI</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2"/>
        </w:numPr>
        <w:shd w:val="clear" w:color="auto" w:fill="auto"/>
        <w:tabs>
          <w:tab w:val="left" w:pos="620"/>
        </w:tabs>
        <w:bidi w:val="0"/>
        <w:spacing w:before="0" w:after="700" w:line="240" w:lineRule="auto"/>
        <w:ind w:left="0" w:right="0" w:firstLine="0"/>
        <w:jc w:val="both"/>
      </w:pPr>
      <w:r>
        <w:rPr>
          <w:color w:val="000000"/>
          <w:spacing w:val="0"/>
          <w:w w:val="100"/>
          <w:position w:val="0"/>
          <w:shd w:val="clear" w:color="auto" w:fill="auto"/>
        </w:rPr>
        <w:t>.船舶破损进水后，保持船体平衡的措施有—</w:t>
      </w:r>
    </w:p>
    <w:p>
      <w:pPr>
        <w:pStyle w:val="a1"/>
        <w:keepNext w:val="0"/>
        <w:keepLines w:val="0"/>
        <w:widowControl w:val="0"/>
        <w:shd w:val="clear" w:color="auto" w:fill="auto"/>
        <w:bidi w:val="0"/>
        <w:spacing w:before="0" w:after="700" w:line="240" w:lineRule="auto"/>
        <w:ind w:left="0" w:right="0" w:firstLine="200"/>
        <w:jc w:val="left"/>
      </w:pPr>
      <w:r>
        <w:rPr>
          <w:color w:val="000000"/>
          <w:spacing w:val="0"/>
          <w:w w:val="100"/>
          <w:position w:val="0"/>
          <w:sz w:val="46"/>
          <w:szCs w:val="46"/>
          <w:shd w:val="clear" w:color="auto" w:fill="auto"/>
        </w:rPr>
        <w:t xml:space="preserve">I </w:t>
      </w:r>
      <w:r>
        <w:rPr>
          <w:color w:val="000000"/>
          <w:spacing w:val="0"/>
          <w:w w:val="100"/>
          <w:position w:val="0"/>
          <w:shd w:val="clear" w:color="auto" w:fill="auto"/>
        </w:rPr>
        <w:t>.移载法；</w:t>
      </w:r>
      <w:r>
        <w:rPr>
          <w:color w:val="000000"/>
          <w:spacing w:val="0"/>
          <w:w w:val="100"/>
          <w:position w:val="0"/>
          <w:sz w:val="46"/>
          <w:szCs w:val="46"/>
          <w:shd w:val="clear" w:color="auto" w:fill="auto"/>
        </w:rPr>
        <w:t xml:space="preserve">II </w:t>
      </w:r>
      <w:r>
        <w:rPr>
          <w:color w:val="000000"/>
          <w:spacing w:val="0"/>
          <w:w w:val="100"/>
          <w:position w:val="0"/>
          <w:shd w:val="clear" w:color="auto" w:fill="auto"/>
        </w:rPr>
        <w:t>.排出法；此对称灌注法。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 xml:space="preserve">Ax I </w:t>
      </w:r>
      <w:r>
        <w:rPr>
          <w:color w:val="000000"/>
          <w:spacing w:val="0"/>
          <w:w w:val="100"/>
          <w:position w:val="0"/>
          <w:sz w:val="46"/>
          <w:szCs w:val="46"/>
          <w:shd w:val="clear" w:color="auto" w:fill="auto"/>
        </w:rPr>
        <w:t>, II</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I </w:t>
      </w:r>
      <w:r>
        <w:rPr>
          <w:color w:val="000000"/>
          <w:spacing w:val="0"/>
          <w:w w:val="100"/>
          <w:position w:val="0"/>
          <w:sz w:val="46"/>
          <w:szCs w:val="46"/>
          <w:shd w:val="clear" w:color="auto" w:fill="auto"/>
        </w:rPr>
        <w:t xml:space="preserve">, </w:t>
      </w:r>
      <w:r>
        <w:rPr>
          <w:color w:val="000000"/>
          <w:spacing w:val="0"/>
          <w:w w:val="100"/>
          <w:position w:val="0"/>
          <w:sz w:val="46"/>
          <w:szCs w:val="46"/>
          <w:shd w:val="clear" w:color="auto" w:fill="auto"/>
          <w:lang w:val="en-US" w:eastAsia="en-US" w:bidi="en-US"/>
        </w:rPr>
        <w:t>III</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II , </w:t>
      </w:r>
      <w:r>
        <w:rPr>
          <w:color w:val="000000"/>
          <w:spacing w:val="0"/>
          <w:w w:val="100"/>
          <w:position w:val="0"/>
          <w:sz w:val="46"/>
          <w:szCs w:val="46"/>
          <w:shd w:val="clear" w:color="auto" w:fill="auto"/>
          <w:lang w:val="en-US" w:eastAsia="en-US" w:bidi="en-US"/>
        </w:rPr>
        <w:t>III</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z w:val="46"/>
          <w:szCs w:val="46"/>
          <w:shd w:val="clear" w:color="auto" w:fill="auto"/>
          <w:vertAlign w:val="subscript"/>
          <w:lang w:val="en-US" w:eastAsia="en-US" w:bidi="en-US"/>
        </w:rPr>
        <w:t>x</w:t>
      </w:r>
      <w:r>
        <w:rPr>
          <w:color w:val="000000"/>
          <w:spacing w:val="0"/>
          <w:w w:val="100"/>
          <w:position w:val="0"/>
          <w:sz w:val="46"/>
          <w:szCs w:val="46"/>
          <w:shd w:val="clear" w:color="auto" w:fill="auto"/>
          <w:lang w:val="en-US" w:eastAsia="en-US" w:bidi="en-US"/>
        </w:rPr>
        <w:t xml:space="preserve"> I , II , III</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2"/>
        </w:numPr>
        <w:shd w:val="clear" w:color="auto" w:fill="auto"/>
        <w:tabs>
          <w:tab w:val="left" w:pos="635"/>
        </w:tabs>
        <w:bidi w:val="0"/>
        <w:spacing w:before="0" w:after="700" w:line="240" w:lineRule="auto"/>
        <w:ind w:left="0" w:right="0" w:firstLine="0"/>
        <w:jc w:val="left"/>
      </w:pPr>
      <w:r>
        <w:rPr>
          <w:color w:val="000000"/>
          <w:spacing w:val="0"/>
          <w:w w:val="100"/>
          <w:position w:val="0"/>
          <w:shd w:val="clear" w:color="auto" w:fill="auto"/>
        </w:rPr>
        <w:t>.载驳船装运危险货物时，应查阅。</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lang w:val="en-US" w:eastAsia="en-US" w:bidi="en-US"/>
        </w:rPr>
        <w:t>“MARP0L73/78”</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IBCCode</w:t>
      </w:r>
      <w:r>
        <w:rPr>
          <w:color w:val="000000"/>
          <w:spacing w:val="0"/>
          <w:w w:val="100"/>
          <w:position w:val="0"/>
          <w:shd w:val="clear" w:color="auto" w:fill="auto"/>
          <w:lang w:val="en-US" w:eastAsia="en-US" w:bidi="en-US"/>
        </w:rPr>
        <w:t>》</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IGCCode</w:t>
      </w:r>
      <w:r>
        <w:rPr>
          <w:color w:val="000000"/>
          <w:spacing w:val="0"/>
          <w:w w:val="100"/>
          <w:position w:val="0"/>
          <w:shd w:val="clear" w:color="auto" w:fill="auto"/>
          <w:lang w:val="en-US" w:eastAsia="en-US" w:bidi="en-US"/>
        </w:rPr>
        <w:t>》</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IMDGCode</w:t>
      </w:r>
      <w:r>
        <w:rPr>
          <w:color w:val="000000"/>
          <w:spacing w:val="0"/>
          <w:w w:val="100"/>
          <w:position w:val="0"/>
          <w:shd w:val="clear" w:color="auto" w:fill="auto"/>
          <w:lang w:val="en-US" w:eastAsia="en-US" w:bidi="en-US"/>
        </w:rPr>
        <w:t>》</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2"/>
        </w:numPr>
        <w:shd w:val="clear" w:color="auto" w:fill="auto"/>
        <w:tabs>
          <w:tab w:val="left" w:pos="643"/>
        </w:tabs>
        <w:bidi w:val="0"/>
        <w:spacing w:before="0" w:after="700" w:line="240" w:lineRule="auto"/>
        <w:ind w:left="0" w:right="0" w:firstLine="0"/>
        <w:jc w:val="both"/>
      </w:pPr>
      <w:r>
        <w:rPr>
          <w:color w:val="000000"/>
          <w:spacing w:val="0"/>
          <w:w w:val="100"/>
          <w:position w:val="0"/>
          <w:shd w:val="clear" w:color="auto" w:fill="auto"/>
        </w:rPr>
        <w:t>.通常设有信号灯架，探照灯和罗经的甲板为:</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驾驶甲板</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28" w:right="2393" w:bottom="2848" w:left="2378" w:header="0" w:footer="3" w:gutter="0"/>
          <w:pgNumType w:start="3"/>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上层建筑甲板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艇甲板</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28" w:right="2393" w:bottom="2848" w:left="2378" w:header="0" w:footer="3" w:gutter="0"/>
          <w:pgNumType w:start="4"/>
          <w:cols w:space="720"/>
          <w:noEndnote/>
          <w:titlePg w:val="0"/>
          <w:rtlGutter w:val="0"/>
          <w:docGrid w:linePitch="360"/>
        </w:sectPr>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罗经甲板</w:t>
      </w:r>
    </w:p>
    <w:p>
      <w:pPr>
        <w:pStyle w:val="a1"/>
        <w:keepNext w:val="0"/>
        <w:keepLines w:val="0"/>
        <w:widowControl w:val="0"/>
        <w:numPr>
          <w:ilvl w:val="0"/>
          <w:numId w:val="2"/>
        </w:numPr>
        <w:shd w:val="clear" w:color="auto" w:fill="auto"/>
        <w:tabs>
          <w:tab w:val="left" w:pos="628"/>
        </w:tabs>
        <w:bidi w:val="0"/>
        <w:spacing w:before="220" w:after="700" w:line="240" w:lineRule="auto"/>
        <w:ind w:left="0" w:right="0" w:firstLine="0"/>
        <w:jc w:val="left"/>
      </w:pPr>
      <w:r>
        <w:rPr>
          <w:color w:val="000000"/>
          <w:spacing w:val="0"/>
          <w:w w:val="100"/>
          <w:position w:val="0"/>
          <w:shd w:val="clear" w:color="auto" w:fill="auto"/>
        </w:rPr>
        <w:t>.中国海区水上助航标志制度所包含的标志类型有：</w:t>
      </w:r>
      <w:r>
        <w:rPr>
          <w:color w:val="000000"/>
          <w:spacing w:val="0"/>
          <w:w w:val="100"/>
          <w:position w:val="0"/>
          <w:sz w:val="46"/>
          <w:szCs w:val="46"/>
          <w:shd w:val="clear" w:color="auto" w:fill="auto"/>
        </w:rPr>
        <w:t>I</w:t>
      </w:r>
      <w:r>
        <w:rPr>
          <w:color w:val="000000"/>
          <w:spacing w:val="0"/>
          <w:w w:val="100"/>
          <w:position w:val="0"/>
          <w:shd w:val="clear" w:color="auto" w:fill="auto"/>
        </w:rPr>
        <w:t>、侧面标；</w:t>
      </w:r>
      <w:r>
        <w:rPr>
          <w:color w:val="000000"/>
          <w:spacing w:val="0"/>
          <w:w w:val="100"/>
          <w:position w:val="0"/>
          <w:sz w:val="46"/>
          <w:szCs w:val="46"/>
          <w:shd w:val="clear" w:color="auto" w:fill="auto"/>
        </w:rPr>
        <w:t>II</w:t>
      </w:r>
      <w:r>
        <w:rPr>
          <w:color w:val="000000"/>
          <w:spacing w:val="0"/>
          <w:w w:val="100"/>
          <w:position w:val="0"/>
          <w:shd w:val="clear" w:color="auto" w:fill="auto"/>
        </w:rPr>
        <w:t>、方位标;</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I I I</w:t>
      </w:r>
      <w:r>
        <w:rPr>
          <w:color w:val="000000"/>
          <w:spacing w:val="0"/>
          <w:w w:val="100"/>
          <w:position w:val="0"/>
          <w:sz w:val="46"/>
          <w:szCs w:val="46"/>
          <w:shd w:val="clear" w:color="auto" w:fill="auto"/>
        </w:rPr>
        <w:t>X</w:t>
      </w:r>
      <w:r>
        <w:rPr>
          <w:color w:val="000000"/>
          <w:spacing w:val="0"/>
          <w:w w:val="100"/>
          <w:position w:val="0"/>
          <w:shd w:val="clear" w:color="auto" w:fill="auto"/>
        </w:rPr>
        <w:t>安全水域标；</w:t>
      </w:r>
      <w:r>
        <w:rPr>
          <w:color w:val="000000"/>
          <w:spacing w:val="0"/>
          <w:w w:val="100"/>
          <w:position w:val="0"/>
          <w:sz w:val="46"/>
          <w:szCs w:val="46"/>
          <w:shd w:val="clear" w:color="auto" w:fill="auto"/>
          <w:lang w:val="en-US" w:eastAsia="en-US" w:bidi="en-US"/>
        </w:rPr>
        <w:t>IV\</w:t>
      </w:r>
      <w:r>
        <w:rPr>
          <w:color w:val="000000"/>
          <w:spacing w:val="0"/>
          <w:w w:val="100"/>
          <w:position w:val="0"/>
          <w:shd w:val="clear" w:color="auto" w:fill="auto"/>
        </w:rPr>
        <w:t>孤立危险标；</w:t>
      </w:r>
      <w:r>
        <w:rPr>
          <w:rFonts w:ascii="Arial" w:eastAsia="Arial" w:hAnsi="Arial" w:cs="Arial"/>
          <w:i/>
          <w:iCs/>
          <w:color w:val="000000"/>
          <w:spacing w:val="0"/>
          <w:w w:val="100"/>
          <w:position w:val="0"/>
          <w:sz w:val="44"/>
          <w:szCs w:val="44"/>
          <w:shd w:val="clear" w:color="auto" w:fill="auto"/>
        </w:rPr>
        <w:t>V</w:t>
      </w:r>
      <w:r>
        <w:rPr>
          <w:i/>
          <w:iCs/>
          <w:color w:val="000000"/>
          <w:spacing w:val="0"/>
          <w:w w:val="100"/>
          <w:position w:val="0"/>
          <w:shd w:val="clear" w:color="auto" w:fill="auto"/>
        </w:rPr>
        <w:t>、</w:t>
      </w:r>
      <w:r>
        <w:rPr>
          <w:color w:val="000000"/>
          <w:spacing w:val="0"/>
          <w:w w:val="100"/>
          <w:position w:val="0"/>
          <w:shd w:val="clear" w:color="auto" w:fill="auto"/>
        </w:rPr>
        <w:t>专用标；</w:t>
      </w:r>
      <w:r>
        <w:rPr>
          <w:color w:val="000000"/>
          <w:spacing w:val="0"/>
          <w:w w:val="100"/>
          <w:position w:val="0"/>
          <w:sz w:val="46"/>
          <w:szCs w:val="46"/>
          <w:shd w:val="clear" w:color="auto" w:fill="auto"/>
        </w:rPr>
        <w:t>VIX</w:t>
      </w:r>
      <w:r>
        <w:rPr>
          <w:color w:val="000000"/>
          <w:spacing w:val="0"/>
          <w:w w:val="100"/>
          <w:position w:val="0"/>
          <w:shd w:val="clear" w:color="auto" w:fill="auto"/>
        </w:rPr>
        <w:t>新危险物标</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 -V</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II </w:t>
      </w:r>
      <w:r>
        <w:rPr>
          <w:color w:val="000000"/>
          <w:spacing w:val="0"/>
          <w:w w:val="100"/>
          <w:position w:val="0"/>
          <w:sz w:val="46"/>
          <w:szCs w:val="46"/>
          <w:shd w:val="clear" w:color="auto" w:fill="auto"/>
          <w:lang w:val="en-US" w:eastAsia="en-US" w:bidi="en-US"/>
        </w:rPr>
        <w:t>-VI</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I </w:t>
      </w:r>
      <w:r>
        <w:rPr>
          <w:rFonts w:ascii="Arial Unicode MS" w:eastAsia="Arial Unicode MS" w:hAnsi="Arial Unicode MS" w:cs="Arial Unicode MS"/>
          <w:color w:val="000000"/>
          <w:spacing w:val="0"/>
          <w:w w:val="100"/>
          <w:position w:val="0"/>
          <w:sz w:val="38"/>
          <w:szCs w:val="38"/>
          <w:shd w:val="clear" w:color="auto" w:fill="auto"/>
        </w:rPr>
        <w:t>〜</w:t>
      </w:r>
      <w:r>
        <w:rPr>
          <w:color w:val="000000"/>
          <w:spacing w:val="0"/>
          <w:w w:val="100"/>
          <w:position w:val="0"/>
          <w:sz w:val="46"/>
          <w:szCs w:val="46"/>
          <w:shd w:val="clear" w:color="auto" w:fill="auto"/>
        </w:rPr>
        <w:t>VI</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ll-V</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2"/>
        </w:numPr>
        <w:shd w:val="clear" w:color="auto" w:fill="auto"/>
        <w:tabs>
          <w:tab w:val="left" w:pos="620"/>
        </w:tabs>
        <w:bidi w:val="0"/>
        <w:spacing w:before="0" w:after="700" w:line="240" w:lineRule="auto"/>
        <w:ind w:left="0" w:right="0" w:firstLine="0"/>
        <w:jc w:val="left"/>
      </w:pPr>
      <w:r>
        <w:rPr>
          <w:color w:val="000000"/>
          <w:spacing w:val="0"/>
          <w:w w:val="100"/>
          <w:position w:val="0"/>
          <w:shd w:val="clear" w:color="auto" w:fill="auto"/>
        </w:rPr>
        <w:t>.觥肘板的主要作用是：</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保证船部的局部强度和船体的横向强度</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保证船体总纵强度，减轻纵摇</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保证舱部的局部强度和船体的纵向强度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保证船体总纵强度，减轻横摇</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2"/>
        </w:numPr>
        <w:shd w:val="clear" w:color="auto" w:fill="auto"/>
        <w:tabs>
          <w:tab w:val="left" w:pos="650"/>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双层底的作用是：①增加船舶的抗沉性；②增加船底强度；③可做压载水舱；</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④调整纵横倾，吃水差；⑤改善船舶的操纵性</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②③④⑤</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①③④⑤</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①②③④⑤</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2"/>
        </w:numPr>
        <w:shd w:val="clear" w:color="auto" w:fill="auto"/>
        <w:tabs>
          <w:tab w:val="left" w:pos="575"/>
        </w:tabs>
        <w:bidi w:val="0"/>
        <w:spacing w:before="0" w:after="700" w:line="240" w:lineRule="auto"/>
        <w:ind w:left="0" w:right="0" w:firstLine="0"/>
        <w:jc w:val="left"/>
        <w:sectPr>
          <w:pgSz w:w="21263" w:h="31680"/>
          <w:pgMar w:top="2170" w:right="2356" w:bottom="2504" w:left="2361" w:header="0" w:footer="3" w:gutter="0"/>
          <w:pgNumType w:start="5"/>
          <w:cols w:space="720"/>
          <w:noEndnote/>
          <w:rtlGutter w:val="0"/>
          <w:docGrid w:linePitch="360"/>
        </w:sectPr>
      </w:pPr>
      <w:r>
        <w:rPr>
          <w:color w:val="000000"/>
          <w:spacing w:val="0"/>
          <w:w w:val="100"/>
          <w:position w:val="0"/>
          <w:shd w:val="clear" w:color="auto" w:fill="auto"/>
        </w:rPr>
        <w:t xml:space="preserve">.抑制雷达的雨雪干扰的方法是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适当减小增益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使用</w:t>
      </w:r>
      <w:r>
        <w:rPr>
          <w:color w:val="000000"/>
          <w:spacing w:val="0"/>
          <w:w w:val="100"/>
          <w:position w:val="0"/>
          <w:sz w:val="46"/>
          <w:szCs w:val="46"/>
          <w:shd w:val="clear" w:color="auto" w:fill="auto"/>
          <w:lang w:val="en-US" w:eastAsia="en-US" w:bidi="en-US"/>
        </w:rPr>
        <w:t>10</w:t>
      </w:r>
      <w:r>
        <w:rPr>
          <w:color w:val="000000"/>
          <w:spacing w:val="0"/>
          <w:w w:val="100"/>
          <w:position w:val="0"/>
          <w:shd w:val="clear" w:color="auto" w:fill="auto"/>
        </w:rPr>
        <w:t>厘米雷达</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使用窄脉冲</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以上均可</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2"/>
        </w:numPr>
        <w:shd w:val="clear" w:color="auto" w:fill="auto"/>
        <w:tabs>
          <w:tab w:val="left" w:pos="643"/>
        </w:tabs>
        <w:bidi w:val="0"/>
        <w:spacing w:before="0" w:after="700" w:line="240" w:lineRule="auto"/>
        <w:ind w:left="0" w:right="0" w:firstLine="0"/>
        <w:jc w:val="left"/>
      </w:pPr>
      <w:r>
        <w:rPr>
          <w:color w:val="000000"/>
          <w:spacing w:val="0"/>
          <w:w w:val="100"/>
          <w:position w:val="0"/>
          <w:shd w:val="clear" w:color="auto" w:fill="auto"/>
        </w:rPr>
        <w:t>.船舶在近海、沿岸航行时通常都采用恒向线航法，这是因为: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恒向线在墨卡托海图上是直线，即两点间最短航程航线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船舶按恒向线航行，操纵方便，且航程增加不多</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恒向线能满足海图的纬度渐长特性</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墨卡托海图是等角投影海图，只能使用等角航线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2"/>
        </w:numPr>
        <w:shd w:val="clear" w:color="auto" w:fill="auto"/>
        <w:tabs>
          <w:tab w:val="left" w:pos="643"/>
        </w:tabs>
        <w:bidi w:val="0"/>
        <w:spacing w:before="0" w:after="700" w:line="240" w:lineRule="auto"/>
        <w:ind w:left="0" w:right="0" w:firstLine="0"/>
        <w:jc w:val="left"/>
      </w:pPr>
      <w:r>
        <w:rPr>
          <w:color w:val="000000"/>
          <w:spacing w:val="0"/>
          <w:w w:val="100"/>
          <w:position w:val="0"/>
          <w:shd w:val="clear" w:color="auto" w:fill="auto"/>
        </w:rPr>
        <w:t>.陆标定位中，以下物标应首先选用的是：</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树木茂盛的大岛</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显者岬角</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平坦小岛</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灯浮</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2"/>
        </w:numPr>
        <w:shd w:val="clear" w:color="auto" w:fill="auto"/>
        <w:tabs>
          <w:tab w:val="left" w:pos="665"/>
        </w:tabs>
        <w:bidi w:val="0"/>
        <w:spacing w:before="0" w:after="700" w:line="240" w:lineRule="auto"/>
        <w:ind w:left="0" w:right="0" w:firstLine="0"/>
        <w:jc w:val="left"/>
      </w:pPr>
      <w:r>
        <w:rPr>
          <w:color w:val="000000"/>
          <w:spacing w:val="0"/>
          <w:w w:val="100"/>
          <w:position w:val="0"/>
          <w:shd w:val="clear" w:color="auto" w:fill="auto"/>
        </w:rPr>
        <w:t xml:space="preserve">.海风和陆风交替期间可暂时出现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静风</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大风</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70" w:right="2356" w:bottom="2504" w:left="2361" w:header="0" w:footer="3" w:gutter="0"/>
          <w:pgNumType w:start="6"/>
          <w:cols w:space="720"/>
          <w:noEndnote/>
          <w:titlePg w:val="0"/>
          <w:rtlGutter w:val="0"/>
          <w:docGrid w:linePitch="360"/>
        </w:sectPr>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暴风</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 xml:space="preserve">强风 </w:t>
      </w: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2"/>
        </w:numPr>
        <w:shd w:val="clear" w:color="auto" w:fill="auto"/>
        <w:tabs>
          <w:tab w:val="left" w:pos="643"/>
        </w:tabs>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真北与陀罗北之间的夹角为：</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Av</w:t>
      </w:r>
      <w:r>
        <w:rPr>
          <w:color w:val="000000"/>
          <w:spacing w:val="0"/>
          <w:w w:val="100"/>
          <w:position w:val="0"/>
          <w:shd w:val="clear" w:color="auto" w:fill="auto"/>
        </w:rPr>
        <w:t>磁差</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自差</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罗经差</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陀罗差</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2"/>
        </w:numPr>
        <w:shd w:val="clear" w:color="auto" w:fill="auto"/>
        <w:tabs>
          <w:tab w:val="left" w:pos="658"/>
        </w:tabs>
        <w:bidi w:val="0"/>
        <w:spacing w:before="0" w:after="0" w:line="1260" w:lineRule="exact"/>
        <w:ind w:left="0" w:right="0" w:firstLine="0"/>
        <w:jc w:val="both"/>
      </w:pPr>
      <w:r>
        <w:rPr>
          <w:color w:val="000000"/>
          <w:spacing w:val="0"/>
          <w:w w:val="100"/>
          <w:position w:val="0"/>
          <w:shd w:val="clear" w:color="auto" w:fill="auto"/>
        </w:rPr>
        <w:t>.符合承运要求的危险货物标志中的标记</w:t>
      </w:r>
      <w:r>
        <w:rPr>
          <w:color w:val="000000"/>
          <w:spacing w:val="0"/>
          <w:w w:val="100"/>
          <w:position w:val="0"/>
          <w:sz w:val="46"/>
          <w:szCs w:val="46"/>
          <w:shd w:val="clear" w:color="auto" w:fill="auto"/>
          <w:lang w:val="en-US" w:eastAsia="en-US" w:bidi="en-US"/>
        </w:rPr>
        <w:t>(Mark)</w:t>
      </w:r>
      <w:r>
        <w:rPr>
          <w:color w:val="000000"/>
          <w:spacing w:val="0"/>
          <w:w w:val="100"/>
          <w:position w:val="0"/>
          <w:shd w:val="clear" w:color="auto" w:fill="auto"/>
        </w:rPr>
        <w:t>应包括以下内容：。①正确 的运输名称；②联合国编号；③海洋污染物标记；④具有两种以上危险性时应贴 次危险性标志</w:t>
      </w:r>
    </w:p>
    <w:p>
      <w:pPr>
        <w:pStyle w:val="a1"/>
        <w:keepNext w:val="0"/>
        <w:keepLines w:val="0"/>
        <w:widowControl w:val="0"/>
        <w:shd w:val="clear" w:color="auto" w:fill="auto"/>
        <w:bidi w:val="0"/>
        <w:spacing w:before="0" w:after="0" w:line="1260" w:lineRule="exact"/>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①②</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②③</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2"/>
        </w:numPr>
        <w:shd w:val="clear" w:color="auto" w:fill="auto"/>
        <w:tabs>
          <w:tab w:val="left" w:pos="658"/>
        </w:tabs>
        <w:bidi w:val="0"/>
        <w:spacing w:before="0" w:after="0" w:line="1260" w:lineRule="exact"/>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两部雷达重复频率相差不大时，其干扰图像是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0" w:line="1260" w:lineRule="exact"/>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散乱光点</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螺旋线状光点</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辐射状光点</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以上均不对</w:t>
      </w:r>
    </w:p>
    <w:p>
      <w:pPr>
        <w:pStyle w:val="a1"/>
        <w:keepNext w:val="0"/>
        <w:keepLines w:val="0"/>
        <w:widowControl w:val="0"/>
        <w:shd w:val="clear" w:color="auto" w:fill="auto"/>
        <w:bidi w:val="0"/>
        <w:spacing w:before="0" w:after="0" w:line="1260" w:lineRule="exact"/>
        <w:ind w:left="0" w:right="0" w:firstLine="0"/>
        <w:jc w:val="both"/>
        <w:sectPr>
          <w:type w:val="nextPage"/>
          <w:pgSz w:w="21263" w:h="31680"/>
          <w:pgMar w:top="2170" w:right="2356" w:bottom="2504" w:left="2361" w:header="0" w:footer="3" w:gutter="0"/>
          <w:pgNumType w:start="7"/>
          <w:cols w:space="720"/>
          <w:noEndnote/>
          <w:titlePg w:val="0"/>
          <w:rtlGutter w:val="0"/>
          <w:docGrid w:linePitch="360"/>
        </w:sectPr>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2"/>
        </w:numPr>
        <w:shd w:val="clear" w:color="auto" w:fill="auto"/>
        <w:tabs>
          <w:tab w:val="left" w:pos="650"/>
        </w:tabs>
        <w:bidi w:val="0"/>
        <w:spacing w:before="0" w:after="720" w:line="1260" w:lineRule="exact"/>
        <w:ind w:left="0" w:right="0" w:firstLine="0"/>
        <w:jc w:val="left"/>
      </w:pPr>
      <w:r>
        <w:rPr>
          <w:color w:val="000000"/>
          <w:spacing w:val="0"/>
          <w:w w:val="100"/>
          <w:position w:val="0"/>
          <w:shd w:val="clear" w:color="auto" w:fill="auto"/>
        </w:rPr>
        <w:t>.拟定航线时，应尽可能选择 的航用海图。</w:t>
      </w:r>
    </w:p>
    <w:p>
      <w:pPr>
        <w:pStyle w:val="a1"/>
        <w:keepNext w:val="0"/>
        <w:keepLines w:val="0"/>
        <w:widowControl w:val="0"/>
        <w:shd w:val="clear" w:color="auto" w:fill="auto"/>
        <w:bidi w:val="0"/>
        <w:spacing w:before="0" w:after="36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新版大比例尺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新版小比例尺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现行版大比例尺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现行版小比例尺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2"/>
        </w:numPr>
        <w:shd w:val="clear" w:color="auto" w:fill="auto"/>
        <w:tabs>
          <w:tab w:val="left" w:pos="643"/>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下列不属于双层底的肋板有。</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①水密肋板；②箱形肋板；③觥列板；④组合肋板。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②③④对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②③对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③④对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2"/>
        </w:numPr>
        <w:shd w:val="clear" w:color="auto" w:fill="auto"/>
        <w:tabs>
          <w:tab w:val="left" w:pos="643"/>
        </w:tabs>
        <w:bidi w:val="0"/>
        <w:spacing w:before="0" w:after="700" w:line="240" w:lineRule="auto"/>
        <w:ind w:left="0" w:right="0" w:firstLine="0"/>
        <w:jc w:val="left"/>
      </w:pPr>
      <w:r>
        <w:rPr>
          <w:color w:val="000000"/>
          <w:spacing w:val="0"/>
          <w:w w:val="100"/>
          <w:position w:val="0"/>
          <w:shd w:val="clear" w:color="auto" w:fill="auto"/>
        </w:rPr>
        <w:t>.船舶在沿岸雾中航行时，下列说法错误的是：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船舶进入雾区前尽可能准确的测定船位</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船舶进入雾区前尽可能了解周围船舶的动态</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为提高定位准确性，应适当减小离岸距离</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测深是检查推算的重要方法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2"/>
        </w:numPr>
        <w:shd w:val="clear" w:color="auto" w:fill="auto"/>
        <w:tabs>
          <w:tab w:val="left" w:pos="568"/>
        </w:tabs>
        <w:bidi w:val="0"/>
        <w:spacing w:before="0" w:after="700" w:line="240" w:lineRule="auto"/>
        <w:ind w:left="0" w:right="0" w:firstLine="0"/>
        <w:jc w:val="left"/>
      </w:pPr>
      <w:r>
        <w:rPr>
          <w:color w:val="000000"/>
          <w:spacing w:val="0"/>
          <w:w w:val="100"/>
          <w:position w:val="0"/>
          <w:shd w:val="clear" w:color="auto" w:fill="auto"/>
        </w:rPr>
        <w:t>.颜色不变，明暗交替且时间相等的灯质为</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70" w:right="2356" w:bottom="2504" w:left="2361" w:header="0" w:footer="3" w:gutter="0"/>
          <w:pgNumType w:start="8"/>
          <w:cols w:space="720"/>
          <w:noEndnote/>
          <w:titlePg w:val="0"/>
          <w:rtlGutter w:val="0"/>
          <w:docGrid w:linePitch="360"/>
        </w:sectPr>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明暗光</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等明暗光</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联明暗光</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互光</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2"/>
        </w:numPr>
        <w:shd w:val="clear" w:color="auto" w:fill="auto"/>
        <w:tabs>
          <w:tab w:val="left" w:pos="635"/>
        </w:tabs>
        <w:bidi w:val="0"/>
        <w:spacing w:before="0" w:after="700" w:line="240" w:lineRule="auto"/>
        <w:ind w:left="0" w:right="0" w:firstLine="0"/>
        <w:jc w:val="left"/>
      </w:pPr>
      <w:r>
        <w:rPr>
          <w:color w:val="000000"/>
          <w:spacing w:val="0"/>
          <w:w w:val="100"/>
          <w:position w:val="0"/>
          <w:shd w:val="clear" w:color="auto" w:fill="auto"/>
        </w:rPr>
        <w:t>.总布置图中的侧视图一般是：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从船舶右舷正视而得的视图</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从船舶左舷正视而得的视图</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从船尾正视而得的视图</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从船首正视而得的视图</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2"/>
        </w:numPr>
        <w:shd w:val="clear" w:color="auto" w:fill="auto"/>
        <w:tabs>
          <w:tab w:val="left" w:pos="63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特殊方位移线定位包括：</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单物标三方位求航迹向法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四点方位法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罗经点法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B+C</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rPr>
        <w:t>54</w:t>
      </w:r>
      <w:r>
        <w:rPr>
          <w:color w:val="000000"/>
          <w:spacing w:val="0"/>
          <w:w w:val="100"/>
          <w:position w:val="0"/>
          <w:shd w:val="clear" w:color="auto" w:fill="auto"/>
        </w:rPr>
        <w:t>.某轮使用回声测仪测得读数为</w:t>
      </w:r>
      <w:r>
        <w:rPr>
          <w:color w:val="000000"/>
          <w:spacing w:val="0"/>
          <w:w w:val="100"/>
          <w:position w:val="0"/>
          <w:sz w:val="46"/>
          <w:szCs w:val="46"/>
          <w:shd w:val="clear" w:color="auto" w:fill="auto"/>
        </w:rPr>
        <w:t>3</w:t>
      </w:r>
      <w:r>
        <w:rPr>
          <w:color w:val="000000"/>
          <w:spacing w:val="0"/>
          <w:w w:val="100"/>
          <w:position w:val="0"/>
          <w:shd w:val="clear" w:color="auto" w:fill="auto"/>
        </w:rPr>
        <w:t>米，吃水为</w:t>
      </w:r>
      <w:r>
        <w:rPr>
          <w:color w:val="000000"/>
          <w:spacing w:val="0"/>
          <w:w w:val="100"/>
          <w:position w:val="0"/>
          <w:sz w:val="46"/>
          <w:szCs w:val="46"/>
          <w:shd w:val="clear" w:color="auto" w:fill="auto"/>
        </w:rPr>
        <w:t>7</w:t>
      </w:r>
      <w:r>
        <w:rPr>
          <w:color w:val="000000"/>
          <w:spacing w:val="0"/>
          <w:w w:val="100"/>
          <w:position w:val="0"/>
          <w:shd w:val="clear" w:color="auto" w:fill="auto"/>
        </w:rPr>
        <w:t>米，当时潮高为</w:t>
      </w:r>
      <w:r>
        <w:rPr>
          <w:color w:val="000000"/>
          <w:spacing w:val="0"/>
          <w:w w:val="100"/>
          <w:position w:val="0"/>
          <w:sz w:val="46"/>
          <w:szCs w:val="46"/>
          <w:shd w:val="clear" w:color="auto" w:fill="auto"/>
        </w:rPr>
        <w:t>1</w:t>
      </w:r>
      <w:r>
        <w:rPr>
          <w:color w:val="000000"/>
          <w:spacing w:val="0"/>
          <w:w w:val="100"/>
          <w:position w:val="0"/>
          <w:shd w:val="clear" w:color="auto" w:fill="auto"/>
        </w:rPr>
        <w:t>米，则当时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的海图水深为：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4</w:t>
      </w:r>
      <w:r>
        <w:rPr>
          <w:color w:val="000000"/>
          <w:spacing w:val="0"/>
          <w:w w:val="100"/>
          <w:position w:val="0"/>
          <w:shd w:val="clear" w:color="auto" w:fill="auto"/>
        </w:rPr>
        <w:t>米</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9</w:t>
      </w:r>
      <w:r>
        <w:rPr>
          <w:color w:val="000000"/>
          <w:spacing w:val="0"/>
          <w:w w:val="100"/>
          <w:position w:val="0"/>
          <w:shd w:val="clear" w:color="auto" w:fill="auto"/>
        </w:rPr>
        <w:t>米</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70" w:right="2356" w:bottom="2504" w:left="2361" w:header="0" w:footer="3" w:gutter="0"/>
          <w:pgNumType w:start="9"/>
          <w:cols w:space="720"/>
          <w:noEndnote/>
          <w:titlePg w:val="0"/>
          <w:rtlGutter w:val="0"/>
          <w:docGrid w:linePitch="360"/>
        </w:sectPr>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10 </w:t>
      </w:r>
      <w:r>
        <w:rPr>
          <w:color w:val="000000"/>
          <w:spacing w:val="0"/>
          <w:w w:val="100"/>
          <w:position w:val="0"/>
          <w:shd w:val="clear" w:color="auto" w:fill="auto"/>
        </w:rPr>
        <w:t>米</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 xml:space="preserve">Dv </w:t>
      </w:r>
      <w:r>
        <w:rPr>
          <w:color w:val="000000"/>
          <w:spacing w:val="0"/>
          <w:w w:val="100"/>
          <w:position w:val="0"/>
          <w:sz w:val="46"/>
          <w:szCs w:val="46"/>
          <w:shd w:val="clear" w:color="auto" w:fill="auto"/>
        </w:rPr>
        <w:t xml:space="preserve">11 </w:t>
      </w:r>
      <w:r>
        <w:rPr>
          <w:color w:val="000000"/>
          <w:spacing w:val="0"/>
          <w:w w:val="100"/>
          <w:position w:val="0"/>
          <w:shd w:val="clear" w:color="auto" w:fill="auto"/>
        </w:rPr>
        <w:t>米</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3"/>
        </w:numPr>
        <w:shd w:val="clear" w:color="auto" w:fill="auto"/>
        <w:tabs>
          <w:tab w:val="left" w:pos="635"/>
        </w:tabs>
        <w:bidi w:val="0"/>
        <w:spacing w:before="0" w:after="700" w:line="240" w:lineRule="auto"/>
        <w:ind w:left="0" w:right="0" w:firstLine="0"/>
        <w:jc w:val="left"/>
      </w:pPr>
      <w:r>
        <w:rPr>
          <w:color w:val="000000"/>
          <w:spacing w:val="0"/>
          <w:w w:val="100"/>
          <w:position w:val="0"/>
          <w:shd w:val="clear" w:color="auto" w:fill="auto"/>
        </w:rPr>
        <w:t>.当船长大于</w:t>
      </w:r>
      <w:r>
        <w:rPr>
          <w:color w:val="000000"/>
          <w:spacing w:val="0"/>
          <w:w w:val="100"/>
          <w:position w:val="0"/>
          <w:sz w:val="46"/>
          <w:szCs w:val="46"/>
          <w:shd w:val="clear" w:color="auto" w:fill="auto"/>
          <w:lang w:val="en-US" w:eastAsia="en-US" w:bidi="en-US"/>
        </w:rPr>
        <w:t>200m,</w:t>
      </w:r>
      <w:r>
        <w:rPr>
          <w:color w:val="000000"/>
          <w:spacing w:val="0"/>
          <w:w w:val="100"/>
          <w:position w:val="0"/>
          <w:shd w:val="clear" w:color="auto" w:fill="auto"/>
        </w:rPr>
        <w:t>船底纵骨应 水密肋板。</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穿过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中断</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或</w:t>
      </w: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rPr>
        <w:t>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AB</w:t>
      </w:r>
      <w:r>
        <w:rPr>
          <w:color w:val="000000"/>
          <w:spacing w:val="0"/>
          <w:w w:val="100"/>
          <w:position w:val="0"/>
          <w:shd w:val="clear" w:color="auto" w:fill="auto"/>
        </w:rPr>
        <w:t>都错</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3"/>
        </w:numPr>
        <w:shd w:val="clear" w:color="auto" w:fill="auto"/>
        <w:tabs>
          <w:tab w:val="left" w:pos="650"/>
        </w:tabs>
        <w:bidi w:val="0"/>
        <w:spacing w:before="0" w:after="700" w:line="240" w:lineRule="auto"/>
        <w:ind w:left="0" w:right="0" w:firstLine="0"/>
        <w:jc w:val="left"/>
      </w:pPr>
      <w:r>
        <w:rPr>
          <w:color w:val="000000"/>
          <w:spacing w:val="0"/>
          <w:w w:val="100"/>
          <w:position w:val="0"/>
          <w:shd w:val="clear" w:color="auto" w:fill="auto"/>
        </w:rPr>
        <w:t>.雾中航行，每一船舶必须：</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缓速行驶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减速行驶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以安全航速航行</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以能维持舵效的最小航速航行</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3"/>
        </w:numPr>
        <w:shd w:val="clear" w:color="auto" w:fill="auto"/>
        <w:tabs>
          <w:tab w:val="left" w:pos="650"/>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管隧设置在：</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防撞舱壁与尾尖舱舱壁之间</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机舱以下的双层底内，便于管路的集中布置</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机舱前舱壁至防撞舱壁之间</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单层底结构内</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3"/>
        </w:numPr>
        <w:shd w:val="clear" w:color="auto" w:fill="auto"/>
        <w:tabs>
          <w:tab w:val="left" w:pos="643"/>
        </w:tabs>
        <w:bidi w:val="0"/>
        <w:spacing w:before="0" w:after="700" w:line="240" w:lineRule="auto"/>
        <w:ind w:left="0" w:right="0" w:firstLine="0"/>
        <w:jc w:val="left"/>
        <w:sectPr>
          <w:type w:val="nextPage"/>
          <w:pgSz w:w="21263" w:h="31680"/>
          <w:pgMar w:top="2170" w:right="2356" w:bottom="2504" w:left="2361" w:header="0" w:footer="3" w:gutter="0"/>
          <w:pgNumType w:start="10"/>
          <w:cols w:space="720"/>
          <w:noEndnote/>
          <w:titlePg w:val="0"/>
          <w:rtlGutter w:val="0"/>
          <w:docGrid w:linePitch="360"/>
        </w:sectPr>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北方位标顶标特征为：</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两黑色圆锥，底对底</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两黑色圆锥，尖对尖</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两黑色圆锥，尖端向上</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两黑色圆锥，尖端向下答案：</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3"/>
        </w:numPr>
        <w:shd w:val="clear" w:color="auto" w:fill="auto"/>
        <w:tabs>
          <w:tab w:val="left" w:pos="635"/>
        </w:tabs>
        <w:bidi w:val="0"/>
        <w:spacing w:before="0" w:after="700" w:line="240" w:lineRule="auto"/>
        <w:ind w:left="0" w:right="0" w:firstLine="0"/>
        <w:jc w:val="left"/>
      </w:pPr>
      <w:r>
        <w:rPr>
          <w:color w:val="000000"/>
          <w:spacing w:val="0"/>
          <w:w w:val="100"/>
          <w:position w:val="0"/>
          <w:shd w:val="clear" w:color="auto" w:fill="auto"/>
        </w:rPr>
        <w:t>.平静水面看水尺时，如读得整数，则是以水线在：</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数字的上缘为准</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数字的中间为准</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数字的下缘为准</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两相邻数字的中间为准</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3"/>
        </w:numPr>
        <w:shd w:val="clear" w:color="auto" w:fill="auto"/>
        <w:tabs>
          <w:tab w:val="left" w:pos="635"/>
        </w:tabs>
        <w:bidi w:val="0"/>
        <w:spacing w:before="0" w:after="700" w:line="240" w:lineRule="auto"/>
        <w:ind w:left="0" w:right="0" w:firstLine="0"/>
        <w:jc w:val="both"/>
        <w:rPr>
          <w:sz w:val="22"/>
          <w:szCs w:val="22"/>
        </w:rPr>
      </w:pPr>
      <w:r>
        <w:rPr>
          <w:color w:val="000000"/>
          <w:spacing w:val="0"/>
          <w:w w:val="100"/>
          <w:position w:val="0"/>
          <w:sz w:val="46"/>
          <w:szCs w:val="46"/>
          <w:shd w:val="clear" w:color="auto" w:fill="auto"/>
        </w:rPr>
        <w:t xml:space="preserve">.低压槽的空间等压面形状类似于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盆地</w:t>
      </w:r>
    </w:p>
    <w:p>
      <w:pPr>
        <w:pStyle w:val="a1"/>
        <w:keepNext w:val="0"/>
        <w:keepLines w:val="0"/>
        <w:widowControl w:val="0"/>
        <w:shd w:val="clear" w:color="auto" w:fill="auto"/>
        <w:bidi w:val="0"/>
        <w:spacing w:before="0" w:after="74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高山</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rPr>
        <w:t>山沟</w:t>
      </w:r>
    </w:p>
    <w:p>
      <w:pPr>
        <w:pStyle w:val="a1"/>
        <w:keepNext w:val="0"/>
        <w:keepLines w:val="0"/>
        <w:widowControl w:val="0"/>
        <w:shd w:val="clear" w:color="auto" w:fill="auto"/>
        <w:bidi w:val="0"/>
        <w:spacing w:before="0" w:after="74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山脊</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3"/>
        </w:numPr>
        <w:shd w:val="clear" w:color="auto" w:fill="auto"/>
        <w:tabs>
          <w:tab w:val="left" w:pos="560"/>
        </w:tabs>
        <w:bidi w:val="0"/>
        <w:spacing w:before="0" w:after="740" w:line="240" w:lineRule="auto"/>
        <w:ind w:left="0" w:right="0" w:firstLine="0"/>
        <w:jc w:val="both"/>
      </w:pPr>
      <w:r>
        <w:rPr>
          <w:color w:val="000000"/>
          <w:spacing w:val="0"/>
          <w:w w:val="100"/>
          <w:position w:val="0"/>
          <w:shd w:val="clear" w:color="auto" w:fill="auto"/>
        </w:rPr>
        <w:t>.船舶在岛礁区航行，可利用物标“开视”和“闭视”的方法避让危险物，该</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方法属于：</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方位避险</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70" w:right="2356" w:bottom="2504" w:left="2361" w:header="0" w:footer="3" w:gutter="0"/>
          <w:pgNumType w:start="11"/>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水平角避险</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距离避险</w:t>
      </w:r>
    </w:p>
    <w:p>
      <w:pPr>
        <w:pStyle w:val="a1"/>
        <w:keepNext w:val="0"/>
        <w:keepLines w:val="0"/>
        <w:widowControl w:val="0"/>
        <w:shd w:val="clear" w:color="auto" w:fill="auto"/>
        <w:bidi w:val="0"/>
        <w:spacing w:before="0" w:after="74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垂直角避险</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3"/>
        </w:numPr>
        <w:shd w:val="clear" w:color="auto" w:fill="auto"/>
        <w:tabs>
          <w:tab w:val="left" w:pos="628"/>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纬度是以 作为基准线计量的。</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As</w:t>
      </w:r>
      <w:r>
        <w:rPr>
          <w:color w:val="000000"/>
          <w:spacing w:val="0"/>
          <w:w w:val="100"/>
          <w:position w:val="0"/>
          <w:shd w:val="clear" w:color="auto" w:fill="auto"/>
        </w:rPr>
        <w:t>赤道</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等纬圈</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rPr>
        <w:t>格林经线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测者经线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3"/>
        </w:numPr>
        <w:shd w:val="clear" w:color="auto" w:fill="auto"/>
        <w:tabs>
          <w:tab w:val="left" w:pos="628"/>
        </w:tabs>
        <w:bidi w:val="0"/>
        <w:spacing w:before="0" w:after="700" w:line="240" w:lineRule="auto"/>
        <w:ind w:left="0" w:right="0" w:firstLine="0"/>
        <w:jc w:val="both"/>
      </w:pPr>
      <w:r>
        <w:rPr>
          <w:color w:val="000000"/>
          <w:spacing w:val="0"/>
          <w:w w:val="100"/>
          <w:position w:val="0"/>
          <w:shd w:val="clear" w:color="auto" w:fill="auto"/>
        </w:rPr>
        <w:t>.在海上，当某一海区风力达</w:t>
      </w:r>
      <w:r>
        <w:rPr>
          <w:color w:val="000000"/>
          <w:spacing w:val="0"/>
          <w:w w:val="100"/>
          <w:position w:val="0"/>
          <w:sz w:val="46"/>
          <w:szCs w:val="46"/>
          <w:shd w:val="clear" w:color="auto" w:fill="auto"/>
        </w:rPr>
        <w:t>8</w:t>
      </w:r>
      <w:r>
        <w:rPr>
          <w:rFonts w:ascii="Arial Unicode MS" w:eastAsia="Arial Unicode MS" w:hAnsi="Arial Unicode MS" w:cs="Arial Unicode MS"/>
          <w:color w:val="000000"/>
          <w:spacing w:val="0"/>
          <w:w w:val="100"/>
          <w:position w:val="0"/>
          <w:sz w:val="38"/>
          <w:szCs w:val="38"/>
          <w:shd w:val="clear" w:color="auto" w:fill="auto"/>
        </w:rPr>
        <w:t>〜</w:t>
      </w:r>
      <w:r>
        <w:rPr>
          <w:color w:val="000000"/>
          <w:spacing w:val="0"/>
          <w:w w:val="100"/>
          <w:position w:val="0"/>
          <w:sz w:val="46"/>
          <w:szCs w:val="46"/>
          <w:shd w:val="clear" w:color="auto" w:fill="auto"/>
        </w:rPr>
        <w:t>9</w:t>
      </w:r>
      <w:r>
        <w:rPr>
          <w:color w:val="000000"/>
          <w:spacing w:val="0"/>
          <w:w w:val="100"/>
          <w:position w:val="0"/>
          <w:shd w:val="clear" w:color="auto" w:fill="auto"/>
        </w:rPr>
        <w:t>级时，气象部门就发布</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台风警报</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风暴警报</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大风警报</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一般警报</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3"/>
        </w:numPr>
        <w:shd w:val="clear" w:color="auto" w:fill="auto"/>
        <w:tabs>
          <w:tab w:val="left" w:pos="650"/>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最上一层首尾统长甲板，一般不是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艇甲板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主甲板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上甲板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干舷甲板</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70" w:right="2356" w:bottom="2504" w:left="2361" w:header="0" w:footer="3" w:gutter="0"/>
          <w:pgNumType w:start="12"/>
          <w:cols w:space="720"/>
          <w:noEndnote/>
          <w:titlePg w:val="0"/>
          <w:rtlGutter w:val="0"/>
          <w:docGrid w:linePitch="360"/>
        </w:sectPr>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3"/>
        </w:numPr>
        <w:shd w:val="clear" w:color="auto" w:fill="auto"/>
        <w:tabs>
          <w:tab w:val="left" w:pos="628"/>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rPr>
        <w:t xml:space="preserve">.推算船位起始点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通常采用标准船位</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可根据当时定位条件确定</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必须是准确的观测船位</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以上都对答案：</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3"/>
        </w:numPr>
        <w:shd w:val="clear" w:color="auto" w:fill="auto"/>
        <w:tabs>
          <w:tab w:val="left" w:pos="643"/>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规范对平板龙骨的宽度要求是:</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对水面航行有碍的危险物</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位置未经精确测量的危险物</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危险物的位置有疑问</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危险物的存在有疑问</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4"/>
        </w:numPr>
        <w:shd w:val="clear" w:color="auto" w:fill="auto"/>
        <w:tabs>
          <w:tab w:val="left" w:pos="403"/>
        </w:tabs>
        <w:bidi w:val="0"/>
        <w:spacing w:before="0" w:after="700" w:line="240" w:lineRule="auto"/>
        <w:ind w:left="0" w:right="0" w:firstLine="0"/>
        <w:jc w:val="left"/>
      </w:pPr>
      <w:r>
        <w:rPr>
          <w:color w:val="000000"/>
          <w:spacing w:val="0"/>
          <w:w w:val="100"/>
          <w:position w:val="0"/>
          <w:shd w:val="clear" w:color="auto" w:fill="auto"/>
        </w:rPr>
        <w:t>.船体横向强度与局部强度好，结构简单，容易建造，肋骨和横梁尺寸较小，舱</w:t>
      </w:r>
    </w:p>
    <w:p>
      <w:pPr>
        <w:pStyle w:val="a1"/>
        <w:keepNext w:val="0"/>
        <w:keepLines w:val="0"/>
        <w:widowControl w:val="0"/>
        <w:shd w:val="clear" w:color="auto" w:fill="auto"/>
        <w:bidi w:val="0"/>
        <w:spacing w:before="0" w:after="700" w:line="240" w:lineRule="auto"/>
        <w:ind w:left="0" w:right="0" w:firstLine="0"/>
        <w:jc w:val="both"/>
        <w:rPr>
          <w:sz w:val="22"/>
          <w:szCs w:val="22"/>
        </w:rPr>
      </w:pPr>
      <w:r>
        <w:rPr>
          <w:color w:val="000000"/>
          <w:spacing w:val="0"/>
          <w:w w:val="100"/>
          <w:position w:val="0"/>
          <w:sz w:val="46"/>
          <w:szCs w:val="46"/>
          <w:shd w:val="clear" w:color="auto" w:fill="auto"/>
        </w:rPr>
        <w:t xml:space="preserve">容利用率高且便于装卸的这种船体骨架结构属于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纵横混合骨架式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纵骨架式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横骨架式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加强骨架式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4"/>
        </w:numPr>
        <w:shd w:val="clear" w:color="auto" w:fill="auto"/>
        <w:tabs>
          <w:tab w:val="left" w:pos="410"/>
        </w:tabs>
        <w:bidi w:val="0"/>
        <w:spacing w:before="0" w:after="700" w:line="240" w:lineRule="auto"/>
        <w:ind w:left="0" w:right="0" w:firstLine="0"/>
        <w:jc w:val="both"/>
      </w:pPr>
      <w:r>
        <w:rPr>
          <w:color w:val="000000"/>
          <w:spacing w:val="0"/>
          <w:w w:val="100"/>
          <w:position w:val="0"/>
          <w:shd w:val="clear" w:color="auto" w:fill="auto"/>
        </w:rPr>
        <w:t>.某船原首倾，现首吃水增加尾吃水减小，则其首倾。</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70" w:right="2356" w:bottom="2504" w:left="2361" w:header="0" w:footer="3" w:gutter="0"/>
          <w:pgNumType w:start="13"/>
          <w:cols w:space="720"/>
          <w:noEndnote/>
          <w:titlePg w:val="0"/>
          <w:rtlGutter w:val="0"/>
          <w:docGrid w:linePitch="360"/>
        </w:sectPr>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减小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增加</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不变</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变化趋势不能确定</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4"/>
        </w:numPr>
        <w:shd w:val="clear" w:color="auto" w:fill="auto"/>
        <w:tabs>
          <w:tab w:val="left" w:pos="403"/>
        </w:tabs>
        <w:bidi w:val="0"/>
        <w:spacing w:before="0" w:after="700" w:line="240" w:lineRule="auto"/>
        <w:ind w:left="0" w:right="0" w:firstLine="0"/>
        <w:jc w:val="both"/>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公制水尺每两个数字之间高度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Ax 6cm</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8cm</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 10cm</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船中宽首尾窄</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在整个船长范围内保持宽度不变</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船中</w:t>
      </w:r>
      <w:r>
        <w:rPr>
          <w:color w:val="000000"/>
          <w:spacing w:val="0"/>
          <w:w w:val="100"/>
          <w:position w:val="0"/>
          <w:sz w:val="46"/>
          <w:szCs w:val="46"/>
          <w:shd w:val="clear" w:color="auto" w:fill="auto"/>
          <w:lang w:val="en-US" w:eastAsia="en-US" w:bidi="en-US"/>
        </w:rPr>
        <w:t>0.4L</w:t>
      </w:r>
      <w:r>
        <w:rPr>
          <w:color w:val="000000"/>
          <w:spacing w:val="0"/>
          <w:w w:val="100"/>
          <w:position w:val="0"/>
          <w:shd w:val="clear" w:color="auto" w:fill="auto"/>
        </w:rPr>
        <w:t>处宽度保持不变</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首尾处稍宽，船中</w:t>
      </w:r>
      <w:r>
        <w:rPr>
          <w:color w:val="000000"/>
          <w:spacing w:val="0"/>
          <w:w w:val="100"/>
          <w:position w:val="0"/>
          <w:sz w:val="46"/>
          <w:szCs w:val="46"/>
          <w:shd w:val="clear" w:color="auto" w:fill="auto"/>
          <w:lang w:val="en-US" w:eastAsia="en-US" w:bidi="en-US"/>
        </w:rPr>
        <w:t>0.4L</w:t>
      </w:r>
      <w:r>
        <w:rPr>
          <w:color w:val="000000"/>
          <w:spacing w:val="0"/>
          <w:w w:val="100"/>
          <w:position w:val="0"/>
          <w:shd w:val="clear" w:color="auto" w:fill="auto"/>
        </w:rPr>
        <w:t>处稍窄</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5"/>
        </w:numPr>
        <w:shd w:val="clear" w:color="auto" w:fill="auto"/>
        <w:tabs>
          <w:tab w:val="left" w:pos="643"/>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中国海区水上助航标志制度规则规定，用于标示海上作业区的专用标的闪光</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节奏为：</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“Q”</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“P”</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rPr>
        <w:t>“0”</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“K”</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5"/>
        </w:numPr>
        <w:shd w:val="clear" w:color="auto" w:fill="auto"/>
        <w:tabs>
          <w:tab w:val="left" w:pos="635"/>
        </w:tabs>
        <w:bidi w:val="0"/>
        <w:spacing w:before="0" w:after="700" w:line="240" w:lineRule="auto"/>
        <w:ind w:left="0" w:right="0" w:firstLine="0"/>
        <w:jc w:val="left"/>
        <w:sectPr>
          <w:type w:val="nextPage"/>
          <w:pgSz w:w="21263" w:h="31680"/>
          <w:pgMar w:top="2170" w:right="2356" w:bottom="2504" w:left="2361" w:header="0" w:footer="3" w:gutter="0"/>
          <w:pgNumType w:start="14"/>
          <w:cols w:space="720"/>
          <w:noEndnote/>
          <w:titlePg w:val="0"/>
          <w:rtlGutter w:val="0"/>
          <w:docGrid w:linePitch="360"/>
        </w:sectPr>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规范规定船底平板龙骨的厚度为：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不大于船底板厚度加</w:t>
      </w:r>
      <w:r>
        <w:rPr>
          <w:color w:val="000000"/>
          <w:spacing w:val="0"/>
          <w:w w:val="100"/>
          <w:position w:val="0"/>
          <w:sz w:val="46"/>
          <w:szCs w:val="46"/>
          <w:shd w:val="clear" w:color="auto" w:fill="auto"/>
          <w:lang w:val="en-US" w:eastAsia="en-US" w:bidi="en-US"/>
        </w:rPr>
        <w:t>2mm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不得小于船底板厚度加</w:t>
      </w:r>
      <w:r>
        <w:rPr>
          <w:color w:val="000000"/>
          <w:spacing w:val="0"/>
          <w:w w:val="100"/>
          <w:position w:val="0"/>
          <w:sz w:val="46"/>
          <w:szCs w:val="46"/>
          <w:shd w:val="clear" w:color="auto" w:fill="auto"/>
          <w:lang w:val="en-US" w:eastAsia="en-US" w:bidi="en-US"/>
        </w:rPr>
        <w:t>2mm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大于船底板厚度加</w:t>
      </w:r>
      <w:r>
        <w:rPr>
          <w:color w:val="000000"/>
          <w:spacing w:val="0"/>
          <w:w w:val="100"/>
          <w:position w:val="0"/>
          <w:sz w:val="46"/>
          <w:szCs w:val="46"/>
          <w:shd w:val="clear" w:color="auto" w:fill="auto"/>
          <w:lang w:val="en-US" w:eastAsia="en-US" w:bidi="en-US"/>
        </w:rPr>
        <w:t>1mm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不得小于船底板厚度加</w:t>
      </w:r>
      <w:r>
        <w:rPr>
          <w:color w:val="000000"/>
          <w:spacing w:val="0"/>
          <w:w w:val="100"/>
          <w:position w:val="0"/>
          <w:sz w:val="46"/>
          <w:szCs w:val="46"/>
          <w:shd w:val="clear" w:color="auto" w:fill="auto"/>
          <w:lang w:val="en-US" w:eastAsia="en-US" w:bidi="en-US"/>
        </w:rPr>
        <w:t>3mm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5"/>
        </w:numPr>
        <w:shd w:val="clear" w:color="auto" w:fill="auto"/>
        <w:tabs>
          <w:tab w:val="left" w:pos="628"/>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孤立危险标的特征是：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标身为黑红黑竖纹</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上标身为红黑经竖纹</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70" w:right="2356" w:bottom="2504" w:left="2361" w:header="0" w:footer="3" w:gutter="0"/>
          <w:pgNumType w:start="15"/>
          <w:cols w:space="720"/>
          <w:noEndnote/>
          <w:titlePg w:val="0"/>
          <w:rtlGutter w:val="0"/>
          <w:docGrid w:linePitch="360"/>
        </w:sectPr>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标身为红黑红横纹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标身为黑红黑横纹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5"/>
        </w:numPr>
        <w:shd w:val="clear" w:color="auto" w:fill="auto"/>
        <w:tabs>
          <w:tab w:val="left" w:pos="635"/>
        </w:tabs>
        <w:bidi w:val="0"/>
        <w:spacing w:before="0" w:after="700" w:line="240" w:lineRule="auto"/>
        <w:ind w:left="0" w:right="0" w:firstLine="0"/>
        <w:jc w:val="left"/>
      </w:pPr>
      <w:r>
        <w:rPr>
          <w:color w:val="000000"/>
          <w:spacing w:val="0"/>
          <w:w w:val="100"/>
          <w:position w:val="0"/>
          <w:shd w:val="clear" w:color="auto" w:fill="auto"/>
        </w:rPr>
        <w:t>.位于船舶最前端的一道水密横舱壁被称为：①首尖舱舱壁；②防撞舱壁；③、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制荡舱壁</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①或②</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②或③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①或③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①或②或③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5"/>
        </w:numPr>
        <w:shd w:val="clear" w:color="auto" w:fill="auto"/>
        <w:tabs>
          <w:tab w:val="left" w:pos="560"/>
        </w:tabs>
        <w:bidi w:val="0"/>
        <w:spacing w:before="0" w:after="700" w:line="240" w:lineRule="auto"/>
        <w:ind w:left="0" w:right="0" w:firstLine="0"/>
        <w:jc w:val="left"/>
      </w:pPr>
      <w:r>
        <w:rPr>
          <w:color w:val="000000"/>
          <w:spacing w:val="0"/>
          <w:w w:val="100"/>
          <w:position w:val="0"/>
          <w:shd w:val="clear" w:color="auto" w:fill="auto"/>
        </w:rPr>
        <w:t>.上甲板以下的第一层甲板常称为：</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一层甲板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二层甲板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舱内甲板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下甲板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5"/>
        </w:numPr>
        <w:shd w:val="clear" w:color="auto" w:fill="auto"/>
        <w:tabs>
          <w:tab w:val="left" w:pos="628"/>
        </w:tabs>
        <w:bidi w:val="0"/>
        <w:spacing w:before="0" w:after="700" w:line="240" w:lineRule="auto"/>
        <w:ind w:left="0" w:right="0" w:firstLine="0"/>
        <w:jc w:val="both"/>
      </w:pPr>
      <w:r>
        <w:rPr>
          <w:color w:val="000000"/>
          <w:spacing w:val="0"/>
          <w:w w:val="100"/>
          <w:position w:val="0"/>
          <w:shd w:val="clear" w:color="auto" w:fill="auto"/>
        </w:rPr>
        <w:t>.肋骨编号法可用于：①海损事故后报告受损部位；②船舶修造中指明肋骨位</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置；③明确船体受力部位</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①③</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①②</w:t>
      </w:r>
    </w:p>
    <w:p>
      <w:pPr>
        <w:pStyle w:val="a1"/>
        <w:keepNext w:val="0"/>
        <w:keepLines w:val="0"/>
        <w:widowControl w:val="0"/>
        <w:shd w:val="clear" w:color="auto" w:fill="auto"/>
        <w:bidi w:val="0"/>
        <w:spacing w:before="0" w:after="700" w:line="240" w:lineRule="auto"/>
        <w:ind w:left="0" w:right="0" w:firstLine="0"/>
        <w:jc w:val="both"/>
        <w:sectPr>
          <w:pgSz w:w="21263" w:h="31680"/>
          <w:pgMar w:top="2423" w:right="2386" w:bottom="3240" w:left="2376" w:header="0" w:footer="3" w:gutter="0"/>
          <w:pgNumType w:start="16"/>
          <w:cols w:space="720"/>
          <w:noEndnote/>
          <w:rtlGutter w:val="0"/>
          <w:docGrid w:linePitch="360"/>
        </w:sectPr>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②③</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423" w:right="2386" w:bottom="3240" w:left="2376" w:header="0" w:footer="3" w:gutter="0"/>
          <w:pgNumType w:start="17"/>
          <w:cols w:space="720"/>
          <w:noEndnote/>
          <w:titlePg w:val="0"/>
          <w:rtlGutter w:val="0"/>
          <w:docGrid w:linePitch="360"/>
        </w:sectPr>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numPr>
          <w:ilvl w:val="0"/>
          <w:numId w:val="5"/>
        </w:numPr>
        <w:shd w:val="clear" w:color="auto" w:fill="auto"/>
        <w:tabs>
          <w:tab w:val="left" w:pos="628"/>
        </w:tabs>
        <w:bidi w:val="0"/>
        <w:spacing w:before="0" w:after="0" w:line="1283" w:lineRule="exact"/>
        <w:ind w:left="0" w:right="0" w:firstLine="0"/>
        <w:jc w:val="left"/>
        <w:rPr>
          <w:sz w:val="22"/>
          <w:szCs w:val="22"/>
        </w:rPr>
      </w:pPr>
      <w:r>
        <w:rPr>
          <w:color w:val="000000"/>
          <w:spacing w:val="0"/>
          <w:w w:val="100"/>
          <w:position w:val="0"/>
          <w:sz w:val="46"/>
          <w:szCs w:val="46"/>
          <w:shd w:val="clear" w:color="auto" w:fill="auto"/>
        </w:rPr>
        <w:t xml:space="preserve">.风、浪、流的方向为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风、 浪向指来向，流向指去向</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风、浪、流的方向都指来向</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风' 浪'流的方向都指去向</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风向指来向，浪和流向都指去向</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5"/>
        </w:numPr>
        <w:shd w:val="clear" w:color="auto" w:fill="auto"/>
        <w:tabs>
          <w:tab w:val="left" w:pos="650"/>
        </w:tabs>
        <w:bidi w:val="0"/>
        <w:spacing w:before="0" w:after="0" w:line="1283" w:lineRule="exact"/>
        <w:ind w:left="0" w:right="0" w:firstLine="0"/>
        <w:jc w:val="left"/>
      </w:pPr>
      <w:r>
        <w:rPr>
          <w:color w:val="000000"/>
          <w:spacing w:val="0"/>
          <w:w w:val="100"/>
          <w:position w:val="0"/>
          <w:shd w:val="clear" w:color="auto" w:fill="auto"/>
        </w:rPr>
        <w:t>.双层底的作用是：①增加船的抗沉性；②增加船底强度；③可做压载水舱，</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hd w:val="clear" w:color="auto" w:fill="auto"/>
        </w:rPr>
        <w:t>淡水舱等</w:t>
      </w:r>
    </w:p>
    <w:p>
      <w:pPr>
        <w:pStyle w:val="a1"/>
        <w:keepNext w:val="0"/>
        <w:keepLines w:val="0"/>
        <w:widowControl w:val="0"/>
        <w:shd w:val="clear" w:color="auto" w:fill="auto"/>
        <w:bidi w:val="0"/>
        <w:spacing w:before="0" w:after="0" w:line="1283" w:lineRule="exact"/>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①②</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①③</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②③</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shd w:val="clear" w:color="auto" w:fill="auto"/>
        <w:bidi w:val="0"/>
        <w:spacing w:before="0" w:after="0" w:line="1283"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5"/>
        </w:numPr>
        <w:shd w:val="clear" w:color="auto" w:fill="auto"/>
        <w:tabs>
          <w:tab w:val="left" w:pos="628"/>
        </w:tabs>
        <w:bidi w:val="0"/>
        <w:spacing w:before="0" w:after="0" w:line="1283" w:lineRule="exact"/>
        <w:ind w:left="0" w:right="0" w:firstLine="0"/>
        <w:jc w:val="left"/>
      </w:pPr>
      <w:r>
        <w:rPr>
          <w:color w:val="000000"/>
          <w:spacing w:val="0"/>
          <w:w w:val="100"/>
          <w:position w:val="0"/>
          <w:shd w:val="clear" w:color="auto" w:fill="auto"/>
        </w:rPr>
        <w:t>.在船舶定线制区域进行航线设计时，若选择双向推荐航线时，应将航线确定 在推荐航线的</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右侧</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左侧</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任何一侧</w:t>
      </w:r>
    </w:p>
    <w:p>
      <w:pPr>
        <w:pStyle w:val="a1"/>
        <w:keepNext w:val="0"/>
        <w:keepLines w:val="0"/>
        <w:widowControl w:val="0"/>
        <w:shd w:val="clear" w:color="auto" w:fill="auto"/>
        <w:bidi w:val="0"/>
        <w:spacing w:before="0" w:after="0" w:line="1283"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推荐航线上</w:t>
      </w:r>
    </w:p>
    <w:p>
      <w:pPr>
        <w:pStyle w:val="a1"/>
        <w:keepNext w:val="0"/>
        <w:keepLines w:val="0"/>
        <w:widowControl w:val="0"/>
        <w:shd w:val="clear" w:color="auto" w:fill="auto"/>
        <w:bidi w:val="0"/>
        <w:spacing w:before="0" w:after="0" w:line="1283"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5"/>
        </w:numPr>
        <w:shd w:val="clear" w:color="auto" w:fill="auto"/>
        <w:tabs>
          <w:tab w:val="left" w:pos="643"/>
        </w:tabs>
        <w:bidi w:val="0"/>
        <w:spacing w:before="0" w:after="700" w:line="1283" w:lineRule="exact"/>
        <w:ind w:left="0" w:right="0" w:firstLine="0"/>
        <w:jc w:val="left"/>
        <w:sectPr>
          <w:pgSz w:w="21263" w:h="31680"/>
          <w:pgMar w:top="2163" w:right="2390" w:bottom="2519" w:left="2373" w:header="0" w:footer="3" w:gutter="0"/>
          <w:pgNumType w:start="18"/>
          <w:cols w:space="720"/>
          <w:noEndnote/>
          <w:rtlGutter w:val="0"/>
          <w:docGrid w:linePitch="360"/>
        </w:sectPr>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中国海区水上助航标志制度规则规定，用于标示锚地的专用标的闪光节奏为:</w:t>
      </w:r>
    </w:p>
    <w:p>
      <w:pPr>
        <w:pStyle w:val="a1"/>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“Q”</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“P”</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rPr>
        <w:t>“0”</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“K”</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5"/>
        </w:numPr>
        <w:shd w:val="clear" w:color="auto" w:fill="auto"/>
        <w:tabs>
          <w:tab w:val="left" w:pos="643"/>
        </w:tabs>
        <w:bidi w:val="0"/>
        <w:spacing w:before="0" w:after="700" w:line="240" w:lineRule="auto"/>
        <w:ind w:left="0" w:right="0" w:firstLine="0"/>
        <w:jc w:val="left"/>
      </w:pPr>
      <w:r>
        <w:rPr>
          <w:color w:val="000000"/>
          <w:spacing w:val="0"/>
          <w:w w:val="100"/>
          <w:position w:val="0"/>
          <w:shd w:val="clear" w:color="auto" w:fill="auto"/>
        </w:rPr>
        <w:t>.两方位定位时，为了提高定位精度，应缩短两次观测的时间间隔，两物标的</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观测顺序应为：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先测方位变化快的物标，后测方位变化慢的物标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先测方位变化慢的物标，后测方位变化快的物标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先测离船近的物标，后测离船远的物标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先测离船远的物标，后测离船近的物标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5"/>
        </w:numPr>
        <w:shd w:val="clear" w:color="auto" w:fill="auto"/>
        <w:tabs>
          <w:tab w:val="left" w:pos="635"/>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船体骨架排列形式不包括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横骨架式</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长骨架式</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纵骨架式</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混合骨架式</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5"/>
        </w:numPr>
        <w:shd w:val="clear" w:color="auto" w:fill="auto"/>
        <w:tabs>
          <w:tab w:val="left" w:pos="628"/>
        </w:tabs>
        <w:bidi w:val="0"/>
        <w:spacing w:before="0" w:after="700" w:line="240" w:lineRule="auto"/>
        <w:ind w:left="0" w:right="0" w:firstLine="0"/>
        <w:jc w:val="left"/>
      </w:pPr>
      <w:r>
        <w:rPr>
          <w:color w:val="000000"/>
          <w:spacing w:val="0"/>
          <w:w w:val="100"/>
          <w:position w:val="0"/>
          <w:shd w:val="clear" w:color="auto" w:fill="auto"/>
        </w:rPr>
        <w:t>.则其扭转强度越差。</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船越长</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63" w:right="2390" w:bottom="2519" w:left="2373" w:header="0" w:footer="3" w:gutter="0"/>
          <w:pgNumType w:start="19"/>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船越宽</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船越大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甲板开口越大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5"/>
        </w:numPr>
        <w:shd w:val="clear" w:color="auto" w:fill="auto"/>
        <w:tabs>
          <w:tab w:val="left" w:pos="635"/>
        </w:tabs>
        <w:bidi w:val="0"/>
        <w:spacing w:before="0" w:after="740" w:line="240" w:lineRule="auto"/>
        <w:ind w:left="0" w:right="0" w:firstLine="0"/>
        <w:jc w:val="both"/>
      </w:pPr>
      <w:r>
        <w:rPr>
          <w:color w:val="000000"/>
          <w:spacing w:val="0"/>
          <w:w w:val="100"/>
          <w:position w:val="0"/>
          <w:shd w:val="clear" w:color="auto" w:fill="auto"/>
        </w:rPr>
        <w:t>.某船由</w:t>
      </w:r>
      <w:r>
        <w:rPr>
          <w:color w:val="000000"/>
          <w:spacing w:val="0"/>
          <w:w w:val="100"/>
          <w:position w:val="0"/>
          <w:sz w:val="46"/>
          <w:szCs w:val="46"/>
          <w:shd w:val="clear" w:color="auto" w:fill="auto"/>
        </w:rPr>
        <w:t>30</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 xml:space="preserve">S, </w:t>
      </w:r>
      <w:r>
        <w:rPr>
          <w:color w:val="000000"/>
          <w:spacing w:val="0"/>
          <w:w w:val="100"/>
          <w:position w:val="0"/>
          <w:sz w:val="46"/>
          <w:szCs w:val="46"/>
          <w:shd w:val="clear" w:color="auto" w:fill="auto"/>
        </w:rPr>
        <w:t xml:space="preserve">609 </w:t>
      </w:r>
      <w:r>
        <w:rPr>
          <w:color w:val="000000"/>
          <w:spacing w:val="0"/>
          <w:w w:val="100"/>
          <w:position w:val="0"/>
          <w:sz w:val="46"/>
          <w:szCs w:val="46"/>
          <w:shd w:val="clear" w:color="auto" w:fill="auto"/>
          <w:lang w:val="en-US" w:eastAsia="en-US" w:bidi="en-US"/>
        </w:rPr>
        <w:t>W</w:t>
      </w:r>
      <w:r>
        <w:rPr>
          <w:color w:val="000000"/>
          <w:spacing w:val="0"/>
          <w:w w:val="100"/>
          <w:position w:val="0"/>
          <w:shd w:val="clear" w:color="auto" w:fill="auto"/>
        </w:rPr>
        <w:t>航行至</w:t>
      </w:r>
      <w:r>
        <w:rPr>
          <w:color w:val="000000"/>
          <w:spacing w:val="0"/>
          <w:w w:val="100"/>
          <w:position w:val="0"/>
          <w:sz w:val="46"/>
          <w:szCs w:val="46"/>
          <w:shd w:val="clear" w:color="auto" w:fill="auto"/>
        </w:rPr>
        <w:t>40</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 xml:space="preserve">S, </w:t>
      </w:r>
      <w:r>
        <w:rPr>
          <w:color w:val="000000"/>
          <w:spacing w:val="0"/>
          <w:w w:val="100"/>
          <w:position w:val="0"/>
          <w:sz w:val="46"/>
          <w:szCs w:val="46"/>
          <w:shd w:val="clear" w:color="auto" w:fill="auto"/>
        </w:rPr>
        <w:t>60</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E,</w:t>
      </w:r>
      <w:r>
        <w:rPr>
          <w:color w:val="000000"/>
          <w:spacing w:val="0"/>
          <w:w w:val="100"/>
          <w:position w:val="0"/>
          <w:shd w:val="clear" w:color="auto" w:fill="auto"/>
        </w:rPr>
        <w:t>则该船经差和纬差的方向分别</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为：</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E</w:t>
      </w:r>
      <w:r>
        <w:rPr>
          <w:color w:val="000000"/>
          <w:spacing w:val="0"/>
          <w:w w:val="100"/>
          <w:position w:val="0"/>
          <w:shd w:val="clear" w:color="auto" w:fill="auto"/>
        </w:rPr>
        <w:t xml:space="preserve">经差' </w:t>
      </w:r>
      <w:r>
        <w:rPr>
          <w:color w:val="000000"/>
          <w:spacing w:val="0"/>
          <w:w w:val="100"/>
          <w:position w:val="0"/>
          <w:sz w:val="46"/>
          <w:szCs w:val="46"/>
          <w:shd w:val="clear" w:color="auto" w:fill="auto"/>
          <w:lang w:val="en-US" w:eastAsia="en-US" w:bidi="en-US"/>
        </w:rPr>
        <w:t>N</w:t>
      </w:r>
      <w:r>
        <w:rPr>
          <w:color w:val="000000"/>
          <w:spacing w:val="0"/>
          <w:w w:val="100"/>
          <w:position w:val="0"/>
          <w:shd w:val="clear" w:color="auto" w:fill="auto"/>
        </w:rPr>
        <w:t>纬差</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W</w:t>
      </w:r>
      <w:r>
        <w:rPr>
          <w:color w:val="000000"/>
          <w:spacing w:val="0"/>
          <w:w w:val="100"/>
          <w:position w:val="0"/>
          <w:shd w:val="clear" w:color="auto" w:fill="auto"/>
        </w:rPr>
        <w:t xml:space="preserve">经差' </w:t>
      </w:r>
      <w:r>
        <w:rPr>
          <w:color w:val="000000"/>
          <w:spacing w:val="0"/>
          <w:w w:val="100"/>
          <w:position w:val="0"/>
          <w:sz w:val="46"/>
          <w:szCs w:val="46"/>
          <w:shd w:val="clear" w:color="auto" w:fill="auto"/>
          <w:lang w:val="en-US" w:eastAsia="en-US" w:bidi="en-US"/>
        </w:rPr>
        <w:t>S</w:t>
      </w:r>
      <w:r>
        <w:rPr>
          <w:color w:val="000000"/>
          <w:spacing w:val="0"/>
          <w:w w:val="100"/>
          <w:position w:val="0"/>
          <w:shd w:val="clear" w:color="auto" w:fill="auto"/>
        </w:rPr>
        <w:t>纬差</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E</w:t>
      </w:r>
      <w:r>
        <w:rPr>
          <w:color w:val="000000"/>
          <w:spacing w:val="0"/>
          <w:w w:val="100"/>
          <w:position w:val="0"/>
          <w:shd w:val="clear" w:color="auto" w:fill="auto"/>
        </w:rPr>
        <w:t>经差、</w:t>
      </w:r>
      <w:r>
        <w:rPr>
          <w:color w:val="000000"/>
          <w:spacing w:val="0"/>
          <w:w w:val="100"/>
          <w:position w:val="0"/>
          <w:sz w:val="46"/>
          <w:szCs w:val="46"/>
          <w:shd w:val="clear" w:color="auto" w:fill="auto"/>
          <w:lang w:val="en-US" w:eastAsia="en-US" w:bidi="en-US"/>
        </w:rPr>
        <w:t>S</w:t>
      </w:r>
      <w:r>
        <w:rPr>
          <w:color w:val="000000"/>
          <w:spacing w:val="0"/>
          <w:w w:val="100"/>
          <w:position w:val="0"/>
          <w:shd w:val="clear" w:color="auto" w:fill="auto"/>
        </w:rPr>
        <w:t>纬差</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W</w:t>
      </w:r>
      <w:r>
        <w:rPr>
          <w:color w:val="000000"/>
          <w:spacing w:val="0"/>
          <w:w w:val="100"/>
          <w:position w:val="0"/>
          <w:shd w:val="clear" w:color="auto" w:fill="auto"/>
        </w:rPr>
        <w:t>经差、</w:t>
      </w:r>
      <w:r>
        <w:rPr>
          <w:color w:val="000000"/>
          <w:spacing w:val="0"/>
          <w:w w:val="100"/>
          <w:position w:val="0"/>
          <w:sz w:val="46"/>
          <w:szCs w:val="46"/>
          <w:shd w:val="clear" w:color="auto" w:fill="auto"/>
          <w:lang w:val="en-US" w:eastAsia="en-US" w:bidi="en-US"/>
        </w:rPr>
        <w:t>N</w:t>
      </w:r>
      <w:r>
        <w:rPr>
          <w:color w:val="000000"/>
          <w:spacing w:val="0"/>
          <w:w w:val="100"/>
          <w:position w:val="0"/>
          <w:shd w:val="clear" w:color="auto" w:fill="auto"/>
        </w:rPr>
        <w:t>纬差</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5"/>
        </w:numPr>
        <w:shd w:val="clear" w:color="auto" w:fill="auto"/>
        <w:tabs>
          <w:tab w:val="left" w:pos="560"/>
        </w:tabs>
        <w:bidi w:val="0"/>
        <w:spacing w:before="0" w:after="700" w:line="240" w:lineRule="auto"/>
        <w:ind w:left="0" w:right="0" w:firstLine="0"/>
        <w:jc w:val="left"/>
      </w:pPr>
      <w:r>
        <w:rPr>
          <w:color w:val="000000"/>
          <w:spacing w:val="0"/>
          <w:w w:val="100"/>
          <w:position w:val="0"/>
          <w:shd w:val="clear" w:color="auto" w:fill="auto"/>
        </w:rPr>
        <w:t>.我国《水路危规》将棉花、 黄麻列为。</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可燃物</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易燃固体</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过氧化物</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易自燃物质</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5"/>
        </w:numPr>
        <w:shd w:val="clear" w:color="auto" w:fill="auto"/>
        <w:tabs>
          <w:tab w:val="left" w:pos="628"/>
        </w:tabs>
        <w:bidi w:val="0"/>
        <w:spacing w:before="0" w:after="700" w:line="240" w:lineRule="auto"/>
        <w:ind w:left="0" w:right="0" w:firstLine="0"/>
        <w:jc w:val="left"/>
      </w:pPr>
      <w:r>
        <w:rPr>
          <w:color w:val="000000"/>
          <w:spacing w:val="0"/>
          <w:w w:val="100"/>
          <w:position w:val="0"/>
          <w:shd w:val="clear" w:color="auto" w:fill="auto"/>
        </w:rPr>
        <w:t>.地理坐标的基准线是。</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经线、纬线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赤道、经线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格林子午圈' 纬圈</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63" w:right="2390" w:bottom="2519" w:left="2373" w:header="0" w:footer="3" w:gutter="0"/>
          <w:pgNumType w:start="20"/>
          <w:cols w:space="720"/>
          <w:noEndnote/>
          <w:titlePg w:val="0"/>
          <w:rtlGutter w:val="0"/>
          <w:docGrid w:linePitch="360"/>
        </w:sectPr>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赤道、格林子午线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5"/>
        </w:numPr>
        <w:shd w:val="clear" w:color="auto" w:fill="auto"/>
        <w:tabs>
          <w:tab w:val="left" w:pos="628"/>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当船舶排水量一定时，由淡水港进入海水港则。</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吃水增加</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吃水减少</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吃水不变</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变化趋势不定</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5"/>
        </w:numPr>
        <w:shd w:val="clear" w:color="auto" w:fill="auto"/>
        <w:tabs>
          <w:tab w:val="left" w:pos="658"/>
        </w:tabs>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当船舶某装载状态下的某处水线达到水尺标志的数字的处时，则该处的吃水 为该数字加上</w:t>
      </w:r>
      <w:r>
        <w:rPr>
          <w:color w:val="000000"/>
          <w:spacing w:val="0"/>
          <w:w w:val="100"/>
          <w:position w:val="0"/>
          <w:sz w:val="46"/>
          <w:szCs w:val="46"/>
          <w:shd w:val="clear" w:color="auto" w:fill="auto"/>
        </w:rPr>
        <w:t>10</w:t>
      </w:r>
      <w:r>
        <w:rPr>
          <w:color w:val="000000"/>
          <w:spacing w:val="0"/>
          <w:w w:val="100"/>
          <w:position w:val="0"/>
          <w:shd w:val="clear" w:color="auto" w:fill="auto"/>
        </w:rPr>
        <w:t>厘米。</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顶边缘</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底边缘</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中间</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rPr>
        <w:t xml:space="preserve">1/3 </w:t>
      </w:r>
      <w:r>
        <w:rPr>
          <w:color w:val="000000"/>
          <w:spacing w:val="0"/>
          <w:w w:val="100"/>
          <w:position w:val="0"/>
          <w:shd w:val="clear" w:color="auto" w:fill="auto"/>
        </w:rPr>
        <w:t>处</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6"/>
        </w:numPr>
        <w:shd w:val="clear" w:color="auto" w:fill="auto"/>
        <w:tabs>
          <w:tab w:val="left" w:pos="635"/>
        </w:tabs>
        <w:bidi w:val="0"/>
        <w:spacing w:before="0" w:after="0" w:line="1252" w:lineRule="exact"/>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在能见度良好时，沿岸航线距陡峭海岸的最近距离为：</w:t>
      </w:r>
    </w:p>
    <w:p>
      <w:pPr>
        <w:pStyle w:val="a1"/>
        <w:keepNext w:val="0"/>
        <w:keepLines w:val="0"/>
        <w:widowControl w:val="0"/>
        <w:numPr>
          <w:ilvl w:val="0"/>
          <w:numId w:val="7"/>
        </w:numPr>
        <w:shd w:val="clear" w:color="auto" w:fill="auto"/>
        <w:tabs>
          <w:tab w:val="left" w:pos="750"/>
        </w:tabs>
        <w:bidi w:val="0"/>
        <w:spacing w:before="0" w:after="0" w:line="1252" w:lineRule="exact"/>
        <w:ind w:left="0" w:right="0" w:firstLine="0"/>
        <w:jc w:val="left"/>
      </w:pPr>
      <w:r>
        <w:rPr>
          <w:color w:val="000000"/>
          <w:spacing w:val="0"/>
          <w:w w:val="100"/>
          <w:position w:val="0"/>
          <w:sz w:val="46"/>
          <w:szCs w:val="46"/>
          <w:shd w:val="clear" w:color="auto" w:fill="auto"/>
          <w:lang w:val="en-US" w:eastAsia="en-US" w:bidi="en-US"/>
        </w:rPr>
        <w:t>1nmi Ie</w:t>
      </w:r>
    </w:p>
    <w:p>
      <w:pPr>
        <w:pStyle w:val="a1"/>
        <w:keepNext w:val="0"/>
        <w:keepLines w:val="0"/>
        <w:widowControl w:val="0"/>
        <w:numPr>
          <w:ilvl w:val="0"/>
          <w:numId w:val="7"/>
        </w:numPr>
        <w:shd w:val="clear" w:color="auto" w:fill="auto"/>
        <w:tabs>
          <w:tab w:val="left" w:pos="750"/>
        </w:tabs>
        <w:bidi w:val="0"/>
        <w:spacing w:before="0" w:after="0" w:line="1252" w:lineRule="exact"/>
        <w:ind w:left="0" w:right="0" w:firstLine="0"/>
        <w:jc w:val="left"/>
      </w:pPr>
      <w:r>
        <w:rPr>
          <w:color w:val="000000"/>
          <w:spacing w:val="0"/>
          <w:w w:val="100"/>
          <w:position w:val="0"/>
          <w:sz w:val="46"/>
          <w:szCs w:val="46"/>
          <w:shd w:val="clear" w:color="auto" w:fill="auto"/>
          <w:lang w:val="en-US" w:eastAsia="en-US" w:bidi="en-US"/>
        </w:rPr>
        <w:t>2nmi Ie</w:t>
      </w:r>
    </w:p>
    <w:p>
      <w:pPr>
        <w:pStyle w:val="a1"/>
        <w:keepNext w:val="0"/>
        <w:keepLines w:val="0"/>
        <w:widowControl w:val="0"/>
        <w:numPr>
          <w:ilvl w:val="0"/>
          <w:numId w:val="7"/>
        </w:numPr>
        <w:shd w:val="clear" w:color="auto" w:fill="auto"/>
        <w:tabs>
          <w:tab w:val="left" w:pos="750"/>
        </w:tabs>
        <w:bidi w:val="0"/>
        <w:spacing w:before="0" w:after="0" w:line="1252" w:lineRule="exact"/>
        <w:ind w:left="0" w:right="0" w:firstLine="0"/>
        <w:jc w:val="left"/>
      </w:pPr>
      <w:r>
        <w:rPr>
          <w:color w:val="000000"/>
          <w:spacing w:val="0"/>
          <w:w w:val="100"/>
          <w:position w:val="0"/>
          <w:sz w:val="46"/>
          <w:szCs w:val="46"/>
          <w:shd w:val="clear" w:color="auto" w:fill="auto"/>
          <w:lang w:val="en-US" w:eastAsia="en-US" w:bidi="en-US"/>
        </w:rPr>
        <w:t>5nmiIe</w:t>
      </w:r>
    </w:p>
    <w:p>
      <w:pPr>
        <w:pStyle w:val="a1"/>
        <w:keepNext w:val="0"/>
        <w:keepLines w:val="0"/>
        <w:widowControl w:val="0"/>
        <w:shd w:val="clear" w:color="auto" w:fill="auto"/>
        <w:bidi w:val="0"/>
        <w:spacing w:before="0" w:after="0" w:line="1252" w:lineRule="exact"/>
        <w:ind w:left="0" w:right="0" w:firstLine="0"/>
        <w:jc w:val="left"/>
      </w:pPr>
      <w:r>
        <w:rPr>
          <w:color w:val="000000"/>
          <w:spacing w:val="0"/>
          <w:w w:val="100"/>
          <w:position w:val="0"/>
          <w:sz w:val="46"/>
          <w:szCs w:val="46"/>
          <w:shd w:val="clear" w:color="auto" w:fill="auto"/>
          <w:lang w:val="en-US" w:eastAsia="en-US" w:bidi="en-US"/>
        </w:rPr>
        <w:t>D\ 10nmi Ie</w:t>
      </w:r>
    </w:p>
    <w:p>
      <w:pPr>
        <w:pStyle w:val="a1"/>
        <w:keepNext w:val="0"/>
        <w:keepLines w:val="0"/>
        <w:widowControl w:val="0"/>
        <w:shd w:val="clear" w:color="auto" w:fill="auto"/>
        <w:bidi w:val="0"/>
        <w:spacing w:before="0" w:after="0" w:line="1252"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6"/>
        </w:numPr>
        <w:shd w:val="clear" w:color="auto" w:fill="auto"/>
        <w:tabs>
          <w:tab w:val="left" w:pos="650"/>
        </w:tabs>
        <w:bidi w:val="0"/>
        <w:spacing w:before="0" w:after="0" w:line="1252" w:lineRule="exact"/>
        <w:ind w:left="0" w:right="0" w:firstLine="0"/>
        <w:jc w:val="left"/>
        <w:sectPr>
          <w:type w:val="nextPage"/>
          <w:pgSz w:w="21263" w:h="31680"/>
          <w:pgMar w:top="2163" w:right="2390" w:bottom="2519" w:left="2373" w:header="0" w:footer="3" w:gutter="0"/>
          <w:pgNumType w:start="21"/>
          <w:cols w:space="720"/>
          <w:noEndnote/>
          <w:titlePg w:val="0"/>
          <w:rtlGutter w:val="0"/>
          <w:docGrid w:linePitch="360"/>
        </w:sectPr>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 xml:space="preserve">目前船舶获取天气和海况图资料最常用的途径为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0" w:line="1252" w:lineRule="exact"/>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气象传真广播</w:t>
      </w:r>
      <w:r>
        <w:rPr>
          <w:color w:val="000000"/>
          <w:spacing w:val="0"/>
          <w:w w:val="100"/>
          <w:position w:val="0"/>
          <w:sz w:val="46"/>
          <w:szCs w:val="46"/>
          <w:shd w:val="clear" w:color="auto" w:fill="auto"/>
          <w:lang w:val="en-US" w:eastAsia="en-US" w:bidi="en-US"/>
        </w:rPr>
        <w:t>(MFB)</w:t>
      </w:r>
    </w:p>
    <w:p>
      <w:pPr>
        <w:pStyle w:val="a1"/>
        <w:keepNext w:val="0"/>
        <w:keepLines w:val="0"/>
        <w:widowControl w:val="0"/>
        <w:shd w:val="clear" w:color="auto" w:fill="auto"/>
        <w:bidi w:val="0"/>
        <w:spacing w:before="0" w:after="0" w:line="1252"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全球互联网()</w:t>
      </w:r>
    </w:p>
    <w:p>
      <w:pPr>
        <w:pStyle w:val="a1"/>
        <w:keepNext w:val="0"/>
        <w:keepLines w:val="0"/>
        <w:widowControl w:val="0"/>
        <w:shd w:val="clear" w:color="auto" w:fill="auto"/>
        <w:bidi w:val="0"/>
        <w:spacing w:before="0" w:after="700" w:line="1252"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海岸电台</w:t>
      </w:r>
      <w:r>
        <w:rPr>
          <w:color w:val="000000"/>
          <w:spacing w:val="0"/>
          <w:w w:val="100"/>
          <w:position w:val="0"/>
          <w:sz w:val="46"/>
          <w:szCs w:val="46"/>
          <w:shd w:val="clear" w:color="auto" w:fill="auto"/>
          <w:lang w:val="en-US" w:eastAsia="en-US" w:bidi="en-US"/>
        </w:rPr>
        <w:t>(NAVTEX)</w:t>
      </w:r>
    </w:p>
    <w:p>
      <w:pPr>
        <w:pStyle w:val="a1"/>
        <w:keepNext w:val="0"/>
        <w:keepLines w:val="0"/>
        <w:widowControl w:val="0"/>
        <w:shd w:val="clear" w:color="auto" w:fill="auto"/>
        <w:bidi w:val="0"/>
        <w:spacing w:before="0" w:after="360" w:line="240" w:lineRule="auto"/>
        <w:ind w:left="0" w:right="0" w:firstLine="0"/>
        <w:jc w:val="left"/>
        <w:sectPr>
          <w:type w:val="nextPage"/>
          <w:pgSz w:w="21263" w:h="31680"/>
          <w:pgMar w:top="2163" w:right="2390" w:bottom="2519" w:left="2373" w:header="0" w:footer="3" w:gutter="0"/>
          <w:pgNumType w:start="22"/>
          <w:cols w:space="720"/>
          <w:noEndnote/>
          <w:titlePg w:val="0"/>
          <w:rtlGutter w:val="0"/>
          <w:docGrid w:linePitch="360"/>
        </w:sectPr>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增强群呼</w:t>
      </w:r>
      <w:r>
        <w:rPr>
          <w:color w:val="000000"/>
          <w:spacing w:val="0"/>
          <w:w w:val="100"/>
          <w:position w:val="0"/>
          <w:sz w:val="46"/>
          <w:szCs w:val="46"/>
          <w:shd w:val="clear" w:color="auto" w:fill="auto"/>
          <w:lang w:val="en-US" w:eastAsia="en-US" w:bidi="en-US"/>
        </w:rPr>
        <w:t>(EGC)</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6"/>
        </w:numPr>
        <w:shd w:val="clear" w:color="auto" w:fill="auto"/>
        <w:tabs>
          <w:tab w:val="left" w:pos="643"/>
        </w:tabs>
        <w:bidi w:val="0"/>
        <w:spacing w:before="0" w:after="1920" w:line="240" w:lineRule="auto"/>
        <w:ind w:left="0" w:right="0" w:firstLine="0"/>
        <w:jc w:val="both"/>
      </w:pPr>
      <w:r>
        <w:rPr>
          <w:color w:val="000000"/>
          <w:spacing w:val="0"/>
          <w:w w:val="100"/>
          <w:position w:val="0"/>
          <w:shd w:val="clear" w:color="auto" w:fill="auto"/>
        </w:rPr>
        <w:t>.在中国天气图上，风羽为一个三角旗、一长杠和一短杠表示风速大约为</w:t>
      </w:r>
    </w:p>
    <w:p>
      <w:pPr>
        <w:pStyle w:val="a1"/>
        <w:keepNext w:val="0"/>
        <w:keepLines w:val="0"/>
        <w:widowControl w:val="0"/>
        <w:numPr>
          <w:ilvl w:val="0"/>
          <w:numId w:val="8"/>
        </w:numPr>
        <w:shd w:val="clear" w:color="auto" w:fill="auto"/>
        <w:tabs>
          <w:tab w:val="left" w:pos="728"/>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35m/s</w:t>
      </w:r>
    </w:p>
    <w:p>
      <w:pPr>
        <w:pStyle w:val="a1"/>
        <w:keepNext w:val="0"/>
        <w:keepLines w:val="0"/>
        <w:widowControl w:val="0"/>
        <w:numPr>
          <w:ilvl w:val="0"/>
          <w:numId w:val="8"/>
        </w:numPr>
        <w:shd w:val="clear" w:color="auto" w:fill="auto"/>
        <w:tabs>
          <w:tab w:val="left" w:pos="728"/>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28m/s</w:t>
      </w:r>
    </w:p>
    <w:p>
      <w:pPr>
        <w:pStyle w:val="a1"/>
        <w:keepNext w:val="0"/>
        <w:keepLines w:val="0"/>
        <w:widowControl w:val="0"/>
        <w:numPr>
          <w:ilvl w:val="0"/>
          <w:numId w:val="8"/>
        </w:numPr>
        <w:shd w:val="clear" w:color="auto" w:fill="auto"/>
        <w:tabs>
          <w:tab w:val="left" w:pos="728"/>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26m/s</w:t>
      </w:r>
    </w:p>
    <w:p>
      <w:pPr>
        <w:pStyle w:val="a1"/>
        <w:keepNext w:val="0"/>
        <w:keepLines w:val="0"/>
        <w:widowControl w:val="0"/>
        <w:numPr>
          <w:ilvl w:val="0"/>
          <w:numId w:val="8"/>
        </w:numPr>
        <w:shd w:val="clear" w:color="auto" w:fill="auto"/>
        <w:tabs>
          <w:tab w:val="left" w:pos="728"/>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16m/s</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9"/>
        </w:numPr>
        <w:shd w:val="clear" w:color="auto" w:fill="auto"/>
        <w:tabs>
          <w:tab w:val="left" w:pos="635"/>
        </w:tabs>
        <w:bidi w:val="0"/>
        <w:spacing w:before="0" w:after="740" w:line="240" w:lineRule="auto"/>
        <w:ind w:left="0" w:right="0" w:firstLine="0"/>
        <w:jc w:val="both"/>
      </w:pPr>
      <w:r>
        <w:rPr>
          <w:color w:val="000000"/>
          <w:spacing w:val="0"/>
          <w:w w:val="100"/>
          <w:position w:val="0"/>
          <w:shd w:val="clear" w:color="auto" w:fill="auto"/>
        </w:rPr>
        <w:t>.舷墙的作用是：①减少甲板上浪；②保证人员安全；③高度不小于</w:t>
      </w:r>
      <w:r>
        <w:rPr>
          <w:color w:val="000000"/>
          <w:spacing w:val="0"/>
          <w:w w:val="100"/>
          <w:position w:val="0"/>
          <w:sz w:val="46"/>
          <w:szCs w:val="46"/>
          <w:shd w:val="clear" w:color="auto" w:fill="auto"/>
          <w:lang w:val="en-US" w:eastAsia="en-US" w:bidi="en-US"/>
        </w:rPr>
        <w:t>1m；</w:t>
      </w:r>
      <w:r>
        <w:rPr>
          <w:color w:val="000000"/>
          <w:spacing w:val="0"/>
          <w:w w:val="100"/>
          <w:position w:val="0"/>
          <w:shd w:val="clear" w:color="auto" w:fill="auto"/>
        </w:rPr>
        <w:t>④防</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止甲板物品滚落入水；⑤增加总纵强度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②③④</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②④⑤</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①②④</w:t>
      </w:r>
    </w:p>
    <w:p>
      <w:pPr>
        <w:pStyle w:val="a1"/>
        <w:keepNext w:val="0"/>
        <w:keepLines w:val="0"/>
        <w:widowControl w:val="0"/>
        <w:shd w:val="clear" w:color="auto" w:fill="auto"/>
        <w:bidi w:val="0"/>
        <w:spacing w:before="0" w:after="74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①②③④⑤</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9"/>
        </w:numPr>
        <w:shd w:val="clear" w:color="auto" w:fill="auto"/>
        <w:tabs>
          <w:tab w:val="left" w:pos="628"/>
        </w:tabs>
        <w:bidi w:val="0"/>
        <w:spacing w:before="0" w:after="740" w:line="240" w:lineRule="auto"/>
        <w:ind w:left="0" w:right="0" w:firstLine="0"/>
        <w:jc w:val="both"/>
      </w:pPr>
      <w:r>
        <w:rPr>
          <w:color w:val="000000"/>
          <w:spacing w:val="0"/>
          <w:w w:val="100"/>
          <w:position w:val="0"/>
          <w:shd w:val="clear" w:color="auto" w:fill="auto"/>
        </w:rPr>
        <w:t>.某船由</w:t>
      </w:r>
      <w:r>
        <w:rPr>
          <w:color w:val="000000"/>
          <w:spacing w:val="0"/>
          <w:w w:val="100"/>
          <w:position w:val="0"/>
          <w:sz w:val="46"/>
          <w:szCs w:val="46"/>
          <w:shd w:val="clear" w:color="auto" w:fill="auto"/>
        </w:rPr>
        <w:t>30</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 xml:space="preserve">S, </w:t>
      </w:r>
      <w:r>
        <w:rPr>
          <w:color w:val="000000"/>
          <w:spacing w:val="0"/>
          <w:w w:val="100"/>
          <w:position w:val="0"/>
          <w:sz w:val="46"/>
          <w:szCs w:val="46"/>
          <w:shd w:val="clear" w:color="auto" w:fill="auto"/>
        </w:rPr>
        <w:t xml:space="preserve">609 </w:t>
      </w:r>
      <w:r>
        <w:rPr>
          <w:color w:val="000000"/>
          <w:spacing w:val="0"/>
          <w:w w:val="100"/>
          <w:position w:val="0"/>
          <w:sz w:val="46"/>
          <w:szCs w:val="46"/>
          <w:shd w:val="clear" w:color="auto" w:fill="auto"/>
          <w:lang w:val="en-US" w:eastAsia="en-US" w:bidi="en-US"/>
        </w:rPr>
        <w:t>W</w:t>
      </w:r>
      <w:r>
        <w:rPr>
          <w:color w:val="000000"/>
          <w:spacing w:val="0"/>
          <w:w w:val="100"/>
          <w:position w:val="0"/>
          <w:shd w:val="clear" w:color="auto" w:fill="auto"/>
        </w:rPr>
        <w:t>航行至</w:t>
      </w:r>
      <w:r>
        <w:rPr>
          <w:color w:val="000000"/>
          <w:spacing w:val="0"/>
          <w:w w:val="100"/>
          <w:position w:val="0"/>
          <w:sz w:val="46"/>
          <w:szCs w:val="46"/>
          <w:shd w:val="clear" w:color="auto" w:fill="auto"/>
        </w:rPr>
        <w:t>30</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 xml:space="preserve">N, </w:t>
      </w:r>
      <w:r>
        <w:rPr>
          <w:color w:val="000000"/>
          <w:spacing w:val="0"/>
          <w:w w:val="100"/>
          <w:position w:val="0"/>
          <w:sz w:val="46"/>
          <w:szCs w:val="46"/>
          <w:shd w:val="clear" w:color="auto" w:fill="auto"/>
        </w:rPr>
        <w:t>120</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W,</w:t>
      </w:r>
      <w:r>
        <w:rPr>
          <w:color w:val="000000"/>
          <w:spacing w:val="0"/>
          <w:w w:val="100"/>
          <w:position w:val="0"/>
          <w:shd w:val="clear" w:color="auto" w:fill="auto"/>
        </w:rPr>
        <w:t>则该船经差和纬差的方向分别</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为：</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E</w:t>
      </w:r>
      <w:r>
        <w:rPr>
          <w:color w:val="000000"/>
          <w:spacing w:val="0"/>
          <w:w w:val="100"/>
          <w:position w:val="0"/>
          <w:shd w:val="clear" w:color="auto" w:fill="auto"/>
        </w:rPr>
        <w:t>经差、</w:t>
      </w:r>
      <w:r>
        <w:rPr>
          <w:color w:val="000000"/>
          <w:spacing w:val="0"/>
          <w:w w:val="100"/>
          <w:position w:val="0"/>
          <w:sz w:val="46"/>
          <w:szCs w:val="46"/>
          <w:shd w:val="clear" w:color="auto" w:fill="auto"/>
          <w:lang w:val="en-US" w:eastAsia="en-US" w:bidi="en-US"/>
        </w:rPr>
        <w:t>N</w:t>
      </w:r>
      <w:r>
        <w:rPr>
          <w:color w:val="000000"/>
          <w:spacing w:val="0"/>
          <w:w w:val="100"/>
          <w:position w:val="0"/>
          <w:shd w:val="clear" w:color="auto" w:fill="auto"/>
        </w:rPr>
        <w:t>纬差</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W</w:t>
      </w:r>
      <w:r>
        <w:rPr>
          <w:color w:val="000000"/>
          <w:spacing w:val="0"/>
          <w:w w:val="100"/>
          <w:position w:val="0"/>
          <w:shd w:val="clear" w:color="auto" w:fill="auto"/>
        </w:rPr>
        <w:t xml:space="preserve">经差' </w:t>
      </w:r>
      <w:r>
        <w:rPr>
          <w:color w:val="000000"/>
          <w:spacing w:val="0"/>
          <w:w w:val="100"/>
          <w:position w:val="0"/>
          <w:sz w:val="46"/>
          <w:szCs w:val="46"/>
          <w:shd w:val="clear" w:color="auto" w:fill="auto"/>
          <w:lang w:val="en-US" w:eastAsia="en-US" w:bidi="en-US"/>
        </w:rPr>
        <w:t>S</w:t>
      </w:r>
      <w:r>
        <w:rPr>
          <w:color w:val="000000"/>
          <w:spacing w:val="0"/>
          <w:w w:val="100"/>
          <w:position w:val="0"/>
          <w:shd w:val="clear" w:color="auto" w:fill="auto"/>
        </w:rPr>
        <w:t>纬差</w:t>
      </w:r>
    </w:p>
    <w:p>
      <w:pPr>
        <w:pStyle w:val="a1"/>
        <w:keepNext w:val="0"/>
        <w:keepLines w:val="0"/>
        <w:widowControl w:val="0"/>
        <w:shd w:val="clear" w:color="auto" w:fill="auto"/>
        <w:bidi w:val="0"/>
        <w:spacing w:before="0" w:after="700" w:line="240" w:lineRule="auto"/>
        <w:ind w:left="0" w:right="0" w:firstLine="0"/>
        <w:jc w:val="both"/>
        <w:sectPr>
          <w:pgSz w:w="21263" w:h="31680"/>
          <w:pgMar w:top="2429" w:right="2157" w:bottom="3240" w:left="2336" w:header="0" w:footer="3" w:gutter="0"/>
          <w:pgNumType w:start="23"/>
          <w:cols w:space="720"/>
          <w:noEndnote/>
          <w:rtlGutter w:val="0"/>
          <w:docGrid w:linePitch="360"/>
        </w:sectPr>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E</w:t>
      </w:r>
      <w:r>
        <w:rPr>
          <w:color w:val="000000"/>
          <w:spacing w:val="0"/>
          <w:w w:val="100"/>
          <w:position w:val="0"/>
          <w:shd w:val="clear" w:color="auto" w:fill="auto"/>
        </w:rPr>
        <w:t xml:space="preserve">经差' </w:t>
      </w:r>
      <w:r>
        <w:rPr>
          <w:color w:val="000000"/>
          <w:spacing w:val="0"/>
          <w:w w:val="100"/>
          <w:position w:val="0"/>
          <w:sz w:val="46"/>
          <w:szCs w:val="46"/>
          <w:shd w:val="clear" w:color="auto" w:fill="auto"/>
          <w:lang w:val="en-US" w:eastAsia="en-US" w:bidi="en-US"/>
        </w:rPr>
        <w:t>S</w:t>
      </w:r>
      <w:r>
        <w:rPr>
          <w:color w:val="000000"/>
          <w:spacing w:val="0"/>
          <w:w w:val="100"/>
          <w:position w:val="0"/>
          <w:shd w:val="clear" w:color="auto" w:fill="auto"/>
        </w:rPr>
        <w:t>纬差</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429" w:right="2157" w:bottom="3240" w:left="2336" w:header="0" w:footer="3" w:gutter="0"/>
          <w:pgNumType w:start="24"/>
          <w:cols w:space="720"/>
          <w:noEndnote/>
          <w:titlePg w:val="0"/>
          <w:rtlGutter w:val="0"/>
          <w:docGrid w:linePitch="360"/>
        </w:sectPr>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W</w:t>
      </w:r>
      <w:r>
        <w:rPr>
          <w:color w:val="000000"/>
          <w:spacing w:val="0"/>
          <w:w w:val="100"/>
          <w:position w:val="0"/>
          <w:shd w:val="clear" w:color="auto" w:fill="auto"/>
        </w:rPr>
        <w:t xml:space="preserve">经差' </w:t>
      </w:r>
      <w:r>
        <w:rPr>
          <w:color w:val="000000"/>
          <w:spacing w:val="0"/>
          <w:w w:val="100"/>
          <w:position w:val="0"/>
          <w:sz w:val="46"/>
          <w:szCs w:val="46"/>
          <w:shd w:val="clear" w:color="auto" w:fill="auto"/>
          <w:lang w:val="en-US" w:eastAsia="en-US" w:bidi="en-US"/>
        </w:rPr>
        <w:t>N</w:t>
      </w:r>
      <w:r>
        <w:rPr>
          <w:color w:val="000000"/>
          <w:spacing w:val="0"/>
          <w:w w:val="100"/>
          <w:position w:val="0"/>
          <w:shd w:val="clear" w:color="auto" w:fill="auto"/>
        </w:rPr>
        <w:t>纬差</w:t>
      </w:r>
    </w:p>
    <w:p>
      <w:pPr>
        <w:pStyle w:val="a1"/>
        <w:keepNext w:val="0"/>
        <w:keepLines w:val="0"/>
        <w:widowControl w:val="0"/>
        <w:numPr>
          <w:ilvl w:val="0"/>
          <w:numId w:val="9"/>
        </w:numPr>
        <w:shd w:val="clear" w:color="auto" w:fill="auto"/>
        <w:tabs>
          <w:tab w:val="left" w:pos="643"/>
        </w:tabs>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中国海区水上助航标志制度规则规定，用于标示娱乐区的专用标的闪光节奏</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为：</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“C”</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“Y”</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“F”</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摩尔斯信号</w:t>
      </w:r>
      <w:r>
        <w:rPr>
          <w:color w:val="000000"/>
          <w:spacing w:val="0"/>
          <w:w w:val="100"/>
          <w:position w:val="0"/>
          <w:sz w:val="46"/>
          <w:szCs w:val="46"/>
          <w:shd w:val="clear" w:color="auto" w:fill="auto"/>
          <w:lang w:val="en-US" w:eastAsia="en-US" w:bidi="en-US"/>
        </w:rPr>
        <w:t>“K”</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9"/>
        </w:numPr>
        <w:shd w:val="clear" w:color="auto" w:fill="auto"/>
        <w:tabs>
          <w:tab w:val="left" w:pos="568"/>
        </w:tabs>
        <w:bidi w:val="0"/>
        <w:spacing w:before="0" w:after="740" w:line="240" w:lineRule="auto"/>
        <w:ind w:left="0" w:right="0" w:firstLine="0"/>
        <w:jc w:val="left"/>
      </w:pPr>
      <w:r>
        <w:rPr>
          <w:color w:val="000000"/>
          <w:spacing w:val="0"/>
          <w:w w:val="100"/>
          <w:position w:val="0"/>
          <w:shd w:val="clear" w:color="auto" w:fill="auto"/>
        </w:rPr>
        <w:t>.梁拱是甲板的横向曲度，其作用是：①增加甲板强度；②增加保留浮力；③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增加总纵强度；④便于甲板排水；⑤防止甲板上浪</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①②③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①④⑤</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②④⑤</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①②④</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9"/>
        </w:numPr>
        <w:shd w:val="clear" w:color="auto" w:fill="auto"/>
        <w:tabs>
          <w:tab w:val="left" w:pos="635"/>
        </w:tabs>
        <w:bidi w:val="0"/>
        <w:spacing w:before="0" w:after="740" w:line="240" w:lineRule="auto"/>
        <w:ind w:left="0" w:right="0" w:firstLine="0"/>
        <w:jc w:val="both"/>
      </w:pPr>
      <w:r>
        <w:rPr>
          <w:color w:val="000000"/>
          <w:spacing w:val="0"/>
          <w:w w:val="100"/>
          <w:position w:val="0"/>
          <w:shd w:val="clear" w:color="auto" w:fill="auto"/>
        </w:rPr>
        <w:t>.双层底的作用是：①增强船体总纵强度和船底局部强度；②用作油水舱，并</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可调整船舶吃水；③增加船舶抗沉能力和承受负载</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①②</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①③</w:t>
      </w:r>
    </w:p>
    <w:p>
      <w:pPr>
        <w:pStyle w:val="a1"/>
        <w:keepNext w:val="0"/>
        <w:keepLines w:val="0"/>
        <w:widowControl w:val="0"/>
        <w:shd w:val="clear" w:color="auto" w:fill="auto"/>
        <w:bidi w:val="0"/>
        <w:spacing w:before="0" w:after="700" w:line="240" w:lineRule="auto"/>
        <w:ind w:left="0" w:right="0" w:firstLine="0"/>
        <w:jc w:val="left"/>
        <w:sectPr>
          <w:pgSz w:w="21263" w:h="31680"/>
          <w:pgMar w:top="2538" w:right="2177" w:bottom="4355" w:left="2315" w:header="0" w:footer="3" w:gutter="0"/>
          <w:pgNumType w:start="25"/>
          <w:cols w:space="720"/>
          <w:noEndnote/>
          <w:rtlGutter w:val="0"/>
          <w:docGrid w:linePitch="360"/>
        </w:sectPr>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②③</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538" w:right="2177" w:bottom="4355" w:left="2315" w:header="0" w:footer="3" w:gutter="0"/>
          <w:pgNumType w:start="26"/>
          <w:cols w:space="720"/>
          <w:noEndnote/>
          <w:titlePg w:val="0"/>
          <w:rtlGutter w:val="0"/>
          <w:docGrid w:linePitch="360"/>
        </w:sectPr>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numPr>
          <w:ilvl w:val="0"/>
          <w:numId w:val="9"/>
        </w:numPr>
        <w:shd w:val="clear" w:color="auto" w:fill="auto"/>
        <w:tabs>
          <w:tab w:val="left" w:pos="643"/>
        </w:tabs>
        <w:bidi w:val="0"/>
        <w:spacing w:before="340" w:after="740" w:line="240" w:lineRule="auto"/>
        <w:ind w:left="0" w:right="0" w:firstLine="0"/>
        <w:jc w:val="left"/>
      </w:pPr>
      <w:r>
        <w:rPr>
          <w:color w:val="000000"/>
          <w:spacing w:val="0"/>
          <w:w w:val="100"/>
          <w:position w:val="0"/>
          <w:shd w:val="clear" w:color="auto" w:fill="auto"/>
        </w:rPr>
        <w:t>.总布置图一般由 组成。①侧视图；②各层甲板与平台平面图；③船体主</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要尺度和技术性能数据；④剖面图；⑤首尾俯视图</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②③④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③④⑤</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①②④</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9"/>
        </w:numPr>
        <w:shd w:val="clear" w:color="auto" w:fill="auto"/>
        <w:tabs>
          <w:tab w:val="left" w:pos="658"/>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主船体外板厚度在船长方向上的分布特点是在船中区段范围内外板厚度最大。</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 5L</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 4L</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lang w:val="en-US" w:eastAsia="en-US" w:bidi="en-US"/>
        </w:rPr>
        <w:t>0.25L</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 3L</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9"/>
        </w:numPr>
        <w:shd w:val="clear" w:color="auto" w:fill="auto"/>
        <w:tabs>
          <w:tab w:val="left" w:pos="643"/>
        </w:tabs>
        <w:bidi w:val="0"/>
        <w:spacing w:before="0" w:after="700" w:line="240" w:lineRule="auto"/>
        <w:ind w:left="0" w:right="0" w:firstLine="0"/>
        <w:jc w:val="left"/>
      </w:pPr>
      <w:r>
        <w:rPr>
          <w:color w:val="000000"/>
          <w:spacing w:val="0"/>
          <w:w w:val="100"/>
          <w:position w:val="0"/>
          <w:shd w:val="clear" w:color="auto" w:fill="auto"/>
        </w:rPr>
        <w:t>.船舶轻载时，主要考虑船体的。</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横强度</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纵强度</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局部强度</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扭转强度</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9"/>
        </w:numPr>
        <w:shd w:val="clear" w:color="auto" w:fill="auto"/>
        <w:tabs>
          <w:tab w:val="left" w:pos="658"/>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下列哪些内容应成为航海员判定海图资料是否可信的依据？</w:t>
      </w:r>
    </w:p>
    <w:p>
      <w:pPr>
        <w:pStyle w:val="a1"/>
        <w:keepNext w:val="0"/>
        <w:keepLines w:val="0"/>
        <w:widowControl w:val="0"/>
        <w:shd w:val="clear" w:color="auto" w:fill="auto"/>
        <w:bidi w:val="0"/>
        <w:spacing w:before="0" w:after="700" w:line="240" w:lineRule="auto"/>
        <w:ind w:left="0" w:right="0" w:firstLine="320"/>
        <w:jc w:val="left"/>
        <w:sectPr>
          <w:pgSz w:w="21263" w:h="31680"/>
          <w:pgMar w:top="2136" w:right="2236" w:bottom="2246" w:left="2256" w:header="0" w:footer="3" w:gutter="0"/>
          <w:pgNumType w:start="27"/>
          <w:cols w:space="720"/>
          <w:noEndnote/>
          <w:rtlGutter w:val="0"/>
          <w:docGrid w:linePitch="360"/>
        </w:sectPr>
      </w:pPr>
      <w:r>
        <w:rPr>
          <w:color w:val="000000"/>
          <w:spacing w:val="0"/>
          <w:w w:val="100"/>
          <w:position w:val="0"/>
          <w:sz w:val="46"/>
          <w:szCs w:val="46"/>
          <w:shd w:val="clear" w:color="auto" w:fill="auto"/>
        </w:rPr>
        <w:t>I</w:t>
      </w:r>
      <w:r>
        <w:rPr>
          <w:color w:val="000000"/>
          <w:spacing w:val="0"/>
          <w:w w:val="100"/>
          <w:position w:val="0"/>
          <w:shd w:val="clear" w:color="auto" w:fill="auto"/>
        </w:rPr>
        <w:t>、测量时间；</w:t>
      </w:r>
      <w:r>
        <w:rPr>
          <w:color w:val="000000"/>
          <w:spacing w:val="0"/>
          <w:w w:val="100"/>
          <w:position w:val="0"/>
          <w:sz w:val="46"/>
          <w:szCs w:val="46"/>
          <w:shd w:val="clear" w:color="auto" w:fill="auto"/>
        </w:rPr>
        <w:t>II</w:t>
      </w:r>
      <w:r>
        <w:rPr>
          <w:color w:val="000000"/>
          <w:spacing w:val="0"/>
          <w:w w:val="100"/>
          <w:position w:val="0"/>
          <w:shd w:val="clear" w:color="auto" w:fill="auto"/>
        </w:rPr>
        <w:t>、海图比例尺；川' 新购置图；</w:t>
      </w:r>
      <w:r>
        <w:rPr>
          <w:color w:val="000000"/>
          <w:spacing w:val="0"/>
          <w:w w:val="100"/>
          <w:position w:val="0"/>
          <w:sz w:val="46"/>
          <w:szCs w:val="46"/>
          <w:shd w:val="clear" w:color="auto" w:fill="auto"/>
        </w:rPr>
        <w:t>IV</w:t>
      </w:r>
      <w:r>
        <w:rPr>
          <w:color w:val="000000"/>
          <w:spacing w:val="0"/>
          <w:w w:val="100"/>
          <w:position w:val="0"/>
          <w:shd w:val="clear" w:color="auto" w:fill="auto"/>
        </w:rPr>
        <w:t>、航标位置；</w:t>
      </w:r>
      <w:r>
        <w:rPr>
          <w:color w:val="000000"/>
          <w:spacing w:val="0"/>
          <w:w w:val="100"/>
          <w:position w:val="0"/>
          <w:sz w:val="46"/>
          <w:szCs w:val="46"/>
          <w:shd w:val="clear" w:color="auto" w:fill="auto"/>
        </w:rPr>
        <w:t>V</w:t>
      </w:r>
      <w:r>
        <w:rPr>
          <w:color w:val="000000"/>
          <w:spacing w:val="0"/>
          <w:w w:val="100"/>
          <w:position w:val="0"/>
          <w:shd w:val="clear" w:color="auto" w:fill="auto"/>
        </w:rPr>
        <w:t>、地貌精度</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 I -V</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II</w:t>
      </w:r>
      <w:r>
        <w:rPr>
          <w:color w:val="000000"/>
          <w:spacing w:val="0"/>
          <w:w w:val="100"/>
          <w:position w:val="0"/>
          <w:shd w:val="clear" w:color="auto" w:fill="auto"/>
        </w:rPr>
        <w:t>、</w:t>
      </w:r>
      <w:r>
        <w:rPr>
          <w:color w:val="000000"/>
          <w:spacing w:val="0"/>
          <w:w w:val="100"/>
          <w:position w:val="0"/>
          <w:sz w:val="46"/>
          <w:szCs w:val="46"/>
          <w:shd w:val="clear" w:color="auto" w:fill="auto"/>
        </w:rPr>
        <w:t>IV</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V</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II</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III</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IV</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lll-V</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9"/>
        </w:numPr>
        <w:shd w:val="clear" w:color="auto" w:fill="auto"/>
        <w:tabs>
          <w:tab w:val="left" w:pos="650"/>
        </w:tabs>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航迹绘算法是根据什么资料在海图上作图，画出推算航迹和定位的？</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方向、航程和气象资料</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航向、方位' 距离和风流资料</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航向、航程和气象资料</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航向' 航程和风流资料</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9"/>
        </w:numPr>
        <w:shd w:val="clear" w:color="auto" w:fill="auto"/>
        <w:tabs>
          <w:tab w:val="left" w:pos="643"/>
        </w:tabs>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某船在沿岸航行中，只有一舷有物标可从定位,这种情况下利用三方位定位, 应选择物标的夹角最好。</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302</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602</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90?</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rPr>
        <w:t>1202</w:t>
      </w:r>
    </w:p>
    <w:p>
      <w:pPr>
        <w:pStyle w:val="a1"/>
        <w:keepNext w:val="0"/>
        <w:keepLines w:val="0"/>
        <w:widowControl w:val="0"/>
        <w:shd w:val="clear" w:color="auto" w:fill="auto"/>
        <w:bidi w:val="0"/>
        <w:spacing w:before="0" w:after="0" w:line="1260"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9"/>
        </w:numPr>
        <w:shd w:val="clear" w:color="auto" w:fill="auto"/>
        <w:tabs>
          <w:tab w:val="left" w:pos="635"/>
        </w:tabs>
        <w:bidi w:val="0"/>
        <w:spacing w:before="0" w:after="0" w:line="1260" w:lineRule="exact"/>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平流雾的形成原因是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暖湿空气流经较冷的水面</w:t>
      </w:r>
    </w:p>
    <w:p>
      <w:pPr>
        <w:pStyle w:val="a1"/>
        <w:keepNext w:val="0"/>
        <w:keepLines w:val="0"/>
        <w:widowControl w:val="0"/>
        <w:shd w:val="clear" w:color="auto" w:fill="auto"/>
        <w:bidi w:val="0"/>
        <w:spacing w:before="0" w:after="0" w:line="1260" w:lineRule="exact"/>
        <w:ind w:left="0" w:right="0" w:firstLine="0"/>
        <w:jc w:val="both"/>
        <w:sectPr>
          <w:type w:val="nextPage"/>
          <w:pgSz w:w="21263" w:h="31680"/>
          <w:pgMar w:top="2136" w:right="2236" w:bottom="2246" w:left="2256" w:header="0" w:footer="3" w:gutter="0"/>
          <w:pgNumType w:start="28"/>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海面辐射冷却</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冷空气流经较暖的水面</w:t>
      </w:r>
    </w:p>
    <w:p>
      <w:pPr>
        <w:pStyle w:val="a1"/>
        <w:keepNext w:val="0"/>
        <w:keepLines w:val="0"/>
        <w:widowControl w:val="0"/>
        <w:shd w:val="clear" w:color="auto" w:fill="auto"/>
        <w:bidi w:val="0"/>
        <w:spacing w:before="0" w:after="0" w:line="1260"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暖海流覆盖在冷海流之上</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lang w:val="en-US" w:eastAsia="en-US" w:bidi="en-US"/>
        </w:rPr>
        <w:t>12cm</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0"/>
        </w:numPr>
        <w:shd w:val="clear" w:color="auto" w:fill="auto"/>
        <w:tabs>
          <w:tab w:val="left" w:pos="395"/>
        </w:tabs>
        <w:bidi w:val="0"/>
        <w:spacing w:before="0" w:after="0" w:line="1245" w:lineRule="exact"/>
        <w:ind w:left="0" w:right="0" w:firstLine="0"/>
        <w:jc w:val="both"/>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中版海图图式表示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仅桅杆露出深度基准面的沉船</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已知最浅深度的沉船</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经扫海（或潜水探测）的最浅深度沉船</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未经精确测量，最浅水深不明的沉船</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0"/>
        </w:numPr>
        <w:shd w:val="clear" w:color="auto" w:fill="auto"/>
        <w:tabs>
          <w:tab w:val="left" w:pos="403"/>
        </w:tabs>
        <w:bidi w:val="0"/>
        <w:spacing w:before="0" w:after="0" w:line="1245" w:lineRule="exact"/>
        <w:ind w:left="0" w:right="0" w:firstLine="0"/>
        <w:jc w:val="both"/>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登记深度是指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在登记长度中点处从平板龙骨上表面量至上甲板下表面的垂直距离</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在登记长度中点处从平板龙骨下表面量至上甲板下表面的垂直距离</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在登记长度中点处从平板龙骨上表面量至上甲板上表面的垂直距离</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在登记长度中点处从平板龙骨下表面量至上甲板上表面的垂直距离 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0"/>
        </w:numPr>
        <w:shd w:val="clear" w:color="auto" w:fill="auto"/>
        <w:tabs>
          <w:tab w:val="left" w:pos="613"/>
        </w:tabs>
        <w:bidi w:val="0"/>
        <w:spacing w:before="0" w:after="0" w:line="1245" w:lineRule="exact"/>
        <w:ind w:left="0" w:right="0" w:firstLine="0"/>
        <w:jc w:val="both"/>
      </w:pPr>
      <w:r>
        <w:rPr>
          <w:color w:val="000000"/>
          <w:spacing w:val="0"/>
          <w:w w:val="100"/>
          <w:position w:val="0"/>
          <w:shd w:val="clear" w:color="auto" w:fill="auto"/>
        </w:rPr>
        <w:t>.当船体受总纵弯曲应力时，受力最大的一层甲板称：</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强力甲板</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舱壁甲板</w:t>
      </w:r>
    </w:p>
    <w:p>
      <w:pPr>
        <w:pStyle w:val="a1"/>
        <w:keepNext w:val="0"/>
        <w:keepLines w:val="0"/>
        <w:widowControl w:val="0"/>
        <w:shd w:val="clear" w:color="auto" w:fill="auto"/>
        <w:bidi w:val="0"/>
        <w:spacing w:before="0" w:after="0" w:line="1245"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干舷甲板</w:t>
      </w:r>
    </w:p>
    <w:p>
      <w:pPr>
        <w:pStyle w:val="a1"/>
        <w:keepNext w:val="0"/>
        <w:keepLines w:val="0"/>
        <w:widowControl w:val="0"/>
        <w:shd w:val="clear" w:color="auto" w:fill="auto"/>
        <w:bidi w:val="0"/>
        <w:spacing w:before="0" w:after="380" w:line="1245"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 xml:space="preserve">量吨甲板 </w:t>
      </w: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sectPr>
          <w:type w:val="nextPage"/>
          <w:pgSz w:w="21263" w:h="31680"/>
          <w:pgMar w:top="2136" w:right="2236" w:bottom="2246" w:left="2256" w:header="0" w:footer="3" w:gutter="0"/>
          <w:pgNumType w:start="29"/>
          <w:cols w:space="720"/>
          <w:noEndnote/>
          <w:titlePg w:val="0"/>
          <w:rtlGutter w:val="0"/>
          <w:docGrid w:linePitch="360"/>
        </w:sectPr>
      </w:pPr>
      <w:r>
        <w:rPr>
          <w:color w:val="000000"/>
          <w:spacing w:val="0"/>
          <w:w w:val="100"/>
          <w:position w:val="0"/>
          <w:shd w:val="clear" w:color="auto" w:fill="auto"/>
        </w:rPr>
        <w:t>.舱壁按用途的不同可分为：①水密舱壁；②防火舱壁；③液体舱壁；④制荡</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舱壁</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①②④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778"/>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rPr>
        <w:t>.天气是指某一特定区域，</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在较短时间内各种气象要素的综合表现</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在较长时间内各种气象要素的综合表现</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气象要素的多年平均特征（其中包括极值）</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气象要素的一年平均特征（其中包括极值）</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hd w:val="clear" w:color="auto" w:fill="auto"/>
        </w:rPr>
        <w:t>.首柱的作用有：①会拢外板；②保证船首局部强度；③保证船首形状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②③</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①②</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①③</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both"/>
      </w:pPr>
      <w:r>
        <w:rPr>
          <w:color w:val="000000"/>
          <w:spacing w:val="0"/>
          <w:w w:val="100"/>
          <w:position w:val="0"/>
          <w:shd w:val="clear" w:color="auto" w:fill="auto"/>
        </w:rPr>
        <w:t>.左侧标设在航道的，用于标示航道界限。</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左侧，左侧</w:t>
      </w:r>
    </w:p>
    <w:p>
      <w:pPr>
        <w:pStyle w:val="a1"/>
        <w:keepNext w:val="0"/>
        <w:keepLines w:val="0"/>
        <w:widowControl w:val="0"/>
        <w:shd w:val="clear" w:color="auto" w:fill="auto"/>
        <w:bidi w:val="0"/>
        <w:spacing w:before="0" w:after="740" w:line="240" w:lineRule="auto"/>
        <w:ind w:left="0" w:right="0" w:firstLine="0"/>
        <w:jc w:val="both"/>
        <w:sectPr>
          <w:type w:val="nextPage"/>
          <w:pgSz w:w="21263" w:h="31680"/>
          <w:pgMar w:top="2136" w:right="2236" w:bottom="2246" w:left="2256" w:header="0" w:footer="3" w:gutter="0"/>
          <w:pgNumType w:start="30"/>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rPr>
        <w:t>右侧，右侧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左侧，右而</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右侧,左侧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1"/>
        </w:numPr>
        <w:shd w:val="clear" w:color="auto" w:fill="auto"/>
        <w:tabs>
          <w:tab w:val="left" w:pos="868"/>
        </w:tabs>
        <w:bidi w:val="0"/>
        <w:spacing w:before="0" w:after="740" w:line="240" w:lineRule="auto"/>
        <w:ind w:left="0" w:right="0" w:firstLine="0"/>
        <w:jc w:val="both"/>
      </w:pPr>
      <w:r>
        <w:rPr>
          <w:color w:val="000000"/>
          <w:spacing w:val="0"/>
          <w:w w:val="100"/>
          <w:position w:val="0"/>
          <w:shd w:val="clear" w:color="auto" w:fill="auto"/>
        </w:rPr>
        <w:t>.首柱是船首结构中的重要强力构件，其作用是：①增强保留浮力；②便于甲</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板排水；③保持船首形状；④会拢外板；⑤保证船首局部强度</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①②④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②③⑤</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②③④</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③④⑤</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船体纵横结构强度较好，可简化施工工艺且充分利用了舱容方便装卸的船体</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 xml:space="preserve">骨架是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横骨架式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纵骨架式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混合骨架式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普通骨架式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60"/>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上层连续甲板是指：</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船体的最高一层甲板</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船体的最高一层全通甲板</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36" w:right="2236" w:bottom="2246" w:left="2256" w:header="0" w:footer="3" w:gutter="0"/>
          <w:pgNumType w:start="31"/>
          <w:cols w:space="720"/>
          <w:noEndnote/>
          <w:titlePg w:val="0"/>
          <w:rtlGutter w:val="0"/>
          <w:docGrid w:linePitch="360"/>
        </w:sectPr>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水密横舱壁上伸到达的连续甲板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rPr>
        <w:t>平台甲板</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1"/>
        </w:numPr>
        <w:shd w:val="clear" w:color="auto" w:fill="auto"/>
        <w:tabs>
          <w:tab w:val="left" w:pos="860"/>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航海上划分方向的方法有。</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罗经点法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半圆周法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rPr>
        <w:t>圆周法</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以上都对</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1"/>
        </w:numPr>
        <w:shd w:val="clear" w:color="auto" w:fill="auto"/>
        <w:tabs>
          <w:tab w:val="left" w:pos="853"/>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在通常的航海图上，磁差资料一般刊印在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向位圈（罗经花）上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等磁差曲线上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海图标题栏内</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A </w:t>
      </w:r>
      <w:r>
        <w:rPr>
          <w:color w:val="000000"/>
          <w:spacing w:val="0"/>
          <w:w w:val="100"/>
          <w:position w:val="0"/>
          <w:shd w:val="clear" w:color="auto" w:fill="auto"/>
        </w:rPr>
        <w:t xml:space="preserve">和 </w:t>
      </w:r>
      <w:r>
        <w:rPr>
          <w:color w:val="000000"/>
          <w:spacing w:val="0"/>
          <w:w w:val="100"/>
          <w:position w:val="0"/>
          <w:sz w:val="46"/>
          <w:szCs w:val="46"/>
          <w:shd w:val="clear" w:color="auto" w:fill="auto"/>
          <w:lang w:val="en-US" w:eastAsia="en-US" w:bidi="en-US"/>
        </w:rPr>
        <w:t>C</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hd w:val="clear" w:color="auto" w:fill="auto"/>
        </w:rPr>
        <w:t>.为减小雷达测距船位误差，在测量远处山峰回波时，应该。</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用</w:t>
      </w:r>
      <w:r>
        <w:rPr>
          <w:color w:val="000000"/>
          <w:spacing w:val="0"/>
          <w:w w:val="100"/>
          <w:position w:val="0"/>
          <w:sz w:val="46"/>
          <w:szCs w:val="46"/>
          <w:shd w:val="clear" w:color="auto" w:fill="auto"/>
          <w:lang w:val="en-US" w:eastAsia="en-US" w:bidi="en-US"/>
        </w:rPr>
        <w:t>VRM</w:t>
      </w:r>
      <w:r>
        <w:rPr>
          <w:color w:val="000000"/>
          <w:spacing w:val="0"/>
          <w:w w:val="100"/>
          <w:position w:val="0"/>
          <w:shd w:val="clear" w:color="auto" w:fill="auto"/>
        </w:rPr>
        <w:t>内缘与回波内缘相切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用</w:t>
      </w:r>
      <w:r>
        <w:rPr>
          <w:color w:val="000000"/>
          <w:spacing w:val="0"/>
          <w:w w:val="100"/>
          <w:position w:val="0"/>
          <w:sz w:val="46"/>
          <w:szCs w:val="46"/>
          <w:shd w:val="clear" w:color="auto" w:fill="auto"/>
          <w:lang w:val="en-US" w:eastAsia="en-US" w:bidi="en-US"/>
        </w:rPr>
        <w:t>VRM</w:t>
      </w:r>
      <w:r>
        <w:rPr>
          <w:color w:val="000000"/>
          <w:spacing w:val="0"/>
          <w:w w:val="100"/>
          <w:position w:val="0"/>
          <w:shd w:val="clear" w:color="auto" w:fill="auto"/>
        </w:rPr>
        <w:t>外缘与回波外缘相切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用</w:t>
      </w:r>
      <w:r>
        <w:rPr>
          <w:color w:val="000000"/>
          <w:spacing w:val="0"/>
          <w:w w:val="100"/>
          <w:position w:val="0"/>
          <w:sz w:val="46"/>
          <w:szCs w:val="46"/>
          <w:shd w:val="clear" w:color="auto" w:fill="auto"/>
          <w:lang w:val="en-US" w:eastAsia="en-US" w:bidi="en-US"/>
        </w:rPr>
        <w:t>VRM</w:t>
      </w:r>
      <w:r>
        <w:rPr>
          <w:color w:val="000000"/>
          <w:spacing w:val="0"/>
          <w:w w:val="100"/>
          <w:position w:val="0"/>
          <w:shd w:val="clear" w:color="auto" w:fill="auto"/>
        </w:rPr>
        <w:t>内缘与回波外缘相切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用</w:t>
      </w:r>
      <w:r>
        <w:rPr>
          <w:color w:val="000000"/>
          <w:spacing w:val="0"/>
          <w:w w:val="100"/>
          <w:position w:val="0"/>
          <w:sz w:val="46"/>
          <w:szCs w:val="46"/>
          <w:shd w:val="clear" w:color="auto" w:fill="auto"/>
          <w:lang w:val="en-US" w:eastAsia="en-US" w:bidi="en-US"/>
        </w:rPr>
        <w:t>VRM</w:t>
      </w:r>
      <w:r>
        <w:rPr>
          <w:color w:val="000000"/>
          <w:spacing w:val="0"/>
          <w:w w:val="100"/>
          <w:position w:val="0"/>
          <w:shd w:val="clear" w:color="auto" w:fill="auto"/>
        </w:rPr>
        <w:t>外缘与回波内缘相切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sectPr>
          <w:type w:val="nextPage"/>
          <w:pgSz w:w="21263" w:h="31680"/>
          <w:pgMar w:top="2136" w:right="2236" w:bottom="2246" w:left="2256" w:header="0" w:footer="3" w:gutter="0"/>
          <w:pgNumType w:start="32"/>
          <w:cols w:space="720"/>
          <w:noEndnote/>
          <w:titlePg w:val="0"/>
          <w:rtlGutter w:val="0"/>
          <w:docGrid w:linePitch="360"/>
        </w:sectPr>
      </w:pPr>
      <w:r>
        <w:rPr>
          <w:color w:val="000000"/>
          <w:spacing w:val="0"/>
          <w:w w:val="100"/>
          <w:position w:val="0"/>
          <w:shd w:val="clear" w:color="auto" w:fill="auto"/>
        </w:rPr>
        <w:t>.测量管的作用是：①测量所有的压载水舱；②测量所有的淡水舱；③测量所</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有的燃油舱；④测量污水沟或污水井</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①②③</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②③④</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①③④</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1"/>
        </w:numPr>
        <w:shd w:val="clear" w:color="auto" w:fill="auto"/>
        <w:tabs>
          <w:tab w:val="left" w:pos="778"/>
        </w:tabs>
        <w:bidi w:val="0"/>
        <w:spacing w:before="0" w:after="19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船底横向两侧以圆弧形式逐渐向上过渡至舷侧的圆弧过渡部分称之为</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觥部</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胯部</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舷部</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端部</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在一些主要的船舶图纸上均使用和标注的尺度是</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最大尺度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型尺度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全部尺度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登记尺度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船体抵抗总纵弯曲应力和剪切应力作用的能力称为：</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36" w:right="2236" w:bottom="2246" w:left="2256" w:header="0" w:footer="3" w:gutter="0"/>
          <w:pgNumType w:start="33"/>
          <w:cols w:space="720"/>
          <w:noEndnote/>
          <w:titlePg w:val="0"/>
          <w:rtlGutter w:val="0"/>
          <w:docGrid w:linePitch="360"/>
        </w:sectPr>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总纵弯曲强度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扭转强度</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横向强度</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局部强度</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1"/>
        </w:numPr>
        <w:shd w:val="clear" w:color="auto" w:fill="auto"/>
        <w:tabs>
          <w:tab w:val="left" w:pos="875"/>
        </w:tabs>
        <w:bidi w:val="0"/>
        <w:spacing w:before="0" w:after="0" w:line="1290" w:lineRule="exact"/>
        <w:ind w:left="0" w:right="0" w:firstLine="0"/>
        <w:jc w:val="left"/>
      </w:pPr>
      <w:r>
        <w:rPr>
          <w:color w:val="000000"/>
          <w:spacing w:val="0"/>
          <w:w w:val="100"/>
          <w:position w:val="0"/>
          <w:shd w:val="clear" w:color="auto" w:fill="auto"/>
        </w:rPr>
        <w:t>.《国际危规》规定，危险货物包件上显示的危险货物图案标志为，海洋污染 物标记为。</w:t>
      </w:r>
    </w:p>
    <w:p>
      <w:pPr>
        <w:pStyle w:val="a1"/>
        <w:keepNext w:val="0"/>
        <w:keepLines w:val="0"/>
        <w:widowControl w:val="0"/>
        <w:shd w:val="clear" w:color="auto" w:fill="auto"/>
        <w:bidi w:val="0"/>
        <w:spacing w:before="0" w:after="0" w:line="1282" w:lineRule="exact"/>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正方形，三角形</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长方形，菱形</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菱形，三角形</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长方形，三角形</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45"/>
        </w:tabs>
        <w:bidi w:val="0"/>
        <w:spacing w:before="0" w:after="0" w:line="1282" w:lineRule="exact"/>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据统计，引起船舶海上碰撞事故最多的海洋气象环境因素是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风</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浪</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流</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雾</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1"/>
        </w:numPr>
        <w:shd w:val="clear" w:color="auto" w:fill="auto"/>
        <w:tabs>
          <w:tab w:val="left" w:pos="875"/>
        </w:tabs>
        <w:bidi w:val="0"/>
        <w:spacing w:before="0" w:after="0" w:line="1275" w:lineRule="exact"/>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雷达荧光屏上海浪干扰显示的范围一般风浪时为—海里，大风浪时可达一 海里。</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6-8, </w:t>
      </w:r>
      <w:r>
        <w:rPr>
          <w:color w:val="000000"/>
          <w:spacing w:val="0"/>
          <w:w w:val="100"/>
          <w:position w:val="0"/>
          <w:sz w:val="46"/>
          <w:szCs w:val="46"/>
          <w:shd w:val="clear" w:color="auto" w:fill="auto"/>
        </w:rPr>
        <w:t>10</w:t>
      </w:r>
    </w:p>
    <w:p>
      <w:pPr>
        <w:pStyle w:val="a1"/>
        <w:keepNext w:val="0"/>
        <w:keepLines w:val="0"/>
        <w:widowControl w:val="0"/>
        <w:shd w:val="clear" w:color="auto" w:fill="auto"/>
        <w:bidi w:val="0"/>
        <w:spacing w:before="0" w:after="0" w:line="1282" w:lineRule="exact"/>
        <w:ind w:left="0" w:right="0" w:firstLine="0"/>
        <w:jc w:val="left"/>
        <w:sectPr>
          <w:type w:val="nextPage"/>
          <w:pgSz w:w="21263" w:h="31680"/>
          <w:pgMar w:top="2136" w:right="2236" w:bottom="2246" w:left="2256" w:header="0" w:footer="3" w:gutter="0"/>
          <w:pgNumType w:start="34"/>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10—12, </w:t>
      </w:r>
      <w:r>
        <w:rPr>
          <w:color w:val="000000"/>
          <w:spacing w:val="0"/>
          <w:w w:val="100"/>
          <w:position w:val="0"/>
          <w:sz w:val="46"/>
          <w:szCs w:val="46"/>
          <w:shd w:val="clear" w:color="auto" w:fill="auto"/>
        </w:rPr>
        <w:t>16</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1-2, </w:t>
      </w:r>
      <w:r>
        <w:rPr>
          <w:color w:val="000000"/>
          <w:spacing w:val="0"/>
          <w:w w:val="100"/>
          <w:position w:val="0"/>
          <w:sz w:val="46"/>
          <w:szCs w:val="46"/>
          <w:shd w:val="clear" w:color="auto" w:fill="auto"/>
        </w:rPr>
        <w:t>5</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0. </w:t>
      </w:r>
      <w:r>
        <w:rPr>
          <w:color w:val="000000"/>
          <w:spacing w:val="0"/>
          <w:w w:val="100"/>
          <w:position w:val="0"/>
          <w:sz w:val="46"/>
          <w:szCs w:val="46"/>
          <w:shd w:val="clear" w:color="auto" w:fill="auto"/>
        </w:rPr>
        <w:t>5~1, 3</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1"/>
        </w:numPr>
        <w:shd w:val="clear" w:color="auto" w:fill="auto"/>
        <w:tabs>
          <w:tab w:val="left" w:pos="853"/>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为防止毗龙骨损坏时使船体外板受损，毗龙骨一般焊接在:</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毗部外板上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舷侧列板上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船底列板上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与觥部外板连接的覆板上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通常情况下，表征船舶载重能力大小的指标是。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总吨位</w:t>
      </w:r>
      <w:r>
        <w:rPr>
          <w:color w:val="000000"/>
          <w:spacing w:val="0"/>
          <w:w w:val="100"/>
          <w:position w:val="0"/>
          <w:sz w:val="46"/>
          <w:szCs w:val="46"/>
          <w:shd w:val="clear" w:color="auto" w:fill="auto"/>
          <w:lang w:val="en-US" w:eastAsia="en-US" w:bidi="en-US"/>
        </w:rPr>
        <w:t>GT</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总载重量</w:t>
      </w:r>
      <w:r>
        <w:rPr>
          <w:color w:val="000000"/>
          <w:spacing w:val="0"/>
          <w:w w:val="100"/>
          <w:position w:val="0"/>
          <w:sz w:val="46"/>
          <w:szCs w:val="46"/>
          <w:shd w:val="clear" w:color="auto" w:fill="auto"/>
          <w:lang w:val="en-US" w:eastAsia="en-US" w:bidi="en-US"/>
        </w:rPr>
        <w:t>DW</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空船重量</w:t>
      </w:r>
      <w:r>
        <w:rPr>
          <w:color w:val="000000"/>
          <w:spacing w:val="0"/>
          <w:w w:val="100"/>
          <w:position w:val="0"/>
          <w:shd w:val="clear" w:color="auto" w:fill="auto"/>
          <w:lang w:val="en-US" w:eastAsia="en-US" w:bidi="en-US"/>
        </w:rPr>
        <w:t>△!_</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装载排水量</w:t>
      </w:r>
      <w:r>
        <w:rPr>
          <w:color w:val="000000"/>
          <w:spacing w:val="0"/>
          <w:w w:val="100"/>
          <w:position w:val="0"/>
          <w:shd w:val="clear" w:color="auto" w:fill="auto"/>
          <w:lang w:val="en-US" w:eastAsia="en-US" w:bidi="en-US"/>
        </w:rPr>
        <w:t>△</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hd w:val="clear" w:color="auto" w:fill="auto"/>
        </w:rPr>
        <w:t>.在进行三维定位中，至少需 颗</w:t>
      </w:r>
      <w:r>
        <w:rPr>
          <w:color w:val="000000"/>
          <w:spacing w:val="0"/>
          <w:w w:val="100"/>
          <w:position w:val="0"/>
          <w:sz w:val="46"/>
          <w:szCs w:val="46"/>
          <w:shd w:val="clear" w:color="auto" w:fill="auto"/>
          <w:lang w:val="en-US" w:eastAsia="en-US" w:bidi="en-US"/>
        </w:rPr>
        <w:t>GPS</w:t>
      </w:r>
      <w:r>
        <w:rPr>
          <w:color w:val="000000"/>
          <w:spacing w:val="0"/>
          <w:w w:val="100"/>
          <w:position w:val="0"/>
          <w:shd w:val="clear" w:color="auto" w:fill="auto"/>
        </w:rPr>
        <w:t>卫星。</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2</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3</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4</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5</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36" w:right="2236" w:bottom="2246" w:left="2256" w:header="0" w:footer="3" w:gutter="0"/>
          <w:pgNumType w:start="35"/>
          <w:cols w:space="720"/>
          <w:noEndnote/>
          <w:titlePg w:val="0"/>
          <w:rtlGutter w:val="0"/>
          <w:docGrid w:linePitch="360"/>
        </w:sectPr>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当船舶的首吃水大于尾吃水时，我国通常定义为。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尾倾，吃水差用正值表示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尾倾，吃水差用负值表示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首倾，吃水差用正值表示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首倾，吃水差用负值表示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778"/>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rPr>
        <w:t xml:space="preserve">.通常将两个高压之间狭长的区域称为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低压带</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低压槽</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高压带</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高压脊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载重线标志的主要作用是确定：</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载重量</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船舶吨位</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船舶干舷</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船舶吃水</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雷达使用同频干扰抑制器后应注意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 xml:space="preserve">将增益' 调谐' </w:t>
      </w:r>
      <w:r>
        <w:rPr>
          <w:color w:val="000000"/>
          <w:spacing w:val="0"/>
          <w:w w:val="100"/>
          <w:position w:val="0"/>
          <w:sz w:val="46"/>
          <w:szCs w:val="46"/>
          <w:shd w:val="clear" w:color="auto" w:fill="auto"/>
          <w:lang w:val="en-US" w:eastAsia="en-US" w:bidi="en-US"/>
        </w:rPr>
        <w:t>STC</w:t>
      </w:r>
      <w:r>
        <w:rPr>
          <w:color w:val="000000"/>
          <w:spacing w:val="0"/>
          <w:w w:val="100"/>
          <w:position w:val="0"/>
          <w:shd w:val="clear" w:color="auto" w:fill="auto"/>
        </w:rPr>
        <w:t>等调至最佳位置</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36" w:right="2236" w:bottom="2246" w:left="2256" w:header="0" w:footer="3" w:gutter="0"/>
          <w:pgNumType w:start="36"/>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关掉</w:t>
      </w:r>
      <w:r>
        <w:rPr>
          <w:color w:val="000000"/>
          <w:spacing w:val="0"/>
          <w:w w:val="100"/>
          <w:position w:val="0"/>
          <w:sz w:val="46"/>
          <w:szCs w:val="46"/>
          <w:shd w:val="clear" w:color="auto" w:fill="auto"/>
          <w:lang w:val="en-US" w:eastAsia="en-US" w:bidi="en-US"/>
        </w:rPr>
        <w:t>FTC</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A+B</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以上按钮均不会影响抑制效果</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68"/>
        </w:tabs>
        <w:bidi w:val="0"/>
        <w:spacing w:before="0" w:after="700" w:line="240" w:lineRule="auto"/>
        <w:ind w:left="0" w:right="0" w:firstLine="0"/>
        <w:jc w:val="left"/>
      </w:pPr>
      <w:r>
        <w:rPr>
          <w:color w:val="000000"/>
          <w:spacing w:val="0"/>
          <w:w w:val="100"/>
          <w:position w:val="0"/>
          <w:shd w:val="clear" w:color="auto" w:fill="auto"/>
        </w:rPr>
        <w:t xml:space="preserve">.识读总布置图主要是可了解：①船舶的用途' 主要尺度和技术性能数据；② </w:t>
      </w:r>
      <w:r>
        <w:rPr>
          <w:color w:val="000000"/>
          <w:spacing w:val="0"/>
          <w:w w:val="100"/>
          <w:position w:val="0"/>
          <w:shd w:val="clear" w:color="auto" w:fill="auto"/>
        </w:rPr>
        <w:t>船体舱室的划分和布置；③各种设备及位置；④船舶总的布置情况</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②③④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①②③④</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1"/>
        </w:numPr>
        <w:shd w:val="clear" w:color="auto" w:fill="auto"/>
        <w:tabs>
          <w:tab w:val="left" w:pos="84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船体强度的蚀耗极限，根据的不同区别对待。</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吨位</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排水量</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航区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部位</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1"/>
        </w:numPr>
        <w:shd w:val="clear" w:color="auto" w:fill="auto"/>
        <w:tabs>
          <w:tab w:val="left" w:pos="860"/>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 xml:space="preserve">内底边板的结构形式有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200"/>
        <w:jc w:val="left"/>
      </w:pPr>
      <w:r>
        <w:rPr>
          <w:color w:val="000000"/>
          <w:spacing w:val="0"/>
          <w:w w:val="100"/>
          <w:position w:val="0"/>
          <w:sz w:val="46"/>
          <w:szCs w:val="46"/>
          <w:shd w:val="clear" w:color="auto" w:fill="auto"/>
        </w:rPr>
        <w:t xml:space="preserve">I </w:t>
      </w:r>
      <w:r>
        <w:rPr>
          <w:color w:val="000000"/>
          <w:spacing w:val="0"/>
          <w:w w:val="100"/>
          <w:position w:val="0"/>
          <w:shd w:val="clear" w:color="auto" w:fill="auto"/>
        </w:rPr>
        <w:t>.下倾式；</w:t>
      </w:r>
      <w:r>
        <w:rPr>
          <w:color w:val="000000"/>
          <w:spacing w:val="0"/>
          <w:w w:val="100"/>
          <w:position w:val="0"/>
          <w:sz w:val="46"/>
          <w:szCs w:val="46"/>
          <w:shd w:val="clear" w:color="auto" w:fill="auto"/>
        </w:rPr>
        <w:t xml:space="preserve">II </w:t>
      </w:r>
      <w:r>
        <w:rPr>
          <w:color w:val="000000"/>
          <w:spacing w:val="0"/>
          <w:w w:val="100"/>
          <w:position w:val="0"/>
          <w:shd w:val="clear" w:color="auto" w:fill="auto"/>
        </w:rPr>
        <w:t>.水平式；此上倾式；</w:t>
      </w:r>
      <w:r>
        <w:rPr>
          <w:color w:val="000000"/>
          <w:spacing w:val="0"/>
          <w:w w:val="100"/>
          <w:position w:val="0"/>
          <w:sz w:val="46"/>
          <w:szCs w:val="46"/>
          <w:shd w:val="clear" w:color="auto" w:fill="auto"/>
          <w:lang w:val="en-US" w:eastAsia="en-US" w:bidi="en-US"/>
        </w:rPr>
        <w:t>IV.</w:t>
      </w:r>
      <w:r>
        <w:rPr>
          <w:color w:val="000000"/>
          <w:spacing w:val="0"/>
          <w:w w:val="100"/>
          <w:position w:val="0"/>
          <w:shd w:val="clear" w:color="auto" w:fill="auto"/>
        </w:rPr>
        <w:t>直角式；</w:t>
      </w:r>
      <w:r>
        <w:rPr>
          <w:color w:val="000000"/>
          <w:spacing w:val="0"/>
          <w:w w:val="100"/>
          <w:position w:val="0"/>
          <w:sz w:val="46"/>
          <w:szCs w:val="46"/>
          <w:shd w:val="clear" w:color="auto" w:fill="auto"/>
          <w:lang w:val="en-US" w:eastAsia="en-US" w:bidi="en-US"/>
        </w:rPr>
        <w:t>V.</w:t>
      </w:r>
      <w:r>
        <w:rPr>
          <w:color w:val="000000"/>
          <w:spacing w:val="0"/>
          <w:w w:val="100"/>
          <w:position w:val="0"/>
          <w:shd w:val="clear" w:color="auto" w:fill="auto"/>
        </w:rPr>
        <w:t>曲折式。</w:t>
      </w:r>
    </w:p>
    <w:p>
      <w:pPr>
        <w:pStyle w:val="a2"/>
        <w:keepNext w:val="0"/>
        <w:keepLines w:val="0"/>
        <w:widowControl w:val="0"/>
        <w:shd w:val="clear" w:color="auto" w:fill="auto"/>
        <w:tabs>
          <w:tab w:val="right" w:pos="1505"/>
          <w:tab w:val="right" w:pos="2417"/>
          <w:tab w:val="right" w:pos="2981"/>
        </w:tabs>
        <w:bidi w:val="0"/>
        <w:spacing w:before="0" w:line="240" w:lineRule="auto"/>
        <w:ind w:left="0" w:right="0" w:firstLine="0"/>
        <w:jc w:val="left"/>
      </w:pPr>
      <w:r>
        <w:fldChar w:fldCharType="begin"/>
      </w:r>
      <w:r>
        <w:instrText xml:space="preserve"> TOC \o "1-5" \h \z </w:instrText>
      </w:r>
      <w:r>
        <w:fldChar w:fldCharType="separate"/>
      </w:r>
      <w:r>
        <w:rPr>
          <w:color w:val="000000"/>
          <w:spacing w:val="0"/>
          <w:w w:val="100"/>
          <w:position w:val="0"/>
          <w:shd w:val="clear" w:color="auto" w:fill="auto"/>
          <w:lang w:val="en-US" w:eastAsia="en-US" w:bidi="en-US"/>
        </w:rPr>
        <w:t>A</w:t>
      </w: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lang w:val="en-US" w:eastAsia="en-US" w:bidi="en-US"/>
        </w:rPr>
        <w:t>I</w:t>
        <w:tab/>
      </w:r>
      <w:r>
        <w:rPr>
          <w:color w:val="000000"/>
          <w:spacing w:val="0"/>
          <w:w w:val="100"/>
          <w:position w:val="0"/>
          <w:shd w:val="clear" w:color="auto" w:fill="auto"/>
          <w:lang w:val="zh-CN" w:eastAsia="zh-CN" w:bidi="zh-CN"/>
        </w:rPr>
        <w:t>,</w:t>
        <w:tab/>
        <w:t>II ,</w:t>
        <w:tab/>
      </w:r>
      <w:r>
        <w:rPr>
          <w:color w:val="000000"/>
          <w:spacing w:val="0"/>
          <w:w w:val="100"/>
          <w:position w:val="0"/>
          <w:shd w:val="clear" w:color="auto" w:fill="auto"/>
          <w:lang w:val="en-US" w:eastAsia="en-US" w:bidi="en-US"/>
        </w:rPr>
        <w:t>III</w:t>
      </w:r>
    </w:p>
    <w:p>
      <w:pPr>
        <w:pStyle w:val="a2"/>
        <w:keepNext w:val="0"/>
        <w:keepLines w:val="0"/>
        <w:widowControl w:val="0"/>
        <w:shd w:val="clear" w:color="auto" w:fill="auto"/>
        <w:tabs>
          <w:tab w:val="right" w:pos="1505"/>
          <w:tab w:val="right" w:pos="2417"/>
          <w:tab w:val="right" w:pos="2981"/>
        </w:tabs>
        <w:bidi w:val="0"/>
        <w:spacing w:before="0" w:line="240" w:lineRule="auto"/>
        <w:ind w:left="0" w:right="0" w:firstLine="0"/>
        <w:jc w:val="left"/>
      </w:pPr>
      <w:r>
        <w:rPr>
          <w:color w:val="000000"/>
          <w:spacing w:val="0"/>
          <w:w w:val="100"/>
          <w:position w:val="0"/>
          <w:shd w:val="clear" w:color="auto" w:fill="auto"/>
          <w:lang w:val="en-US" w:eastAsia="en-US" w:bidi="en-US"/>
        </w:rPr>
        <w:t>B</w:t>
      </w: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lang w:val="zh-CN" w:eastAsia="zh-CN" w:bidi="zh-CN"/>
        </w:rPr>
        <w:t>II</w:t>
        <w:tab/>
        <w:t>,</w:t>
        <w:tab/>
      </w:r>
      <w:r>
        <w:rPr>
          <w:color w:val="000000"/>
          <w:spacing w:val="0"/>
          <w:w w:val="100"/>
          <w:position w:val="0"/>
          <w:shd w:val="clear" w:color="auto" w:fill="auto"/>
          <w:lang w:val="en-US" w:eastAsia="en-US" w:bidi="en-US"/>
        </w:rPr>
        <w:t>III,</w:t>
        <w:tab/>
      </w:r>
      <w:r>
        <w:rPr>
          <w:color w:val="000000"/>
          <w:spacing w:val="0"/>
          <w:w w:val="100"/>
          <w:position w:val="0"/>
          <w:shd w:val="clear" w:color="auto" w:fill="auto"/>
          <w:lang w:val="zh-CN" w:eastAsia="zh-CN" w:bidi="zh-CN"/>
        </w:rPr>
        <w:t>IV</w:t>
      </w:r>
    </w:p>
    <w:p>
      <w:pPr>
        <w:pStyle w:val="a2"/>
        <w:keepNext w:val="0"/>
        <w:keepLines w:val="0"/>
        <w:widowControl w:val="0"/>
        <w:shd w:val="clear" w:color="auto" w:fill="auto"/>
        <w:tabs>
          <w:tab w:val="right" w:pos="1505"/>
          <w:tab w:val="right" w:pos="2417"/>
          <w:tab w:val="right" w:pos="3308"/>
          <w:tab w:val="right" w:pos="3923"/>
        </w:tabs>
        <w:bidi w:val="0"/>
        <w:spacing w:before="0" w:line="240" w:lineRule="auto"/>
        <w:ind w:left="0" w:right="0" w:firstLine="0"/>
        <w:jc w:val="left"/>
      </w:pPr>
      <w:r>
        <w:rPr>
          <w:color w:val="000000"/>
          <w:spacing w:val="0"/>
          <w:w w:val="100"/>
          <w:position w:val="0"/>
          <w:shd w:val="clear" w:color="auto" w:fill="auto"/>
          <w:lang w:val="en-US" w:eastAsia="en-US" w:bidi="en-US"/>
        </w:rPr>
        <w:t>C</w:t>
      </w: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lang w:val="zh-CN" w:eastAsia="zh-CN" w:bidi="zh-CN"/>
        </w:rPr>
        <w:t>II</w:t>
        <w:tab/>
        <w:t>,</w:t>
        <w:tab/>
      </w:r>
      <w:r>
        <w:rPr>
          <w:color w:val="000000"/>
          <w:spacing w:val="0"/>
          <w:w w:val="100"/>
          <w:position w:val="0"/>
          <w:shd w:val="clear" w:color="auto" w:fill="auto"/>
          <w:lang w:val="en-US" w:eastAsia="en-US" w:bidi="en-US"/>
        </w:rPr>
        <w:t>III,</w:t>
        <w:tab/>
        <w:t>IV,</w:t>
        <w:tab/>
        <w:t>V</w:t>
      </w:r>
    </w:p>
    <w:p>
      <w:pPr>
        <w:pStyle w:val="a2"/>
        <w:keepNext w:val="0"/>
        <w:keepLines w:val="0"/>
        <w:widowControl w:val="0"/>
        <w:shd w:val="clear" w:color="auto" w:fill="auto"/>
        <w:tabs>
          <w:tab w:val="right" w:pos="1505"/>
          <w:tab w:val="right" w:pos="1603"/>
          <w:tab w:val="right" w:pos="2417"/>
          <w:tab w:val="right" w:pos="3308"/>
          <w:tab w:val="right" w:pos="3923"/>
        </w:tabs>
        <w:bidi w:val="0"/>
        <w:spacing w:before="0" w:line="240" w:lineRule="auto"/>
        <w:ind w:left="0" w:right="0" w:firstLine="0"/>
        <w:jc w:val="left"/>
        <w:sectPr>
          <w:type w:val="nextPage"/>
          <w:pgSz w:w="21263" w:h="31680"/>
          <w:pgMar w:top="2136" w:right="2236" w:bottom="2246" w:left="2256" w:header="0" w:footer="3" w:gutter="0"/>
          <w:pgNumType w:start="37"/>
          <w:cols w:space="720"/>
          <w:noEndnote/>
          <w:titlePg w:val="0"/>
          <w:rtlGutter w:val="0"/>
          <w:docGrid w:linePitch="360"/>
        </w:sectPr>
      </w:pPr>
      <w:r>
        <w:rPr>
          <w:color w:val="000000"/>
          <w:spacing w:val="0"/>
          <w:w w:val="100"/>
          <w:position w:val="0"/>
          <w:shd w:val="clear" w:color="auto" w:fill="auto"/>
          <w:lang w:val="en-US" w:eastAsia="en-US" w:bidi="en-US"/>
        </w:rPr>
        <w:t>Dv</w:t>
        <w:tab/>
        <w:t>I</w:t>
        <w:tab/>
        <w:t>,</w:t>
        <w:tab/>
        <w:t>II ,</w:t>
        <w:tab/>
        <w:t>III,</w:t>
        <w:tab/>
        <w:t>V</w:t>
      </w:r>
      <w:r>
        <w:fldChar w:fldCharType="end"/>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1"/>
        </w:numPr>
        <w:shd w:val="clear" w:color="auto" w:fill="auto"/>
        <w:tabs>
          <w:tab w:val="left" w:pos="853"/>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 GPS</w:t>
      </w:r>
      <w:r>
        <w:rPr>
          <w:color w:val="000000"/>
          <w:spacing w:val="0"/>
          <w:w w:val="100"/>
          <w:position w:val="0"/>
          <w:shd w:val="clear" w:color="auto" w:fill="auto"/>
        </w:rPr>
        <w:t>卫星导航系统中，水平方向精度几何因子为</w:t>
      </w:r>
    </w:p>
    <w:p>
      <w:pPr>
        <w:pStyle w:val="a1"/>
        <w:keepNext w:val="0"/>
        <w:keepLines w:val="0"/>
        <w:widowControl w:val="0"/>
        <w:numPr>
          <w:ilvl w:val="0"/>
          <w:numId w:val="12"/>
        </w:numPr>
        <w:shd w:val="clear" w:color="auto" w:fill="auto"/>
        <w:tabs>
          <w:tab w:val="left" w:pos="711"/>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GDOP</w:t>
      </w:r>
    </w:p>
    <w:p>
      <w:pPr>
        <w:pStyle w:val="a1"/>
        <w:keepNext w:val="0"/>
        <w:keepLines w:val="0"/>
        <w:widowControl w:val="0"/>
        <w:numPr>
          <w:ilvl w:val="0"/>
          <w:numId w:val="12"/>
        </w:numPr>
        <w:shd w:val="clear" w:color="auto" w:fill="auto"/>
        <w:tabs>
          <w:tab w:val="left" w:pos="711"/>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TDOP</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lang w:val="en-US" w:eastAsia="en-US" w:bidi="en-US"/>
        </w:rPr>
        <w:t>HDOP</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lang w:val="en-US" w:eastAsia="en-US" w:bidi="en-US"/>
        </w:rPr>
        <w:t xml:space="preserve">VDOP </w:t>
      </w: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3"/>
        </w:numPr>
        <w:shd w:val="clear" w:color="auto" w:fill="auto"/>
        <w:tabs>
          <w:tab w:val="left" w:pos="845"/>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客船破损进水后，允许的最大不对称进水横倾角为。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20°</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15°</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10°</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25°</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3"/>
        </w:numPr>
        <w:shd w:val="clear" w:color="auto" w:fill="auto"/>
        <w:tabs>
          <w:tab w:val="left" w:pos="845"/>
        </w:tabs>
        <w:bidi w:val="0"/>
        <w:spacing w:before="0" w:after="700" w:line="240" w:lineRule="auto"/>
        <w:ind w:left="0" w:right="0" w:firstLine="0"/>
        <w:jc w:val="left"/>
      </w:pPr>
      <w:r>
        <w:rPr>
          <w:color w:val="000000"/>
          <w:spacing w:val="0"/>
          <w:w w:val="100"/>
          <w:position w:val="0"/>
          <w:shd w:val="clear" w:color="auto" w:fill="auto"/>
        </w:rPr>
        <w:t>.“高潮间隙”是指：</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从满月到大潮高潮发生的时间间隔</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从月中天到高潮发生的时间</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高潮与低潮的时间间隔</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两次高潮的时间间隔</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3"/>
        </w:numPr>
        <w:shd w:val="clear" w:color="auto" w:fill="auto"/>
        <w:tabs>
          <w:tab w:val="left" w:pos="84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在大比例尺港泊图上，磁差资料通常刊印在。</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向位圈（罗经花）上</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36" w:right="2236" w:bottom="2246" w:left="2256" w:header="0" w:footer="3" w:gutter="0"/>
          <w:pgNumType w:start="38"/>
          <w:cols w:space="720"/>
          <w:noEndnote/>
          <w:titlePg w:val="0"/>
          <w:rtlGutter w:val="0"/>
          <w:docGrid w:linePitch="360"/>
        </w:sectPr>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等磁差曲线上</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海图标题栏内</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rPr>
        <w:t xml:space="preserve">和 </w:t>
      </w:r>
      <w:r>
        <w:rPr>
          <w:color w:val="000000"/>
          <w:spacing w:val="0"/>
          <w:w w:val="100"/>
          <w:position w:val="0"/>
          <w:sz w:val="46"/>
          <w:szCs w:val="46"/>
          <w:shd w:val="clear" w:color="auto" w:fill="auto"/>
          <w:lang w:val="en-US" w:eastAsia="en-US" w:bidi="en-US"/>
        </w:rPr>
        <w:t>C</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3"/>
        </w:numPr>
        <w:shd w:val="clear" w:color="auto" w:fill="auto"/>
        <w:tabs>
          <w:tab w:val="left" w:pos="778"/>
        </w:tabs>
        <w:bidi w:val="0"/>
        <w:spacing w:before="0" w:after="740" w:line="240" w:lineRule="auto"/>
        <w:ind w:left="0" w:right="0" w:firstLine="0"/>
        <w:jc w:val="left"/>
      </w:pPr>
      <w:r>
        <w:rPr>
          <w:color w:val="000000"/>
          <w:spacing w:val="0"/>
          <w:w w:val="100"/>
          <w:position w:val="0"/>
          <w:shd w:val="clear" w:color="auto" w:fill="auto"/>
        </w:rPr>
        <w:t>.差比数是指主附港之间的：</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潮时差和潮高差</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潮时差与潮差</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潮时差、潮差比和改正值</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潮差比与平均海面季节改正答案：</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3"/>
        </w:numPr>
        <w:shd w:val="clear" w:color="auto" w:fill="auto"/>
        <w:tabs>
          <w:tab w:val="left" w:pos="838"/>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货油管管壁厚度的腐蚀极限为。</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2. 0mm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3. 0mm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 0. 8mm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 5mm</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3"/>
        </w:numPr>
        <w:shd w:val="clear" w:color="auto" w:fill="auto"/>
        <w:tabs>
          <w:tab w:val="left" w:pos="838"/>
        </w:tabs>
        <w:bidi w:val="0"/>
        <w:spacing w:before="0" w:after="700" w:line="240" w:lineRule="auto"/>
        <w:ind w:left="0" w:right="0" w:firstLine="0"/>
        <w:jc w:val="left"/>
      </w:pPr>
      <w:r>
        <w:rPr>
          <w:color w:val="000000"/>
          <w:spacing w:val="0"/>
          <w:w w:val="100"/>
          <w:position w:val="0"/>
          <w:shd w:val="clear" w:color="auto" w:fill="auto"/>
        </w:rPr>
        <w:t>.平静水面中，当水面与吃水标志相切时，吃水的正确读取方法是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以数字为准确无误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相切处按比例读取</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以相切处相邻数字平均值为准</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以水面下第一数字为准</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36" w:right="2236" w:bottom="2246" w:left="2256" w:header="0" w:footer="3" w:gutter="0"/>
          <w:pgNumType w:start="39"/>
          <w:cols w:space="720"/>
          <w:noEndnote/>
          <w:titlePg w:val="0"/>
          <w:rtlGutter w:val="0"/>
          <w:docGrid w:linePitch="360"/>
        </w:sectPr>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3"/>
        </w:numPr>
        <w:shd w:val="clear" w:color="auto" w:fill="auto"/>
        <w:tabs>
          <w:tab w:val="left" w:pos="868"/>
        </w:tabs>
        <w:bidi w:val="0"/>
        <w:spacing w:before="0" w:after="700" w:line="240" w:lineRule="auto"/>
        <w:ind w:left="0" w:right="0" w:firstLine="0"/>
        <w:jc w:val="left"/>
      </w:pPr>
      <w:r>
        <w:rPr>
          <w:color w:val="000000"/>
          <w:spacing w:val="0"/>
          <w:w w:val="100"/>
          <w:position w:val="0"/>
          <w:shd w:val="clear" w:color="auto" w:fill="auto"/>
        </w:rPr>
        <w:t xml:space="preserve">.干出礁是指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平均大潮高潮时露出的孤立岩石</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平均大潮高潮面下，深度基准面以上的孤立岩石</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深度基准面适淹的礁石</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深度基准面以下的孤立岩石</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z w:val="46"/>
          <w:szCs w:val="46"/>
          <w:shd w:val="clear" w:color="auto" w:fill="auto"/>
        </w:rPr>
        <w:t>11</w:t>
      </w:r>
      <w:r>
        <w:rPr>
          <w:color w:val="000000"/>
          <w:spacing w:val="0"/>
          <w:w w:val="100"/>
          <w:position w:val="0"/>
          <w:shd w:val="clear" w:color="auto" w:fill="auto"/>
        </w:rPr>
        <w:t xml:space="preserve">.拟定沿岸航线，确定航线离岸距离时应考虑下列哪项因素？ </w:t>
      </w:r>
      <w:r>
        <w:rPr>
          <w:color w:val="000000"/>
          <w:spacing w:val="0"/>
          <w:w w:val="100"/>
          <w:position w:val="0"/>
          <w:sz w:val="46"/>
          <w:szCs w:val="46"/>
          <w:shd w:val="clear" w:color="auto" w:fill="auto"/>
        </w:rPr>
        <w:t>I'</w:t>
      </w:r>
      <w:r>
        <w:rPr>
          <w:color w:val="000000"/>
          <w:spacing w:val="0"/>
          <w:w w:val="100"/>
          <w:position w:val="0"/>
          <w:shd w:val="clear" w:color="auto" w:fill="auto"/>
        </w:rPr>
        <w:t>经济航速；</w:t>
      </w:r>
      <w:r>
        <w:rPr>
          <w:color w:val="000000"/>
          <w:spacing w:val="0"/>
          <w:w w:val="100"/>
          <w:position w:val="0"/>
          <w:sz w:val="46"/>
          <w:szCs w:val="46"/>
          <w:shd w:val="clear" w:color="auto" w:fill="auto"/>
        </w:rPr>
        <w:t>I</w:t>
      </w:r>
    </w:p>
    <w:p>
      <w:pPr>
        <w:pStyle w:val="a1"/>
        <w:keepNext w:val="0"/>
        <w:keepLines w:val="0"/>
        <w:widowControl w:val="0"/>
        <w:shd w:val="clear" w:color="auto" w:fill="auto"/>
        <w:bidi w:val="0"/>
        <w:spacing w:before="0" w:after="0" w:line="1282" w:lineRule="exact"/>
        <w:ind w:left="0" w:right="0" w:firstLine="0"/>
        <w:jc w:val="left"/>
      </w:pPr>
      <w:r>
        <w:rPr>
          <w:color w:val="000000"/>
          <w:spacing w:val="0"/>
          <w:w w:val="100"/>
          <w:position w:val="0"/>
          <w:sz w:val="46"/>
          <w:szCs w:val="46"/>
          <w:shd w:val="clear" w:color="auto" w:fill="auto"/>
        </w:rPr>
        <w:t>I</w:t>
      </w:r>
      <w:r>
        <w:rPr>
          <w:color w:val="000000"/>
          <w:spacing w:val="0"/>
          <w:w w:val="100"/>
          <w:position w:val="0"/>
          <w:shd w:val="clear" w:color="auto" w:fill="auto"/>
        </w:rPr>
        <w:t>、船员技术水平；</w:t>
      </w:r>
      <w:r>
        <w:rPr>
          <w:color w:val="000000"/>
          <w:spacing w:val="0"/>
          <w:w w:val="100"/>
          <w:position w:val="0"/>
          <w:sz w:val="46"/>
          <w:szCs w:val="46"/>
          <w:shd w:val="clear" w:color="auto" w:fill="auto"/>
        </w:rPr>
        <w:t>III</w:t>
      </w:r>
      <w:r>
        <w:rPr>
          <w:color w:val="000000"/>
          <w:spacing w:val="0"/>
          <w:w w:val="100"/>
          <w:position w:val="0"/>
          <w:shd w:val="clear" w:color="auto" w:fill="auto"/>
        </w:rPr>
        <w:t>、船舶操纵性能；</w:t>
      </w:r>
      <w:r>
        <w:rPr>
          <w:color w:val="000000"/>
          <w:spacing w:val="0"/>
          <w:w w:val="100"/>
          <w:position w:val="0"/>
          <w:sz w:val="46"/>
          <w:szCs w:val="46"/>
          <w:shd w:val="clear" w:color="auto" w:fill="auto"/>
        </w:rPr>
        <w:t>IV</w:t>
      </w:r>
      <w:r>
        <w:rPr>
          <w:color w:val="000000"/>
          <w:spacing w:val="0"/>
          <w:w w:val="100"/>
          <w:position w:val="0"/>
          <w:shd w:val="clear" w:color="auto" w:fill="auto"/>
        </w:rPr>
        <w:t>、测定船位的难易；</w:t>
      </w:r>
      <w:r>
        <w:rPr>
          <w:color w:val="000000"/>
          <w:spacing w:val="0"/>
          <w:w w:val="100"/>
          <w:position w:val="0"/>
          <w:sz w:val="46"/>
          <w:szCs w:val="46"/>
          <w:shd w:val="clear" w:color="auto" w:fill="auto"/>
        </w:rPr>
        <w:t>V</w:t>
      </w:r>
      <w:r>
        <w:rPr>
          <w:color w:val="000000"/>
          <w:spacing w:val="0"/>
          <w:w w:val="100"/>
          <w:position w:val="0"/>
          <w:shd w:val="clear" w:color="auto" w:fill="auto"/>
        </w:rPr>
        <w:t>、能见度的好 坏</w:t>
      </w:r>
    </w:p>
    <w:p>
      <w:pPr>
        <w:pStyle w:val="a1"/>
        <w:keepNext w:val="0"/>
        <w:keepLines w:val="0"/>
        <w:widowControl w:val="0"/>
        <w:shd w:val="clear" w:color="auto" w:fill="auto"/>
        <w:bidi w:val="0"/>
        <w:spacing w:before="0" w:after="0" w:line="1275" w:lineRule="exact"/>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I I-V</w:t>
      </w:r>
    </w:p>
    <w:p>
      <w:pPr>
        <w:pStyle w:val="a1"/>
        <w:keepNext w:val="0"/>
        <w:keepLines w:val="0"/>
        <w:widowControl w:val="0"/>
        <w:shd w:val="clear" w:color="auto" w:fill="auto"/>
        <w:bidi w:val="0"/>
        <w:spacing w:before="0" w:after="0" w:line="1275"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l-l I </w:t>
      </w:r>
      <w:r>
        <w:rPr>
          <w:color w:val="000000"/>
          <w:spacing w:val="0"/>
          <w:w w:val="100"/>
          <w:position w:val="0"/>
          <w:sz w:val="46"/>
          <w:szCs w:val="46"/>
          <w:shd w:val="clear" w:color="auto" w:fill="auto"/>
        </w:rPr>
        <w:t>I</w:t>
      </w:r>
    </w:p>
    <w:p>
      <w:pPr>
        <w:pStyle w:val="a1"/>
        <w:keepNext w:val="0"/>
        <w:keepLines w:val="0"/>
        <w:widowControl w:val="0"/>
        <w:numPr>
          <w:ilvl w:val="0"/>
          <w:numId w:val="14"/>
        </w:numPr>
        <w:shd w:val="clear" w:color="auto" w:fill="auto"/>
        <w:tabs>
          <w:tab w:val="left" w:pos="788"/>
        </w:tabs>
        <w:bidi w:val="0"/>
        <w:spacing w:before="0" w:after="0" w:line="1275" w:lineRule="exact"/>
        <w:ind w:left="0" w:right="0" w:firstLine="0"/>
        <w:jc w:val="left"/>
      </w:pPr>
      <w:r>
        <w:rPr>
          <w:color w:val="000000"/>
          <w:spacing w:val="0"/>
          <w:w w:val="100"/>
          <w:position w:val="0"/>
          <w:sz w:val="46"/>
          <w:szCs w:val="46"/>
          <w:shd w:val="clear" w:color="auto" w:fill="auto"/>
        </w:rPr>
        <w:t>I</w:t>
      </w:r>
      <w:r>
        <w:rPr>
          <w:color w:val="000000"/>
          <w:spacing w:val="0"/>
          <w:w w:val="100"/>
          <w:position w:val="0"/>
          <w:shd w:val="clear" w:color="auto" w:fill="auto"/>
        </w:rPr>
        <w:t xml:space="preserve">、 </w:t>
      </w:r>
      <w:r>
        <w:rPr>
          <w:color w:val="000000"/>
          <w:spacing w:val="0"/>
          <w:w w:val="100"/>
          <w:position w:val="0"/>
          <w:sz w:val="46"/>
          <w:szCs w:val="46"/>
          <w:shd w:val="clear" w:color="auto" w:fill="auto"/>
        </w:rPr>
        <w:t>II</w:t>
      </w:r>
      <w:r>
        <w:rPr>
          <w:color w:val="000000"/>
          <w:spacing w:val="0"/>
          <w:w w:val="100"/>
          <w:position w:val="0"/>
          <w:shd w:val="clear" w:color="auto" w:fill="auto"/>
        </w:rPr>
        <w:t xml:space="preserve">、 </w:t>
      </w:r>
      <w:r>
        <w:rPr>
          <w:color w:val="000000"/>
          <w:spacing w:val="0"/>
          <w:w w:val="100"/>
          <w:position w:val="0"/>
          <w:sz w:val="46"/>
          <w:szCs w:val="46"/>
          <w:shd w:val="clear" w:color="auto" w:fill="auto"/>
        </w:rPr>
        <w:t>IV</w:t>
      </w:r>
      <w:r>
        <w:rPr>
          <w:color w:val="000000"/>
          <w:spacing w:val="0"/>
          <w:w w:val="100"/>
          <w:position w:val="0"/>
          <w:shd w:val="clear" w:color="auto" w:fill="auto"/>
        </w:rPr>
        <w:t xml:space="preserve">、 </w:t>
      </w:r>
      <w:r>
        <w:rPr>
          <w:color w:val="000000"/>
          <w:spacing w:val="0"/>
          <w:w w:val="100"/>
          <w:position w:val="0"/>
          <w:sz w:val="46"/>
          <w:szCs w:val="46"/>
          <w:shd w:val="clear" w:color="auto" w:fill="auto"/>
        </w:rPr>
        <w:t>V</w:t>
      </w:r>
    </w:p>
    <w:p>
      <w:pPr>
        <w:pStyle w:val="a1"/>
        <w:keepNext w:val="0"/>
        <w:keepLines w:val="0"/>
        <w:widowControl w:val="0"/>
        <w:numPr>
          <w:ilvl w:val="0"/>
          <w:numId w:val="14"/>
        </w:numPr>
        <w:shd w:val="clear" w:color="auto" w:fill="auto"/>
        <w:tabs>
          <w:tab w:val="left" w:pos="788"/>
        </w:tabs>
        <w:bidi w:val="0"/>
        <w:spacing w:before="0" w:after="0" w:line="1275" w:lineRule="exact"/>
        <w:ind w:left="0" w:right="0" w:firstLine="0"/>
        <w:jc w:val="left"/>
      </w:pPr>
      <w:r>
        <w:rPr>
          <w:color w:val="000000"/>
          <w:spacing w:val="0"/>
          <w:w w:val="100"/>
          <w:position w:val="0"/>
          <w:sz w:val="46"/>
          <w:szCs w:val="46"/>
          <w:shd w:val="clear" w:color="auto" w:fill="auto"/>
        </w:rPr>
        <w:t>I</w:t>
      </w:r>
      <w:r>
        <w:rPr>
          <w:color w:val="000000"/>
          <w:spacing w:val="0"/>
          <w:w w:val="100"/>
          <w:position w:val="0"/>
          <w:shd w:val="clear" w:color="auto" w:fill="auto"/>
        </w:rPr>
        <w:t xml:space="preserve">、 </w:t>
      </w:r>
      <w:r>
        <w:rPr>
          <w:color w:val="000000"/>
          <w:spacing w:val="0"/>
          <w:w w:val="100"/>
          <w:position w:val="0"/>
          <w:sz w:val="46"/>
          <w:szCs w:val="46"/>
          <w:shd w:val="clear" w:color="auto" w:fill="auto"/>
        </w:rPr>
        <w:t>II</w:t>
      </w:r>
      <w:r>
        <w:rPr>
          <w:color w:val="000000"/>
          <w:spacing w:val="0"/>
          <w:w w:val="100"/>
          <w:position w:val="0"/>
          <w:shd w:val="clear" w:color="auto" w:fill="auto"/>
        </w:rPr>
        <w:t xml:space="preserve">、 </w:t>
      </w:r>
      <w:r>
        <w:rPr>
          <w:color w:val="000000"/>
          <w:spacing w:val="0"/>
          <w:w w:val="100"/>
          <w:position w:val="0"/>
          <w:sz w:val="46"/>
          <w:szCs w:val="46"/>
          <w:shd w:val="clear" w:color="auto" w:fill="auto"/>
          <w:lang w:val="en-US" w:eastAsia="en-US" w:bidi="en-US"/>
        </w:rPr>
        <w:t>III</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rPr>
        <w:t>V</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5"/>
        </w:numPr>
        <w:shd w:val="clear" w:color="auto" w:fill="auto"/>
        <w:tabs>
          <w:tab w:val="left" w:pos="605"/>
        </w:tabs>
        <w:bidi w:val="0"/>
        <w:spacing w:before="0" w:after="0" w:line="1275" w:lineRule="exact"/>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船舶初稳性高度值的大小与无关。</w:t>
      </w:r>
    </w:p>
    <w:p>
      <w:pPr>
        <w:pStyle w:val="a1"/>
        <w:keepNext w:val="0"/>
        <w:keepLines w:val="0"/>
        <w:widowControl w:val="0"/>
        <w:shd w:val="clear" w:color="auto" w:fill="auto"/>
        <w:bidi w:val="0"/>
        <w:spacing w:before="0" w:after="0" w:line="1275" w:lineRule="exact"/>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船舶总吨</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船舶重心高度</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船舶排水量</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横稳心距基线高度</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5"/>
        </w:numPr>
        <w:shd w:val="clear" w:color="auto" w:fill="auto"/>
        <w:tabs>
          <w:tab w:val="left" w:pos="620"/>
        </w:tabs>
        <w:bidi w:val="0"/>
        <w:spacing w:before="0" w:after="0" w:line="1267" w:lineRule="exact"/>
        <w:ind w:left="0" w:right="0" w:firstLine="0"/>
        <w:jc w:val="left"/>
        <w:sectPr>
          <w:type w:val="nextPage"/>
          <w:pgSz w:w="21263" w:h="31680"/>
          <w:pgMar w:top="2136" w:right="2236" w:bottom="2246" w:left="2256" w:header="0" w:footer="3" w:gutter="0"/>
          <w:pgNumType w:start="40"/>
          <w:cols w:space="720"/>
          <w:noEndnote/>
          <w:titlePg w:val="0"/>
          <w:rtlGutter w:val="0"/>
          <w:docGrid w:linePitch="360"/>
        </w:sectPr>
      </w:pPr>
      <w:r>
        <w:rPr>
          <w:color w:val="000000"/>
          <w:spacing w:val="0"/>
          <w:w w:val="100"/>
          <w:position w:val="0"/>
          <w:shd w:val="clear" w:color="auto" w:fill="auto"/>
        </w:rPr>
        <w:t>.船首结构需加强的原因是：①首部受波浪、冰块的冲击；②首部要受水阻力 作用；③抗碰撞</w:t>
      </w:r>
    </w:p>
    <w:p>
      <w:pPr>
        <w:pStyle w:val="a1"/>
        <w:keepNext w:val="0"/>
        <w:keepLines w:val="0"/>
        <w:widowControl w:val="0"/>
        <w:shd w:val="clear" w:color="auto" w:fill="auto"/>
        <w:bidi w:val="0"/>
        <w:spacing w:before="0" w:after="0" w:line="1275" w:lineRule="exact"/>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i/>
          <w:iCs/>
          <w:color w:val="000000"/>
          <w:spacing w:val="0"/>
          <w:w w:val="100"/>
          <w:position w:val="0"/>
          <w:shd w:val="clear" w:color="auto" w:fill="auto"/>
        </w:rPr>
        <w:t>②③</w:t>
      </w:r>
    </w:p>
    <w:p>
      <w:pPr>
        <w:pStyle w:val="a1"/>
        <w:keepNext w:val="0"/>
        <w:keepLines w:val="0"/>
        <w:widowControl w:val="0"/>
        <w:shd w:val="clear" w:color="auto" w:fill="auto"/>
        <w:bidi w:val="0"/>
        <w:spacing w:before="0" w:after="0" w:line="1275" w:lineRule="exact"/>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①②</w:t>
      </w:r>
    </w:p>
    <w:p>
      <w:pPr>
        <w:pStyle w:val="a1"/>
        <w:keepNext w:val="0"/>
        <w:keepLines w:val="0"/>
        <w:widowControl w:val="0"/>
        <w:shd w:val="clear" w:color="auto" w:fill="auto"/>
        <w:bidi w:val="0"/>
        <w:spacing w:before="0" w:after="0" w:line="1275" w:lineRule="exact"/>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①②③</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①③</w:t>
      </w:r>
    </w:p>
    <w:p>
      <w:pPr>
        <w:pStyle w:val="a1"/>
        <w:keepNext w:val="0"/>
        <w:keepLines w:val="0"/>
        <w:widowControl w:val="0"/>
        <w:shd w:val="clear" w:color="auto" w:fill="auto"/>
        <w:bidi w:val="0"/>
        <w:spacing w:before="0" w:after="0" w:line="1275" w:lineRule="exact"/>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5"/>
        </w:numPr>
        <w:shd w:val="clear" w:color="auto" w:fill="auto"/>
        <w:tabs>
          <w:tab w:val="left" w:pos="628"/>
        </w:tabs>
        <w:bidi w:val="0"/>
        <w:spacing w:before="0" w:after="0" w:line="1275" w:lineRule="exact"/>
        <w:ind w:left="0" w:right="0" w:firstLine="0"/>
        <w:jc w:val="both"/>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水尺采用米制时，数字的高度和间距应是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numPr>
          <w:ilvl w:val="0"/>
          <w:numId w:val="16"/>
        </w:numPr>
        <w:shd w:val="clear" w:color="auto" w:fill="auto"/>
        <w:tabs>
          <w:tab w:val="left" w:pos="845"/>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雷达荧光屏是旁瓣回波的特点是。</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距离等于真回波距离</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对称分布与真回波两侧</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越向两侧强度越弱</w:t>
      </w:r>
    </w:p>
    <w:p>
      <w:pPr>
        <w:pStyle w:val="a1"/>
        <w:keepNext w:val="0"/>
        <w:keepLines w:val="0"/>
        <w:widowControl w:val="0"/>
        <w:shd w:val="clear" w:color="auto" w:fill="auto"/>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z w:val="46"/>
          <w:szCs w:val="46"/>
          <w:shd w:val="clear" w:color="auto" w:fill="auto"/>
        </w:rPr>
        <w:t xml:space="preserve">\ </w:t>
      </w:r>
      <w:r>
        <w:rPr>
          <w:color w:val="000000"/>
          <w:spacing w:val="0"/>
          <w:w w:val="100"/>
          <w:position w:val="0"/>
          <w:sz w:val="46"/>
          <w:szCs w:val="46"/>
          <w:shd w:val="clear" w:color="auto" w:fill="auto"/>
          <w:lang w:val="en-US" w:eastAsia="en-US" w:bidi="en-US"/>
        </w:rPr>
        <w:t>A+B+C</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6"/>
        </w:numPr>
        <w:shd w:val="clear" w:color="auto" w:fill="auto"/>
        <w:tabs>
          <w:tab w:val="left" w:pos="860"/>
        </w:tabs>
        <w:bidi w:val="0"/>
        <w:spacing w:before="0" w:after="700" w:line="240" w:lineRule="auto"/>
        <w:ind w:left="0" w:right="0" w:firstLine="0"/>
        <w:jc w:val="left"/>
        <w:rPr>
          <w:sz w:val="22"/>
          <w:szCs w:val="22"/>
        </w:rPr>
      </w:pPr>
      <w:r>
        <w:rPr>
          <w:color w:val="000000"/>
          <w:spacing w:val="0"/>
          <w:w w:val="100"/>
          <w:position w:val="0"/>
          <w:sz w:val="46"/>
          <w:szCs w:val="46"/>
          <w:shd w:val="clear" w:color="auto" w:fill="auto"/>
          <w:lang w:val="en-US" w:eastAsia="en-US" w:bidi="en-US"/>
        </w:rPr>
        <w:t>.</w:t>
      </w:r>
      <w:r>
        <w:rPr>
          <w:color w:val="000000"/>
          <w:spacing w:val="0"/>
          <w:w w:val="100"/>
          <w:position w:val="0"/>
          <w:sz w:val="46"/>
          <w:szCs w:val="46"/>
          <w:shd w:val="clear" w:color="auto" w:fill="auto"/>
        </w:rPr>
        <w:t xml:space="preserve">海上平流雾趋于消散的条件是 </w:t>
      </w:r>
      <w:r>
        <w:rPr>
          <w:rFonts w:ascii="Arial" w:eastAsia="Arial" w:hAnsi="Arial" w:cs="Arial"/>
          <w:b/>
          <w:bCs/>
          <w:color w:val="000000"/>
          <w:spacing w:val="0"/>
          <w:w w:val="100"/>
          <w:position w:val="0"/>
          <w:sz w:val="22"/>
          <w:szCs w:val="22"/>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风向小角度转变</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风力增大</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锋面过境</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风力减弱</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6"/>
        </w:numPr>
        <w:shd w:val="clear" w:color="auto" w:fill="auto"/>
        <w:tabs>
          <w:tab w:val="left" w:pos="853"/>
        </w:tabs>
        <w:bidi w:val="0"/>
        <w:spacing w:before="0" w:after="74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从磁罗经自差曲线或自差表查取罗经自差时，可用 近似代替罗航向</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查取。</w:t>
      </w:r>
    </w:p>
    <w:p>
      <w:pPr>
        <w:pStyle w:val="a1"/>
        <w:keepNext w:val="0"/>
        <w:keepLines w:val="0"/>
        <w:widowControl w:val="0"/>
        <w:shd w:val="clear" w:color="auto" w:fill="auto"/>
        <w:bidi w:val="0"/>
        <w:spacing w:before="0" w:after="700" w:line="240" w:lineRule="auto"/>
        <w:ind w:left="0" w:right="0" w:firstLine="0"/>
        <w:jc w:val="both"/>
        <w:sectPr>
          <w:type w:val="nextPage"/>
          <w:pgSz w:w="21263" w:h="31680"/>
          <w:pgMar w:top="2136" w:right="2236" w:bottom="2246" w:left="2256" w:header="0" w:footer="3" w:gutter="0"/>
          <w:pgNumType w:start="41"/>
          <w:cols w:space="720"/>
          <w:noEndnote/>
          <w:titlePg w:val="0"/>
          <w:rtlGutter w:val="0"/>
          <w:docGrid w:linePitch="360"/>
        </w:sectPr>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罗方位</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罗向位</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磁航向</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磁向位</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6"/>
        </w:numPr>
        <w:shd w:val="clear" w:color="auto" w:fill="auto"/>
        <w:tabs>
          <w:tab w:val="left" w:pos="853"/>
        </w:tabs>
        <w:bidi w:val="0"/>
        <w:spacing w:before="0" w:after="700" w:line="240" w:lineRule="auto"/>
        <w:ind w:left="0" w:right="0" w:firstLine="0"/>
        <w:jc w:val="left"/>
      </w:pPr>
      <w:r>
        <w:rPr>
          <w:color w:val="000000"/>
          <w:spacing w:val="0"/>
          <w:w w:val="100"/>
          <w:position w:val="0"/>
          <w:shd w:val="clear" w:color="auto" w:fill="auto"/>
        </w:rPr>
        <w:t>.如</w:t>
      </w:r>
      <w:r>
        <w:rPr>
          <w:color w:val="000000"/>
          <w:spacing w:val="0"/>
          <w:w w:val="100"/>
          <w:position w:val="0"/>
          <w:sz w:val="46"/>
          <w:szCs w:val="46"/>
          <w:shd w:val="clear" w:color="auto" w:fill="auto"/>
        </w:rPr>
        <w:t>4</w:t>
      </w:r>
      <w:r>
        <w:rPr>
          <w:color w:val="000000"/>
          <w:spacing w:val="0"/>
          <w:w w:val="100"/>
          <w:position w:val="0"/>
          <w:shd w:val="clear" w:color="auto" w:fill="auto"/>
        </w:rPr>
        <w:t>月</w:t>
      </w:r>
      <w:r>
        <w:rPr>
          <w:color w:val="000000"/>
          <w:spacing w:val="0"/>
          <w:w w:val="100"/>
          <w:position w:val="0"/>
          <w:sz w:val="46"/>
          <w:szCs w:val="46"/>
          <w:shd w:val="clear" w:color="auto" w:fill="auto"/>
        </w:rPr>
        <w:t>19</w:t>
      </w:r>
      <w:r>
        <w:rPr>
          <w:color w:val="000000"/>
          <w:spacing w:val="0"/>
          <w:w w:val="100"/>
          <w:position w:val="0"/>
          <w:shd w:val="clear" w:color="auto" w:fill="auto"/>
        </w:rPr>
        <w:t>日某主港的高潮潮为</w:t>
      </w:r>
      <w:r>
        <w:rPr>
          <w:color w:val="000000"/>
          <w:spacing w:val="0"/>
          <w:w w:val="100"/>
          <w:position w:val="0"/>
          <w:sz w:val="46"/>
          <w:szCs w:val="46"/>
          <w:shd w:val="clear" w:color="auto" w:fill="auto"/>
        </w:rPr>
        <w:t>0117,</w:t>
      </w:r>
      <w:r>
        <w:rPr>
          <w:color w:val="000000"/>
          <w:spacing w:val="0"/>
          <w:w w:val="100"/>
          <w:position w:val="0"/>
          <w:shd w:val="clear" w:color="auto" w:fill="auto"/>
        </w:rPr>
        <w:t>则高潮时差为</w:t>
      </w:r>
      <w:r>
        <w:rPr>
          <w:color w:val="000000"/>
          <w:spacing w:val="0"/>
          <w:w w:val="100"/>
          <w:position w:val="0"/>
          <w:sz w:val="46"/>
          <w:szCs w:val="46"/>
          <w:shd w:val="clear" w:color="auto" w:fill="auto"/>
        </w:rPr>
        <w:t>-0228</w:t>
      </w:r>
      <w:r>
        <w:rPr>
          <w:color w:val="000000"/>
          <w:spacing w:val="0"/>
          <w:w w:val="100"/>
          <w:position w:val="0"/>
          <w:shd w:val="clear" w:color="auto" w:fill="auto"/>
        </w:rPr>
        <w:t>的附港高潮时为：</w:t>
      </w:r>
    </w:p>
    <w:p>
      <w:pPr>
        <w:pStyle w:val="a1"/>
        <w:keepNext w:val="0"/>
        <w:keepLines w:val="0"/>
        <w:widowControl w:val="0"/>
        <w:shd w:val="clear" w:color="auto" w:fill="auto"/>
        <w:bidi w:val="0"/>
        <w:spacing w:before="0" w:after="70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4 </w:t>
      </w:r>
      <w:r>
        <w:rPr>
          <w:color w:val="000000"/>
          <w:spacing w:val="0"/>
          <w:w w:val="100"/>
          <w:position w:val="0"/>
          <w:shd w:val="clear" w:color="auto" w:fill="auto"/>
        </w:rPr>
        <w:t xml:space="preserve">月 </w:t>
      </w:r>
      <w:r>
        <w:rPr>
          <w:color w:val="000000"/>
          <w:spacing w:val="0"/>
          <w:w w:val="100"/>
          <w:position w:val="0"/>
          <w:sz w:val="46"/>
          <w:szCs w:val="46"/>
          <w:shd w:val="clear" w:color="auto" w:fill="auto"/>
        </w:rPr>
        <w:t xml:space="preserve">18 </w:t>
      </w:r>
      <w:r>
        <w:rPr>
          <w:color w:val="000000"/>
          <w:spacing w:val="0"/>
          <w:w w:val="100"/>
          <w:position w:val="0"/>
          <w:shd w:val="clear" w:color="auto" w:fill="auto"/>
        </w:rPr>
        <w:t xml:space="preserve">日 </w:t>
      </w:r>
      <w:r>
        <w:rPr>
          <w:color w:val="000000"/>
          <w:spacing w:val="0"/>
          <w:w w:val="100"/>
          <w:position w:val="0"/>
          <w:sz w:val="46"/>
          <w:szCs w:val="46"/>
          <w:shd w:val="clear" w:color="auto" w:fill="auto"/>
        </w:rPr>
        <w:t>2249</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4 </w:t>
      </w:r>
      <w:r>
        <w:rPr>
          <w:color w:val="000000"/>
          <w:spacing w:val="0"/>
          <w:w w:val="100"/>
          <w:position w:val="0"/>
          <w:shd w:val="clear" w:color="auto" w:fill="auto"/>
        </w:rPr>
        <w:t xml:space="preserve">月 </w:t>
      </w:r>
      <w:r>
        <w:rPr>
          <w:color w:val="000000"/>
          <w:spacing w:val="0"/>
          <w:w w:val="100"/>
          <w:position w:val="0"/>
          <w:sz w:val="46"/>
          <w:szCs w:val="46"/>
          <w:shd w:val="clear" w:color="auto" w:fill="auto"/>
        </w:rPr>
        <w:t xml:space="preserve">19 </w:t>
      </w:r>
      <w:r>
        <w:rPr>
          <w:color w:val="000000"/>
          <w:spacing w:val="0"/>
          <w:w w:val="100"/>
          <w:position w:val="0"/>
          <w:shd w:val="clear" w:color="auto" w:fill="auto"/>
        </w:rPr>
        <w:t xml:space="preserve">日 </w:t>
      </w:r>
      <w:r>
        <w:rPr>
          <w:color w:val="000000"/>
          <w:spacing w:val="0"/>
          <w:w w:val="100"/>
          <w:position w:val="0"/>
          <w:sz w:val="46"/>
          <w:szCs w:val="46"/>
          <w:shd w:val="clear" w:color="auto" w:fill="auto"/>
        </w:rPr>
        <w:t>0345</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 xml:space="preserve">C\ 4 </w:t>
      </w:r>
      <w:r>
        <w:rPr>
          <w:color w:val="000000"/>
          <w:spacing w:val="0"/>
          <w:w w:val="100"/>
          <w:position w:val="0"/>
          <w:shd w:val="clear" w:color="auto" w:fill="auto"/>
        </w:rPr>
        <w:t xml:space="preserve">月 </w:t>
      </w:r>
      <w:r>
        <w:rPr>
          <w:color w:val="000000"/>
          <w:spacing w:val="0"/>
          <w:w w:val="100"/>
          <w:position w:val="0"/>
          <w:sz w:val="46"/>
          <w:szCs w:val="46"/>
          <w:shd w:val="clear" w:color="auto" w:fill="auto"/>
          <w:lang w:val="en-US" w:eastAsia="en-US" w:bidi="en-US"/>
        </w:rPr>
        <w:t xml:space="preserve">18 </w:t>
      </w:r>
      <w:r>
        <w:rPr>
          <w:color w:val="000000"/>
          <w:spacing w:val="0"/>
          <w:w w:val="100"/>
          <w:position w:val="0"/>
          <w:shd w:val="clear" w:color="auto" w:fill="auto"/>
        </w:rPr>
        <w:t xml:space="preserve">日 </w:t>
      </w:r>
      <w:r>
        <w:rPr>
          <w:color w:val="000000"/>
          <w:spacing w:val="0"/>
          <w:w w:val="100"/>
          <w:position w:val="0"/>
          <w:sz w:val="46"/>
          <w:szCs w:val="46"/>
          <w:shd w:val="clear" w:color="auto" w:fill="auto"/>
        </w:rPr>
        <w:t>2349</w:t>
      </w:r>
    </w:p>
    <w:p>
      <w:pPr>
        <w:pStyle w:val="a1"/>
        <w:keepNext w:val="0"/>
        <w:keepLines w:val="0"/>
        <w:widowControl w:val="0"/>
        <w:shd w:val="clear" w:color="auto" w:fill="auto"/>
        <w:bidi w:val="0"/>
        <w:spacing w:before="0" w:after="72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4</w:t>
      </w:r>
      <w:r>
        <w:rPr>
          <w:color w:val="000000"/>
          <w:spacing w:val="0"/>
          <w:w w:val="100"/>
          <w:position w:val="0"/>
          <w:shd w:val="clear" w:color="auto" w:fill="auto"/>
        </w:rPr>
        <w:t>月</w:t>
      </w:r>
      <w:r>
        <w:rPr>
          <w:color w:val="000000"/>
          <w:spacing w:val="0"/>
          <w:w w:val="100"/>
          <w:position w:val="0"/>
          <w:sz w:val="46"/>
          <w:szCs w:val="46"/>
          <w:shd w:val="clear" w:color="auto" w:fill="auto"/>
        </w:rPr>
        <w:t>19</w:t>
      </w:r>
      <w:r>
        <w:rPr>
          <w:color w:val="000000"/>
          <w:spacing w:val="0"/>
          <w:w w:val="100"/>
          <w:position w:val="0"/>
          <w:shd w:val="clear" w:color="auto" w:fill="auto"/>
        </w:rPr>
        <w:t>日</w:t>
      </w:r>
      <w:r>
        <w:rPr>
          <w:color w:val="000000"/>
          <w:spacing w:val="0"/>
          <w:w w:val="100"/>
          <w:position w:val="0"/>
          <w:sz w:val="46"/>
          <w:szCs w:val="46"/>
          <w:shd w:val="clear" w:color="auto" w:fill="auto"/>
        </w:rPr>
        <w:t>1049</w:t>
      </w:r>
      <w:r>
        <w:rPr>
          <w:color w:val="000000"/>
          <w:spacing w:val="0"/>
          <w:w w:val="100"/>
          <w:position w:val="0"/>
          <w:shd w:val="clear" w:color="auto" w:fill="auto"/>
        </w:rPr>
        <w:t>答案：</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A</w:t>
      </w:r>
    </w:p>
    <w:p>
      <w:pPr>
        <w:pStyle w:val="a1"/>
        <w:keepNext w:val="0"/>
        <w:keepLines w:val="0"/>
        <w:widowControl w:val="0"/>
        <w:numPr>
          <w:ilvl w:val="0"/>
          <w:numId w:val="16"/>
        </w:numPr>
        <w:shd w:val="clear" w:color="auto" w:fill="auto"/>
        <w:tabs>
          <w:tab w:val="left" w:pos="845"/>
        </w:tabs>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安全水域标标身的颜色特征为：</w:t>
      </w:r>
    </w:p>
    <w:p>
      <w:pPr>
        <w:pStyle w:val="a1"/>
        <w:keepNext w:val="0"/>
        <w:keepLines w:val="0"/>
        <w:widowControl w:val="0"/>
        <w:shd w:val="clear" w:color="auto" w:fill="auto"/>
        <w:bidi w:val="0"/>
        <w:spacing w:before="0" w:after="68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红黑红横纹</w:t>
      </w:r>
    </w:p>
    <w:p>
      <w:pPr>
        <w:pStyle w:val="a1"/>
        <w:keepNext w:val="0"/>
        <w:keepLines w:val="0"/>
        <w:widowControl w:val="0"/>
        <w:shd w:val="clear" w:color="auto" w:fill="auto"/>
        <w:bidi w:val="0"/>
        <w:spacing w:before="0" w:after="72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黑红黑横纹</w:t>
      </w:r>
    </w:p>
    <w:p>
      <w:pPr>
        <w:pStyle w:val="a1"/>
        <w:keepNext w:val="0"/>
        <w:keepLines w:val="0"/>
        <w:widowControl w:val="0"/>
        <w:shd w:val="clear" w:color="auto" w:fill="auto"/>
        <w:bidi w:val="0"/>
        <w:spacing w:before="0" w:after="68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红白相间横纺</w:t>
      </w:r>
    </w:p>
    <w:p>
      <w:pPr>
        <w:pStyle w:val="a1"/>
        <w:keepNext w:val="0"/>
        <w:keepLines w:val="0"/>
        <w:widowControl w:val="0"/>
        <w:shd w:val="clear" w:color="auto" w:fill="auto"/>
        <w:bidi w:val="0"/>
        <w:spacing w:before="0" w:after="72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红白相间竖纹</w:t>
      </w:r>
    </w:p>
    <w:p>
      <w:pPr>
        <w:pStyle w:val="a1"/>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p>
    <w:p>
      <w:pPr>
        <w:pStyle w:val="a1"/>
        <w:keepNext w:val="0"/>
        <w:keepLines w:val="0"/>
        <w:widowControl w:val="0"/>
        <w:numPr>
          <w:ilvl w:val="0"/>
          <w:numId w:val="16"/>
        </w:numPr>
        <w:shd w:val="clear" w:color="auto" w:fill="auto"/>
        <w:tabs>
          <w:tab w:val="left" w:pos="845"/>
        </w:tabs>
        <w:bidi w:val="0"/>
        <w:spacing w:before="0" w:after="680" w:line="240" w:lineRule="auto"/>
        <w:ind w:left="0" w:right="0" w:firstLine="0"/>
        <w:jc w:val="left"/>
      </w:pPr>
      <w:r>
        <w:rPr>
          <w:color w:val="000000"/>
          <w:spacing w:val="0"/>
          <w:w w:val="100"/>
          <w:position w:val="0"/>
          <w:shd w:val="clear" w:color="auto" w:fill="auto"/>
        </w:rPr>
        <w:t>.两方位定位时，仅考虑偶然误差的影响，位置线交角</w:t>
      </w:r>
      <w:r>
        <w:rPr>
          <w:color w:val="000000"/>
          <w:spacing w:val="0"/>
          <w:w w:val="100"/>
          <w:position w:val="0"/>
          <w:sz w:val="46"/>
          <w:szCs w:val="46"/>
          <w:shd w:val="clear" w:color="auto" w:fill="auto"/>
        </w:rPr>
        <w:t>6</w:t>
      </w:r>
      <w:r>
        <w:rPr>
          <w:color w:val="000000"/>
          <w:spacing w:val="0"/>
          <w:w w:val="100"/>
          <w:position w:val="0"/>
          <w:shd w:val="clear" w:color="auto" w:fill="auto"/>
        </w:rPr>
        <w:t>最佳值为：</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任意角度</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905</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302 </w:t>
      </w:r>
      <w:r>
        <w:rPr>
          <w:color w:val="000000"/>
          <w:spacing w:val="0"/>
          <w:w w:val="100"/>
          <w:position w:val="0"/>
          <w:sz w:val="46"/>
          <w:szCs w:val="46"/>
          <w:shd w:val="clear" w:color="auto" w:fill="auto"/>
          <w:lang w:val="en-US" w:eastAsia="en-US" w:bidi="en-US"/>
        </w:rPr>
        <w:t>&lt;e&lt;1502</w:t>
      </w:r>
    </w:p>
    <w:p>
      <w:pPr>
        <w:pStyle w:val="a1"/>
        <w:keepNext w:val="0"/>
        <w:keepLines w:val="0"/>
        <w:widowControl w:val="0"/>
        <w:shd w:val="clear" w:color="auto" w:fill="auto"/>
        <w:bidi w:val="0"/>
        <w:spacing w:before="0" w:after="680" w:line="240" w:lineRule="auto"/>
        <w:ind w:left="0" w:right="0" w:firstLine="0"/>
        <w:jc w:val="left"/>
        <w:sectPr>
          <w:type w:val="nextPage"/>
          <w:pgSz w:w="21263" w:h="31680"/>
          <w:pgMar w:top="2136" w:right="2236" w:bottom="2246" w:left="2256" w:header="0" w:footer="3" w:gutter="0"/>
          <w:pgNumType w:start="42"/>
          <w:cols w:space="720"/>
          <w:noEndnote/>
          <w:titlePg w:val="0"/>
          <w:rtlGutter w:val="0"/>
          <w:docGrid w:linePitch="360"/>
        </w:sectPr>
      </w:pPr>
      <w:r>
        <w:rPr>
          <w:rFonts w:ascii="Arial" w:eastAsia="Arial" w:hAnsi="Arial" w:cs="Arial"/>
          <w:smallCaps/>
          <w:color w:val="000000"/>
          <w:spacing w:val="0"/>
          <w:w w:val="100"/>
          <w:position w:val="0"/>
          <w:sz w:val="54"/>
          <w:szCs w:val="54"/>
          <w:shd w:val="clear" w:color="auto" w:fill="auto"/>
          <w:lang w:val="en-US" w:eastAsia="en-US" w:bidi="en-US"/>
        </w:rPr>
        <w:t>d</w:t>
      </w:r>
      <w:r>
        <w:rPr>
          <w:smallCaps/>
          <w:color w:val="000000"/>
          <w:spacing w:val="0"/>
          <w:w w:val="100"/>
          <w:position w:val="0"/>
          <w:sz w:val="44"/>
          <w:szCs w:val="44"/>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e&gt;302 </w:t>
      </w:r>
      <w:r>
        <w:rPr>
          <w:color w:val="000000"/>
          <w:spacing w:val="0"/>
          <w:w w:val="100"/>
          <w:position w:val="0"/>
          <w:shd w:val="clear" w:color="auto" w:fill="auto"/>
        </w:rPr>
        <w:t xml:space="preserve">或 </w:t>
      </w:r>
      <w:r>
        <w:rPr>
          <w:color w:val="000000"/>
          <w:spacing w:val="0"/>
          <w:w w:val="100"/>
          <w:position w:val="0"/>
          <w:sz w:val="46"/>
          <w:szCs w:val="46"/>
          <w:shd w:val="clear" w:color="auto" w:fill="auto"/>
          <w:lang w:val="en-US" w:eastAsia="en-US" w:bidi="en-US"/>
        </w:rPr>
        <w:t>e&gt;i50</w:t>
      </w:r>
      <w:r>
        <w:rPr>
          <w:color w:val="000000"/>
          <w:spacing w:val="0"/>
          <w:w w:val="100"/>
          <w:position w:val="0"/>
          <w:shd w:val="clear" w:color="auto" w:fill="auto"/>
          <w:lang w:val="en-US" w:eastAsia="en-US" w:bidi="en-US"/>
        </w:rPr>
        <w:t>。</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6"/>
        </w:numPr>
        <w:shd w:val="clear" w:color="auto" w:fill="auto"/>
        <w:tabs>
          <w:tab w:val="left" w:pos="778"/>
        </w:tabs>
        <w:bidi w:val="0"/>
        <w:spacing w:before="0" w:after="720" w:line="240" w:lineRule="auto"/>
        <w:ind w:left="0" w:right="0" w:firstLine="0"/>
        <w:jc w:val="left"/>
      </w:pPr>
      <w:r>
        <w:rPr>
          <w:color w:val="000000"/>
          <w:spacing w:val="0"/>
          <w:w w:val="100"/>
          <w:position w:val="0"/>
          <w:shd w:val="clear" w:color="auto" w:fill="auto"/>
        </w:rPr>
        <w:t xml:space="preserve">.横骨架式船体结构的优点是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680" w:line="240" w:lineRule="auto"/>
        <w:ind w:left="0" w:right="0" w:firstLine="200"/>
        <w:jc w:val="left"/>
      </w:pPr>
      <w:r>
        <w:rPr>
          <w:color w:val="000000"/>
          <w:spacing w:val="0"/>
          <w:w w:val="100"/>
          <w:position w:val="0"/>
          <w:sz w:val="46"/>
          <w:szCs w:val="46"/>
          <w:shd w:val="clear" w:color="auto" w:fill="auto"/>
        </w:rPr>
        <w:t xml:space="preserve">I </w:t>
      </w:r>
      <w:r>
        <w:rPr>
          <w:color w:val="000000"/>
          <w:spacing w:val="0"/>
          <w:w w:val="100"/>
          <w:position w:val="0"/>
          <w:shd w:val="clear" w:color="auto" w:fill="auto"/>
        </w:rPr>
        <w:t>.横向与局部强度好；</w:t>
      </w:r>
      <w:r>
        <w:rPr>
          <w:color w:val="000000"/>
          <w:spacing w:val="0"/>
          <w:w w:val="100"/>
          <w:position w:val="0"/>
          <w:sz w:val="46"/>
          <w:szCs w:val="46"/>
          <w:shd w:val="clear" w:color="auto" w:fill="auto"/>
        </w:rPr>
        <w:t xml:space="preserve">II </w:t>
      </w:r>
      <w:r>
        <w:rPr>
          <w:color w:val="000000"/>
          <w:spacing w:val="0"/>
          <w:w w:val="100"/>
          <w:position w:val="0"/>
          <w:shd w:val="clear" w:color="auto" w:fill="auto"/>
        </w:rPr>
        <w:t>.舱容利用率低；川.结构简单；</w:t>
      </w:r>
      <w:r>
        <w:rPr>
          <w:color w:val="000000"/>
          <w:spacing w:val="0"/>
          <w:w w:val="100"/>
          <w:position w:val="0"/>
          <w:sz w:val="46"/>
          <w:szCs w:val="46"/>
          <w:shd w:val="clear" w:color="auto" w:fill="auto"/>
          <w:lang w:val="en-US" w:eastAsia="en-US" w:bidi="en-US"/>
        </w:rPr>
        <w:t>IV.</w:t>
      </w:r>
      <w:r>
        <w:rPr>
          <w:color w:val="000000"/>
          <w:spacing w:val="0"/>
          <w:w w:val="100"/>
          <w:position w:val="0"/>
          <w:shd w:val="clear" w:color="auto" w:fill="auto"/>
        </w:rPr>
        <w:t>装卸方便。</w:t>
      </w:r>
    </w:p>
    <w:p>
      <w:pPr>
        <w:pStyle w:val="a1"/>
        <w:keepNext w:val="0"/>
        <w:keepLines w:val="0"/>
        <w:widowControl w:val="0"/>
        <w:shd w:val="clear" w:color="auto" w:fill="auto"/>
        <w:bidi w:val="0"/>
        <w:spacing w:before="0" w:after="680" w:line="240" w:lineRule="auto"/>
        <w:ind w:left="0" w:right="0" w:firstLine="0"/>
        <w:jc w:val="left"/>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I </w:t>
      </w:r>
      <w:r>
        <w:rPr>
          <w:color w:val="000000"/>
          <w:spacing w:val="0"/>
          <w:w w:val="100"/>
          <w:position w:val="0"/>
          <w:sz w:val="46"/>
          <w:szCs w:val="46"/>
          <w:shd w:val="clear" w:color="auto" w:fill="auto"/>
        </w:rPr>
        <w:t>, IV</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 xml:space="preserve">III, </w:t>
      </w:r>
      <w:r>
        <w:rPr>
          <w:color w:val="000000"/>
          <w:spacing w:val="0"/>
          <w:w w:val="100"/>
          <w:position w:val="0"/>
          <w:sz w:val="46"/>
          <w:szCs w:val="46"/>
          <w:shd w:val="clear" w:color="auto" w:fill="auto"/>
        </w:rPr>
        <w:t>IV</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rPr>
        <w:t xml:space="preserve">I , </w:t>
      </w:r>
      <w:r>
        <w:rPr>
          <w:color w:val="000000"/>
          <w:spacing w:val="0"/>
          <w:w w:val="100"/>
          <w:position w:val="0"/>
          <w:sz w:val="46"/>
          <w:szCs w:val="46"/>
          <w:shd w:val="clear" w:color="auto" w:fill="auto"/>
          <w:lang w:val="en-US" w:eastAsia="en-US" w:bidi="en-US"/>
        </w:rPr>
        <w:t xml:space="preserve">III, </w:t>
      </w:r>
      <w:r>
        <w:rPr>
          <w:color w:val="000000"/>
          <w:spacing w:val="0"/>
          <w:w w:val="100"/>
          <w:position w:val="0"/>
          <w:sz w:val="46"/>
          <w:szCs w:val="46"/>
          <w:shd w:val="clear" w:color="auto" w:fill="auto"/>
        </w:rPr>
        <w:t>IV</w:t>
      </w:r>
    </w:p>
    <w:p>
      <w:pPr>
        <w:pStyle w:val="a1"/>
        <w:keepNext w:val="0"/>
        <w:keepLines w:val="0"/>
        <w:widowControl w:val="0"/>
        <w:shd w:val="clear" w:color="auto" w:fill="auto"/>
        <w:bidi w:val="0"/>
        <w:spacing w:before="0" w:after="68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 xml:space="preserve">、 </w:t>
      </w:r>
      <w:r>
        <w:rPr>
          <w:color w:val="000000"/>
          <w:spacing w:val="0"/>
          <w:w w:val="100"/>
          <w:position w:val="0"/>
          <w:sz w:val="46"/>
          <w:szCs w:val="46"/>
          <w:shd w:val="clear" w:color="auto" w:fill="auto"/>
          <w:lang w:val="en-US" w:eastAsia="en-US" w:bidi="en-US"/>
        </w:rPr>
        <w:t xml:space="preserve">I , II , III, IV </w:t>
      </w: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rPr>
        <w:t>142</w:t>
      </w:r>
      <w:r>
        <w:rPr>
          <w:color w:val="000000"/>
          <w:spacing w:val="0"/>
          <w:w w:val="100"/>
          <w:position w:val="0"/>
          <w:shd w:val="clear" w:color="auto" w:fill="auto"/>
        </w:rPr>
        <w:t>.候潮过浅滩，最佳通过时机应选择在：</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高潮时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平潮时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高潮前</w:t>
      </w:r>
      <w:r>
        <w:rPr>
          <w:color w:val="000000"/>
          <w:spacing w:val="0"/>
          <w:w w:val="100"/>
          <w:position w:val="0"/>
          <w:sz w:val="46"/>
          <w:szCs w:val="46"/>
          <w:shd w:val="clear" w:color="auto" w:fill="auto"/>
        </w:rPr>
        <w:t>1</w:t>
      </w:r>
      <w:r>
        <w:rPr>
          <w:color w:val="000000"/>
          <w:spacing w:val="0"/>
          <w:w w:val="100"/>
          <w:position w:val="0"/>
          <w:shd w:val="clear" w:color="auto" w:fill="auto"/>
        </w:rPr>
        <w:t>小时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高潮后</w:t>
      </w:r>
      <w:r>
        <w:rPr>
          <w:color w:val="000000"/>
          <w:spacing w:val="0"/>
          <w:w w:val="100"/>
          <w:position w:val="0"/>
          <w:sz w:val="46"/>
          <w:szCs w:val="46"/>
          <w:shd w:val="clear" w:color="auto" w:fill="auto"/>
        </w:rPr>
        <w:t>1</w:t>
      </w:r>
      <w:r>
        <w:rPr>
          <w:color w:val="000000"/>
          <w:spacing w:val="0"/>
          <w:w w:val="100"/>
          <w:position w:val="0"/>
          <w:shd w:val="clear" w:color="auto" w:fill="auto"/>
        </w:rPr>
        <w:t>小时</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7"/>
        </w:numPr>
        <w:shd w:val="clear" w:color="auto" w:fill="auto"/>
        <w:tabs>
          <w:tab w:val="left" w:pos="958"/>
        </w:tabs>
        <w:bidi w:val="0"/>
        <w:spacing w:before="0" w:after="700" w:line="240" w:lineRule="auto"/>
        <w:ind w:left="0" w:right="0" w:firstLine="0"/>
        <w:jc w:val="both"/>
      </w:pPr>
      <w:r>
        <w:rPr>
          <w:color w:val="000000"/>
          <w:spacing w:val="0"/>
          <w:w w:val="100"/>
          <w:position w:val="0"/>
          <w:shd w:val="clear" w:color="auto" w:fill="auto"/>
        </w:rPr>
        <w:t xml:space="preserve">一般对船舶航行影响较大较常见的雾是 </w:t>
      </w:r>
      <w:r>
        <w:rPr>
          <w:color w:val="000000"/>
          <w:spacing w:val="0"/>
          <w:w w:val="100"/>
          <w:position w:val="0"/>
          <w:sz w:val="46"/>
          <w:szCs w:val="46"/>
          <w:shd w:val="clear" w:color="auto" w:fill="auto"/>
          <w:lang w:val="en-US" w:eastAsia="en-US" w:bidi="en-US"/>
        </w:rPr>
        <w:t>o</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hd w:val="clear" w:color="auto" w:fill="auto"/>
        </w:rPr>
        <w:t>辐射雾</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锋面雾</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平流雾</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蒸汽雾</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C</w:t>
      </w:r>
    </w:p>
    <w:p>
      <w:pPr>
        <w:pStyle w:val="a1"/>
        <w:keepNext w:val="0"/>
        <w:keepLines w:val="0"/>
        <w:widowControl w:val="0"/>
        <w:numPr>
          <w:ilvl w:val="0"/>
          <w:numId w:val="18"/>
        </w:numPr>
        <w:shd w:val="clear" w:color="auto" w:fill="auto"/>
        <w:tabs>
          <w:tab w:val="left" w:pos="868"/>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主船体的外板厚度在船长方向上的分布，是在船中区段内外板厚度最大。</w:t>
      </w:r>
    </w:p>
    <w:p>
      <w:pPr>
        <w:pStyle w:val="a1"/>
        <w:keepNext w:val="0"/>
        <w:keepLines w:val="0"/>
        <w:widowControl w:val="0"/>
        <w:shd w:val="clear" w:color="auto" w:fill="auto"/>
        <w:bidi w:val="0"/>
        <w:spacing w:before="0" w:after="700" w:line="240" w:lineRule="auto"/>
        <w:ind w:left="0" w:right="0" w:firstLine="0"/>
        <w:jc w:val="left"/>
        <w:sectPr>
          <w:type w:val="nextPage"/>
          <w:pgSz w:w="21263" w:h="31680"/>
          <w:pgMar w:top="2136" w:right="2236" w:bottom="2246" w:left="2256" w:header="0" w:footer="3" w:gutter="0"/>
          <w:pgNumType w:start="43"/>
          <w:cols w:space="720"/>
          <w:noEndnote/>
          <w:titlePg w:val="0"/>
          <w:rtlGutter w:val="0"/>
          <w:docGrid w:linePitch="360"/>
        </w:sectPr>
      </w:pP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 5L</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0.4L</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 2L</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0. 3L</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8"/>
        </w:numPr>
        <w:shd w:val="clear" w:color="auto" w:fill="auto"/>
        <w:tabs>
          <w:tab w:val="left" w:pos="845"/>
        </w:tabs>
        <w:bidi w:val="0"/>
        <w:spacing w:before="0" w:after="700" w:line="240" w:lineRule="auto"/>
        <w:ind w:left="0" w:right="0" w:firstLine="0"/>
        <w:jc w:val="left"/>
      </w:pPr>
      <w:r>
        <w:rPr>
          <w:color w:val="000000"/>
          <w:spacing w:val="0"/>
          <w:w w:val="100"/>
          <w:position w:val="0"/>
          <w:shd w:val="clear" w:color="auto" w:fill="auto"/>
        </w:rPr>
        <w:t>.总布置图中的侧视图是将船舶的 向中线面投影所得的视图。</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左舷侧面</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右舷侧面</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左舷正面</w:t>
      </w:r>
    </w:p>
    <w:p>
      <w:pPr>
        <w:pStyle w:val="a1"/>
        <w:keepNext w:val="0"/>
        <w:keepLines w:val="0"/>
        <w:widowControl w:val="0"/>
        <w:shd w:val="clear" w:color="auto" w:fill="auto"/>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 xml:space="preserve">右舷正面 </w:t>
      </w: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8"/>
        </w:numPr>
        <w:shd w:val="clear" w:color="auto" w:fill="auto"/>
        <w:tabs>
          <w:tab w:val="left" w:pos="853"/>
        </w:tabs>
        <w:bidi w:val="0"/>
        <w:spacing w:before="0" w:after="700" w:line="240" w:lineRule="auto"/>
        <w:ind w:left="0" w:right="0" w:firstLine="0"/>
        <w:jc w:val="left"/>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通常以作为船舶大小的指标。</w:t>
      </w:r>
    </w:p>
    <w:p>
      <w:pPr>
        <w:pStyle w:val="a1"/>
        <w:keepNext w:val="0"/>
        <w:keepLines w:val="0"/>
        <w:widowControl w:val="0"/>
        <w:shd w:val="clear" w:color="auto" w:fill="auto"/>
        <w:bidi w:val="0"/>
        <w:spacing w:before="0" w:after="700" w:line="240" w:lineRule="auto"/>
        <w:ind w:left="0" w:right="0" w:firstLine="0"/>
        <w:jc w:val="both"/>
      </w:pPr>
      <w:r>
        <w:rPr>
          <w:rFonts w:ascii="Arial" w:eastAsia="Arial" w:hAnsi="Arial" w:cs="Arial"/>
          <w:i/>
          <w:iCs/>
          <w:color w:val="000000"/>
          <w:spacing w:val="0"/>
          <w:w w:val="100"/>
          <w:position w:val="0"/>
          <w:sz w:val="44"/>
          <w:szCs w:val="44"/>
          <w:shd w:val="clear" w:color="auto" w:fill="auto"/>
          <w:lang w:val="en-US" w:eastAsia="en-US" w:bidi="en-US"/>
        </w:rPr>
        <w:t>A</w:t>
      </w:r>
      <w:r>
        <w:rPr>
          <w:i/>
          <w:iCs/>
          <w:color w:val="000000"/>
          <w:spacing w:val="0"/>
          <w:w w:val="100"/>
          <w:position w:val="0"/>
          <w:shd w:val="clear" w:color="auto" w:fill="auto"/>
          <w:lang w:val="en-US" w:eastAsia="en-US" w:bidi="en-US"/>
        </w:rPr>
        <w:t>、</w:t>
      </w:r>
      <w:r>
        <w:rPr>
          <w:color w:val="000000"/>
          <w:spacing w:val="0"/>
          <w:w w:val="100"/>
          <w:position w:val="0"/>
          <w:shd w:val="clear" w:color="auto" w:fill="auto"/>
        </w:rPr>
        <w:t>装载排水量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夏季排水量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热带排水量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冬季排水量</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B</w:t>
      </w:r>
    </w:p>
    <w:p>
      <w:pPr>
        <w:pStyle w:val="a1"/>
        <w:keepNext w:val="0"/>
        <w:keepLines w:val="0"/>
        <w:widowControl w:val="0"/>
        <w:numPr>
          <w:ilvl w:val="0"/>
          <w:numId w:val="18"/>
        </w:numPr>
        <w:shd w:val="clear" w:color="auto" w:fill="auto"/>
        <w:tabs>
          <w:tab w:val="left" w:pos="853"/>
        </w:tabs>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某船航行中发现前方有海图标注，该船应在该灯标的—通过是安全的。</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Ax</w:t>
      </w:r>
      <w:r>
        <w:rPr>
          <w:color w:val="000000"/>
          <w:spacing w:val="0"/>
          <w:w w:val="100"/>
          <w:position w:val="0"/>
          <w:shd w:val="clear" w:color="auto" w:fill="auto"/>
        </w:rPr>
        <w:t>南侧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B</w:t>
      </w:r>
      <w:r>
        <w:rPr>
          <w:color w:val="000000"/>
          <w:spacing w:val="0"/>
          <w:w w:val="100"/>
          <w:position w:val="0"/>
          <w:shd w:val="clear" w:color="auto" w:fill="auto"/>
          <w:lang w:val="en-US" w:eastAsia="en-US" w:bidi="en-US"/>
        </w:rPr>
        <w:t>、</w:t>
      </w:r>
      <w:r>
        <w:rPr>
          <w:color w:val="000000"/>
          <w:spacing w:val="0"/>
          <w:w w:val="100"/>
          <w:position w:val="0"/>
          <w:shd w:val="clear" w:color="auto" w:fill="auto"/>
        </w:rPr>
        <w:t>东侧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C</w:t>
      </w:r>
      <w:r>
        <w:rPr>
          <w:color w:val="000000"/>
          <w:spacing w:val="0"/>
          <w:w w:val="100"/>
          <w:position w:val="0"/>
          <w:shd w:val="clear" w:color="auto" w:fill="auto"/>
          <w:lang w:val="en-US" w:eastAsia="en-US" w:bidi="en-US"/>
        </w:rPr>
        <w:t>、</w:t>
      </w:r>
      <w:r>
        <w:rPr>
          <w:color w:val="000000"/>
          <w:spacing w:val="0"/>
          <w:w w:val="100"/>
          <w:position w:val="0"/>
          <w:shd w:val="clear" w:color="auto" w:fill="auto"/>
        </w:rPr>
        <w:t>西侧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z w:val="46"/>
          <w:szCs w:val="46"/>
          <w:shd w:val="clear" w:color="auto" w:fill="auto"/>
          <w:lang w:val="en-US" w:eastAsia="en-US" w:bidi="en-US"/>
        </w:rPr>
        <w:t>D</w:t>
      </w:r>
      <w:r>
        <w:rPr>
          <w:color w:val="000000"/>
          <w:spacing w:val="0"/>
          <w:w w:val="100"/>
          <w:position w:val="0"/>
          <w:shd w:val="clear" w:color="auto" w:fill="auto"/>
          <w:lang w:val="en-US" w:eastAsia="en-US" w:bidi="en-US"/>
        </w:rPr>
        <w:t>、</w:t>
      </w:r>
      <w:r>
        <w:rPr>
          <w:color w:val="000000"/>
          <w:spacing w:val="0"/>
          <w:w w:val="100"/>
          <w:position w:val="0"/>
          <w:shd w:val="clear" w:color="auto" w:fill="auto"/>
        </w:rPr>
        <w:t>北侧</w:t>
      </w:r>
    </w:p>
    <w:p>
      <w:pPr>
        <w:pStyle w:val="a1"/>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rPr>
        <w:t>答案：</w:t>
      </w:r>
      <w:r>
        <w:rPr>
          <w:color w:val="000000"/>
          <w:spacing w:val="0"/>
          <w:w w:val="100"/>
          <w:position w:val="0"/>
          <w:sz w:val="46"/>
          <w:szCs w:val="46"/>
          <w:shd w:val="clear" w:color="auto" w:fill="auto"/>
          <w:lang w:val="en-US" w:eastAsia="en-US" w:bidi="en-US"/>
        </w:rPr>
        <w:t>D</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https://d.book118.com/857134056000006050</w:t>
        </w:r>
      </w:hyperlink>
    </w:p>
    <w:p>
      <w:pPr>
        <w:pStyle w:val="a1"/>
        <w:keepNext w:val="0"/>
        <w:keepLines w:val="0"/>
        <w:widowControl w:val="0"/>
        <w:shd w:val="clear" w:color="auto" w:fill="auto"/>
        <w:bidi w:val="0"/>
        <w:spacing w:before="0" w:after="700" w:line="240" w:lineRule="auto"/>
        <w:ind w:left="0" w:right="0" w:firstLine="0"/>
        <w:jc w:val="both"/>
      </w:pPr>
    </w:p>
    <w:sectPr>
      <w:type w:val="nextPage"/>
      <w:pgSz w:w="21263" w:h="31680"/>
      <w:pgMar w:top="2136" w:right="2236" w:bottom="2246" w:left="2256" w:header="0" w:footer="3" w:gutter="0"/>
      <w:pgNumType w:start="44"/>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AD324"/>
    <w:multiLevelType w:val="multilevel"/>
    <w:tmpl w:val="00000000"/>
    <w:lvl w:ilvl="0">
      <w:start w:val="3"/>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03BA5237"/>
    <w:multiLevelType w:val="multilevel"/>
    <w:tmpl w:val="00000000"/>
    <w:lvl w:ilvl="0">
      <w:start w:val="158"/>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579AAD1"/>
    <w:multiLevelType w:val="multilevel"/>
    <w:tmpl w:val="00000000"/>
    <w:lvl w:ilvl="0">
      <w:start w:val="1"/>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05D19214"/>
    <w:multiLevelType w:val="multilevel"/>
    <w:tmpl w:val="00000000"/>
    <w:lvl w:ilvl="0">
      <w:start w:val="1"/>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06602BAE"/>
    <w:multiLevelType w:val="multilevel"/>
    <w:tmpl w:val="00000000"/>
    <w:lvl w:ilvl="0">
      <w:start w:val="163"/>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0762C16C"/>
    <w:multiLevelType w:val="multilevel"/>
    <w:tmpl w:val="00000000"/>
    <w:lvl w:ilvl="0">
      <w:start w:val="13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0C93A2CA"/>
    <w:multiLevelType w:val="multilevel"/>
    <w:tmpl w:val="00000000"/>
    <w:lvl w:ilvl="0">
      <w:start w:val="276"/>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0F8F152D"/>
    <w:multiLevelType w:val="multilevel"/>
    <w:tmpl w:val="00000000"/>
    <w:lvl w:ilvl="0">
      <w:start w:val="1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101F6F65"/>
    <w:multiLevelType w:val="multilevel"/>
    <w:tmpl w:val="00000000"/>
    <w:lvl w:ilvl="0">
      <w:start w:val="28"/>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12716482"/>
    <w:multiLevelType w:val="multilevel"/>
    <w:tmpl w:val="00000000"/>
    <w:lvl w:ilvl="0">
      <w:start w:val="282"/>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129AB356"/>
    <w:multiLevelType w:val="multilevel"/>
    <w:tmpl w:val="00000000"/>
    <w:lvl w:ilvl="0">
      <w:start w:val="15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15F3C744"/>
    <w:multiLevelType w:val="multilevel"/>
    <w:tmpl w:val="00000000"/>
    <w:lvl w:ilvl="0">
      <w:start w:val="22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169360F2"/>
    <w:multiLevelType w:val="multilevel"/>
    <w:tmpl w:val="00000000"/>
    <w:lvl w:ilvl="0">
      <w:start w:val="8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16FE19E7"/>
    <w:multiLevelType w:val="multilevel"/>
    <w:tmpl w:val="00000000"/>
    <w:lvl w:ilvl="0">
      <w:start w:val="1"/>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4">
    <w:nsid w:val="181863DD"/>
    <w:multiLevelType w:val="multilevel"/>
    <w:tmpl w:val="00000000"/>
    <w:lvl w:ilvl="0">
      <w:start w:val="88"/>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19C89A64"/>
    <w:multiLevelType w:val="multilevel"/>
    <w:tmpl w:val="00000000"/>
    <w:lvl w:ilvl="0">
      <w:start w:val="100"/>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22156A97"/>
    <w:multiLevelType w:val="multilevel"/>
    <w:tmpl w:val="00000000"/>
    <w:lvl w:ilvl="0">
      <w:start w:val="1"/>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232D7BB9"/>
    <w:multiLevelType w:val="multilevel"/>
    <w:tmpl w:val="00000000"/>
    <w:lvl w:ilvl="0">
      <w:start w:val="8"/>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8">
    <w:nsid w:val="25B713C6"/>
    <w:multiLevelType w:val="multilevel"/>
    <w:tmpl w:val="00000000"/>
    <w:lvl w:ilvl="0">
      <w:start w:val="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2C2F3E5B"/>
    <w:multiLevelType w:val="multilevel"/>
    <w:tmpl w:val="00000000"/>
    <w:lvl w:ilvl="0">
      <w:start w:val="2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0">
    <w:nsid w:val="2E3B8407"/>
    <w:multiLevelType w:val="multilevel"/>
    <w:tmpl w:val="00000000"/>
    <w:lvl w:ilvl="0">
      <w:start w:val="1"/>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1">
    <w:nsid w:val="2FC42E0D"/>
    <w:multiLevelType w:val="multilevel"/>
    <w:tmpl w:val="00000000"/>
    <w:lvl w:ilvl="0">
      <w:start w:val="3"/>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2">
    <w:nsid w:val="310D6CA6"/>
    <w:multiLevelType w:val="multilevel"/>
    <w:tmpl w:val="00000000"/>
    <w:lvl w:ilvl="0">
      <w:start w:val="216"/>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3">
    <w:nsid w:val="31AB6543"/>
    <w:multiLevelType w:val="multilevel"/>
    <w:tmpl w:val="00000000"/>
    <w:lvl w:ilvl="0">
      <w:start w:val="67"/>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3748A4D9"/>
    <w:multiLevelType w:val="multilevel"/>
    <w:tmpl w:val="00000000"/>
    <w:lvl w:ilvl="0">
      <w:start w:val="241"/>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5">
    <w:nsid w:val="398749ED"/>
    <w:multiLevelType w:val="multilevel"/>
    <w:tmpl w:val="00000000"/>
    <w:lvl w:ilvl="0">
      <w:start w:val="12"/>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6">
    <w:nsid w:val="3E999C6A"/>
    <w:multiLevelType w:val="multilevel"/>
    <w:tmpl w:val="00000000"/>
    <w:lvl w:ilvl="0">
      <w:start w:val="143"/>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7">
    <w:nsid w:val="43B2B1C9"/>
    <w:multiLevelType w:val="multilevel"/>
    <w:tmpl w:val="00000000"/>
    <w:lvl w:ilvl="0">
      <w:start w:val="172"/>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8">
    <w:nsid w:val="454B1267"/>
    <w:multiLevelType w:val="multilevel"/>
    <w:tmpl w:val="00000000"/>
    <w:lvl w:ilvl="0">
      <w:start w:val="3"/>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9">
    <w:nsid w:val="491ED3D9"/>
    <w:multiLevelType w:val="multilevel"/>
    <w:tmpl w:val="00000000"/>
    <w:lvl w:ilvl="0">
      <w:start w:val="18"/>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0">
    <w:nsid w:val="4C7CDFB0"/>
    <w:multiLevelType w:val="multilevel"/>
    <w:tmpl w:val="00000000"/>
    <w:lvl w:ilvl="0">
      <w:start w:val="1"/>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1">
    <w:nsid w:val="4DE3734F"/>
    <w:multiLevelType w:val="multilevel"/>
    <w:tmpl w:val="00000000"/>
    <w:lvl w:ilvl="0">
      <w:start w:val="32"/>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2">
    <w:nsid w:val="524BC200"/>
    <w:multiLevelType w:val="multilevel"/>
    <w:tmpl w:val="00000000"/>
    <w:lvl w:ilvl="0">
      <w:start w:val="144"/>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3">
    <w:nsid w:val="54654FCF"/>
    <w:multiLevelType w:val="multilevel"/>
    <w:tmpl w:val="00000000"/>
    <w:lvl w:ilvl="0">
      <w:start w:val="1"/>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4">
    <w:nsid w:val="570CF4DD"/>
    <w:multiLevelType w:val="multilevel"/>
    <w:tmpl w:val="00000000"/>
    <w:lvl w:ilvl="0">
      <w:start w:val="186"/>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5">
    <w:nsid w:val="5F0E058B"/>
    <w:multiLevelType w:val="multilevel"/>
    <w:tmpl w:val="00000000"/>
    <w:lvl w:ilvl="0">
      <w:start w:val="2"/>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6">
    <w:nsid w:val="67E83D40"/>
    <w:multiLevelType w:val="multilevel"/>
    <w:tmpl w:val="00000000"/>
    <w:lvl w:ilvl="0">
      <w:start w:val="244"/>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7">
    <w:nsid w:val="740689CA"/>
    <w:multiLevelType w:val="multilevel"/>
    <w:tmpl w:val="00000000"/>
    <w:lvl w:ilvl="0">
      <w:start w:val="233"/>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8">
    <w:nsid w:val="74241EC9"/>
    <w:multiLevelType w:val="multilevel"/>
    <w:tmpl w:val="00000000"/>
    <w:lvl w:ilvl="0">
      <w:start w:val="55"/>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9">
    <w:nsid w:val="7428911B"/>
    <w:multiLevelType w:val="multilevel"/>
    <w:tmpl w:val="00000000"/>
    <w:lvl w:ilvl="0">
      <w:start w:val="21"/>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0">
    <w:nsid w:val="7679B634"/>
    <w:multiLevelType w:val="multilevel"/>
    <w:tmpl w:val="00000000"/>
    <w:lvl w:ilvl="0">
      <w:start w:val="1"/>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1">
    <w:nsid w:val="792B8082"/>
    <w:multiLevelType w:val="multilevel"/>
    <w:tmpl w:val="00000000"/>
    <w:lvl w:ilvl="0">
      <w:start w:val="207"/>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2">
    <w:nsid w:val="7F3D91F9"/>
    <w:multiLevelType w:val="multilevel"/>
    <w:tmpl w:val="00000000"/>
    <w:lvl w:ilvl="0">
      <w:start w:val="128"/>
      <w:numFmt w:val="decimal"/>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3">
    <w:nsid w:val="7FAD17DF"/>
    <w:multiLevelType w:val="multilevel"/>
    <w:tmpl w:val="00000000"/>
    <w:lvl w:ilvl="0">
      <w:start w:val="3"/>
      <w:numFmt w:val="upperLetter"/>
      <w:lvlText w:val="%1、"/>
      <w:lvlJc w:val="left"/>
      <w:rPr>
        <w:rFonts w:ascii="SimHei" w:eastAsia="SimHei" w:hAnsi="SimHei" w:cs="SimHei"/>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3"/>
  </w:num>
  <w:num w:numId="2">
    <w:abstractNumId w:val="31"/>
  </w:num>
  <w:num w:numId="3">
    <w:abstractNumId w:val="38"/>
  </w:num>
  <w:num w:numId="4">
    <w:abstractNumId w:val="18"/>
  </w:num>
  <w:num w:numId="5">
    <w:abstractNumId w:val="23"/>
  </w:num>
  <w:num w:numId="6">
    <w:abstractNumId w:val="12"/>
  </w:num>
  <w:num w:numId="7">
    <w:abstractNumId w:val="2"/>
  </w:num>
  <w:num w:numId="8">
    <w:abstractNumId w:val="33"/>
  </w:num>
  <w:num w:numId="9">
    <w:abstractNumId w:val="14"/>
  </w:num>
  <w:num w:numId="10">
    <w:abstractNumId w:val="17"/>
  </w:num>
  <w:num w:numId="11">
    <w:abstractNumId w:val="15"/>
  </w:num>
  <w:num w:numId="12">
    <w:abstractNumId w:val="40"/>
  </w:num>
  <w:num w:numId="13">
    <w:abstractNumId w:val="42"/>
  </w:num>
  <w:num w:numId="14">
    <w:abstractNumId w:val="0"/>
  </w:num>
  <w:num w:numId="15">
    <w:abstractNumId w:val="25"/>
  </w:num>
  <w:num w:numId="16">
    <w:abstractNumId w:val="5"/>
  </w:num>
  <w:num w:numId="17">
    <w:abstractNumId w:val="26"/>
  </w:num>
  <w:num w:numId="18">
    <w:abstractNumId w:val="32"/>
  </w:num>
  <w:num w:numId="19">
    <w:abstractNumId w:val="10"/>
  </w:num>
  <w:num w:numId="20">
    <w:abstractNumId w:val="30"/>
  </w:num>
  <w:num w:numId="21">
    <w:abstractNumId w:val="21"/>
  </w:num>
  <w:num w:numId="22">
    <w:abstractNumId w:val="1"/>
  </w:num>
  <w:num w:numId="23">
    <w:abstractNumId w:val="4"/>
  </w:num>
  <w:num w:numId="24">
    <w:abstractNumId w:val="7"/>
  </w:num>
  <w:num w:numId="25">
    <w:abstractNumId w:val="43"/>
  </w:num>
  <w:num w:numId="26">
    <w:abstractNumId w:val="27"/>
  </w:num>
  <w:num w:numId="27">
    <w:abstractNumId w:val="34"/>
  </w:num>
  <w:num w:numId="28">
    <w:abstractNumId w:val="29"/>
  </w:num>
  <w:num w:numId="29">
    <w:abstractNumId w:val="41"/>
  </w:num>
  <w:num w:numId="30">
    <w:abstractNumId w:val="20"/>
  </w:num>
  <w:num w:numId="31">
    <w:abstractNumId w:val="22"/>
  </w:num>
  <w:num w:numId="32">
    <w:abstractNumId w:val="3"/>
  </w:num>
  <w:num w:numId="33">
    <w:abstractNumId w:val="11"/>
  </w:num>
  <w:num w:numId="34">
    <w:abstractNumId w:val="37"/>
  </w:num>
  <w:num w:numId="35">
    <w:abstractNumId w:val="39"/>
  </w:num>
  <w:num w:numId="36">
    <w:abstractNumId w:val="24"/>
  </w:num>
  <w:num w:numId="37">
    <w:abstractNumId w:val="35"/>
  </w:num>
  <w:num w:numId="38">
    <w:abstractNumId w:val="36"/>
  </w:num>
  <w:num w:numId="39">
    <w:abstractNumId w:val="28"/>
  </w:num>
  <w:num w:numId="40">
    <w:abstractNumId w:val="19"/>
  </w:num>
  <w:num w:numId="41">
    <w:abstractNumId w:val="6"/>
  </w:num>
  <w:num w:numId="42">
    <w:abstractNumId w:val="9"/>
  </w:num>
  <w:num w:numId="43">
    <w:abstractNumId w:val="1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customStyle="1" w:styleId="1">
    <w:name w:val="标题 #1_"/>
    <w:basedOn w:val="DefaultParagraphFont"/>
    <w:link w:val="10"/>
    <w:rPr>
      <w:rFonts w:ascii="SimHei" w:eastAsia="SimHei" w:hAnsi="SimHei" w:cs="SimHei"/>
      <w:b w:val="0"/>
      <w:bCs w:val="0"/>
      <w:i w:val="0"/>
      <w:iCs w:val="0"/>
      <w:smallCaps w:val="0"/>
      <w:strike w:val="0"/>
      <w:color w:val="FA0303"/>
      <w:sz w:val="58"/>
      <w:szCs w:val="58"/>
      <w:u w:val="none"/>
      <w:lang w:val="zh-CN" w:eastAsia="zh-CN" w:bidi="zh-CN"/>
    </w:rPr>
  </w:style>
  <w:style w:type="character" w:customStyle="1" w:styleId="a">
    <w:name w:val="正文文本_"/>
    <w:basedOn w:val="DefaultParagraphFont"/>
    <w:link w:val="a1"/>
    <w:rPr>
      <w:rFonts w:ascii="SimHei" w:eastAsia="SimHei" w:hAnsi="SimHei" w:cs="SimHei"/>
      <w:b w:val="0"/>
      <w:bCs w:val="0"/>
      <w:i w:val="0"/>
      <w:iCs w:val="0"/>
      <w:smallCaps w:val="0"/>
      <w:strike w:val="0"/>
      <w:sz w:val="46"/>
      <w:szCs w:val="46"/>
      <w:u w:val="none"/>
      <w:lang w:val="zh-CN" w:eastAsia="zh-CN" w:bidi="zh-CN"/>
    </w:rPr>
  </w:style>
  <w:style w:type="character" w:customStyle="1" w:styleId="a0">
    <w:name w:val="目录_"/>
    <w:basedOn w:val="DefaultParagraphFont"/>
    <w:link w:val="a2"/>
    <w:rPr>
      <w:rFonts w:ascii="SimHei" w:eastAsia="SimHei" w:hAnsi="SimHei" w:cs="SimHei"/>
      <w:b w:val="0"/>
      <w:bCs w:val="0"/>
      <w:i w:val="0"/>
      <w:iCs w:val="0"/>
      <w:smallCaps w:val="0"/>
      <w:strike w:val="0"/>
      <w:sz w:val="46"/>
      <w:szCs w:val="46"/>
      <w:u w:val="none"/>
    </w:rPr>
  </w:style>
  <w:style w:type="character" w:customStyle="1" w:styleId="4">
    <w:name w:val="正文文本 (4)_"/>
    <w:basedOn w:val="DefaultParagraphFont"/>
    <w:link w:val="40"/>
    <w:rPr>
      <w:rFonts w:ascii="Arial" w:eastAsia="Arial" w:hAnsi="Arial" w:cs="Arial"/>
      <w:b/>
      <w:bCs/>
      <w:i w:val="0"/>
      <w:iCs w:val="0"/>
      <w:smallCaps w:val="0"/>
      <w:strike w:val="0"/>
      <w:sz w:val="22"/>
      <w:szCs w:val="22"/>
      <w:u w:val="none"/>
      <w:lang w:val="zh-CN" w:eastAsia="zh-CN" w:bidi="zh-CN"/>
    </w:rPr>
  </w:style>
  <w:style w:type="paragraph" w:customStyle="1" w:styleId="10">
    <w:name w:val="标题 #1"/>
    <w:basedOn w:val="Normal"/>
    <w:link w:val="1"/>
    <w:pPr>
      <w:widowControl w:val="0"/>
      <w:shd w:val="clear" w:color="auto" w:fill="auto"/>
      <w:spacing w:after="1480"/>
      <w:jc w:val="center"/>
      <w:outlineLvl w:val="0"/>
    </w:pPr>
    <w:rPr>
      <w:rFonts w:ascii="SimHei" w:eastAsia="SimHei" w:hAnsi="SimHei" w:cs="SimHei"/>
      <w:b w:val="0"/>
      <w:bCs w:val="0"/>
      <w:i w:val="0"/>
      <w:iCs w:val="0"/>
      <w:smallCaps w:val="0"/>
      <w:strike w:val="0"/>
      <w:color w:val="FA0303"/>
      <w:sz w:val="58"/>
      <w:szCs w:val="58"/>
      <w:u w:val="none"/>
      <w:lang w:val="zh-CN" w:eastAsia="zh-CN" w:bidi="zh-CN"/>
    </w:rPr>
  </w:style>
  <w:style w:type="paragraph" w:customStyle="1" w:styleId="a1">
    <w:name w:val="正文文本"/>
    <w:basedOn w:val="Normal"/>
    <w:link w:val="a"/>
    <w:pPr>
      <w:widowControl w:val="0"/>
      <w:shd w:val="clear" w:color="auto" w:fill="auto"/>
      <w:spacing w:after="600"/>
    </w:pPr>
    <w:rPr>
      <w:rFonts w:ascii="SimHei" w:eastAsia="SimHei" w:hAnsi="SimHei" w:cs="SimHei"/>
      <w:b w:val="0"/>
      <w:bCs w:val="0"/>
      <w:i w:val="0"/>
      <w:iCs w:val="0"/>
      <w:smallCaps w:val="0"/>
      <w:strike w:val="0"/>
      <w:sz w:val="46"/>
      <w:szCs w:val="46"/>
      <w:u w:val="none"/>
      <w:lang w:val="zh-CN" w:eastAsia="zh-CN" w:bidi="zh-CN"/>
    </w:rPr>
  </w:style>
  <w:style w:type="paragraph" w:customStyle="1" w:styleId="a2">
    <w:name w:val="目录"/>
    <w:basedOn w:val="Normal"/>
    <w:link w:val="a0"/>
    <w:pPr>
      <w:widowControl w:val="0"/>
      <w:shd w:val="clear" w:color="auto" w:fill="auto"/>
      <w:spacing w:after="700"/>
    </w:pPr>
    <w:rPr>
      <w:rFonts w:ascii="SimHei" w:eastAsia="SimHei" w:hAnsi="SimHei" w:cs="SimHei"/>
      <w:b w:val="0"/>
      <w:bCs w:val="0"/>
      <w:i w:val="0"/>
      <w:iCs w:val="0"/>
      <w:smallCaps w:val="0"/>
      <w:strike w:val="0"/>
      <w:sz w:val="46"/>
      <w:szCs w:val="46"/>
      <w:u w:val="none"/>
    </w:rPr>
  </w:style>
  <w:style w:type="paragraph" w:customStyle="1" w:styleId="40">
    <w:name w:val="正文文本 (4)"/>
    <w:basedOn w:val="Normal"/>
    <w:link w:val="4"/>
    <w:pPr>
      <w:widowControl w:val="0"/>
      <w:shd w:val="clear" w:color="auto" w:fill="auto"/>
      <w:spacing w:after="700"/>
    </w:pPr>
    <w:rPr>
      <w:rFonts w:ascii="Arial" w:eastAsia="Arial" w:hAnsi="Arial" w:cs="Arial"/>
      <w:b/>
      <w:bCs/>
      <w:i w:val="0"/>
      <w:iCs w:val="0"/>
      <w:smallCaps w:val="0"/>
      <w:strike w:val="0"/>
      <w:sz w:val="22"/>
      <w:szCs w:val="22"/>
      <w:u w:val="non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5713405600000605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