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jc w:val="center"/>
      </w:pPr>
      <w:r>
        <w:rPr>
          <w:rFonts w:ascii="黑体" w:hAnsi="黑体"/>
          <w:b/>
          <w:i w:val="0"/>
          <w:sz w:val="36"/>
        </w:rPr>
        <w:t>2024年材料员之材料员基础知识题库</w:t>
      </w:r>
    </w:p>
    <w:p/>
    <w:p>
      <w:pPr>
        <w:jc w:val="center"/>
      </w:pPr>
      <w:r>
        <w:rPr>
          <w:rFonts w:ascii="黑体" w:hAnsi="黑体"/>
          <w:b/>
          <w:sz w:val="28"/>
        </w:rPr>
        <w:t>第一部分  单选题(200题)</w:t>
      </w:r>
    </w:p>
    <w:p>
      <w:r>
        <w:t>1、工程项目管理的核心是（　　　）。</w:t>
        <w:br/>
        <w:t>A.合同管理</w:t>
        <w:br/>
        <w:t>B.目标管理</w:t>
        <w:br/>
        <w:t>C.质量管理</w:t>
        <w:br/>
        <w:t>D.费用管理</w:t>
        <w:br/>
        <w:br/>
        <w:t xml:space="preserve">【答案】：B </w:t>
      </w:r>
    </w:p>
    <w:p>
      <w:r>
        <w:t>2、静定结构的几何组成特征是（　　　）。</w:t>
        <w:br/>
        <w:t>A.体系几何可变</w:t>
        <w:br/>
        <w:t>B.体系几何不变且无多余约束</w:t>
        <w:br/>
        <w:t>C.体系几何瞬变</w:t>
        <w:br/>
        <w:t>D.体系几何不变</w:t>
        <w:br/>
        <w:br/>
        <w:t xml:space="preserve">【答案】：B </w:t>
      </w:r>
    </w:p>
    <w:p>
      <w:r>
        <w:t>3、下列属于二力杆的力学特性的是( )。（  ）</w:t>
        <w:br/>
        <w:t>A.在两点受力,且此二力共线</w:t>
        <w:br/>
        <w:t>B.多点共线受力且处于平衡</w:t>
        <w:br/>
        <w:t>C.两点受力且处于平衡</w:t>
        <w:br/>
        <w:t>D.多点受力且处于平衡</w:t>
        <w:br/>
        <w:br/>
        <w:t xml:space="preserve">【答案】：C </w:t>
      </w:r>
    </w:p>
    <w:p>
      <w:pPr>
        <w:sectPr w:rsidSect="00034616">
          <w:pgSz w:w="12240" w:h="15840"/>
          <w:pgMar w:top="1440" w:right="1800" w:bottom="1440" w:left="1800" w:header="720" w:footer="720" w:gutter="0"/>
          <w:cols w:space="720"/>
          <w:docGrid w:linePitch="360"/>
        </w:sectPr>
      </w:pPr>
    </w:p>
    <w:p>
      <w:r>
        <w:t>4、气候干燥的环境中，不宜使用（　　　）</w:t>
        <w:br/>
        <w:t>A.火山灰水泥</w:t>
        <w:br/>
        <w:t>B.矿渣水泥</w:t>
        <w:br/>
        <w:t>C.高铝水泥</w:t>
        <w:br/>
        <w:t>D.普通水泥</w:t>
        <w:br/>
        <w:br/>
        <w:t>【答案】：A</w:t>
      </w:r>
      <w:r>
        <w:t xml:space="preserve"> </w:t>
      </w:r>
    </w:p>
    <w:p>
      <w:r>
        <w:t>5、建立相应的设备管理机构，配备必要的（　　　），绝不能用单纯的安全管理来替代系统的设备管理工作。</w:t>
        <w:br/>
        <w:t>A.材料员</w:t>
        <w:br/>
        <w:t>B.安全员</w:t>
        <w:br/>
        <w:t>C.专职管理人员</w:t>
        <w:br/>
        <w:t>D.施工员</w:t>
        <w:br/>
        <w:br/>
        <w:t xml:space="preserve">【答案】：C </w:t>
      </w:r>
    </w:p>
    <w:p>
      <w:r>
        <w:t>6、施工企业的人力资源管理不包括（　　　）。</w:t>
        <w:br/>
        <w:t>A.企业固定工</w:t>
        <w:br/>
        <w:t>B.临时工</w:t>
        <w:br/>
        <w:t>C.供应商送货工</w:t>
        <w:br/>
        <w:t>D.合同工</w:t>
        <w:br/>
        <w:br/>
        <w:t xml:space="preserve">【答案】：C </w:t>
      </w:r>
    </w:p>
    <w:p>
      <w:r>
        <w:t>7、混凝土构件的施工缝的留设位置不正确的是（　　　）。</w:t>
        <w:br/>
        <w:t>A.柱应留置在基础顶面、梁或吊车梁牛腿的下面、无梁楼盖柱帽的下面</w:t>
        <w:br/>
        <w:t>B.双向受力板、拱、薄壳应按设计要求留设</w:t>
        <w:br/>
        <w:t>C.单向板留置在平行于板的长边任何位置</w:t>
        <w:br/>
        <w:t>D.有主次梁的楼板留置在次梁跨度的中间1/3范围内</w:t>
        <w:br/>
        <w:br/>
        <w:t xml:space="preserve">【答案】：C </w:t>
      </w:r>
    </w:p>
    <w:p>
      <w:pPr>
        <w:sectPr w:rsidSect="00034616">
          <w:type w:val="nextPage"/>
          <w:pgSz w:w="12240" w:h="15840"/>
          <w:pgMar w:top="1440" w:right="1800" w:bottom="1440" w:left="1800" w:header="720" w:footer="720" w:gutter="0"/>
          <w:pgNumType w:start="2"/>
          <w:cols w:space="720"/>
          <w:titlePg w:val="0"/>
          <w:docGrid w:linePitch="360"/>
        </w:sectPr>
      </w:pPr>
    </w:p>
    <w:p>
      <w:r>
        <w:t>8、分层抽样的特点是（　　　）。</w:t>
        <w:br/>
        <w:t>A.层内差异小，层间差异大</w:t>
        <w:br/>
        <w:t>B.层间差异小，层内差异大</w:t>
        <w:br/>
        <w:t>C.层间差异小</w:t>
        <w:br/>
        <w:t>D.层间差异大</w:t>
        <w:br/>
        <w:br/>
        <w:t>【答案】：A</w:t>
      </w:r>
      <w:r>
        <w:t xml:space="preserve"> </w:t>
      </w:r>
    </w:p>
    <w:p>
      <w:r>
        <w:t>9、砂浆的保水性用保水率表示，可用保水性试验测定。水泥砂浆的保水率不小于（　　　）。</w:t>
        <w:br/>
        <w:t>A.80％</w:t>
        <w:br/>
        <w:t>B.84%</w:t>
        <w:br/>
        <w:t>C.88％</w:t>
        <w:br/>
        <w:t>D.90％</w:t>
        <w:br/>
        <w:br/>
        <w:t xml:space="preserve">【答案】：A </w:t>
      </w:r>
    </w:p>
    <w:p>
      <w:r>
        <w:t>10、生产经营单位的安全生产管理人员应当根据本单位的生产经营特点，对安全生产状况进行（　　　）检查。</w:t>
        <w:br/>
        <w:t>A.季度性</w:t>
        <w:br/>
        <w:t>B.年度性</w:t>
        <w:br/>
        <w:t>C.经常性</w:t>
        <w:br/>
        <w:t>D.不定期</w:t>
        <w:br/>
        <w:br/>
        <w:t xml:space="preserve">【答案】：C </w:t>
      </w:r>
    </w:p>
    <w:p>
      <w:pPr>
        <w:sectPr w:rsidSect="00034616">
          <w:type w:val="nextPage"/>
          <w:pgSz w:w="12240" w:h="15840"/>
          <w:pgMar w:top="1440" w:right="1800" w:bottom="1440" w:left="1800" w:header="720" w:footer="720" w:gutter="0"/>
          <w:pgNumType w:start="3"/>
          <w:cols w:space="720"/>
          <w:titlePg w:val="0"/>
          <w:docGrid w:linePitch="360"/>
        </w:sectPr>
      </w:pPr>
      <w:r>
        <w:t>11、砌筑中控制每皮砖和砖缝厚度，以及门窗洞口、过梁、楼板、预埋件等标高位置是在（　　　）控制的。</w:t>
        <w:br/>
        <w:t>A.抄平</w:t>
        <w:br/>
        <w:t>B.放线</w:t>
        <w:br/>
        <w:t>C.摆砖</w:t>
        <w:br/>
        <w:t>D.立皮数杆</w:t>
        <w:br/>
        <w:br/>
        <w:t xml:space="preserve">【答案】：D </w:t>
      </w:r>
    </w:p>
    <w:p>
      <w:r>
        <w:t>12、钢材按照（　　　）一般可分为软钢和硬钢。这是根据它们是否存在屈服点划分的，由于硬钢无明显屈服点，塑性较软钢差，所以其控制应力系数较软钢低。</w:t>
        <w:br/>
        <w:t>A.可焊性</w:t>
        <w:br/>
        <w:t>B.化学性能</w:t>
        <w:br/>
        <w:t>C.机械性能</w:t>
        <w:br/>
        <w:t>D.熔点</w:t>
        <w:br/>
        <w:br/>
        <w:t xml:space="preserve">【答案】：C </w:t>
      </w:r>
    </w:p>
    <w:p>
      <w:r>
        <w:t>13、当剪应力不超过材料的剪切比例极限时（τ≤τp），剪应力与剪应变成（　　　）</w:t>
        <w:br/>
        <w:t>A.正比关系</w:t>
        <w:br/>
        <w:t>B.反比关系</w:t>
        <w:br/>
        <w:t>C.塑性关系</w:t>
        <w:br/>
        <w:t>D.倒数关系</w:t>
        <w:br/>
        <w:br/>
        <w:t xml:space="preserve">【答案】：A </w:t>
      </w:r>
    </w:p>
    <w:p>
      <w:r>
        <w:t>14、建设工程实行施工总承包的，由（　　　）对施工现场的安全生产负总责。</w:t>
        <w:br/>
        <w:t>A.建设单位</w:t>
        <w:br/>
        <w:t>B.总承包单位</w:t>
        <w:br/>
        <w:t>C.分包单位</w:t>
        <w:br/>
        <w:t>D.监理单位</w:t>
        <w:br/>
        <w:br/>
        <w:t xml:space="preserve">【答案】：B </w:t>
      </w:r>
    </w:p>
    <w:p>
      <w:pPr>
        <w:sectPr w:rsidSect="00034616">
          <w:type w:val="nextPage"/>
          <w:pgSz w:w="12240" w:h="15840"/>
          <w:pgMar w:top="1440" w:right="1800" w:bottom="1440" w:left="1800" w:header="720" w:footer="720" w:gutter="0"/>
          <w:pgNumType w:start="4"/>
          <w:cols w:space="720"/>
          <w:titlePg w:val="0"/>
          <w:docGrid w:linePitch="360"/>
        </w:sectPr>
      </w:pPr>
    </w:p>
    <w:p>
      <w:r>
        <w:t>15、混凝土施工质量验收规范规定，粗集料的最大粒径不得大于钢筋最小间距的（　　　）。</w:t>
        <w:br/>
        <w:t>A.1/2</w:t>
        <w:br/>
        <w:t>B.1/3</w:t>
        <w:br/>
        <w:t>C.3/4</w:t>
        <w:br/>
        <w:t>D.1/4</w:t>
        <w:br/>
        <w:br/>
        <w:t>【答案】：C</w:t>
      </w:r>
      <w:r>
        <w:t xml:space="preserve"> </w:t>
      </w:r>
    </w:p>
    <w:p>
      <w:r>
        <w:t>16、施工现场材料管理节约钢材的主要措施不包括（　　　）。</w:t>
        <w:br/>
        <w:t>A.集中断料，充分利用短料、旧料</w:t>
        <w:br/>
        <w:t>B.钢筋加工成型时，应注意合理焊接或绑扎钢筋的搭接长度</w:t>
        <w:br/>
        <w:t>C.尽可能不以大代小，以优代劣</w:t>
        <w:br/>
        <w:t>D.对建筑企业来说，可以将大量短料、边角料、旧料当废物处理</w:t>
        <w:br/>
        <w:br/>
        <w:t xml:space="preserve">【答案】：D </w:t>
      </w:r>
    </w:p>
    <w:p>
      <w:r>
        <w:t>17、统计指搜集、整理和分析客观事物总体数量方面资料的工作过程，它是对数据进行（　　　）的理论与技术。</w:t>
        <w:br/>
        <w:t>A.归类处理</w:t>
        <w:br/>
        <w:t>B.定性处理</w:t>
        <w:br/>
        <w:t>C.重复处理</w:t>
        <w:br/>
        <w:t>D.定量处理</w:t>
        <w:br/>
        <w:br/>
        <w:t xml:space="preserve">【答案】：D </w:t>
      </w:r>
    </w:p>
    <w:p>
      <w:r>
        <w:t>18、总承包服务费属于下列哪一项清单的内容（　　　）。</w:t>
        <w:br/>
        <w:t>A.分部分项工程量清单表</w:t>
        <w:br/>
        <w:t>B.措施项目清单</w:t>
        <w:br/>
        <w:t>C.其他项目清单</w:t>
        <w:br/>
        <w:t>D.规费、税金项目清单表</w:t>
        <w:br/>
        <w:br/>
        <w:t xml:space="preserve">【答案】：C </w:t>
      </w:r>
    </w:p>
    <w:p>
      <w:pPr>
        <w:sectPr w:rsidSect="00034616">
          <w:type w:val="nextPage"/>
          <w:pgSz w:w="12240" w:h="15840"/>
          <w:pgMar w:top="1440" w:right="1800" w:bottom="1440" w:left="1800" w:header="720" w:footer="720" w:gutter="0"/>
          <w:pgNumType w:start="5"/>
          <w:cols w:space="720"/>
          <w:titlePg w:val="0"/>
          <w:docGrid w:linePitch="360"/>
        </w:sectPr>
      </w:pPr>
    </w:p>
    <w:p>
      <w:r>
        <w:t>19、混凝土施工缝宜留置在结构受剪力比较小且便于施工的部位，柱的施工缝留设位置不正确的是（　　　）。</w:t>
        <w:br/>
        <w:t>A.基础的顶面</w:t>
        <w:br/>
        <w:t>B.吊车梁的下面</w:t>
        <w:br/>
        <w:t>C.吊车梁的上面</w:t>
        <w:br/>
        <w:t>D.无梁楼盖柱帽的下面</w:t>
        <w:br/>
        <w:br/>
        <w:t>【答案】：B</w:t>
      </w:r>
      <w:r>
        <w:t xml:space="preserve"> </w:t>
      </w:r>
    </w:p>
    <w:p>
      <w:r>
        <w:t>20、施工单位必须建立、健全施工质量的检验制度，严格工序管理，作好隐蔽工程的质量检查和记录。（　　　）工程在隐蔽前，施工单位应当通知建设单位和建设工程质量监督机构。</w:t>
        <w:br/>
        <w:t>A.主体</w:t>
        <w:br/>
        <w:t>B.装修</w:t>
        <w:br/>
        <w:t>C.隐蔽</w:t>
        <w:br/>
        <w:t>D.安装</w:t>
        <w:br/>
        <w:br/>
        <w:t xml:space="preserve">【答案】：C </w:t>
      </w:r>
    </w:p>
    <w:p>
      <w:r>
        <w:t>21、在建设工程项目中，监理单位与施工单位之间的关系是（　　　）关系。</w:t>
        <w:br/>
        <w:t>A.代理与被代理</w:t>
        <w:br/>
        <w:t>B.合同</w:t>
        <w:br/>
        <w:t>C.委托和被委托</w:t>
        <w:br/>
        <w:t>D.监理和被监理</w:t>
        <w:br/>
        <w:br/>
        <w:t xml:space="preserve">【答案】：D </w:t>
      </w:r>
    </w:p>
    <w:p>
      <w:pPr>
        <w:sectPr w:rsidSect="00034616">
          <w:type w:val="nextPage"/>
          <w:pgSz w:w="12240" w:h="15840"/>
          <w:pgMar w:top="1440" w:right="1800" w:bottom="1440" w:left="1800" w:header="720" w:footer="720" w:gutter="0"/>
          <w:pgNumType w:start="6"/>
          <w:cols w:space="720"/>
          <w:titlePg w:val="0"/>
          <w:docGrid w:linePitch="360"/>
        </w:sectPr>
      </w:pPr>
      <w:r>
        <w:t>22、砖墙的灰缝厚度一般为（　　　）。</w:t>
        <w:br/>
        <w:t>A.6mm</w:t>
        <w:br/>
        <w:t>B.10mm</w:t>
        <w:br/>
        <w:t>C.15mm</w:t>
        <w:br/>
        <w:t>D.20mm</w:t>
        <w:br/>
        <w:br/>
        <w:t xml:space="preserve">【答案】：B </w:t>
      </w:r>
    </w:p>
    <w:p>
      <w:r>
        <w:t>23、抽样检查与全数检查相比，其明显的优势是（　　　）。</w:t>
        <w:br/>
        <w:t>A.合理性</w:t>
        <w:br/>
        <w:t>B.差异性</w:t>
        <w:br/>
        <w:t>C.经济性</w:t>
        <w:br/>
        <w:t>D.全面性</w:t>
        <w:br/>
        <w:br/>
        <w:t xml:space="preserve">【答案】：C </w:t>
      </w:r>
    </w:p>
    <w:p>
      <w:r>
        <w:t>24、材料管理的意义是对项目（　　　）的控制和建筑成品的质量有重要的作用。</w:t>
        <w:br/>
        <w:t>A.工程成本</w:t>
        <w:br/>
        <w:t>B.工程进度</w:t>
        <w:br/>
        <w:t>C.工程预算</w:t>
        <w:br/>
        <w:t>D.工程质量</w:t>
        <w:br/>
        <w:br/>
        <w:t xml:space="preserve">【答案】：A </w:t>
      </w:r>
    </w:p>
    <w:p>
      <w:r>
        <w:t>25、既能在低温条件下进行施工作业，又能在严寒或酷热的条件长期使用的防水卷材是（　　　）。</w:t>
        <w:br/>
        <w:t>A.再生橡胶改性沥青防水卷材</w:t>
        <w:br/>
        <w:t>B.二元乙丙橡胶防水卷材</w:t>
        <w:br/>
        <w:t>C.聚氯乙烯防水卷材</w:t>
        <w:br/>
        <w:t>D.聚氯乙烯一橡胶共混防水卷材</w:t>
        <w:br/>
        <w:br/>
        <w:t xml:space="preserve">【答案】：B </w:t>
      </w:r>
    </w:p>
    <w:p>
      <w:pPr>
        <w:sectPr w:rsidSect="00034616">
          <w:type w:val="nextPage"/>
          <w:pgSz w:w="12240" w:h="15840"/>
          <w:pgMar w:top="1440" w:right="1800" w:bottom="1440" w:left="1800" w:header="720" w:footer="720" w:gutter="0"/>
          <w:pgNumType w:start="7"/>
          <w:cols w:space="720"/>
          <w:titlePg w:val="0"/>
          <w:docGrid w:linePitch="360"/>
        </w:sectPr>
      </w:pPr>
    </w:p>
    <w:p>
      <w:r>
        <w:t>26、样本的抽取是（　　　），才能保证所得数据能够代表总体。</w:t>
        <w:br/>
        <w:t>A.可调的</w:t>
        <w:br/>
        <w:t>B.随机的</w:t>
        <w:br/>
        <w:t>C.动态的</w:t>
        <w:br/>
        <w:t>D.有规律的</w:t>
        <w:br/>
        <w:br/>
        <w:t>【答案】：B</w:t>
      </w:r>
      <w:r>
        <w:t xml:space="preserve"> </w:t>
      </w:r>
    </w:p>
    <w:p>
      <w:r>
        <w:t>27、下列不属于机具管理的主要任务是（　　　）。</w:t>
        <w:br/>
        <w:t>A.及时、齐备地向施工班组提供优良、适用的机具，积极推广和采用先进机具，保证施工生产，提高劳动效率</w:t>
        <w:br/>
        <w:t>B.采取有效的管理办法，加速机具的周转，延长使用寿命，最大限度地发挥机具效能</w:t>
        <w:br/>
        <w:t>C.做好机具的收、发、保管和维护、维修工作</w:t>
        <w:br/>
        <w:t>D.工具管理主要包括储存管理、发放管理和使用管理等</w:t>
        <w:br/>
        <w:br/>
        <w:t xml:space="preserve">【答案】：D </w:t>
      </w:r>
    </w:p>
    <w:p>
      <w:r>
        <w:t>28、砌块按产品主规格的尺寸，可分为大型砌块、中型砌块和小型砌块。其中，小型砌块的高度（　　　）。</w:t>
        <w:br/>
        <w:t>A.大于980mm</w:t>
        <w:br/>
        <w:t>B.为380～980mm</w:t>
        <w:br/>
        <w:t>C.小于380mm</w:t>
        <w:br/>
        <w:t>D.大于115mm、小于380mm</w:t>
        <w:br/>
        <w:br/>
        <w:t xml:space="preserve">【答案】：D </w:t>
      </w:r>
    </w:p>
    <w:p>
      <w:r>
        <w:t>29、钢筋连接的接头设置要求，以下错误的是（　　　）。</w:t>
        <w:br/>
        <w:t>A.宜设在弯矩或剪力较大处</w:t>
        <w:br/>
        <w:t>B.同一纵向受力钢筋在同一根杆件里不宜设置两个接头</w:t>
        <w:br/>
        <w:t>C.同一纵向受力钢筋在同一根杆件里不宜设置两个以上接头</w:t>
        <w:br/>
        <w:t>D.钢筋接头末端至钢筋弯起点的距离不应小于钢筋直径的10倍</w:t>
        <w:br/>
        <w:br/>
        <w:t xml:space="preserve">【答案】：A </w:t>
      </w:r>
    </w:p>
    <w:p>
      <w:pPr>
        <w:sectPr w:rsidSect="00034616">
          <w:type w:val="nextPage"/>
          <w:pgSz w:w="12240" w:h="15840"/>
          <w:pgMar w:top="1440" w:right="1800" w:bottom="1440" w:left="1800" w:header="720" w:footer="720" w:gutter="0"/>
          <w:pgNumType w:start="8"/>
          <w:cols w:space="720"/>
          <w:titlePg w:val="0"/>
          <w:docGrid w:linePitch="360"/>
        </w:sectPr>
      </w:pPr>
    </w:p>
    <w:p>
      <w:r>
        <w:t>30、能够显示出所有个体共性和数据一般水平的统计指标是（　　　）。</w:t>
        <w:br/>
        <w:t>A.算术平均值</w:t>
        <w:br/>
        <w:t>B.中位数</w:t>
        <w:br/>
        <w:t>C.标准偏差</w:t>
        <w:br/>
        <w:t>D.变异系数</w:t>
        <w:br/>
        <w:br/>
        <w:t>【答案】：A</w:t>
      </w:r>
      <w:r>
        <w:t xml:space="preserve"> </w:t>
      </w:r>
    </w:p>
    <w:p>
      <w:r>
        <w:t>31、平面汇交力系中的力对平面任一点的力矩，等于（　　　）。</w:t>
        <w:br/>
        <w:t>A.力与该力到矩心的距离的乘积</w:t>
        <w:br/>
        <w:t>B.力与矩心到该力作用线的垂直距离的乘积</w:t>
        <w:br/>
        <w:t>C.该力与其他力的合力对此点产生的力矩</w:t>
        <w:br/>
        <w:t>D.该力的各个分力对此点的力矩大小之和</w:t>
        <w:br/>
        <w:br/>
        <w:t xml:space="preserve">【答案】：D </w:t>
      </w:r>
    </w:p>
    <w:p>
      <w:r>
        <w:t>32、石油沥青的牌号主要根据其（　　　）划分。</w:t>
        <w:br/>
        <w:t>A.针人度</w:t>
        <w:br/>
        <w:t>B.延伸度</w:t>
        <w:br/>
        <w:t>C.软化点</w:t>
        <w:br/>
        <w:t>D.闪占</w:t>
        <w:br/>
        <w:br/>
        <w:t xml:space="preserve">【答案】：A </w:t>
      </w:r>
    </w:p>
    <w:p>
      <w:r>
        <w:t>33、（　　　）对合同工程项目的安全生产负领导责任。</w:t>
        <w:br/>
        <w:t>A.项目经理</w:t>
        <w:br/>
        <w:t>B.安全员</w:t>
        <w:br/>
        <w:t>C.工程师</w:t>
        <w:br/>
        <w:t>D.施工员</w:t>
        <w:br/>
        <w:br/>
        <w:t xml:space="preserve">【答案】：A </w:t>
      </w:r>
    </w:p>
    <w:p>
      <w:pPr>
        <w:sectPr w:rsidSect="00034616">
          <w:type w:val="nextPage"/>
          <w:pgSz w:w="12240" w:h="15840"/>
          <w:pgMar w:top="1440" w:right="1800" w:bottom="1440" w:left="1800" w:header="720" w:footer="720" w:gutter="0"/>
          <w:pgNumType w:start="9"/>
          <w:cols w:space="720"/>
          <w:titlePg w:val="0"/>
          <w:docGrid w:linePitch="360"/>
        </w:sectPr>
      </w:pPr>
    </w:p>
    <w:p>
      <w:r>
        <w:t>34、施工单位应当对管理人员和作业人员（　　　）至少进行一次安全生产教育培训，其教育培训情况记人个人工作档案。</w:t>
        <w:br/>
        <w:t>A.每月</w:t>
        <w:br/>
        <w:t>B.每年</w:t>
        <w:br/>
        <w:t>C.每季度</w:t>
        <w:br/>
        <w:t>D.每两年</w:t>
        <w:br/>
        <w:br/>
        <w:t>【答案】：B</w:t>
      </w:r>
      <w:r>
        <w:t xml:space="preserve"> </w:t>
      </w:r>
    </w:p>
    <w:p>
      <w:r>
        <w:t>35、按照标准制作方法制成边长为150mm的标准立方体试件,在标准条件（温度20℃±2℃,相对湿度为95%以上）下养护( ),然后采用标准试验方法测得的极限抗压强度值,称为混凝土的立方体抗压强度。（  ）</w:t>
        <w:br/>
        <w:t>A.3d</w:t>
        <w:br/>
        <w:t>B.7d</w:t>
        <w:br/>
        <w:t>C.30d</w:t>
        <w:br/>
        <w:t>D.28d</w:t>
        <w:br/>
        <w:br/>
        <w:t xml:space="preserve">【答案】：D </w:t>
      </w:r>
    </w:p>
    <w:p>
      <w:r>
        <w:t>36、力的合成通常采用（　　　）。</w:t>
        <w:br/>
        <w:t>A.二力平衡原理</w:t>
        <w:br/>
        <w:t>B.平行四边形法则</w:t>
        <w:br/>
        <w:t>C.左手法则</w:t>
        <w:br/>
        <w:t>D.截面法</w:t>
        <w:br/>
        <w:br/>
        <w:t xml:space="preserve">【答案】：B </w:t>
      </w:r>
    </w:p>
    <w:p>
      <w:pPr>
        <w:sectPr w:rsidSect="00034616">
          <w:type w:val="nextPage"/>
          <w:pgSz w:w="12240" w:h="15840"/>
          <w:pgMar w:top="1440" w:right="1800" w:bottom="1440" w:left="1800" w:header="720" w:footer="720" w:gutter="0"/>
          <w:pgNumType w:start="10"/>
          <w:cols w:space="720"/>
          <w:titlePg w:val="0"/>
          <w:docGrid w:linePitch="360"/>
        </w:sectPr>
      </w:pPr>
    </w:p>
    <w:p>
      <w:r>
        <w:t>37、用人单位必须为劳动者提供符合国家规定的劳动安全卫生条件和必要的劳动防护用品，对从事有职业危害作业的劳动者应当定期进行（　　　）</w:t>
        <w:br/>
        <w:t>A.健康检查</w:t>
        <w:br/>
        <w:t>B.安全培训</w:t>
        <w:br/>
        <w:t>C.安全教育</w:t>
        <w:br/>
        <w:t>D.作业交底</w:t>
        <w:br/>
        <w:br/>
        <w:t>【答案】：A</w:t>
      </w:r>
      <w:r>
        <w:t xml:space="preserve"> </w:t>
      </w:r>
    </w:p>
    <w:p>
      <w:r>
        <w:t>38、下列属于时间参数的是（　　　）。</w:t>
        <w:br/>
        <w:t>A.施工段数</w:t>
        <w:br/>
        <w:t>B.施工过程数</w:t>
        <w:br/>
        <w:t>C.流水节拍</w:t>
        <w:br/>
        <w:t>D.施工层数</w:t>
        <w:br/>
        <w:br/>
        <w:t xml:space="preserve">【答案】：C </w:t>
      </w:r>
    </w:p>
    <w:p>
      <w:r>
        <w:t>39、当一次发货不够整车批量时，一般采用（　　　）方式。</w:t>
        <w:br/>
        <w:t>A.直达供应</w:t>
        <w:br/>
        <w:t>B.中转供应</w:t>
        <w:br/>
        <w:t>C.限额供应</w:t>
        <w:br/>
        <w:t>D.甲方供应</w:t>
        <w:br/>
        <w:br/>
        <w:t xml:space="preserve">【答案】：B </w:t>
      </w:r>
    </w:p>
    <w:p>
      <w:r>
        <w:t>40、可简化成1个约束和2个自由度的支座为（　　　）。</w:t>
        <w:br/>
        <w:t>A.可动铰支座</w:t>
        <w:br/>
        <w:t>B.固定端支座</w:t>
        <w:br/>
        <w:t>C.固定铰支座</w:t>
        <w:br/>
        <w:t>D.自由端</w:t>
        <w:br/>
        <w:br/>
        <w:t xml:space="preserve">【答案】：A </w:t>
      </w:r>
    </w:p>
    <w:p>
      <w:pPr>
        <w:sectPr w:rsidSect="00034616">
          <w:type w:val="nextPage"/>
          <w:pgSz w:w="12240" w:h="15840"/>
          <w:pgMar w:top="1440" w:right="1800" w:bottom="1440" w:left="1800" w:header="720" w:footer="720" w:gutter="0"/>
          <w:pgNumType w:start="11"/>
          <w:cols w:space="720"/>
          <w:titlePg w:val="0"/>
          <w:docGrid w:linePitch="360"/>
        </w:sectPr>
      </w:pPr>
    </w:p>
    <w:p>
      <w:r>
        <w:t>41、砌筑砂浆应采用机械搅拌，搅拌时间自投料完起算应符合下列规定：水泥砂浆和水泥混合砂浆不得少于（　　　）。</w:t>
        <w:br/>
        <w:t>A.60S</w:t>
        <w:br/>
        <w:t>B.120S</w:t>
        <w:br/>
        <w:t>C.160S</w:t>
        <w:br/>
        <w:t>D.180s</w:t>
        <w:br/>
        <w:br/>
        <w:t>【答案】：B</w:t>
      </w:r>
      <w:r>
        <w:t xml:space="preserve"> </w:t>
      </w:r>
    </w:p>
    <w:p>
      <w:r>
        <w:t>42、用以标注建筑物定位轴线之间的距离的尺寸称为（　　　）。</w:t>
        <w:br/>
        <w:t>A.轴线尺寸</w:t>
        <w:br/>
        <w:t>B.构造尺寸</w:t>
        <w:br/>
        <w:t>C.实际尺寸</w:t>
        <w:br/>
        <w:t>D.设计尺寸</w:t>
        <w:br/>
        <w:br/>
        <w:t xml:space="preserve">【答案】：A </w:t>
      </w:r>
    </w:p>
    <w:p>
      <w:r>
        <w:t>43、属于进度纠偏的管理措施（　　　）。</w:t>
        <w:br/>
        <w:t>A.调整工作流程组织</w:t>
        <w:br/>
        <w:t>B.调整进度管理办法</w:t>
        <w:br/>
        <w:t>C.改变施工方法</w:t>
        <w:br/>
        <w:t>D.及时解决工程支付款</w:t>
        <w:br/>
        <w:br/>
        <w:t xml:space="preserve">【答案】：B </w:t>
      </w:r>
    </w:p>
    <w:p>
      <w:r>
        <w:t>44、在任何情况下，纵向受压钢筋的搭接长度不应小于（　　　）mm。</w:t>
        <w:br/>
        <w:t>A.200</w:t>
        <w:br/>
        <w:t>B.300</w:t>
        <w:br/>
        <w:t>C.400</w:t>
        <w:br/>
        <w:t>D.500</w:t>
        <w:br/>
        <w:br/>
        <w:t xml:space="preserve">【答案】：A </w:t>
      </w:r>
    </w:p>
    <w:p>
      <w:pPr>
        <w:sectPr w:rsidSect="00034616">
          <w:type w:val="nextPage"/>
          <w:pgSz w:w="12240" w:h="15840"/>
          <w:pgMar w:top="1440" w:right="1800" w:bottom="1440" w:left="1800" w:header="720" w:footer="720" w:gutter="0"/>
          <w:pgNumType w:start="12"/>
          <w:cols w:space="720"/>
          <w:titlePg w:val="0"/>
          <w:docGrid w:linePitch="360"/>
        </w:sectPr>
      </w:pPr>
      <w:r>
        <w:t>45、房屋建筑工程、市政公用工程施工总承包企业资质等级均分为(</w:t>
      </w:r>
      <w:r>
        <w:t xml:space="preserve"> )。（ </w:t>
      </w:r>
    </w:p>
    <w:p>
      <w:r>
        <w:t xml:space="preserve"> ）</w:t>
        <w:br/>
        <w:t>A.特级、一级、二级</w:t>
        <w:br/>
        <w:t>B.一级、二级、三级</w:t>
        <w:br/>
        <w:t>C.特级、一级、二级、三级</w:t>
        <w:br/>
        <w:t>D.甲级、乙级、丙级门</w:t>
        <w:br/>
        <w:br/>
        <w:t>【答案】：C</w:t>
      </w:r>
      <w:r>
        <w:t xml:space="preserve"> </w:t>
      </w:r>
    </w:p>
    <w:p>
      <w:r>
        <w:t>46、抽样一般程序的第一步为（　　　）。</w:t>
        <w:br/>
        <w:t>A.制定抽样框</w:t>
        <w:br/>
        <w:t>B.制定抽样方案</w:t>
        <w:br/>
        <w:t>C.界定抽样总体</w:t>
        <w:br/>
        <w:t>D.预估样本质量</w:t>
        <w:br/>
        <w:br/>
        <w:t xml:space="preserve">【答案】：C </w:t>
      </w:r>
    </w:p>
    <w:p>
      <w:r>
        <w:t>47、钢材可堆放在有顶棚的仓库里，不宜露天堆放。必须露天堆放时，时间不应超过（　　　）个月。</w:t>
        <w:br/>
        <w:t>A.3</w:t>
        <w:br/>
        <w:t>B.6</w:t>
        <w:br/>
        <w:t>C.12</w:t>
        <w:br/>
        <w:t>D.18</w:t>
        <w:br/>
        <w:br/>
        <w:t xml:space="preserve">【答案】：B </w:t>
      </w:r>
    </w:p>
    <w:p>
      <w:r>
        <w:t>48、（　　　）不适用室外墙面装饰。</w:t>
        <w:br/>
        <w:t>A.微晶玻璃装饰板材</w:t>
        <w:br/>
        <w:t>B.天然花岗岩</w:t>
        <w:br/>
        <w:t>C.天然大理石</w:t>
        <w:br/>
        <w:t>D.建筑涂料</w:t>
        <w:br/>
        <w:br/>
        <w:t xml:space="preserve">【答案】：C </w:t>
      </w:r>
    </w:p>
    <w:p>
      <w:pPr>
        <w:sectPr w:rsidSect="00034616">
          <w:type w:val="nextPage"/>
          <w:pgSz w:w="12240" w:h="15840"/>
          <w:pgMar w:top="1440" w:right="1800" w:bottom="1440" w:left="1800" w:header="720" w:footer="720" w:gutter="0"/>
          <w:pgNumType w:start="13"/>
          <w:cols w:space="720"/>
          <w:titlePg w:val="0"/>
          <w:docGrid w:linePitch="360"/>
        </w:sectPr>
      </w:pPr>
    </w:p>
    <w:p>
      <w:r>
        <w:t>49、下列能直接涉及材料预算价格的波动的是（　　　）。</w:t>
        <w:br/>
        <w:t>A.市场供需变化</w:t>
        <w:br/>
        <w:t>B.材料生产成本的变动</w:t>
        <w:br/>
        <w:t>C.流通环节</w:t>
        <w:br/>
        <w:t>D.材料供应体制</w:t>
        <w:br/>
        <w:br/>
        <w:t>【答案】：B</w:t>
      </w:r>
      <w:r>
        <w:t xml:space="preserve"> </w:t>
      </w:r>
    </w:p>
    <w:p>
      <w:r>
        <w:t>50、建筑面积是指建筑物的水平平面面积，即（　　　）各层水平投影面积的总和。</w:t>
        <w:br/>
        <w:t>A.外墙勒脚以上</w:t>
        <w:br/>
        <w:t>B.外墙勒脚以下</w:t>
        <w:br/>
        <w:t>C.窗洞口处</w:t>
        <w:br/>
        <w:t>D.接近地面处</w:t>
        <w:br/>
        <w:br/>
        <w:t xml:space="preserve">【答案】：A </w:t>
      </w:r>
    </w:p>
    <w:p>
      <w:r>
        <w:t>51、《生产安全事故报告和调查处理条例》规定，较大事故由（　　　）。</w:t>
        <w:br/>
        <w:t>A.国务院或国务院授权有关部门组织事故调查组进行调查</w:t>
        <w:br/>
        <w:t>B.事故发生地省级人民政府负责调查</w:t>
        <w:br/>
        <w:t>C.事故发生地设区的市级人民政府负责调查</w:t>
        <w:br/>
        <w:t>D.事故发生地县级人民政府负责调查</w:t>
        <w:br/>
        <w:br/>
        <w:t xml:space="preserve">【答案】：C </w:t>
      </w:r>
    </w:p>
    <w:p>
      <w:r>
        <w:t>52、强制性国家标准的代号为（　　　）。</w:t>
        <w:br/>
        <w:t>A.GB/T</w:t>
        <w:br/>
        <w:t>B.JGJ</w:t>
        <w:br/>
        <w:t>C.JGJ/T</w:t>
        <w:br/>
        <w:t>D.GB</w:t>
        <w:br/>
        <w:br/>
        <w:t xml:space="preserve">【答案】：D </w:t>
      </w:r>
    </w:p>
    <w:p>
      <w:pPr>
        <w:sectPr w:rsidSect="00034616">
          <w:type w:val="nextPage"/>
          <w:pgSz w:w="12240" w:h="15840"/>
          <w:pgMar w:top="1440" w:right="1800" w:bottom="1440" w:left="1800" w:header="720" w:footer="720" w:gutter="0"/>
          <w:pgNumType w:start="14"/>
          <w:cols w:space="720"/>
          <w:titlePg w:val="0"/>
          <w:docGrid w:linePitch="360"/>
        </w:sectPr>
      </w:pPr>
    </w:p>
    <w:p>
      <w:r>
        <w:t>53、建筑工程实行总承包的，工程质量由工程总承包单位负责，总承包单位将建筑工程分包给其他单位的，应当对分包工程的质量与分包单位承担（　　　）责任。</w:t>
        <w:br/>
        <w:t>A.连带</w:t>
        <w:br/>
        <w:t>B.全部</w:t>
        <w:br/>
        <w:t>C.不承担</w:t>
        <w:br/>
        <w:t>D.赔偿</w:t>
        <w:br/>
        <w:br/>
        <w:t>【答案】：A</w:t>
      </w:r>
      <w:r>
        <w:t xml:space="preserve"> </w:t>
      </w:r>
    </w:p>
    <w:p>
      <w:r>
        <w:t>54、下列属于二力杆的力学特性的是（　　　）。</w:t>
        <w:br/>
        <w:t>A.在两点受力，且此二力共线</w:t>
        <w:br/>
        <w:t>B.多点共线受力且处于平衡</w:t>
        <w:br/>
        <w:t>C.两点受力且处于平衡</w:t>
        <w:br/>
        <w:t>D.多点受力且处于平衡</w:t>
        <w:br/>
        <w:br/>
        <w:t xml:space="preserve">【答案】：C </w:t>
      </w:r>
    </w:p>
    <w:p>
      <w:r>
        <w:t>55、下列不计算建筑面积的是（　　　）</w:t>
        <w:br/>
        <w:t>A.屋顶有围护结构的水箱间</w:t>
        <w:br/>
        <w:t>B.凸出墙外的腰线</w:t>
        <w:br/>
        <w:t>C.室外有围护结构楼梯</w:t>
        <w:br/>
        <w:t>D.建筑物内变形缝</w:t>
        <w:br/>
        <w:br/>
        <w:t xml:space="preserve">【答案】：B </w:t>
      </w:r>
    </w:p>
    <w:p>
      <w:pPr>
        <w:sectPr w:rsidSect="00034616">
          <w:type w:val="nextPage"/>
          <w:pgSz w:w="12240" w:h="15840"/>
          <w:pgMar w:top="1440" w:right="1800" w:bottom="1440" w:left="1800" w:header="720" w:footer="720" w:gutter="0"/>
          <w:pgNumType w:start="15"/>
          <w:cols w:space="720"/>
          <w:titlePg w:val="0"/>
          <w:docGrid w:linePitch="360"/>
        </w:sectPr>
      </w:pPr>
      <w:r>
        <w:t>56、在一定范围内，钢材的屈强比小，表明钢材在超过屈服点工作时（　　　）</w:t>
        <w:br/>
        <w:t>A.可靠性难以判断</w:t>
        <w:br/>
        <w:t>B.可靠性较低，结构不安全</w:t>
        <w:br/>
        <w:t>C.可靠性较高，较安全</w:t>
        <w:br/>
        <w:t>D.结构易破坏</w:t>
        <w:br/>
        <w:br/>
        <w:t xml:space="preserve">【答案】：C </w:t>
      </w:r>
    </w:p>
    <w:p>
      <w:r>
        <w:t>57、生产经营单位新建、改建、扩建工程项目的安全设施必须与主体工程（　　　）</w:t>
        <w:br/>
        <w:t>A.同时设计、同时施工、同时投人生产和使用</w:t>
        <w:br/>
        <w:t>B.同时设计</w:t>
        <w:br/>
        <w:t>C.同时施工</w:t>
        <w:br/>
        <w:t>D.同时投人生产和使用</w:t>
        <w:br/>
        <w:br/>
        <w:t xml:space="preserve">【答案】：A </w:t>
      </w:r>
    </w:p>
    <w:p>
      <w:r>
        <w:t>58、处于流通领域的材料供销网点如果分布比较广泛，离需用单位较近，库存材料的品种、规格比较齐全，能满足需用单位的需求，服务比较周到，则（　　　）：比重就会增加。</w:t>
        <w:br/>
        <w:t>A.直达供应</w:t>
        <w:br/>
        <w:t>B.中转供应</w:t>
        <w:br/>
        <w:t>C.限额供应</w:t>
        <w:br/>
        <w:t>D.甲方供应</w:t>
        <w:br/>
        <w:br/>
        <w:t xml:space="preserve">【答案】：B </w:t>
      </w:r>
    </w:p>
    <w:p>
      <w:r>
        <w:t>59、线弹性平面弯曲时，中性轴通过横截面（　　　）。</w:t>
        <w:br/>
        <w:t>A.重心</w:t>
        <w:br/>
        <w:t>B.质心</w:t>
        <w:br/>
        <w:t>C.弯心</w:t>
        <w:br/>
        <w:t>D.形心</w:t>
        <w:br/>
        <w:br/>
        <w:t xml:space="preserve">【答案】：D </w:t>
      </w:r>
    </w:p>
    <w:p>
      <w:pPr>
        <w:sectPr w:rsidSect="00034616">
          <w:type w:val="nextPage"/>
          <w:pgSz w:w="12240" w:h="15840"/>
          <w:pgMar w:top="1440" w:right="1800" w:bottom="1440" w:left="1800" w:header="720" w:footer="720" w:gutter="0"/>
          <w:pgNumType w:start="16"/>
          <w:cols w:space="720"/>
          <w:titlePg w:val="0"/>
          <w:docGrid w:linePitch="360"/>
        </w:sectPr>
      </w:pPr>
    </w:p>
    <w:p>
      <w:r>
        <w:t>60、在抽样时，将总体分成互不交叉的层，然后按一定的比例，从各层次独立地抽取一定数量的个体，将各层次取出的个体合在一起作为样本，这种抽样方法称为（　　　）。</w:t>
        <w:br/>
        <w:t>A.整群抽样</w:t>
        <w:br/>
        <w:t>B.等距抽样</w:t>
        <w:br/>
        <w:t>C.分层抽样</w:t>
        <w:br/>
        <w:t>D.两阶段随机抽样</w:t>
        <w:br/>
        <w:br/>
        <w:t>【答案】：C</w:t>
      </w:r>
      <w:r>
        <w:t xml:space="preserve"> </w:t>
      </w:r>
    </w:p>
    <w:p>
      <w:r>
        <w:t>61、施工项目经理检查施工进度时，发现施工进度滞后是由于其自身材料采购的原因造成的，则为纠正进度偏差可以采取的组织措施是（　　　）</w:t>
        <w:br/>
        <w:t>A.调整采购部门管理人员</w:t>
        <w:br/>
        <w:t>B.调整材料采购价格</w:t>
        <w:br/>
        <w:t>C.增加材料采购的资金投人</w:t>
        <w:br/>
        <w:t>D.变更材料采购合同</w:t>
        <w:br/>
        <w:br/>
        <w:t xml:space="preserve">【答案】：A </w:t>
      </w:r>
    </w:p>
    <w:p>
      <w:r>
        <w:t>62、材料表面包装破摸、变色属于哪一项材料质量检验的范畴。（　　　）</w:t>
        <w:br/>
        <w:t>A.材料数量检验</w:t>
        <w:br/>
        <w:t>B.外观质量检验</w:t>
        <w:br/>
        <w:t>C.内在质量检验</w:t>
        <w:br/>
        <w:t>D.不属于质量检验</w:t>
        <w:br/>
        <w:br/>
        <w:t xml:space="preserve">【答案】：B </w:t>
      </w:r>
    </w:p>
    <w:p>
      <w:pPr>
        <w:sectPr w:rsidSect="00034616">
          <w:type w:val="nextPage"/>
          <w:pgSz w:w="12240" w:h="15840"/>
          <w:pgMar w:top="1440" w:right="1800" w:bottom="1440" w:left="1800" w:header="720" w:footer="720" w:gutter="0"/>
          <w:pgNumType w:start="17"/>
          <w:cols w:space="720"/>
          <w:titlePg w:val="0"/>
          <w:docGrid w:linePitch="360"/>
        </w:sectPr>
      </w:pPr>
      <w:r>
        <w:t>63、以幕墙作为围护结构的建筑物，应按（　　　）计算建筑面积。</w:t>
        <w:br/>
        <w:t>A.原建筑边线</w:t>
        <w:br/>
        <w:t>B.幕墙外边线</w:t>
        <w:br/>
        <w:t>C.幕墙内边线</w:t>
        <w:br/>
        <w:t>D.幕墙中心线</w:t>
        <w:br/>
        <w:br/>
        <w:t xml:space="preserve">【答案】：B </w:t>
      </w:r>
    </w:p>
    <w:p>
      <w:r>
        <w:t>64、起重机械必须严格执行“（　　　）\"的规定，遇六级（含六级）以上的大风或大雨、大雪、打雷等恶劣天气，应停止使用。</w:t>
        <w:br/>
        <w:t>A.项目部</w:t>
        <w:br/>
        <w:t>B.十不吊</w:t>
        <w:br/>
        <w:t>C.公司设备科</w:t>
        <w:br/>
        <w:t>D.主管部门</w:t>
        <w:br/>
        <w:br/>
        <w:t xml:space="preserve">【答案】：B </w:t>
      </w:r>
    </w:p>
    <w:p>
      <w:r>
        <w:t>65、砌筑毛石砌体时，砌筑砂浆的细骨料宜选用（　　　）。</w:t>
        <w:br/>
        <w:t>A.粗砂</w:t>
        <w:br/>
        <w:t>B.中砂</w:t>
        <w:br/>
        <w:t>C.细砂</w:t>
        <w:br/>
        <w:t>D.特细砂</w:t>
        <w:br/>
        <w:br/>
        <w:t xml:space="preserve">【答案】：A </w:t>
      </w:r>
    </w:p>
    <w:p>
      <w:r>
        <w:t>66、砌筑砂浆应采用机械搅拌，搅拌时间自投料完起算应符合下列规定：水泥粉煤灰砂浆和掺用外加剂的砂浆不得少于（　　　）。</w:t>
        <w:br/>
        <w:t>A.60S</w:t>
        <w:br/>
        <w:t>B.120S</w:t>
        <w:br/>
        <w:t>C.160S</w:t>
        <w:br/>
        <w:t>D.180S</w:t>
        <w:br/>
        <w:br/>
        <w:t xml:space="preserve">【答案】：D </w:t>
      </w:r>
    </w:p>
    <w:p>
      <w:pPr>
        <w:sectPr w:rsidSect="00034616">
          <w:type w:val="nextPage"/>
          <w:pgSz w:w="12240" w:h="15840"/>
          <w:pgMar w:top="1440" w:right="1800" w:bottom="1440" w:left="1800" w:header="720" w:footer="720" w:gutter="0"/>
          <w:pgNumType w:start="18"/>
          <w:cols w:space="720"/>
          <w:titlePg w:val="0"/>
          <w:docGrid w:linePitch="360"/>
        </w:sectPr>
      </w:pPr>
    </w:p>
    <w:p>
      <w:r>
        <w:t>67、按照操作者所承担的任务，依据定额及有关资料进行严格的数量控制，（　　　）是控制工程消耗的重要关口，是实现节约的重要手段。</w:t>
        <w:br/>
        <w:t>A.监督使用</w:t>
        <w:br/>
        <w:t>B.控制领发</w:t>
        <w:br/>
        <w:t>C.准确核算</w:t>
        <w:br/>
        <w:t>D.妥善保管</w:t>
        <w:br/>
        <w:br/>
        <w:t>【答案】：B</w:t>
      </w:r>
      <w:r>
        <w:t xml:space="preserve"> </w:t>
      </w:r>
    </w:p>
    <w:p>
      <w:r>
        <w:t>68、塑性材料强度计算时的安全系数72取值（　　　）。</w:t>
        <w:br/>
        <w:t>A.0.7～1.0</w:t>
        <w:br/>
        <w:t>B.1.0～1,4</w:t>
        <w:br/>
        <w:t>C.1.4～1.8</w:t>
        <w:br/>
        <w:t>D.2.0～2.5</w:t>
        <w:br/>
        <w:br/>
        <w:t xml:space="preserve">【答案】：C </w:t>
      </w:r>
    </w:p>
    <w:p>
      <w:r>
        <w:t>69、在低碳钢拉伸试验中强化阶段的最高点对应的应力称为（　　　）。</w:t>
        <w:br/>
        <w:t>A.屈服强度</w:t>
        <w:br/>
        <w:t>B.强度极限</w:t>
        <w:br/>
        <w:t>C.比例极限</w:t>
        <w:br/>
        <w:t>D.破坏强度</w:t>
        <w:br/>
        <w:br/>
        <w:t xml:space="preserve">【答案】：B </w:t>
      </w:r>
    </w:p>
    <w:p>
      <w:r>
        <w:t>70、砌块按产品主规格的尺寸，可分为大型砌块、中型砌块和小型砌块。其中，中型砌块的高度（　　　）。</w:t>
        <w:br/>
        <w:t>A.大于980mm</w:t>
        <w:br/>
        <w:t>B.为380～980mm</w:t>
        <w:br/>
        <w:t>C.小于380mm</w:t>
        <w:br/>
        <w:t>D.大于115mm、小于380mm</w:t>
        <w:br/>
        <w:br/>
        <w:t xml:space="preserve">【答案】：B </w:t>
      </w:r>
    </w:p>
    <w:p>
      <w:pPr>
        <w:sectPr w:rsidSect="00034616">
          <w:type w:val="nextPage"/>
          <w:pgSz w:w="12240" w:h="15840"/>
          <w:pgMar w:top="1440" w:right="1800" w:bottom="1440" w:left="1800" w:header="720" w:footer="720" w:gutter="0"/>
          <w:pgNumType w:start="19"/>
          <w:cols w:space="720"/>
          <w:titlePg w:val="0"/>
          <w:docGrid w:linePitch="360"/>
        </w:sectPr>
      </w:pPr>
    </w:p>
    <w:p>
      <w:r>
        <w:t>71、材料计划按计划的用途分可以分为材料需用量计划、材料采购计划及（　　　）等。</w:t>
        <w:br/>
        <w:t>A.材料月度计划</w:t>
        <w:br/>
        <w:t>B.材料申报计划</w:t>
        <w:br/>
        <w:t>C.主体材料计划</w:t>
        <w:br/>
        <w:t>D.材料使用计划</w:t>
        <w:br/>
        <w:br/>
        <w:t>【答案】：B</w:t>
      </w:r>
      <w:r>
        <w:t xml:space="preserve"> </w:t>
      </w:r>
    </w:p>
    <w:p>
      <w:r>
        <w:t>72、材料管理是为顺利完成工程项目施工任务，合理（　　　），努力降低材料成本所进行的材料计划、订货采购、运输、库存保管、供应、加工、使用、回收、再利用等一系列的组织和管理工作。</w:t>
        <w:br/>
        <w:t>A.使用和计划材料</w:t>
        <w:br/>
        <w:t>B.计划和节约材料</w:t>
        <w:br/>
        <w:t>C.使用和检测材料</w:t>
        <w:br/>
        <w:t>D.使用和节约材料</w:t>
        <w:br/>
        <w:br/>
        <w:t xml:space="preserve">【答案】：D </w:t>
      </w:r>
    </w:p>
    <w:p>
      <w:r>
        <w:t>73、下列关于力偶的说法正确的是（　　　）</w:t>
        <w:br/>
        <w:t>A.力偶在任一轴上的投影恒为零，可以用一个合力来代替</w:t>
        <w:br/>
        <w:t>B.力偶可以和一个力平衡</w:t>
        <w:br/>
        <w:t>C.力偶不会使物体移动，只能转动</w:t>
        <w:br/>
        <w:t>D.力偶矩与矩心位置有关。</w:t>
        <w:br/>
        <w:br/>
        <w:t xml:space="preserve">【答案】：C </w:t>
      </w:r>
    </w:p>
    <w:p>
      <w:pPr>
        <w:sectPr w:rsidSect="00034616">
          <w:type w:val="nextPage"/>
          <w:pgSz w:w="12240" w:h="15840"/>
          <w:pgMar w:top="1440" w:right="1800" w:bottom="1440" w:left="1800" w:header="720" w:footer="720" w:gutter="0"/>
          <w:pgNumType w:start="20"/>
          <w:cols w:space="720"/>
          <w:titlePg w:val="0"/>
          <w:docGrid w:linePitch="360"/>
        </w:sectPr>
      </w:pPr>
      <w:r>
        <w:t>74、砂按细度模数μf分为粗、中、细三级，下列不正确的是（　　　）。</w:t>
        <w:br/>
        <w:t>A.粗砂（μf=3.7～3.1）</w:t>
        <w:br/>
        <w:t>B.中砂（μf=3.0～2.3）</w:t>
        <w:br/>
        <w:t>C.细砂（μf=2.2～1.6）</w:t>
        <w:br/>
        <w:t>D.特细砂（μf=1.5～1.0）</w:t>
        <w:br/>
        <w:br/>
        <w:t xml:space="preserve">【答案】：D </w:t>
      </w:r>
    </w:p>
    <w:p>
      <w:r>
        <w:t>75、间壁墙指墙厚（　　　）的墙。</w:t>
        <w:br/>
        <w:t>A.≤100mm</w:t>
        <w:br/>
        <w:t>B.≤120mm</w:t>
        <w:br/>
        <w:t>C.≤150mm</w:t>
        <w:br/>
        <w:t>D.≤180mm</w:t>
        <w:br/>
        <w:br/>
        <w:t xml:space="preserve">【答案】：B </w:t>
      </w:r>
    </w:p>
    <w:p>
      <w:r>
        <w:t>76、钢筋进行冷拉加工时，常采用控制钢筋的（　　　）和冷拉率两种方法。</w:t>
        <w:br/>
        <w:t>A.强度</w:t>
        <w:br/>
        <w:t>B.冷弯性能</w:t>
        <w:br/>
        <w:t>C.应力</w:t>
        <w:br/>
        <w:t>D.变形</w:t>
        <w:br/>
        <w:br/>
        <w:t xml:space="preserve">【答案】：C </w:t>
      </w:r>
    </w:p>
    <w:p>
      <w:r>
        <w:t>77、钢筋按（　　　）进行分类，可分为热轧钢筋、冷拉钢筋、冷拔钢丝和热处理钢筋。</w:t>
        <w:br/>
        <w:t>A.化学成分</w:t>
        <w:br/>
        <w:t>B.钢筋外形</w:t>
        <w:br/>
        <w:t>C.加工方法</w:t>
        <w:br/>
        <w:t>D.结构作用</w:t>
        <w:br/>
        <w:br/>
        <w:t xml:space="preserve">【答案】：C </w:t>
      </w:r>
    </w:p>
    <w:p>
      <w:pPr>
        <w:sectPr w:rsidSect="00034616">
          <w:type w:val="nextPage"/>
          <w:pgSz w:w="12240" w:h="15840"/>
          <w:pgMar w:top="1440" w:right="1800" w:bottom="1440" w:left="1800" w:header="720" w:footer="720" w:gutter="0"/>
          <w:pgNumType w:start="21"/>
          <w:cols w:space="720"/>
          <w:titlePg w:val="0"/>
          <w:docGrid w:linePitch="360"/>
        </w:sectPr>
      </w:pPr>
    </w:p>
    <w:p>
      <w:r>
        <w:t>78、水泥的安定性是指水泥浆在硬化时（　　　）的性质。</w:t>
        <w:br/>
        <w:t>A.产生高密实度</w:t>
        <w:br/>
        <w:t>B.体积变化均匀</w:t>
        <w:br/>
        <w:t>C.不变形</w:t>
        <w:br/>
        <w:t>D.体积微膨胀</w:t>
        <w:br/>
        <w:br/>
        <w:t>【答案】：B</w:t>
      </w:r>
      <w:r>
        <w:t xml:space="preserve"> </w:t>
      </w:r>
    </w:p>
    <w:p>
      <w:r>
        <w:t>79、（　　　）消除了个体之间个别偶然的差异，显示出所有个体共性和数据一般水平的统计指标，是数据分布的中心，对数据的代表性好。</w:t>
        <w:br/>
        <w:t>A.极差</w:t>
        <w:br/>
        <w:t>B.算术平均值</w:t>
        <w:br/>
        <w:t>C.标准偏差</w:t>
        <w:br/>
        <w:t>D.变异系数</w:t>
        <w:br/>
        <w:br/>
        <w:t xml:space="preserve">【答案】：B </w:t>
      </w:r>
    </w:p>
    <w:p>
      <w:r>
        <w:t>80、物资主要是指施工生产中的劳动手段和劳动对象，下列（　　　）不属于物资包括的内容。</w:t>
        <w:br/>
        <w:t>A.原材料、燃料</w:t>
        <w:br/>
        <w:t>B.生产工具、劳保用品</w:t>
        <w:br/>
        <w:t>C.机械、电工、动力设备和交通工具</w:t>
        <w:br/>
        <w:t>D.流动资金和生活用品</w:t>
        <w:br/>
        <w:br/>
        <w:t xml:space="preserve">【答案】：D </w:t>
      </w:r>
    </w:p>
    <w:p>
      <w:r>
        <w:t>81、建筑施工企业在向建设行政主管部门申请资质时，（　　　）不是其必备的条件。</w:t>
        <w:br/>
        <w:t>A.有符合规定的注册资本</w:t>
        <w:br/>
        <w:t>B.有符合规定的专业技术人员</w:t>
        <w:br/>
        <w:t>C.有符合规定的技术装备</w:t>
        <w:br/>
        <w:t>D.有符合规定的工程质量保证体系</w:t>
        <w:br/>
        <w:br/>
        <w:t xml:space="preserve">【答案】：D </w:t>
      </w:r>
    </w:p>
    <w:p>
      <w:pPr>
        <w:sectPr w:rsidSect="00034616">
          <w:type w:val="nextPage"/>
          <w:pgSz w:w="12240" w:h="15840"/>
          <w:pgMar w:top="1440" w:right="1800" w:bottom="1440" w:left="1800" w:header="720" w:footer="720" w:gutter="0"/>
          <w:pgNumType w:start="22"/>
          <w:cols w:space="720"/>
          <w:titlePg w:val="0"/>
          <w:docGrid w:linePitch="360"/>
        </w:sectPr>
      </w:pPr>
    </w:p>
    <w:p>
      <w:r>
        <w:t>82、砌块按产品主规格的尺寸，可分为大型砌块、中型砌块和小型砌块。其中，大型砌块的高度（　　　）。</w:t>
        <w:br/>
        <w:t>A.大于980mm</w:t>
        <w:br/>
        <w:t>B.为380～980mm</w:t>
        <w:br/>
        <w:t>C.小于380mm</w:t>
        <w:br/>
        <w:t>D.大于115mm、小于380mm</w:t>
        <w:br/>
        <w:br/>
        <w:t>【答案】：A</w:t>
      </w:r>
      <w:r>
        <w:t xml:space="preserve"> </w:t>
      </w:r>
    </w:p>
    <w:p>
      <w:r>
        <w:t>83、普通混凝土小型砌块按照孔洞设置状况分为空心砌块和实心砌块两种，其中实心砌块的空心率为（　　　）。</w:t>
        <w:br/>
        <w:t>A.＜35％</w:t>
        <w:br/>
        <w:t>B.＜30</w:t>
        <w:br/>
        <w:t>C.＜25％</w:t>
        <w:br/>
        <w:t>D.＜20％</w:t>
        <w:br/>
        <w:br/>
        <w:t xml:space="preserve">【答案】：C </w:t>
      </w:r>
    </w:p>
    <w:p>
      <w:r>
        <w:t>84、钢筋的（　　　）通过试验来测定，钢筋这一性能的质量标准有屈服点、抗拉强度、伸长率，冷弯性能等指标。</w:t>
        <w:br/>
        <w:t>A.化学性能</w:t>
        <w:br/>
        <w:t>B.机械性能</w:t>
        <w:br/>
        <w:t>C.抗拉性能</w:t>
        <w:br/>
        <w:t>D.抗拔性能</w:t>
        <w:br/>
        <w:br/>
        <w:t xml:space="preserve">【答案】：B </w:t>
      </w:r>
    </w:p>
    <w:p>
      <w:pPr>
        <w:sectPr w:rsidSect="00034616">
          <w:type w:val="nextPage"/>
          <w:pgSz w:w="12240" w:h="15840"/>
          <w:pgMar w:top="1440" w:right="1800" w:bottom="1440" w:left="1800" w:header="720" w:footer="720" w:gutter="0"/>
          <w:pgNumType w:start="23"/>
          <w:cols w:space="720"/>
          <w:titlePg w:val="0"/>
          <w:docGrid w:linePitch="360"/>
        </w:sectPr>
      </w:pPr>
    </w:p>
    <w:p>
      <w:r>
        <w:t>85、《安全生产法》对安全事故等级的划分标准中重大事故是指（　　　）。</w:t>
        <w:br/>
        <w:t>A.造成30人及以上死亡</w:t>
        <w:br/>
        <w:t>B.造成10人及以上30人以下死亡</w:t>
        <w:br/>
        <w:t>C.造成3人及以上10人以下死亡</w:t>
        <w:br/>
        <w:t>D.造成3人以下死亡</w:t>
        <w:br/>
        <w:br/>
        <w:t>【答案】：B</w:t>
      </w:r>
      <w:r>
        <w:t xml:space="preserve"> </w:t>
      </w:r>
    </w:p>
    <w:p>
      <w:r>
        <w:t>86、工程量清单项目编码按《建设工程工程量清单计价规范》（　　　）B50500一2013）规定，第三、四位数字表示（　　　）</w:t>
        <w:br/>
        <w:t>A.附录分类顺序码</w:t>
        <w:br/>
        <w:t>B.分部工程顺序码</w:t>
        <w:br/>
        <w:t>C.专业工程代码</w:t>
        <w:br/>
        <w:t>D.分项工程项目名称顺序码</w:t>
        <w:br/>
        <w:br/>
        <w:t xml:space="preserve">【答案】：A </w:t>
      </w:r>
    </w:p>
    <w:p>
      <w:r>
        <w:t>87、下列（　　　）方法不属于砖砌体的砌筑方法。</w:t>
        <w:br/>
        <w:t>A.“三一”砌筑法</w:t>
        <w:br/>
        <w:t>B.挤浆法</w:t>
        <w:br/>
        <w:t>C.三顺一丁法</w:t>
        <w:br/>
        <w:t>D.满口灰法</w:t>
        <w:br/>
        <w:br/>
        <w:t xml:space="preserve">【答案】：C </w:t>
      </w:r>
    </w:p>
    <w:p>
      <w:r>
        <w:t>88、下列哪一项不属于验收准备过程( )。（  ）</w:t>
        <w:br/>
        <w:t>A.验收工具准备</w:t>
        <w:br/>
        <w:t>B.材料实物检验</w:t>
        <w:br/>
        <w:t>C.码放地点防护用具的准备</w:t>
        <w:br/>
        <w:t>D.合同或协议的准备</w:t>
        <w:br/>
        <w:br/>
        <w:t xml:space="preserve">【答案】：B </w:t>
      </w:r>
    </w:p>
    <w:p>
      <w:pPr>
        <w:sectPr w:rsidSect="00034616">
          <w:type w:val="nextPage"/>
          <w:pgSz w:w="12240" w:h="15840"/>
          <w:pgMar w:top="1440" w:right="1800" w:bottom="1440" w:left="1800" w:header="720" w:footer="720" w:gutter="0"/>
          <w:pgNumType w:start="24"/>
          <w:cols w:space="720"/>
          <w:titlePg w:val="0"/>
          <w:docGrid w:linePitch="360"/>
        </w:sectPr>
      </w:pPr>
    </w:p>
    <w:p>
      <w:r>
        <w:t>89、以弯曲变形为主要变形的杆件称（　　　）。</w:t>
        <w:br/>
        <w:t>A.柱</w:t>
        <w:br/>
        <w:t>B.墙</w:t>
        <w:br/>
        <w:t>C.梁</w:t>
        <w:br/>
        <w:t>D.基础</w:t>
        <w:br/>
        <w:br/>
        <w:t>【答案】：C</w:t>
      </w:r>
      <w:r>
        <w:t xml:space="preserve"> </w:t>
      </w:r>
    </w:p>
    <w:p>
      <w:r>
        <w:t>90、单层建筑物在计算建筑面积时，建筑物高度不足（　　　）部位不应计算面积。</w:t>
        <w:br/>
        <w:t>A.2.0m</w:t>
        <w:br/>
        <w:t>B.2.1m</w:t>
        <w:br/>
        <w:t>C.2.2m</w:t>
        <w:br/>
        <w:t>D.1.2m</w:t>
        <w:br/>
        <w:br/>
        <w:t xml:space="preserve">【答案】：D </w:t>
      </w:r>
    </w:p>
    <w:p>
      <w:r>
        <w:t>91、从业人员有权对本单位安全生产管理工作中存在的问题提出（　　　）</w:t>
        <w:br/>
        <w:t>A.批评</w:t>
        <w:br/>
        <w:t>B.检举</w:t>
        <w:br/>
        <w:t>C.控告</w:t>
        <w:br/>
        <w:t>D.批评、检举、控告</w:t>
        <w:br/>
        <w:br/>
        <w:t xml:space="preserve">【答案】：D </w:t>
      </w:r>
    </w:p>
    <w:p>
      <w:r>
        <w:t>92、简单随机抽样又称纯随机抽样，（　　　）随机抽样。</w:t>
        <w:br/>
        <w:t>A.局部</w:t>
        <w:br/>
        <w:t>B.不完全</w:t>
        <w:br/>
        <w:t>C.完全</w:t>
        <w:br/>
        <w:t>D.其他</w:t>
        <w:br/>
        <w:br/>
        <w:t xml:space="preserve">【答案】：C </w:t>
      </w:r>
    </w:p>
    <w:p>
      <w:pPr>
        <w:sectPr w:rsidSect="00034616">
          <w:type w:val="nextPage"/>
          <w:pgSz w:w="12240" w:h="15840"/>
          <w:pgMar w:top="1440" w:right="1800" w:bottom="1440" w:left="1800" w:header="720" w:footer="720" w:gutter="0"/>
          <w:pgNumType w:start="25"/>
          <w:cols w:space="720"/>
          <w:titlePg w:val="0"/>
          <w:docGrid w:linePitch="360"/>
        </w:sectPr>
      </w:pPr>
    </w:p>
    <w:p>
      <w:r>
        <w:t>93、把质量管理各方面的具体要求落实到每个责任主体、每个部门、每个工作岗位，以便使质量工作事事有人管、人人有专责、办事有标准、工作有检查、检查有考核，是指施工项目质量控制体系建立的（　　　）原则。</w:t>
        <w:br/>
        <w:t>A.分层次规划</w:t>
        <w:br/>
        <w:t>B.系统有效性</w:t>
        <w:br/>
        <w:t>C.质量责任制</w:t>
        <w:br/>
        <w:t>D.总目标分解</w:t>
        <w:br/>
        <w:br/>
        <w:t>【答案】：C</w:t>
      </w:r>
      <w:r>
        <w:t xml:space="preserve"> </w:t>
      </w:r>
    </w:p>
    <w:p>
      <w:r>
        <w:t>94、《特种设备安全监察条例》规定的施工起重机械,在验收前应当经有相应资质的检验检测机构监督检验合格。施工单位应当自施工起重机械和整体提升脚手架、模板等自升式架设设施验收合格之日起( )日内,向建设行政主管部门或者其他有关部门登记。（  ）</w:t>
        <w:br/>
        <w:t>A.15</w:t>
        <w:br/>
        <w:t>B.30</w:t>
        <w:br/>
        <w:t>C.7</w:t>
        <w:br/>
        <w:t>D.60</w:t>
        <w:br/>
        <w:br/>
        <w:t xml:space="preserve">【答案】：B </w:t>
      </w:r>
    </w:p>
    <w:p>
      <w:r>
        <w:t>95、砌筑用水泥砂浆应随拌随用，一般在拌制后（　　　）h内用完，如气温高于30℃时，还应缩短1h。</w:t>
        <w:br/>
        <w:t>A.2</w:t>
        <w:br/>
        <w:t>B.3</w:t>
        <w:br/>
        <w:t>C.4</w:t>
        <w:br/>
        <w:t>D.5</w:t>
        <w:br/>
        <w:br/>
        <w:t xml:space="preserve">【答案】：B </w:t>
      </w:r>
    </w:p>
    <w:p>
      <w:pPr>
        <w:sectPr w:rsidSect="00034616">
          <w:type w:val="nextPage"/>
          <w:pgSz w:w="12240" w:h="15840"/>
          <w:pgMar w:top="1440" w:right="1800" w:bottom="1440" w:left="1800" w:header="720" w:footer="720" w:gutter="0"/>
          <w:pgNumType w:start="26"/>
          <w:cols w:space="720"/>
          <w:titlePg w:val="0"/>
          <w:docGrid w:linePitch="360"/>
        </w:sectPr>
      </w:pPr>
    </w:p>
    <w:p>
      <w:r>
        <w:t>96、认真执行安全生产规章制度，不违章指导，是（　　　）的施工安全管理责任。</w:t>
        <w:br/>
        <w:t>A.项目经理</w:t>
        <w:br/>
        <w:t>B.安全员</w:t>
        <w:br/>
        <w:t>C.工程师</w:t>
        <w:br/>
        <w:t>D.施工员</w:t>
        <w:br/>
        <w:br/>
        <w:t>【答案】：B</w:t>
      </w:r>
      <w:r>
        <w:t xml:space="preserve"> </w:t>
      </w:r>
    </w:p>
    <w:p>
      <w:r>
        <w:t>97、适用于均值有较大差异的总体之间离散程度的比较的特征值是（　　　）。</w:t>
        <w:br/>
        <w:t>A.算术平均值</w:t>
        <w:br/>
        <w:t>B.极差</w:t>
        <w:br/>
        <w:t>C.标准偏差</w:t>
        <w:br/>
        <w:t>D.变异系数</w:t>
        <w:br/>
        <w:br/>
        <w:t xml:space="preserve">【答案】：D </w:t>
      </w:r>
    </w:p>
    <w:p>
      <w:r>
        <w:t>98、建筑材料采购包括确定工程项目材料采购计划及（　　　）。</w:t>
        <w:br/>
        <w:t>A.集中采购计划</w:t>
        <w:br/>
        <w:t>B.材料采购批量</w:t>
        <w:br/>
        <w:t>C.大宗材料计划</w:t>
        <w:br/>
        <w:t>D.主要材料采购批量</w:t>
        <w:br/>
        <w:br/>
        <w:t xml:space="preserve">【答案】：B </w:t>
      </w:r>
    </w:p>
    <w:p>
      <w:r>
        <w:t>99、热轧带肋钢筋进行拉伸试验时，其伸长率记为（　　　）。</w:t>
        <w:br/>
        <w:t>A.δ5</w:t>
        <w:br/>
        <w:t>B.δ10</w:t>
        <w:br/>
        <w:t>C.δ100</w:t>
        <w:br/>
        <w:t>D.δ200</w:t>
        <w:br/>
        <w:br/>
        <w:t xml:space="preserve">【答案】：A </w:t>
      </w:r>
    </w:p>
    <w:p>
      <w:pPr>
        <w:sectPr w:rsidSect="00034616">
          <w:type w:val="nextPage"/>
          <w:pgSz w:w="12240" w:h="15840"/>
          <w:pgMar w:top="1440" w:right="1800" w:bottom="1440" w:left="1800" w:header="720" w:footer="720" w:gutter="0"/>
          <w:pgNumType w:start="27"/>
          <w:cols w:space="720"/>
          <w:titlePg w:val="0"/>
          <w:docGrid w:linePitch="360"/>
        </w:sectPr>
      </w:pPr>
    </w:p>
    <w:p>
      <w:r>
        <w:t>100、在双代号时标网络计划中，关键路线是指（　　　）。</w:t>
        <w:br/>
        <w:t>A.没有虚工作的线路</w:t>
        <w:br/>
        <w:t>B.关键结点组成的线路</w:t>
        <w:br/>
        <w:t>C.没有波形线的线路</w:t>
        <w:br/>
        <w:t>D.持续时间最长工作所在的线路</w:t>
        <w:br/>
        <w:br/>
        <w:t>【答案】：B</w:t>
      </w:r>
      <w:r>
        <w:t xml:space="preserve"> </w:t>
      </w:r>
    </w:p>
    <w:p>
      <w:r>
        <w:t>101、预制桩的强度应达到设计强度标准值的（　　　）后方可运输。</w:t>
        <w:br/>
        <w:t>A.25％</w:t>
        <w:br/>
        <w:t>B.50％</w:t>
        <w:br/>
        <w:t>C.75％</w:t>
        <w:br/>
        <w:t>D.100％</w:t>
        <w:br/>
        <w:br/>
        <w:t xml:space="preserve">【答案】：D </w:t>
      </w:r>
    </w:p>
    <w:p>
      <w:r>
        <w:t>102、当屋面坡度大于（　　　）或屋面受振动时，卷材应垂直于屋脊铺贴。</w:t>
        <w:br/>
        <w:t>A.3％</w:t>
        <w:br/>
        <w:t>B.9％</w:t>
        <w:br/>
        <w:t>C.12％</w:t>
        <w:br/>
        <w:t>D.15％</w:t>
        <w:br/>
        <w:br/>
        <w:t xml:space="preserve">【答案】：D </w:t>
      </w:r>
    </w:p>
    <w:p>
      <w:r>
        <w:t>103、下列属于消耗性机具的是（　　　）。</w:t>
        <w:br/>
        <w:t>A.锯片</w:t>
        <w:br/>
        <w:t>B.千斤顶</w:t>
        <w:br/>
        <w:t>C.安全网</w:t>
        <w:br/>
        <w:t>D.切断机</w:t>
        <w:br/>
        <w:br/>
        <w:t xml:space="preserve">【答案】：A </w:t>
      </w:r>
    </w:p>
    <w:p>
      <w:pPr>
        <w:sectPr w:rsidSect="00034616">
          <w:type w:val="nextPage"/>
          <w:pgSz w:w="12240" w:h="15840"/>
          <w:pgMar w:top="1440" w:right="1800" w:bottom="1440" w:left="1800" w:header="720" w:footer="720" w:gutter="0"/>
          <w:pgNumType w:start="28"/>
          <w:cols w:space="720"/>
          <w:titlePg w:val="0"/>
          <w:docGrid w:linePitch="360"/>
        </w:sectPr>
      </w:pPr>
    </w:p>
    <w:p>
      <w:r>
        <w:t>104、材料采购计划是（　　　）根据所编制的主要材料、大宗材料计划、市场供应信息等，由（　　　）物资部门做出订货或采购计划。（　　　）。</w:t>
        <w:br/>
        <w:t>A.施工单位施工单位项目部</w:t>
        <w:br/>
        <w:t>B.工程项目部施工单位物资部门</w:t>
        <w:br/>
        <w:t>C.施工单位物资部门施工单位项目部</w:t>
        <w:br/>
        <w:t>D.建设单位施工单位物资部门</w:t>
        <w:br/>
        <w:br/>
        <w:t>【答案】：B</w:t>
      </w:r>
      <w:r>
        <w:t xml:space="preserve"> </w:t>
      </w:r>
    </w:p>
    <w:p>
      <w:r>
        <w:t>105、钢筋混凝土柱的施工缝一般不宜留置在（　　　）。</w:t>
        <w:br/>
        <w:t>A.基础顶面</w:t>
        <w:br/>
        <w:t>B.吊车梁牛腿的下面</w:t>
        <w:br/>
        <w:t>C.吊车梁的下面</w:t>
        <w:br/>
        <w:t>D.无梁楼盖柱帽的下面</w:t>
        <w:br/>
        <w:br/>
        <w:t xml:space="preserve">【答案】：C </w:t>
      </w:r>
    </w:p>
    <w:p>
      <w:r>
        <w:t>106、下列说法错误的是（　　　）。</w:t>
        <w:br/>
        <w:t>A.力可以改变物体的运动状态，产生外效应</w:t>
        <w:br/>
        <w:t>B.在静力学中所研究的物体都看做是刚体</w:t>
        <w:br/>
        <w:t>C.力不能脱离物体而存在</w:t>
        <w:br/>
        <w:t>D.物体间必须接触才能产生力</w:t>
        <w:br/>
        <w:br/>
        <w:t xml:space="preserve">【答案】：D </w:t>
      </w:r>
    </w:p>
    <w:p>
      <w:r>
        <w:t>107、普通碳素结构钢随牌号的增加，钢材的（　　　）。</w:t>
        <w:br/>
        <w:t>A.强度增加、塑性增加</w:t>
        <w:br/>
        <w:t>B.强度降低、塑性增加</w:t>
        <w:br/>
        <w:t>C.强度降低、塑性降低</w:t>
        <w:br/>
        <w:t>D.强度增加、塑性降低</w:t>
        <w:br/>
        <w:br/>
        <w:t xml:space="preserve">【答案】：D </w:t>
      </w:r>
    </w:p>
    <w:p>
      <w:pPr>
        <w:sectPr w:rsidSect="00034616">
          <w:type w:val="nextPage"/>
          <w:pgSz w:w="12240" w:h="15840"/>
          <w:pgMar w:top="1440" w:right="1800" w:bottom="1440" w:left="1800" w:header="720" w:footer="720" w:gutter="0"/>
          <w:pgNumType w:start="29"/>
          <w:cols w:space="720"/>
          <w:titlePg w:val="0"/>
          <w:docGrid w:linePitch="360"/>
        </w:sectPr>
      </w:pPr>
    </w:p>
    <w:p>
      <w:r>
        <w:t>108、在组织流水施工时，划分的流水施工参数中，流水段属于（　　　）。</w:t>
        <w:br/>
        <w:t>A.工艺参数</w:t>
        <w:br/>
        <w:t>B.空间参数</w:t>
        <w:br/>
        <w:t>C.时间参数</w:t>
        <w:br/>
        <w:t>D.平面参数</w:t>
        <w:br/>
        <w:br/>
        <w:t>【答案】：B</w:t>
      </w:r>
      <w:r>
        <w:t xml:space="preserve"> </w:t>
      </w:r>
    </w:p>
    <w:p>
      <w:r>
        <w:t>109、砖砌体砌筑时应遵循的原则不包括（　　　）。</w:t>
        <w:br/>
        <w:t>A.砖块应错缝搭接</w:t>
        <w:br/>
        <w:t>B.必须控制水平灰缝的厚度</w:t>
        <w:br/>
        <w:t>C.墙体间联结牢固</w:t>
        <w:br/>
        <w:t>D.砖必须充分浇水后再砌</w:t>
        <w:br/>
        <w:br/>
        <w:t xml:space="preserve">【答案】：D </w:t>
      </w:r>
    </w:p>
    <w:p>
      <w:r>
        <w:t>110、考虑经济的原则，用来确定控制界限的方法为（　　　）。</w:t>
        <w:br/>
        <w:t>A.二倍标准差法</w:t>
        <w:br/>
        <w:t>B.三倍标准差法</w:t>
        <w:br/>
        <w:t>C.四倍标准差法</w:t>
        <w:br/>
        <w:t>D.1.5倍标准差法</w:t>
        <w:br/>
        <w:br/>
        <w:t xml:space="preserve">【答案】：B </w:t>
      </w:r>
    </w:p>
    <w:p>
      <w:r>
        <w:t>111、关于材料的弯曲试验，下列哪种说法是正确的（　　　）。</w:t>
        <w:br/>
        <w:t>A.材料的弯曲试验是测定材料承受竖向荷载时的力学特性的试验。</w:t>
        <w:br/>
        <w:t>B.弯曲试验的对象是高塑性材料。</w:t>
        <w:br/>
        <w:t>C.对脆性材料做拉伸试验，其变形量很小。</w:t>
        <w:br/>
        <w:t>D.弯曲试验用挠度来表示塑性材料的塑性。</w:t>
        <w:br/>
        <w:br/>
        <w:t xml:space="preserve">【答案】：C </w:t>
      </w:r>
    </w:p>
    <w:p>
      <w:pPr>
        <w:sectPr w:rsidSect="00034616">
          <w:type w:val="nextPage"/>
          <w:pgSz w:w="12240" w:h="15840"/>
          <w:pgMar w:top="1440" w:right="1800" w:bottom="1440" w:left="1800" w:header="720" w:footer="720" w:gutter="0"/>
          <w:pgNumType w:start="30"/>
          <w:cols w:space="720"/>
          <w:titlePg w:val="0"/>
          <w:docGrid w:linePitch="360"/>
        </w:sectPr>
      </w:pPr>
    </w:p>
    <w:p>
      <w:r>
        <w:t>112、多层建筑坡屋顶内和场馆看台下，当设计加以利用时净高超过（　　　）的部位应计算全面积。</w:t>
        <w:br/>
        <w:t>A.1.80m</w:t>
        <w:br/>
        <w:t>B.2.00m</w:t>
        <w:br/>
        <w:t>C.2.10m</w:t>
        <w:br/>
        <w:t>D.2.20m</w:t>
        <w:br/>
        <w:br/>
        <w:t>【答案】：C</w:t>
      </w:r>
      <w:r>
        <w:t xml:space="preserve"> </w:t>
      </w:r>
    </w:p>
    <w:p>
      <w:r>
        <w:t>113、开展经济核算的重要前提条件是（　　　）。</w:t>
        <w:br/>
        <w:t>A.建立健全核算管理体制</w:t>
        <w:br/>
        <w:t>B.建立健全核算管理制度</w:t>
        <w:br/>
        <w:t>C.树立核算意识，落实经济责任</w:t>
        <w:br/>
        <w:t>D.比较坚实的经营管理基础工作</w:t>
        <w:br/>
        <w:br/>
        <w:t xml:space="preserve">【答案】：D </w:t>
      </w:r>
    </w:p>
    <w:p>
      <w:r>
        <w:t>114、（　　　）：以状态检查为基础，对设备磨损接近修理极限前的总成，有计划地进行预防性、恢复性的修理，延长大修的周期。</w:t>
        <w:br/>
        <w:t>A.小修</w:t>
        <w:br/>
        <w:t>B.中修</w:t>
        <w:br/>
        <w:t>C.大修</w:t>
        <w:br/>
        <w:t>D.项目修理</w:t>
        <w:br/>
        <w:br/>
        <w:t xml:space="preserve">【答案】：D </w:t>
      </w:r>
    </w:p>
    <w:p>
      <w:pPr>
        <w:sectPr w:rsidSect="00034616">
          <w:type w:val="nextPage"/>
          <w:pgSz w:w="12240" w:h="15840"/>
          <w:pgMar w:top="1440" w:right="1800" w:bottom="1440" w:left="1800" w:header="720" w:footer="720" w:gutter="0"/>
          <w:pgNumType w:start="31"/>
          <w:cols w:space="720"/>
          <w:titlePg w:val="0"/>
          <w:docGrid w:linePitch="360"/>
        </w:sectPr>
      </w:pPr>
      <w:r>
        <w:t>115、生产经营单位安全生产保障措施中管理保障措施包括（　　　）、物力资源管理。</w:t>
        <w:br/>
        <w:t>A.资金资源管理</w:t>
        <w:br/>
        <w:t>B.现场资源管理</w:t>
        <w:br/>
        <w:t>C.人力资源管理</w:t>
        <w:br/>
        <w:t>D.技术资源管理</w:t>
        <w:br/>
        <w:br/>
        <w:t xml:space="preserve">【答案】：C </w:t>
      </w:r>
    </w:p>
    <w:p>
      <w:r>
        <w:t>116、交付（　　　）验收的建筑工程，必须符合规定的建筑工程质量标准，有完整的工程技术经济资料和经签署的工程保修书。</w:t>
        <w:br/>
        <w:t>A.主体</w:t>
        <w:br/>
        <w:t>B.消防</w:t>
        <w:br/>
        <w:t>C.竣工</w:t>
        <w:br/>
        <w:t>D.基础</w:t>
        <w:br/>
        <w:br/>
        <w:t xml:space="preserve">【答案】：C </w:t>
      </w:r>
    </w:p>
    <w:p>
      <w:r>
        <w:t>117、下列属于一般事故的是（　　　）</w:t>
        <w:br/>
        <w:t>A.机械设备直接经济损失为50001元以上，或因损坏造成停工31天以上者。</w:t>
        <w:br/>
        <w:t>B.事前不可预料的自然灾害所造成的破坏行为</w:t>
        <w:br/>
        <w:t>C.机械设备直接经济损失为20001～50000元，或因损坏造成停工15～30天者。</w:t>
        <w:br/>
        <w:t>D.机械设备直接经济损失为2000～20000元，或因损坏造成停工7～14天者。</w:t>
        <w:br/>
        <w:br/>
        <w:t xml:space="preserve">【答案】：D </w:t>
      </w:r>
    </w:p>
    <w:p>
      <w:r>
        <w:t>118、下列属于热轧光圆钢筋的是（　　　）。</w:t>
        <w:br/>
        <w:t>A.HPB300</w:t>
        <w:br/>
        <w:t>B.HRB335</w:t>
        <w:br/>
        <w:t>C.HRB400</w:t>
        <w:br/>
        <w:t>D.RRB400</w:t>
        <w:br/>
        <w:br/>
        <w:t xml:space="preserve">【答案】：A </w:t>
      </w:r>
    </w:p>
    <w:p>
      <w:pPr>
        <w:sectPr w:rsidSect="00034616">
          <w:type w:val="nextPage"/>
          <w:pgSz w:w="12240" w:h="15840"/>
          <w:pgMar w:top="1440" w:right="1800" w:bottom="1440" w:left="1800" w:header="720" w:footer="720" w:gutter="0"/>
          <w:pgNumType w:start="32"/>
          <w:cols w:space="720"/>
          <w:titlePg w:val="0"/>
          <w:docGrid w:linePitch="360"/>
        </w:sectPr>
      </w:pPr>
    </w:p>
    <w:p>
      <w:r>
        <w:t>119、某混凝土梁的跨度为8.0m，采用木模板、钢支柱支模时，混凝土梁跨中的起拱高度宜为（　　　）mm。</w:t>
        <w:br/>
        <w:t>A.6</w:t>
        <w:br/>
        <w:t>B.7</w:t>
        <w:br/>
        <w:t>C.11</w:t>
        <w:br/>
        <w:t>D.30</w:t>
        <w:br/>
        <w:br/>
        <w:t>【答案】：C</w:t>
      </w:r>
      <w:r>
        <w:t xml:space="preserve"> </w:t>
      </w:r>
    </w:p>
    <w:p>
      <w:r>
        <w:t>120、纯弯曲段梁的弯矩为（　　　）。</w:t>
        <w:br/>
        <w:t>A.零</w:t>
        <w:br/>
        <w:t>B.常数</w:t>
        <w:br/>
        <w:t>C.正值</w:t>
        <w:br/>
        <w:t>D.负值</w:t>
        <w:br/>
        <w:br/>
        <w:t xml:space="preserve">【答案】：B </w:t>
      </w:r>
    </w:p>
    <w:p>
      <w:r>
        <w:t>121、下列不属于建筑材料的是：（　　　）</w:t>
        <w:br/>
        <w:t>A.结构材料</w:t>
        <w:br/>
        <w:t>B.装饰材料</w:t>
        <w:br/>
        <w:t>C.功能材料</w:t>
        <w:br/>
        <w:t>D.市政工程材料</w:t>
        <w:br/>
        <w:br/>
        <w:t xml:space="preserve">【答案】：D </w:t>
      </w:r>
    </w:p>
    <w:p>
      <w:r>
        <w:t>122、承重部分为钢筋混凝土梁柱体系，墙体只起围护和分隔作用的结构称为（   ）</w:t>
        <w:br/>
        <w:t>A.砌体结构</w:t>
        <w:br/>
        <w:t>B.框架结构</w:t>
        <w:br/>
        <w:t>C.混合结构</w:t>
        <w:br/>
        <w:t>D.空间结构</w:t>
        <w:br/>
        <w:br/>
        <w:t xml:space="preserve">【答案】：B </w:t>
      </w:r>
    </w:p>
    <w:p>
      <w:pPr>
        <w:sectPr w:rsidSect="00034616">
          <w:type w:val="nextPage"/>
          <w:pgSz w:w="12240" w:h="15840"/>
          <w:pgMar w:top="1440" w:right="1800" w:bottom="1440" w:left="1800" w:header="720" w:footer="720" w:gutter="0"/>
          <w:pgNumType w:start="33"/>
          <w:cols w:space="720"/>
          <w:titlePg w:val="0"/>
          <w:docGrid w:linePitch="360"/>
        </w:sectPr>
      </w:pPr>
    </w:p>
    <w:p>
      <w:r>
        <w:t>123、（　　　）是对全部产品逐个进行检查，区分合格品和不合格品。</w:t>
        <w:br/>
        <w:t>A.抽样检查</w:t>
        <w:br/>
        <w:t>B.大多数检查</w:t>
        <w:br/>
        <w:t>C.全数检查</w:t>
        <w:br/>
        <w:t>D.随机检查</w:t>
        <w:br/>
        <w:br/>
        <w:t>【答案】：C</w:t>
      </w:r>
      <w:r>
        <w:t xml:space="preserve"> </w:t>
      </w:r>
    </w:p>
    <w:p>
      <w:r>
        <w:t>124、《劳动法》第21条规定，试用期最长不超过（　　　）。</w:t>
        <w:br/>
        <w:t>A.3个月</w:t>
        <w:br/>
        <w:t>B.6个月</w:t>
        <w:br/>
        <w:t>C.9个月</w:t>
        <w:br/>
        <w:t>D.12个月</w:t>
        <w:br/>
        <w:br/>
        <w:t xml:space="preserve">【答案】：B </w:t>
      </w:r>
    </w:p>
    <w:p>
      <w:r>
        <w:t>125、用人单位濒临破产进行法定整顿期间或者生产经营状况发生严重困难，确需裁减人员的，应当提前（　　　）日向工会或者全体员工说明情况，听取工会或者职工的意见，经向劳动行政部门报告后，可以裁减人员。</w:t>
        <w:br/>
        <w:t>A.30</w:t>
        <w:br/>
        <w:t>B.15</w:t>
        <w:br/>
        <w:t>C.60</w:t>
        <w:br/>
        <w:t>D.45</w:t>
        <w:br/>
        <w:br/>
        <w:t xml:space="preserve">【答案】：A </w:t>
      </w:r>
    </w:p>
    <w:p>
      <w:pPr>
        <w:sectPr w:rsidSect="00034616">
          <w:type w:val="nextPage"/>
          <w:pgSz w:w="12240" w:h="15840"/>
          <w:pgMar w:top="1440" w:right="1800" w:bottom="1440" w:left="1800" w:header="720" w:footer="720" w:gutter="0"/>
          <w:pgNumType w:start="34"/>
          <w:cols w:space="720"/>
          <w:titlePg w:val="0"/>
          <w:docGrid w:linePitch="360"/>
        </w:sectPr>
      </w:pPr>
      <w:r>
        <w:t>126、组织流水施工时，划分施工段的最根本目的是（　　　）。</w:t>
        <w:br/>
        <w:t>A.由于施工工艺的要求</w:t>
        <w:br/>
        <w:t>B.可增加更多的专业工作队</w:t>
        <w:br/>
        <w:t>C.提供工艺或组织间歇时间</w:t>
        <w:br/>
        <w:t>D.使各专业队在不同施工挂行流水施工</w:t>
        <w:br/>
        <w:br/>
        <w:t xml:space="preserve">【答案】：D </w:t>
      </w:r>
    </w:p>
    <w:p>
      <w:r>
        <w:t>127、施工单位对施工中出现质量问题的建设工程或者竣工验收不合格的建设工程，应当负责（　　　）</w:t>
        <w:br/>
        <w:t>A.赔偿</w:t>
        <w:br/>
        <w:t>B.返修</w:t>
        <w:br/>
        <w:t>C.重建</w:t>
        <w:br/>
        <w:t>D.拆除</w:t>
        <w:br/>
        <w:br/>
        <w:t xml:space="preserve">【答案】：B </w:t>
      </w:r>
    </w:p>
    <w:p>
      <w:r>
        <w:t>128、下列哪一项不属于影响周转性材料消耗定额的因素（　　　）。</w:t>
        <w:br/>
        <w:t>A.一次使用量</w:t>
        <w:br/>
        <w:t>B.损耗率</w:t>
        <w:br/>
        <w:t>C.摊销量</w:t>
        <w:br/>
        <w:t>D.周转次数</w:t>
        <w:br/>
        <w:br/>
        <w:t xml:space="preserve">【答案】：C </w:t>
      </w:r>
    </w:p>
    <w:p>
      <w:r>
        <w:t>129、（　　　）是指在项目完成后，对项目成本形成中的各责任者，按项目成本目标责任制的有关规定，将成本的实际指标与计划、定额、预算进行对比和考核，评定项目成本计划的完成情况和各责任者的业绩，并以此给以相应的奖励和处罚。</w:t>
        <w:br/>
        <w:t>A.成本预测</w:t>
        <w:br/>
        <w:t>B.成本考核</w:t>
        <w:br/>
        <w:t>C.成本核算</w:t>
        <w:br/>
        <w:t>D.成本控制</w:t>
        <w:br/>
        <w:br/>
        <w:t xml:space="preserve">【答案】：B </w:t>
      </w:r>
    </w:p>
    <w:p>
      <w:pPr>
        <w:sectPr w:rsidSect="00034616">
          <w:type w:val="nextPage"/>
          <w:pgSz w:w="12240" w:h="15840"/>
          <w:pgMar w:top="1440" w:right="1800" w:bottom="1440" w:left="1800" w:header="720" w:footer="720" w:gutter="0"/>
          <w:pgNumType w:start="35"/>
          <w:cols w:space="720"/>
          <w:titlePg w:val="0"/>
          <w:docGrid w:linePitch="360"/>
        </w:sectPr>
      </w:pPr>
    </w:p>
    <w:p>
      <w:r>
        <w:t>130、任何一项工程都有特定的用途、功能、规模，这说明工程造价具有（　　　）特点。</w:t>
        <w:br/>
        <w:t>A.大额性</w:t>
        <w:br/>
        <w:t>B.个别性</w:t>
        <w:br/>
        <w:t>C.动态性</w:t>
        <w:br/>
        <w:t>D.层次性</w:t>
        <w:br/>
        <w:br/>
        <w:t>【答案】：C</w:t>
      </w:r>
      <w:r>
        <w:t xml:space="preserve"> </w:t>
      </w:r>
    </w:p>
    <w:p>
      <w:r>
        <w:t>131、抽样的基本要求是要保证所抽取的样品单位对全部样品具有充分的（　　　）</w:t>
        <w:br/>
        <w:t>A.代表性</w:t>
        <w:br/>
        <w:t>B.全面性</w:t>
        <w:br/>
        <w:t>C.可替代性</w:t>
        <w:br/>
        <w:t>D.可检验性</w:t>
        <w:br/>
        <w:br/>
        <w:t xml:space="preserve">【答案】：A </w:t>
      </w:r>
    </w:p>
    <w:p>
      <w:r>
        <w:t>132、项目动态控制的准备工作是将已找出的项目目标进行分解，以确定用于目标控制的（　　　）。</w:t>
        <w:br/>
        <w:t>A.偏差值</w:t>
        <w:br/>
        <w:t>B.调整值</w:t>
        <w:br/>
        <w:t>C.计划值</w:t>
        <w:br/>
        <w:t>D.实际值</w:t>
        <w:br/>
        <w:br/>
        <w:t xml:space="preserve">【答案】：C </w:t>
      </w:r>
    </w:p>
    <w:p>
      <w:pPr>
        <w:sectPr w:rsidSect="00034616">
          <w:type w:val="nextPage"/>
          <w:pgSz w:w="12240" w:h="15840"/>
          <w:pgMar w:top="1440" w:right="1800" w:bottom="1440" w:left="1800" w:header="720" w:footer="720" w:gutter="0"/>
          <w:pgNumType w:start="36"/>
          <w:cols w:space="720"/>
          <w:titlePg w:val="0"/>
          <w:docGrid w:linePitch="360"/>
        </w:sectPr>
      </w:pPr>
      <w:r>
        <w:t>133、建筑业企业各资质等级标准和各类别等级资质企业承担工程的具体范围，由（　　　）会同国务院有关部门制定。</w:t>
        <w:br/>
        <w:t>A.国务院国有资产管理部门</w:t>
        <w:br/>
        <w:t>B.国务院建设主管部门</w:t>
        <w:br/>
        <w:t>C.该类企业工商注册地的建设行政主管部门</w:t>
        <w:br/>
        <w:t>D.省、自治区及直辖市建设主管部门</w:t>
        <w:br/>
        <w:br/>
        <w:t xml:space="preserve">【答案】：B </w:t>
      </w:r>
    </w:p>
    <w:p>
      <w:r>
        <w:t>134、质量管理的核心是（　　　）。</w:t>
        <w:br/>
        <w:t>A.确定质量方针</w:t>
        <w:br/>
        <w:t>B.确定目标</w:t>
        <w:br/>
        <w:t>C.确定职责</w:t>
        <w:br/>
        <w:t>D.建立有效的质量管理体系</w:t>
        <w:br/>
        <w:br/>
        <w:t xml:space="preserve">【答案】：D </w:t>
      </w:r>
    </w:p>
    <w:p>
      <w:r>
        <w:t>135、箱形基础采用机械开挖基坑时，应在基坑底面以上保留（　　　）厚的土层采用人工挖除。</w:t>
        <w:br/>
        <w:t>A.200～400mm</w:t>
        <w:br/>
        <w:t>B.300～500mm</w:t>
        <w:br/>
        <w:t>C.400～600mm</w:t>
        <w:br/>
        <w:t>D.500～700mm</w:t>
        <w:br/>
        <w:br/>
        <w:t xml:space="preserve">【答案】：A </w:t>
      </w:r>
    </w:p>
    <w:p>
      <w:r>
        <w:t>136、设备购置费由（　　　）和设备运杂费组成。</w:t>
        <w:br/>
        <w:t>A.设备采购费途中包（安）装费</w:t>
        <w:br/>
        <w:t>B.途中包（安）装费</w:t>
        <w:br/>
        <w:t>C.仓库保管费</w:t>
        <w:br/>
        <w:t>D.设备原价</w:t>
        <w:br/>
        <w:br/>
        <w:t xml:space="preserve">【答案】：D </w:t>
      </w:r>
    </w:p>
    <w:p>
      <w:pPr>
        <w:sectPr w:rsidSect="00034616">
          <w:type w:val="nextPage"/>
          <w:pgSz w:w="12240" w:h="15840"/>
          <w:pgMar w:top="1440" w:right="1800" w:bottom="1440" w:left="1800" w:header="720" w:footer="720" w:gutter="0"/>
          <w:pgNumType w:start="37"/>
          <w:cols w:space="720"/>
          <w:titlePg w:val="0"/>
          <w:docGrid w:linePitch="360"/>
        </w:sectPr>
      </w:pPr>
    </w:p>
    <w:p>
      <w:r>
        <w:t>137、下列哪种砖不得用于长期受热200℃以上，受急冷急热和有机酸性介质侵蚀的建筑部位。（　　　）</w:t>
        <w:br/>
        <w:t>A.蒸压灰砂砖</w:t>
        <w:br/>
        <w:t>B.烧结空心砖</w:t>
        <w:br/>
        <w:t>C.烧结普通砖</w:t>
        <w:br/>
        <w:t>D.混凝土多孔砖</w:t>
        <w:br/>
        <w:br/>
        <w:t>【答案】：A</w:t>
      </w:r>
      <w:r>
        <w:t xml:space="preserve"> </w:t>
      </w:r>
    </w:p>
    <w:p>
      <w:r>
        <w:t>138、下列措施中，不属于物力资源管理措施的是（　　　）。</w:t>
        <w:br/>
        <w:t>A.生产经营项目、场所的协调管理</w:t>
        <w:br/>
        <w:t>B.设备的日常管理</w:t>
        <w:br/>
        <w:t>C.对废弃危险物品的管理</w:t>
        <w:br/>
        <w:t>D.设备的淘汰制度</w:t>
        <w:br/>
        <w:br/>
        <w:t xml:space="preserve">【答案】：C </w:t>
      </w:r>
    </w:p>
    <w:p>
      <w:r>
        <w:t>139、普通混凝土的抗压强度测定，若采用100×100×100mm的立方体试件，则试验结果应乘以折算系数（　　　）。</w:t>
        <w:br/>
        <w:t>A.0.90</w:t>
        <w:br/>
        <w:t>B.0.95</w:t>
        <w:br/>
        <w:t>C.1.0</w:t>
        <w:br/>
        <w:t>D.1.05</w:t>
        <w:br/>
        <w:br/>
        <w:t xml:space="preserve">【答案】：B </w:t>
      </w:r>
    </w:p>
    <w:p>
      <w:r>
        <w:t>140、单层建筑坡屋顶空间净高超过2.10m的部位应计算全面积：净高在1.20m至2.10m的部位应汁算1/2面积；净高不足l.20m的部位不应计算面积。</w:t>
        <w:br/>
        <w:t>A.1.20m</w:t>
        <w:br/>
        <w:t>B.1.40m</w:t>
        <w:br/>
        <w:t>C.1.60m</w:t>
        <w:br/>
        <w:t>D.1.80m</w:t>
        <w:br/>
        <w:br/>
        <w:t xml:space="preserve">【答案】：A </w:t>
      </w:r>
    </w:p>
    <w:p>
      <w:pPr>
        <w:sectPr w:rsidSect="00034616">
          <w:type w:val="nextPage"/>
          <w:pgSz w:w="12240" w:h="15840"/>
          <w:pgMar w:top="1440" w:right="1800" w:bottom="1440" w:left="1800" w:header="720" w:footer="720" w:gutter="0"/>
          <w:pgNumType w:start="38"/>
          <w:cols w:space="720"/>
          <w:titlePg w:val="0"/>
          <w:docGrid w:linePitch="360"/>
        </w:sectPr>
      </w:pPr>
    </w:p>
    <w:p>
      <w:r>
        <w:t>141、进行有效的成本偏差控制，成本分析是（　　　）。</w:t>
        <w:br/>
        <w:t>A.中心</w:t>
        <w:br/>
        <w:t>B.重点</w:t>
        <w:br/>
        <w:t>C.核心</w:t>
        <w:br/>
        <w:t>D.关键</w:t>
        <w:br/>
        <w:br/>
        <w:t>【答案】：D</w:t>
      </w:r>
      <w:r>
        <w:t xml:space="preserve"> </w:t>
      </w:r>
    </w:p>
    <w:p>
      <w:r>
        <w:t>142、以下（　　　）不属于气硬性胶凝材料。</w:t>
        <w:br/>
        <w:t>A.石膏</w:t>
        <w:br/>
        <w:t>B.B石灰</w:t>
        <w:br/>
        <w:t>C.水泥</w:t>
        <w:br/>
        <w:t>D.水玻璃</w:t>
        <w:br/>
        <w:br/>
        <w:t xml:space="preserve">【答案】：C </w:t>
      </w:r>
    </w:p>
    <w:p>
      <w:r>
        <w:t>143、线弹性平面弯曲时，中性轴（　　　）弯矩作用平面。</w:t>
        <w:br/>
        <w:t>A.倾斜于</w:t>
        <w:br/>
        <w:t>B.平行于</w:t>
        <w:br/>
        <w:t>C.垂直于</w:t>
        <w:br/>
        <w:t>D.对称于</w:t>
        <w:br/>
        <w:br/>
        <w:t xml:space="preserve">【答案】：C </w:t>
      </w:r>
    </w:p>
    <w:p>
      <w:r>
        <w:t>144、下列关于铝合金分类和特性的说法中正确的是（　　　）。</w:t>
        <w:br/>
        <w:t>A.铝合金可以按合金元素分为二元、三元和多元合金</w:t>
        <w:br/>
        <w:t>B.建筑装饰工程中常用铸造铝合金</w:t>
        <w:br/>
        <w:t>C.各种变形铝合金的牌号分别用汉语拼音字母和顺序号表示，其中，顺序号可以直接表示合金元素的含量</w:t>
        <w:br/>
        <w:t>D.常用的硬铝有11个牌号，LY12是硬铝的典型产品</w:t>
        <w:br/>
        <w:br/>
        <w:t xml:space="preserve">【答案】：D </w:t>
      </w:r>
    </w:p>
    <w:p>
      <w:pPr>
        <w:sectPr w:rsidSect="00034616">
          <w:type w:val="nextPage"/>
          <w:pgSz w:w="12240" w:h="15840"/>
          <w:pgMar w:top="1440" w:right="1800" w:bottom="1440" w:left="1800" w:header="720" w:footer="720" w:gutter="0"/>
          <w:pgNumType w:start="39"/>
          <w:cols w:space="720"/>
          <w:titlePg w:val="0"/>
          <w:docGrid w:linePitch="360"/>
        </w:sectPr>
      </w:pPr>
    </w:p>
    <w:p>
      <w:r>
        <w:t>145、为不断揭示工程项目实施过程中在生产、技术、管理诸多方面的质量问题，通常采用PDCA循环方法。PDCA分为四个阶段，即计划P（Plan）、执行D（Do）、检查C（Check）和处置A（Action）阶段。其中将实际工作结果与计划内容相对比，通过检查，看是否达到预期效果，找出问题和异常情况，是指（　　　）阶段。</w:t>
        <w:br/>
        <w:t>A.计划P（Plan）</w:t>
        <w:br/>
        <w:t>B.执行D（Do）</w:t>
        <w:br/>
        <w:t>C.检查C（Check）</w:t>
        <w:br/>
        <w:t>D.处置A（Action）</w:t>
        <w:br/>
        <w:br/>
        <w:t>【答案】：C</w:t>
      </w:r>
      <w:r>
        <w:t xml:space="preserve"> </w:t>
      </w:r>
    </w:p>
    <w:p>
      <w:r>
        <w:t>146、下列关于钢结构安装施工要点的说法中,正确的是( )。（  ）</w:t>
        <w:br/>
        <w:t>A.钢构件拼装前应检查清除飞边、毛刺、焊接飞溅物,摩擦面应保持干燥、整洁,采取相应防护措施后,可在雨中作业</w:t>
        <w:br/>
        <w:t>B.螺栓应能自由穿人孔内,不能自由穿人时,可采用气割扩孔</w:t>
        <w:br/>
        <w:t>C.起吊事先将钢构件吊离地面50cm左右,使钢构件中心对准安装位置中心</w:t>
        <w:br/>
        <w:t>D.高强度螺栓可兼作安装螺栓</w:t>
        <w:br/>
        <w:br/>
        <w:t xml:space="preserve">【答案】：C </w:t>
      </w:r>
    </w:p>
    <w:p>
      <w:r>
        <w:t>147、从业人员发现直接危及人身安全的紧急情况时，有权（　　　）</w:t>
        <w:br/>
        <w:t>A.停止作业</w:t>
        <w:br/>
        <w:t>B.停止作业或者在采取可能的应急措施后撤离作业场所</w:t>
        <w:br/>
        <w:t>C.撤离作业场所</w:t>
        <w:br/>
        <w:t>D.采取可能的应急措施后撤离作业场所能</w:t>
        <w:br/>
        <w:br/>
        <w:t xml:space="preserve">【答案】：B </w:t>
      </w:r>
    </w:p>
    <w:p>
      <w:pPr>
        <w:sectPr w:rsidSect="00034616">
          <w:type w:val="nextPage"/>
          <w:pgSz w:w="12240" w:h="15840"/>
          <w:pgMar w:top="1440" w:right="1800" w:bottom="1440" w:left="1800" w:header="720" w:footer="720" w:gutter="0"/>
          <w:pgNumType w:start="40"/>
          <w:cols w:space="720"/>
          <w:titlePg w:val="0"/>
          <w:docGrid w:linePitch="360"/>
        </w:sectPr>
      </w:pPr>
    </w:p>
    <w:p>
      <w:r>
        <w:t>148、防水混凝土的结构裂缝宽度不得大于（　　　）。</w:t>
        <w:br/>
        <w:t>A.0.1m</w:t>
        <w:br/>
        <w:t>B.0.3mm</w:t>
        <w:br/>
        <w:t>C.0.2mm</w:t>
        <w:br/>
        <w:t>D.0.4mm</w:t>
        <w:br/>
        <w:br/>
        <w:t>【答案】：C</w:t>
      </w:r>
      <w:r>
        <w:t xml:space="preserve"> </w:t>
      </w:r>
    </w:p>
    <w:p>
      <w:r>
        <w:t>149、钢筋代号HPB是指（　　　）。</w:t>
        <w:br/>
        <w:t>A.热轧带肋钢筋</w:t>
        <w:br/>
        <w:t>B.冷轧带肋钢筋</w:t>
        <w:br/>
        <w:t>C.余热处理钢筋</w:t>
        <w:br/>
        <w:t>D.热轧光圆钢筋</w:t>
        <w:br/>
        <w:br/>
        <w:t xml:space="preserve">【答案】：D </w:t>
      </w:r>
    </w:p>
    <w:p>
      <w:r>
        <w:t>150、混凝土的徐变是指（　　　）。</w:t>
        <w:br/>
        <w:t>A.在冲击荷载作用下产生的塑性变形</w:t>
        <w:br/>
        <w:t>B.在振动荷载作用下产生的塑性变形</w:t>
        <w:br/>
        <w:t>C.在长期荷载作用下产生的塑性变形</w:t>
        <w:br/>
        <w:t>D.在瞬时荷载作用下产生的塑性变形</w:t>
        <w:br/>
        <w:br/>
        <w:t xml:space="preserve">【答案】：C </w:t>
      </w:r>
    </w:p>
    <w:p>
      <w:r>
        <w:t>151、梁弯曲后梁中纵向弯曲时既不伸长，也不缩短的一层称为（　　　）。</w:t>
        <w:br/>
        <w:t>A.中性轴</w:t>
        <w:br/>
        <w:t>B.受拉层</w:t>
        <w:br/>
        <w:t>C.中性层</w:t>
        <w:br/>
        <w:t>D.轴线层</w:t>
        <w:br/>
        <w:br/>
        <w:t xml:space="preserve">【答案】：C </w:t>
      </w:r>
    </w:p>
    <w:p>
      <w:pPr>
        <w:sectPr w:rsidSect="00034616">
          <w:type w:val="nextPage"/>
          <w:pgSz w:w="12240" w:h="15840"/>
          <w:pgMar w:top="1440" w:right="1800" w:bottom="1440" w:left="1800" w:header="720" w:footer="720" w:gutter="0"/>
          <w:pgNumType w:start="41"/>
          <w:cols w:space="720"/>
          <w:titlePg w:val="0"/>
          <w:docGrid w:linePitch="360"/>
        </w:sectPr>
      </w:pPr>
    </w:p>
    <w:p>
      <w:r>
        <w:t>152、施工项目进度控制的措施主要有（　　　）。</w:t>
        <w:br/>
        <w:t>A.组织措施、技术措施、合同措施、经济措施、信息管理措施等</w:t>
        <w:br/>
        <w:t>B.管理措施、技术措施、经济措施等</w:t>
        <w:br/>
        <w:t>C.行政措施、技术措施、经济措施等</w:t>
        <w:br/>
        <w:t>D.政策措施、技术措施、经济措施等</w:t>
        <w:br/>
        <w:br/>
        <w:t>【答案】：A</w:t>
      </w:r>
      <w:r>
        <w:t xml:space="preserve"> </w:t>
      </w:r>
    </w:p>
    <w:p>
      <w:r>
        <w:t>153、（　　　）不可以提高企业管理水平、加强材料管理、降低材料消耗。</w:t>
        <w:br/>
        <w:t>A.加强基础管理是降低材料消耗的基本条件</w:t>
        <w:br/>
        <w:t>B.合理供料、一次就位、减少二次搬运和堆基损失</w:t>
        <w:br/>
        <w:t>C.开展文明施工，所谓“走进工地，脚踏钱币\"就是对施工现场浪费材料的形象鼓励</w:t>
        <w:br/>
        <w:t>D.回收利用、修旧利废</w:t>
        <w:br/>
        <w:br/>
        <w:t xml:space="preserve">【答案】：C </w:t>
      </w:r>
    </w:p>
    <w:p>
      <w:r>
        <w:t>154、沥青混凝土混合料是由适当比例的粗骨料、细骨料及填料与沥青在严格控制条件下拌和的沥青混合料，其压实后的剩余空隙率小于（　　　）。</w:t>
        <w:br/>
        <w:t>A.3%</w:t>
        <w:br/>
        <w:t>B.5％</w:t>
        <w:br/>
        <w:t>C.10％</w:t>
        <w:br/>
        <w:t>D.15％</w:t>
        <w:br/>
        <w:br/>
        <w:t xml:space="preserve">【答案】：C </w:t>
      </w:r>
    </w:p>
    <w:p>
      <w:r>
        <w:t>155、（　　　）是指用废旧橡胶粉作改性剂，掺人石油沥青中，再加人适量的助剂，经辊炼、压延、硫化而成的无胎体防水卷材。</w:t>
        <w:br/>
        <w:t>A.再生橡胶改性沥青防水卷材</w:t>
        <w:br/>
        <w:t>B.焦油沥青耐低温防水卷材</w:t>
        <w:br/>
        <w:t>C.APP改性沥青防水卷材</w:t>
        <w:br/>
        <w:t>D.SBS橡胶改性沥青防水卷材</w:t>
        <w:br/>
        <w:br/>
        <w:t xml:space="preserve">【答案】：A </w:t>
      </w:r>
      <w:r>
        <w:br/>
      </w:r>
      <w:r>
        <w:br/>
      </w:r>
    </w:p>
    <w:p>
      <w:pPr>
        <w:spacing w:after="0" w:line="240" w:lineRule="auto"/>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5" w:history="1">
        <w:r>
          <w:rPr>
            <w:rFonts w:ascii="SimSun" w:eastAsia="SimSun" w:hAnsi="SimSun" w:cs="SimSun"/>
            <w:b/>
            <w:bCs/>
            <w:color w:val="0000EE"/>
            <w:sz w:val="30"/>
            <w:szCs w:val="30"/>
            <w:u w:val="single" w:color="0000EE"/>
          </w:rPr>
          <w:t>https://d.book118.com/857153153034006051</w:t>
        </w:r>
      </w:hyperlink>
    </w:p>
    <w:p/>
    <w:sectPr w:rsidSect="00034616">
      <w:type w:val="nextPage"/>
      <w:pgSz w:w="12240" w:h="15840"/>
      <w:pgMar w:top="1440" w:right="1800" w:bottom="1440" w:left="1800" w:header="720" w:footer="720" w:gutter="0"/>
      <w:pgNumType w:start="42"/>
      <w:cols w:space="720"/>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efaultImageDpi w14:val="300"/>
  <w14:docId w14:val="24062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仿宋" w:eastAsia="仿宋" w:hAnsi="仿宋"/>
      <w:sz w:val="28"/>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d.book118.com/857153153034006051"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65</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revision>1</cp:revision>
  <dcterms:created xsi:type="dcterms:W3CDTF">2013-12-23T23:15:00Z</dcterms:created>
  <dcterms:modified xsi:type="dcterms:W3CDTF">2013-12-23T23:15:00Z</dcterms:modified>
</cp:coreProperties>
</file>