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1D" w:rsidRPr="00A7021D" w:rsidP="00A7021D">
      <w:pPr>
        <w:jc w:val="center"/>
        <w:rPr>
          <w:rFonts w:ascii="宋体" w:hAnsi="宋体"/>
          <w:b/>
          <w:color w:val="000000"/>
        </w:rPr>
      </w:pPr>
      <w:r w:rsidRPr="00A7021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7021D" w:rsidRPr="00A7021D" w:rsidP="00A7021D">
      <w:pPr>
        <w:jc w:val="left"/>
        <w:rPr>
          <w:rFonts w:ascii="宋体" w:hAnsi="宋体"/>
          <w:b/>
          <w:bCs/>
          <w:color w:val="000000"/>
        </w:rPr>
      </w:pPr>
      <w:r w:rsidRPr="00A7021D">
        <w:rPr>
          <w:rFonts w:ascii="宋体" w:hAnsi="宋体" w:hint="eastAsia"/>
          <w:b/>
          <w:bCs/>
          <w:color w:val="000000"/>
        </w:rPr>
        <w:t>注意事项：</w:t>
      </w:r>
    </w:p>
    <w:p w:rsidR="00A7021D" w:rsidRPr="00A7021D" w:rsidP="00A7021D">
      <w:pPr>
        <w:jc w:val="left"/>
        <w:rPr>
          <w:rFonts w:ascii="宋体" w:hAnsi="宋体" w:hint="eastAsia"/>
          <w:b/>
          <w:bCs/>
          <w:color w:val="000000"/>
        </w:rPr>
      </w:pPr>
      <w:r w:rsidRPr="00A7021D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A7021D" w:rsidRPr="00A7021D" w:rsidP="00A7021D">
      <w:pPr>
        <w:jc w:val="left"/>
        <w:rPr>
          <w:rFonts w:ascii="宋体" w:hAnsi="宋体" w:hint="eastAsia"/>
          <w:b/>
          <w:bCs/>
          <w:color w:val="000000"/>
        </w:rPr>
      </w:pPr>
      <w:r w:rsidRPr="00A7021D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A7021D" w:rsidRPr="00A7021D" w:rsidP="00A7021D">
      <w:pPr>
        <w:jc w:val="left"/>
        <w:rPr>
          <w:rFonts w:ascii="宋体" w:hAnsi="宋体" w:hint="eastAsia"/>
          <w:b/>
          <w:bCs/>
          <w:color w:val="000000"/>
        </w:rPr>
      </w:pPr>
      <w:r w:rsidRPr="00A7021D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A7021D" w:rsidRPr="00A7021D" w:rsidP="00A7021D">
      <w:pPr>
        <w:jc w:val="left"/>
        <w:rPr>
          <w:rFonts w:ascii="宋体" w:hAnsi="宋体"/>
          <w:b/>
          <w:bCs/>
          <w:color w:val="000000"/>
        </w:rPr>
      </w:pPr>
      <w:r w:rsidRPr="00A7021D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A7021D" w:rsidRPr="00A7021D" w:rsidP="00A7021D">
      <w:pPr>
        <w:jc w:val="center"/>
        <w:rPr>
          <w:rFonts w:ascii="宋体" w:hAnsi="宋体"/>
          <w:b/>
          <w:color w:val="000000"/>
        </w:rPr>
      </w:pPr>
    </w:p>
    <w:p w:rsidR="00A7021D" w:rsidRPr="00A7021D" w:rsidP="00A7021D">
      <w:pPr>
        <w:jc w:val="left"/>
        <w:rPr>
          <w:rFonts w:ascii="宋体" w:hAnsi="宋体"/>
          <w:b/>
          <w:color w:val="000000"/>
        </w:rPr>
      </w:pPr>
      <w:r w:rsidRPr="00A7021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1．</w:t>
      </w:r>
      <w:r w:rsidRPr="00A7021D">
        <w:rPr>
          <w:b/>
          <w:color w:val="000000"/>
        </w:rPr>
        <w:t>四张分别画有平行四边形、菱形、等边三角形、圆的卡片，它们的背面都相同。现将它们背面朝上，从中任取一张，卡片上所画图形恰好是中心对称图形的概率是（    ）</w: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da48cced83d424b89b7d8f8c62b1056" style="width:11.9pt;height:31.31pt" o:oleicon="f" o:ole="" o:preferrelative="t" stroked="f">
            <v:imagedata r:id="rId5" o:title="eqIddda48cced83d424b89b7d8f8c62b1056"/>
          </v:shape>
          <o:OLEObject Type="Embed" ProgID="Equation.DSMT4" ShapeID="_x0000_i1025" DrawAspect="Content" ObjectID="_1649760703" r:id="rId6"/>
        </w:object>
      </w:r>
      <w:r w:rsidRPr="00A7021D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26" type="#_x0000_t75" alt="eqIddb6b28cbd8a14caa9cf1146f6f7916c0" style="width:12pt;height:31.09pt" o:oleicon="f" o:ole="" o:preferrelative="t" stroked="f">
            <v:imagedata r:id="rId7" o:title="eqIddb6b28cbd8a14caa9cf1146f6f7916c0"/>
          </v:shape>
          <o:OLEObject Type="Embed" ProgID="Equation.DSMT4" ShapeID="_x0000_i1026" DrawAspect="Content" ObjectID="_1649760704" r:id="rId8"/>
        </w:object>
      </w:r>
      <w:r w:rsidRPr="00A7021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7" type="#_x0000_t75" alt="eqIde41289c7307b48bd893a195b321d250f" style="width:12pt;height:31.09pt" o:oleicon="f" o:ole="" o:preferrelative="t" stroked="f">
            <v:imagedata r:id="rId9" o:title="eqIde41289c7307b48bd893a195b321d250f"/>
          </v:shape>
          <o:OLEObject Type="Embed" ProgID="Equation.DSMT4" ShapeID="_x0000_i1027" DrawAspect="Content" ObjectID="_1649760705" r:id="rId10"/>
        </w:object>
      </w:r>
    </w:p>
    <w:p w:rsidR="00A7021D" w:rsidRPr="00A7021D" w:rsidP="00A7021D">
      <w:pPr>
        <w:spacing w:line="360" w:lineRule="auto"/>
        <w:jc w:val="left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2．</w:t>
      </w:r>
      <w:r w:rsidRPr="00A7021D">
        <w:rPr>
          <w:b/>
          <w:color w:val="000000"/>
        </w:rPr>
        <w:t>如图，反比例函数y＝－</w:t>
      </w:r>
      <w:r>
        <w:rPr>
          <w:b/>
          <w:color w:val="000000"/>
          <w:position w:val="-24"/>
        </w:rPr>
        <w:pict>
          <v:shape id="_x0000_i1028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A92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A7249&quot;/&gt;&lt;wsp:rsid wsp:val=&quot;00FF6DA5&quot;/&gt;&lt;/wsp:rsids&gt;&lt;/w:docPr&gt;&lt;w:body&gt;&lt;w:p wsp:rsidR=&quot;00000000&quot; wsp:rsidRDefault=&quot;00475A92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" o:title="" chromakey="white"/>
          </v:shape>
        </w:pict>
      </w:r>
      <w:r w:rsidRPr="00A7021D">
        <w:rPr>
          <w:b/>
          <w:color w:val="000000"/>
        </w:rPr>
        <w:t>的图象与直线y＝－</w:t>
      </w:r>
      <w:r>
        <w:rPr>
          <w:b/>
          <w:color w:val="000000"/>
          <w:position w:val="-24"/>
        </w:rPr>
        <w:pict>
          <v:shape id="_x0000_i102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A12C77&quot;/&gt;&lt;wsp:rsid wsp:val=&quot;00B14A66&quot;/&gt;&lt;wsp:rsid wsp:val=&quot;00C57401&quot;/&gt;&lt;wsp:rsid wsp:val=&quot;00FA7249&quot;/&gt;&lt;wsp:rsid wsp:val=&quot;00FF6DA5&quot;/&gt;&lt;/wsp:rsids&gt;&lt;/w:docPr&gt;&lt;w:body&gt;&lt;w:p wsp:rsidR=&quot;00000000&quot; wsp:rsidRDefault=&quot;00B14A66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" o:title="" chromakey="white"/>
          </v:shape>
        </w:pict>
      </w:r>
      <w:r w:rsidRPr="00A7021D">
        <w:rPr>
          <w:b/>
          <w:color w:val="000000"/>
        </w:rPr>
        <w:t>x的交点为A、B，过点A作y轴的平行线与过点B作的x轴的平行线相交于点C，则△ABC的面积为(       )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style="width:69.73pt;height:70.48pt;visibility:visible" filled="f" stroked="f">
            <v:imagedata r:id="rId13" o:title="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A．8    B．6    C．4    D．2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3．</w:t>
      </w:r>
      <w:r w:rsidRPr="00A7021D">
        <w:rPr>
          <w:b/>
          <w:color w:val="000000"/>
        </w:rPr>
        <w:t>下列叙述，错误的是(   )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A．对角线互相垂直且相等的平行四边形是正方形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B．对角线互相垂直平分的四边形是菱形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C．对角线互相平分的四边形是平行四边形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D．对角线相等的四边形是矩形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4．</w:t>
      </w:r>
      <w:r w:rsidRPr="00A7021D">
        <w:rPr>
          <w:b/>
          <w:color w:val="000000"/>
        </w:rPr>
        <w:t>二次函数y＝ax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+c的图象如图所示，正比例函数y＝ax与反比例函数y＝</w:t>
      </w:r>
      <w:r>
        <w:rPr>
          <w:b/>
          <w:color w:val="000000"/>
        </w:rPr>
        <w:object>
          <v:shape id="_x0000_i1031" type="#_x0000_t75" alt="eqId4533faa2ffb24e138036ab626b30208f" style="width:12pt;height:32.24pt" o:oleicon="f" o:ole="" o:preferrelative="t" stroked="f">
            <v:imagedata r:id="rId14" o:title="eqId4533faa2ffb24e138036ab626b30208f"/>
          </v:shape>
          <o:OLEObject Type="Embed" ProgID="Equation.DSMT4" ShapeID="_x0000_i1031" DrawAspect="Content" ObjectID="_1649759224" r:id="rId15"/>
        </w:object>
      </w:r>
      <w:r w:rsidRPr="00A7021D">
        <w:rPr>
          <w:b/>
          <w:color w:val="000000"/>
        </w:rPr>
        <w:t>在同一坐标系中的图象可能是（　　）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32" type="#_x0000_t75" alt="figure" style="width:106.55pt;height:110.3pt;visibility:visible" filled="f" stroked="f">
            <v:imagedata r:id="rId16" o:title="figure"/>
          </v:shape>
        </w:pic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3" type="#_x0000_t75" alt="figure" style="width:66.73pt;height:67.48pt;visibility:visible" filled="f" stroked="f">
            <v:imagedata r:id="rId17" o:title="figure"/>
          </v:shape>
        </w:pict>
      </w:r>
      <w:r w:rsidRPr="00A7021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4" type="#_x0000_t75" alt="figure" style="width:66.73pt;height:65.23pt;visibility:visible" filled="f" stroked="f">
            <v:imagedata r:id="rId18" o:title="figure"/>
          </v:shape>
        </w:pict>
      </w:r>
      <w:r w:rsidRPr="00A7021D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5" type="#_x0000_t75" alt="figure" style="width:66.73pt;height:64.49pt;visibility:visible" filled="f" stroked="f">
            <v:imagedata r:id="rId19" o:title="figure"/>
          </v:shape>
        </w:pict>
      </w:r>
      <w:r w:rsidRPr="00A7021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6" type="#_x0000_t75" alt="figure" style="width:66.73pt;height:64.49pt;visibility:visible" filled="f" stroked="f">
            <v:imagedata r:id="rId20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5．</w:t>
      </w:r>
      <w:r w:rsidRPr="00A7021D">
        <w:rPr>
          <w:b/>
          <w:color w:val="000000"/>
        </w:rPr>
        <w:t>若正六边形的边长为6，则其外接圆半径为（   ）</w: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A．3</w:t>
        <w:tab/>
        <w:t>B．3</w:t>
      </w:r>
      <w:r>
        <w:rPr>
          <w:b/>
          <w:color w:val="000000"/>
        </w:rPr>
        <w:object>
          <v:shape id="_x0000_i1037" type="#_x0000_t75" alt="eqId65021072e3ee4edc934739d219c8c5e2" style="width:19.49pt;height:16.51pt" o:oleicon="f" o:ole="" o:preferrelative="t" stroked="f">
            <v:imagedata r:id="rId21" o:title="eqId65021072e3ee4edc934739d219c8c5e2"/>
          </v:shape>
          <o:OLEObject Type="Embed" ProgID="Equation.DSMT4" ShapeID="_x0000_i1037" DrawAspect="Content" ObjectID="_1645247213" r:id="rId22"/>
        </w:object>
      </w:r>
      <w:r w:rsidRPr="00A7021D">
        <w:rPr>
          <w:b/>
          <w:color w:val="000000"/>
        </w:rPr>
        <w:tab/>
        <w:t>C．3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23" o:title="eqIda2a0ce3781fa4c26b624f5966b7dee44"/>
          </v:shape>
          <o:OLEObject Type="Embed" ProgID="Equation.DSMT4" ShapeID="_x0000_i1038" DrawAspect="Content" ObjectID="_1645247214" r:id="rId24"/>
        </w:object>
      </w:r>
      <w:r w:rsidRPr="00A7021D">
        <w:rPr>
          <w:b/>
          <w:color w:val="000000"/>
        </w:rPr>
        <w:tab/>
        <w:t>D．6</w:t>
      </w:r>
    </w:p>
    <w:p w:rsidR="00A7021D" w:rsidRPr="00A7021D" w:rsidP="00A7021D">
      <w:pPr>
        <w:spacing w:before="30" w:line="360" w:lineRule="auto"/>
        <w:ind w:right="45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6．</w:t>
      </w:r>
      <w:r w:rsidRPr="00A7021D">
        <w:rPr>
          <w:b/>
          <w:color w:val="000000"/>
        </w:rPr>
        <w:t>在一个不透明的袋子中装有除颜色外其余均相同的m个小球，其中 5 个黑球， 从袋中随机摸出一球，记下其颜色，这称为依次摸球试验，之后把它放回袋 中，搅匀后，再继续摸出一球．以下是利用计算机模拟的摸球试验次数与摸出黑球次数的列表：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58"/>
        <w:gridCol w:w="1456"/>
        <w:gridCol w:w="1455"/>
        <w:gridCol w:w="1455"/>
        <w:gridCol w:w="1455"/>
        <w:gridCol w:w="1455"/>
        <w:gridCol w:w="1455"/>
      </w:tblGrid>
      <w:tr w:rsidTr="003E754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540"/>
        </w:trPr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摸球试验次数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1000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5000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10000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50000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100000</w:t>
            </w:r>
          </w:p>
        </w:tc>
      </w:tr>
      <w:tr w:rsidTr="003E7549">
        <w:tblPrEx>
          <w:tblW w:w="5000" w:type="pct"/>
          <w:tblLook w:val="04A0"/>
        </w:tblPrEx>
        <w:trPr>
          <w:cantSplit/>
          <w:trHeight w:val="540"/>
        </w:trPr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摸出黑球次数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46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48</w:t>
            </w:r>
            <w:r w:rsidRPr="00A7021D">
              <w:rPr>
                <w:b/>
                <w:color w:val="000000"/>
              </w:rPr>
              <w:t>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2506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5008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24996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before="30" w:line="360" w:lineRule="auto"/>
              <w:ind w:right="45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50007</w:t>
            </w:r>
          </w:p>
        </w:tc>
      </w:tr>
    </w:tbl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根据列表，可以估计出 m 的值是（    ）</w: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A．5</w:t>
        <w:tab/>
        <w:t>B．10</w:t>
        <w:tab/>
        <w:t>C．15</w:t>
        <w:tab/>
        <w:t>D．20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7．</w:t>
      </w:r>
      <w:r w:rsidRPr="00A7021D">
        <w:rPr>
          <w:b/>
          <w:color w:val="000000"/>
        </w:rPr>
        <w:t>已知二次函数</w:t>
      </w:r>
      <w:r w:rsidRPr="00A7021D">
        <w:rPr>
          <w:b/>
          <w:i/>
          <w:color w:val="000000"/>
        </w:rPr>
        <w:t>y</w:t>
      </w:r>
      <w:r w:rsidRPr="00A7021D">
        <w:rPr>
          <w:b/>
          <w:color w:val="000000"/>
        </w:rPr>
        <w:t>=</w:t>
      </w:r>
      <w:r w:rsidRPr="00A7021D">
        <w:rPr>
          <w:b/>
          <w:i/>
          <w:color w:val="000000"/>
        </w:rPr>
        <w:t>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+2</w:t>
      </w:r>
      <w:r w:rsidRPr="00A7021D">
        <w:rPr>
          <w:b/>
          <w:i/>
          <w:color w:val="000000"/>
        </w:rPr>
        <w:t>ax</w:t>
      </w:r>
      <w:r w:rsidRPr="00A7021D">
        <w:rPr>
          <w:b/>
          <w:color w:val="000000"/>
        </w:rPr>
        <w:t>+3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+3（其中</w:t>
      </w:r>
      <w:r w:rsidRPr="00A7021D">
        <w:rPr>
          <w:b/>
          <w:i/>
          <w:color w:val="000000"/>
        </w:rPr>
        <w:t>x</w:t>
      </w:r>
      <w:r w:rsidRPr="00A7021D">
        <w:rPr>
          <w:b/>
          <w:color w:val="000000"/>
        </w:rPr>
        <w:t>是自变量），当</w:t>
      </w:r>
      <w:r w:rsidRPr="00A7021D">
        <w:rPr>
          <w:b/>
          <w:i/>
          <w:color w:val="000000"/>
        </w:rPr>
        <w:t>x</w:t>
      </w:r>
      <w:r w:rsidRPr="00A7021D">
        <w:rPr>
          <w:b/>
          <w:color w:val="000000"/>
        </w:rPr>
        <w:t>≥2时，</w:t>
      </w:r>
      <w:r w:rsidRPr="00A7021D">
        <w:rPr>
          <w:b/>
          <w:i/>
          <w:color w:val="000000"/>
        </w:rPr>
        <w:t>y</w:t>
      </w:r>
      <w:r w:rsidRPr="00A7021D">
        <w:rPr>
          <w:b/>
          <w:color w:val="000000"/>
        </w:rPr>
        <w:t>随</w:t>
      </w:r>
      <w:r w:rsidRPr="00A7021D">
        <w:rPr>
          <w:b/>
          <w:i/>
          <w:color w:val="000000"/>
        </w:rPr>
        <w:t>x</w:t>
      </w:r>
      <w:r w:rsidRPr="00A7021D">
        <w:rPr>
          <w:b/>
          <w:color w:val="000000"/>
        </w:rPr>
        <w:t>的增大而增大，且−2≤</w:t>
      </w:r>
      <w:r w:rsidRPr="00A7021D">
        <w:rPr>
          <w:b/>
          <w:i/>
          <w:color w:val="000000"/>
        </w:rPr>
        <w:t>x</w:t>
      </w:r>
      <w:r w:rsidRPr="00A7021D">
        <w:rPr>
          <w:b/>
          <w:color w:val="000000"/>
        </w:rPr>
        <w:t>≤1时，</w:t>
      </w:r>
      <w:r w:rsidRPr="00A7021D">
        <w:rPr>
          <w:b/>
          <w:i/>
          <w:color w:val="000000"/>
        </w:rPr>
        <w:t>y</w:t>
      </w:r>
      <w:r w:rsidRPr="00A7021D">
        <w:rPr>
          <w:b/>
          <w:color w:val="000000"/>
        </w:rPr>
        <w:t>的最大值为9，则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的值为</w:t>
      </w:r>
    </w:p>
    <w:p w:rsidR="00A7021D" w:rsidRPr="00A7021D" w:rsidP="00A7021D">
      <w:pPr>
        <w:spacing w:line="360" w:lineRule="auto"/>
        <w:jc w:val="left"/>
        <w:rPr>
          <w:b/>
          <w:color w:val="000000"/>
        </w:rPr>
      </w:pPr>
      <w:r w:rsidRPr="00A7021D">
        <w:rPr>
          <w:b/>
          <w:color w:val="000000"/>
        </w:rPr>
        <w:t>A．1或−2    B．−</w:t>
      </w:r>
      <w:r>
        <w:rPr>
          <w:b/>
          <w:color w:val="000000"/>
          <w:position w:val="-6"/>
        </w:rPr>
        <w:pict>
          <v:shape id="_x0000_i1039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94B46&quot;/&gt;&lt;wsp:rsid wsp:val=&quot;00FA2C2C&quot;/&gt;&lt;wsp:rsid wsp:val=&quot;00FF6DA5&quot;/&gt;&lt;/wsp:rsids&gt;&lt;/w:docPr&gt;&lt;w:body&gt;&lt;w:p wsp:rsidR=&quot;00000000&quot; wsp:rsidRDefault=&quot;00F94B46&quot;&gt;&lt;m:oMathPara&gt;&lt;m:oMath&gt;&lt;m:rad&gt;&lt;m:radPr&gt;&lt;m:degHide m:val=&quot;on&quot;/&gt;&lt;m:ctrlPr/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  <w:r w:rsidRPr="00A7021D">
        <w:rPr>
          <w:b/>
          <w:color w:val="000000"/>
        </w:rPr>
        <w:t>或</w:t>
      </w:r>
      <w:r>
        <w:rPr>
          <w:b/>
          <w:color w:val="000000"/>
          <w:position w:val="-6"/>
        </w:rPr>
        <w:pict>
          <v:shape id="_x0000_i104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7124A&quot;/&gt;&lt;wsp:rsid wsp:val=&quot;00FA2C2C&quot;/&gt;&lt;wsp:rsid wsp:val=&quot;00FF6DA5&quot;/&gt;&lt;/wsp:rsids&gt;&lt;/w:docPr&gt;&lt;w:body&gt;&lt;w:p wsp:rsidR=&quot;00000000&quot; wsp:rsidRDefault=&quot;00D7124A&quot;&gt;&lt;m:oMathPara&gt;&lt;m:oMath&gt;&lt;m:rad&gt;&lt;m:radPr&gt;&lt;m:degHide m:val=&quot;on&quot;/&gt;&lt;m:ctrlPr/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</w:p>
    <w:p w:rsidR="00A7021D" w:rsidRPr="00A7021D" w:rsidP="00A7021D">
      <w:pPr>
        <w:spacing w:line="360" w:lineRule="auto"/>
        <w:jc w:val="left"/>
        <w:rPr>
          <w:b/>
          <w:color w:val="000000"/>
        </w:rPr>
      </w:pPr>
      <w:r w:rsidRPr="00A7021D">
        <w:rPr>
          <w:b/>
          <w:color w:val="000000"/>
        </w:rPr>
        <w:t>C．</w:t>
      </w:r>
      <w:r>
        <w:rPr>
          <w:b/>
          <w:color w:val="000000"/>
          <w:position w:val="-6"/>
        </w:rPr>
        <w:pict>
          <v:shape id="_x0000_i1041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136C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136C1&quot;&gt;&lt;m:oMathPara&gt;&lt;m:oMath&gt;&lt;m:rad&gt;&lt;m:radPr&gt;&lt;m:degHide m:val=&quot;on&quot;/&gt;&lt;m:ctrlPr/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  <w:r w:rsidRPr="00A7021D">
        <w:rPr>
          <w:b/>
          <w:color w:val="000000"/>
        </w:rPr>
        <w:t xml:space="preserve">    D．1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8．</w:t>
      </w:r>
      <w:r w:rsidRPr="00A7021D">
        <w:rPr>
          <w:b/>
          <w:color w:val="000000"/>
        </w:rPr>
        <w:t>估计</w:t>
      </w:r>
      <w:r>
        <w:rPr>
          <w:b/>
          <w:color w:val="000000"/>
        </w:rPr>
        <w:object>
          <v:shape id="_x0000_i1042" type="#_x0000_t75" alt="eqId4afe042f8c6844dcbc3282d8306c518e" style="width:24pt;height:17.26pt" o:oleicon="f" o:ole="" o:preferrelative="t" stroked="f">
            <v:imagedata r:id="rId26" o:title=""/>
          </v:shape>
          <o:OLEObject Type="Embed" ProgID="Equation.DSMT4" ShapeID="_x0000_i1042" DrawAspect="Content" ObjectID="_1649765450" r:id="rId27"/>
        </w:object>
      </w:r>
      <w:r w:rsidRPr="00A7021D">
        <w:rPr>
          <w:b/>
          <w:color w:val="000000"/>
        </w:rPr>
        <w:t>的值在（　　）</w: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A．4和5之间</w:t>
        <w:tab/>
        <w:t>B．5和6之间</w:t>
        <w:tab/>
        <w:t>C．6和7之间</w:t>
        <w:tab/>
        <w:t>D．7和8之间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9．</w:t>
      </w:r>
      <w:r w:rsidRPr="00A7021D">
        <w:rPr>
          <w:b/>
          <w:color w:val="000000"/>
        </w:rPr>
        <w:t>如图1，将三角板的直角顶点放在直角尺的一边上，Ð1=30°，Ð2=50°，则Ð3的度数为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64.22pt;height:114.77pt;visibility:visible" filled="f" stroked="f">
            <v:imagedata r:id="rId28" o:title="figure"/>
          </v:shape>
        </w:pic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A．80°</w:t>
        <w:tab/>
        <w:t>B．50°</w:t>
        <w:tab/>
        <w:t>C．30°</w:t>
        <w:tab/>
        <w:t>D．20°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7021D">
        <w:rPr>
          <w:rFonts w:ascii="宋体" w:hAnsi="宋体"/>
          <w:b/>
          <w:color w:val="000000"/>
        </w:rPr>
        <w:t>10．</w:t>
      </w:r>
      <w:r w:rsidRPr="00A7021D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44" type="#_x0000_t75" alt="eqId46c6664f3db948af8b2178f077e7b61c" style="width:11.25pt;height:9pt" o:oleicon="f" o:ole="" o:preferrelative="t" stroked="f">
            <v:imagedata r:id="rId29" o:title="eqId46c6664f3db948af8b2178f077e7b61c"/>
          </v:shape>
          <o:OLEObject Type="Embed" ProgID="Equation.DSMT4" ShapeID="_x0000_i1044" DrawAspect="Content" ObjectID="_1649760559" r:id="rId30"/>
        </w:object>
      </w:r>
      <w:r w:rsidRPr="00A7021D">
        <w:rPr>
          <w:b/>
          <w:color w:val="000000"/>
        </w:rPr>
        <w:t>ABCD中，E为CD上一点，连接AE、BD，且AE、BD交于点F，DE：EC=2:3，则S</w:t>
      </w:r>
      <w:r w:rsidRPr="00A7021D">
        <w:rPr>
          <w:b/>
          <w:color w:val="000000"/>
          <w:vertAlign w:val="subscript"/>
        </w:rPr>
        <w:t>△DEF</w:t>
      </w:r>
      <w:r w:rsidRPr="00A7021D">
        <w:rPr>
          <w:b/>
          <w:color w:val="000000"/>
        </w:rPr>
        <w:t>:S</w:t>
      </w:r>
      <w:r w:rsidRPr="00A7021D">
        <w:rPr>
          <w:b/>
          <w:color w:val="000000"/>
          <w:vertAlign w:val="subscript"/>
        </w:rPr>
        <w:t>△ABF</w:t>
      </w:r>
      <w:r w:rsidRPr="00A7021D">
        <w:rPr>
          <w:b/>
          <w:color w:val="000000"/>
        </w:rPr>
        <w:t>=（ 　）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14.75pt;height:54.75pt;visibility:visible" filled="f" stroked="f">
            <v:imagedata r:id="rId31" o:title="figure"/>
          </v:shape>
        </w:pic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A．2：3</w:t>
        <w:tab/>
        <w:t>B．4：9</w:t>
        <w:tab/>
        <w:t>C．2：5</w:t>
        <w:tab/>
        <w:t>D．4：25</w:t>
      </w:r>
    </w:p>
    <w:p w:rsidR="00A7021D" w:rsidRPr="00A7021D" w:rsidP="00A7021D">
      <w:pPr>
        <w:spacing w:line="360" w:lineRule="auto"/>
        <w:jc w:val="left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11．</w:t>
      </w:r>
      <w:r w:rsidRPr="00A7021D">
        <w:rPr>
          <w:b/>
          <w:color w:val="000000"/>
        </w:rPr>
        <w:t>函数</w:t>
      </w:r>
      <w:r>
        <w:rPr>
          <w:b/>
          <w:color w:val="000000"/>
          <w:position w:val="-6"/>
        </w:rPr>
        <w:pict>
          <v:shape id="_x0000_i1046" type="#_x0000_t75" style="width:5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1686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686B&quot;&gt;&lt;m:oMathPara&gt;&lt;m:oMath&gt;&lt;m:r&gt;&lt;w:rPr&gt;&lt;w:i/&gt;&lt;/w:rPr&gt;&lt;m:t&gt;y=&lt;/m:t&gt;&lt;/m:r&gt;&lt;m:rad&gt;&lt;m:radPr&gt;&lt;m:degHide m:val=&quot;on&quot;/&gt;&lt;m:ctrlPr/&gt;&lt;/m:radPr&gt;&lt;m:deg/&gt;&lt;m:e&gt;&lt;m:r&gt;&lt;w:rPr&gt;&lt;w:i/&gt;&lt;/w:rPr&gt;&lt;m:t&gt;1-x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" o:title="" chromakey="white"/>
          </v:shape>
        </w:pict>
      </w:r>
      <w:r w:rsidRPr="00A7021D">
        <w:rPr>
          <w:b/>
          <w:color w:val="000000"/>
        </w:rPr>
        <w:t>的自变量x的取值范围是（       ）</w: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A．x&gt;1</w:t>
        <w:tab/>
        <w:t>B．x&lt;1</w:t>
        <w:tab/>
        <w:t>C．x≤1</w:t>
        <w:tab/>
        <w:t>D．x≥1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12．</w:t>
      </w:r>
      <w:r w:rsidRPr="00A7021D">
        <w:rPr>
          <w:b/>
          <w:color w:val="000000"/>
        </w:rPr>
        <w:t>从</w:t>
      </w:r>
      <w:r>
        <w:rPr>
          <w:b/>
          <w:color w:val="000000"/>
        </w:rPr>
        <w:object>
          <v:shape id="_x0000_i1047" type="#_x0000_t75" alt="eqIdd63f3d22885343d0a95c9f27b038c637" style="width:19pt;height:17pt" o:oleicon="f" o:ole="" o:preferrelative="t" stroked="f">
            <v:imagedata r:id="rId33" o:title="eqIdd63f3d22885343d0a95c9f27b038c637"/>
          </v:shape>
          <o:OLEObject Type="Embed" ProgID="Equation.DSMT4" ShapeID="_x0000_i1047" DrawAspect="Content" ObjectID="_1649762948" r:id="rId34"/>
        </w:object>
      </w:r>
      <w:r w:rsidRPr="00A7021D">
        <w:rPr>
          <w:b/>
          <w:color w:val="000000"/>
        </w:rPr>
        <w:t xml:space="preserve"> ，0，π，</w:t>
      </w:r>
      <w:r>
        <w:rPr>
          <w:b/>
          <w:color w:val="000000"/>
        </w:rPr>
        <w:object>
          <v:shape id="_x0000_i1048" type="#_x0000_t75" alt="eqIda8012d5322b240128851ebf3cd086e12" style="width:10.9pt;height:31.09pt" o:oleicon="f" o:ole="" o:preferrelative="t" stroked="f">
            <v:imagedata r:id="rId35" o:title="eqIda8012d5322b240128851ebf3cd086e12"/>
          </v:shape>
          <o:OLEObject Type="Embed" ProgID="Equation.DSMT4" ShapeID="_x0000_i1048" DrawAspect="Content" ObjectID="_1649762949" r:id="rId36"/>
        </w:object>
      </w:r>
      <w:r w:rsidRPr="00A7021D">
        <w:rPr>
          <w:b/>
          <w:color w:val="000000"/>
        </w:rPr>
        <w:t xml:space="preserve"> ，6这5个数中随机抽取一个数，抽到有理数的概率是（　　）</w:t>
      </w:r>
    </w:p>
    <w:p w:rsidR="00A7021D" w:rsidRPr="00A7021D" w:rsidP="00A702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e1490df2d2c84688942d45fd01c90a85" style="width:10.9pt;height:31.09pt" o:oleicon="f" o:ole="" o:preferrelative="t" stroked="f">
            <v:imagedata r:id="rId37" o:title="eqIde1490df2d2c84688942d45fd01c90a85"/>
          </v:shape>
          <o:OLEObject Type="Embed" ProgID="Equation.DSMT4" ShapeID="_x0000_i1049" DrawAspect="Content" ObjectID="_1649762950" r:id="rId38"/>
        </w:object>
      </w:r>
      <w:r w:rsidRPr="00A7021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af22e0e393474044907f7074dad72e76" style="width:12pt;height:30.75pt" o:oleicon="f" o:ole="" o:preferrelative="t" stroked="f">
            <v:imagedata r:id="rId39" o:title="eqIdaf22e0e393474044907f7074dad72e76"/>
          </v:shape>
          <o:OLEObject Type="Embed" ProgID="Equation.DSMT4" ShapeID="_x0000_i1050" DrawAspect="Content" ObjectID="_1649762951" r:id="rId40"/>
        </w:object>
      </w:r>
      <w:r w:rsidRPr="00A7021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5bdf412098cc4156b5e8fd514ebc7818" style="width:11.25pt;height:30.75pt" o:oleicon="f" o:ole="" o:preferrelative="t" stroked="f">
            <v:imagedata r:id="rId41" o:title="eqId5bdf412098cc4156b5e8fd514ebc7818"/>
          </v:shape>
          <o:OLEObject Type="Embed" ProgID="Equation.DSMT4" ShapeID="_x0000_i1051" DrawAspect="Content" ObjectID="_1649762952" r:id="rId42"/>
        </w:object>
      </w:r>
      <w:r w:rsidRPr="00A7021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170361f2c13a48679439924a405d8282" style="width:12pt;height:30.75pt" o:oleicon="f" o:ole="" o:preferrelative="t" stroked="f">
            <v:imagedata r:id="rId43" o:title="eqId170361f2c13a48679439924a405d8282"/>
          </v:shape>
          <o:OLEObject Type="Embed" ProgID="Equation.DSMT4" ShapeID="_x0000_i1052" DrawAspect="Content" ObjectID="_1649762953" r:id="rId44"/>
        </w:object>
      </w:r>
    </w:p>
    <w:p w:rsidR="00A7021D" w:rsidRPr="00A7021D" w:rsidP="00A7021D">
      <w:pPr>
        <w:jc w:val="left"/>
        <w:rPr>
          <w:rFonts w:ascii="宋体" w:hAnsi="宋体"/>
          <w:b/>
          <w:color w:val="000000"/>
        </w:rPr>
      </w:pPr>
      <w:r w:rsidRPr="00A7021D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13．</w:t>
      </w:r>
      <w:r w:rsidRPr="00A7021D">
        <w:rPr>
          <w:b/>
          <w:color w:val="000000"/>
        </w:rPr>
        <w:t>高速公路某收费站出城方向有编号为</w:t>
      </w:r>
      <w:r>
        <w:rPr>
          <w:b/>
          <w:color w:val="000000"/>
        </w:rPr>
        <w:object>
          <v:shape id="_x0000_i1053" type="#_x0000_t75" alt="eqId8e1a78199dd9493aa826911e109a0f1a" style="width:63pt;height:15.74pt" o:oleicon="f" o:ole="" o:preferrelative="t" stroked="f">
            <v:imagedata r:id="rId45" o:title="eqId8e1a78199dd9493aa826911e109a0f1a"/>
          </v:shape>
          <o:OLEObject Type="Embed" ProgID="Equation.DSMT4" ShapeID="_x0000_i1053" DrawAspect="Content" ObjectID="_1645244440" r:id="rId46"/>
        </w:object>
      </w:r>
      <w:r w:rsidRPr="00A7021D">
        <w:rPr>
          <w:b/>
          <w:color w:val="000000"/>
        </w:rPr>
        <w:t>的五个小客车收费出口，假定各收费出口每20分钟通过小客车的数量分别都是不变的.同时开放其中的某两个收费出口，这两个出口20分钟一共通过的小客车数量记录如下：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20"/>
        <w:gridCol w:w="1653"/>
        <w:gridCol w:w="1654"/>
        <w:gridCol w:w="1654"/>
        <w:gridCol w:w="1654"/>
        <w:gridCol w:w="1654"/>
      </w:tblGrid>
      <w:tr w:rsidTr="003E754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收费出口编号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4" type="#_x0000_t75" alt="eqIdeb53cb7cb0274f7d8f111c60f824c243" style="width:24pt;height:15.74pt" o:oleicon="f" o:ole="" o:preferrelative="t" stroked="f">
                  <v:imagedata r:id="rId47" o:title="eqIdeb53cb7cb0274f7d8f111c60f824c243"/>
                </v:shape>
                <o:OLEObject Type="Embed" ProgID="Equation.DSMT4" ShapeID="_x0000_i1054" DrawAspect="Content" ObjectID="_1645244441" r:id="rId48"/>
              </w:objec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5" type="#_x0000_t75" alt="eqId8bb868704ca84429be4745c5bb899ffb" style="width:24.75pt;height:15.74pt" o:oleicon="f" o:ole="" o:preferrelative="t" stroked="f">
                  <v:imagedata r:id="rId49" o:title="eqId8bb868704ca84429be4745c5bb899ffb"/>
                </v:shape>
                <o:OLEObject Type="Embed" ProgID="Equation.DSMT4" ShapeID="_x0000_i1055" DrawAspect="Content" ObjectID="_1645244442" r:id="rId50"/>
              </w:objec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6" type="#_x0000_t75" alt="eqId622e4033039a42f18743cf8d2f224d27" style="width:26pt;height:16pt" o:oleicon="f" o:ole="" o:preferrelative="t" stroked="f">
                  <v:imagedata r:id="rId51" o:title="eqId622e4033039a42f18743cf8d2f224d27"/>
                </v:shape>
                <o:OLEObject Type="Embed" ProgID="Equation.DSMT4" ShapeID="_x0000_i1056" DrawAspect="Content" ObjectID="_1645244443" r:id="rId52"/>
              </w:objec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7" type="#_x0000_t75" alt="eqId19f97bded86b49138f9cccc65ed75269" style="width:26pt;height:16pt" o:oleicon="f" o:ole="" o:preferrelative="t" stroked="f">
                  <v:imagedata r:id="rId53" o:title="eqId19f97bded86b49138f9cccc65ed75269"/>
                </v:shape>
                <o:OLEObject Type="Embed" ProgID="Equation.DSMT4" ShapeID="_x0000_i1057" DrawAspect="Content" ObjectID="_1645244444" r:id="rId54"/>
              </w:objec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8" type="#_x0000_t75" alt="eqIda0cfa7bc3ab34af9a36072b89aaf9a04" style="width:24.75pt;height:15.74pt" o:oleicon="f" o:ole="" o:preferrelative="t" stroked="f">
                  <v:imagedata r:id="rId55" o:title="eqIda0cfa7bc3ab34af9a36072b89aaf9a04"/>
                </v:shape>
                <o:OLEObject Type="Embed" ProgID="Equation.DSMT4" ShapeID="_x0000_i1058" DrawAspect="Content" ObjectID="_1645244445" r:id="rId56"/>
              </w:object>
            </w:r>
          </w:p>
        </w:tc>
      </w:tr>
      <w:tr w:rsidTr="003E7549">
        <w:tblPrEx>
          <w:tblW w:w="5000" w:type="pct"/>
          <w:tblLook w:val="04A0"/>
        </w:tblPrEx>
        <w:trPr>
          <w:cantSplit/>
          <w:trHeight w:val="315"/>
        </w:trPr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通过小客车数量（辆）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260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330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300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360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021D" w:rsidRPr="00A7021D" w:rsidP="00A702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021D">
              <w:rPr>
                <w:b/>
                <w:color w:val="000000"/>
              </w:rPr>
              <w:t>240</w:t>
            </w:r>
          </w:p>
        </w:tc>
      </w:tr>
    </w:tbl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在</w:t>
      </w:r>
      <w:r>
        <w:rPr>
          <w:b/>
          <w:color w:val="000000"/>
        </w:rPr>
        <w:object>
          <v:shape id="_x0000_i1059" type="#_x0000_t75" alt="eqId8e1a78199dd9493aa826911e109a0f1a" style="width:63pt;height:15.74pt" o:oleicon="f" o:ole="" o:preferrelative="t" stroked="f">
            <v:imagedata r:id="rId45" o:title="eqId8e1a78199dd9493aa826911e109a0f1a"/>
          </v:shape>
          <o:OLEObject Type="Embed" ProgID="Equation.DSMT4" ShapeID="_x0000_i1059" DrawAspect="Content" ObjectID="_1645244446" r:id="rId57"/>
        </w:object>
      </w:r>
      <w:r w:rsidRPr="00A7021D">
        <w:rPr>
          <w:b/>
          <w:color w:val="000000"/>
        </w:rPr>
        <w:t>五个收费出口中，每20分钟通过小客车数量最多的一个出口的编号是___________.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14．</w:t>
      </w:r>
      <w:r w:rsidRPr="00A7021D">
        <w:rPr>
          <w:b/>
          <w:color w:val="000000"/>
        </w:rPr>
        <w:t>在平面直角坐标系中，如果点P坐标为（m，n），向量</w:t>
      </w:r>
      <w:r>
        <w:rPr>
          <w:b/>
          <w:color w:val="000000"/>
        </w:rPr>
        <w:object>
          <v:shape id="_x0000_i1060" type="#_x0000_t75" alt="eqIdebd2c49c11694af6b3faec0bcc4f0b27" style="width:20.26pt;height:17.26pt" o:oleicon="f" o:ole="" o:preferrelative="t" stroked="f">
            <v:imagedata r:id="rId58" o:title="eqIdebd2c49c11694af6b3faec0bcc4f0b27"/>
          </v:shape>
          <o:OLEObject Type="Embed" ProgID="Equation.DSMT4" ShapeID="_x0000_i1060" DrawAspect="Content" ObjectID="_1649768614" r:id="rId59"/>
        </w:object>
      </w:r>
      <w:r w:rsidRPr="00A7021D">
        <w:rPr>
          <w:b/>
          <w:color w:val="000000"/>
        </w:rPr>
        <w:t>可以用点P的坐标表示为</w:t>
      </w:r>
      <w:r>
        <w:rPr>
          <w:b/>
          <w:color w:val="000000"/>
        </w:rPr>
        <w:object>
          <v:shape id="_x0000_i1061" type="#_x0000_t75" alt="eqIdebd2c49c11694af6b3faec0bcc4f0b27" style="width:20.26pt;height:17.26pt" o:oleicon="f" o:ole="" o:preferrelative="t" stroked="f">
            <v:imagedata r:id="rId58" o:title="eqIdebd2c49c11694af6b3faec0bcc4f0b27"/>
          </v:shape>
          <o:OLEObject Type="Embed" ProgID="Equation.DSMT4" ShapeID="_x0000_i1061" DrawAspect="Content" ObjectID="_1649768615" r:id="rId60"/>
        </w:object>
      </w:r>
      <w:r w:rsidRPr="00A7021D">
        <w:rPr>
          <w:b/>
          <w:color w:val="000000"/>
        </w:rPr>
        <w:t>=（m，n），已知：</w:t>
      </w:r>
      <w:r>
        <w:rPr>
          <w:b/>
          <w:color w:val="000000"/>
        </w:rPr>
        <w:object>
          <v:shape id="_x0000_i1062" type="#_x0000_t75" alt="eqId8fc87b6e58284272a2b57c453d92c834" style="width:19pt;height:17pt" o:oleicon="f" o:ole="" o:preferrelative="t" stroked="f">
            <v:imagedata r:id="rId61" o:title="eqId8fc87b6e58284272a2b57c453d92c834"/>
          </v:shape>
          <o:OLEObject Type="Embed" ProgID="Equation.DSMT4" ShapeID="_x0000_i1062" DrawAspect="Content" ObjectID="_1649768616" r:id="rId62"/>
        </w:object>
      </w:r>
      <w:r w:rsidRPr="00A7021D">
        <w:rPr>
          <w:b/>
          <w:color w:val="000000"/>
        </w:rPr>
        <w:t>=（x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，y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），</w:t>
      </w:r>
      <w:r>
        <w:rPr>
          <w:b/>
          <w:color w:val="000000"/>
        </w:rPr>
        <w:object>
          <v:shape id="_x0000_i1063" type="#_x0000_t75" alt="eqId0537b68706f143e8a3bbc07c7ec4608f" style="width:20pt;height:17pt" o:oleicon="f" o:ole="" o:preferrelative="t" stroked="f">
            <v:imagedata r:id="rId63" o:title="eqId0537b68706f143e8a3bbc07c7ec4608f"/>
          </v:shape>
          <o:OLEObject Type="Embed" ProgID="Equation.DSMT4" ShapeID="_x0000_i1063" DrawAspect="Content" ObjectID="_1649768617" r:id="rId64"/>
        </w:object>
      </w:r>
      <w:r w:rsidRPr="00A7021D">
        <w:rPr>
          <w:b/>
          <w:color w:val="000000"/>
        </w:rPr>
        <w:t>=（x</w:t>
      </w:r>
      <w:r w:rsidRPr="00A7021D">
        <w:rPr>
          <w:b/>
          <w:color w:val="000000"/>
          <w:vertAlign w:val="subscript"/>
        </w:rPr>
        <w:t>2</w:t>
      </w:r>
      <w:r w:rsidRPr="00A7021D">
        <w:rPr>
          <w:b/>
          <w:color w:val="000000"/>
        </w:rPr>
        <w:t>，y</w:t>
      </w:r>
      <w:r w:rsidRPr="00A7021D">
        <w:rPr>
          <w:b/>
          <w:color w:val="000000"/>
          <w:vertAlign w:val="subscript"/>
        </w:rPr>
        <w:t>2</w:t>
      </w:r>
      <w:r w:rsidRPr="00A7021D">
        <w:rPr>
          <w:b/>
          <w:color w:val="000000"/>
        </w:rPr>
        <w:t>），如果x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•x</w:t>
      </w:r>
      <w:r w:rsidRPr="00A7021D">
        <w:rPr>
          <w:b/>
          <w:color w:val="000000"/>
          <w:vertAlign w:val="subscript"/>
        </w:rPr>
        <w:t>2</w:t>
      </w:r>
      <w:r w:rsidRPr="00A7021D">
        <w:rPr>
          <w:b/>
          <w:color w:val="000000"/>
        </w:rPr>
        <w:t>+y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•y</w:t>
      </w:r>
      <w:r w:rsidRPr="00A7021D">
        <w:rPr>
          <w:b/>
          <w:color w:val="000000"/>
          <w:vertAlign w:val="subscript"/>
        </w:rPr>
        <w:t>2</w:t>
      </w:r>
      <w:r w:rsidRPr="00A7021D">
        <w:rPr>
          <w:b/>
          <w:color w:val="000000"/>
        </w:rPr>
        <w:t>=0，那么</w:t>
      </w:r>
      <w:r>
        <w:rPr>
          <w:b/>
          <w:color w:val="000000"/>
        </w:rPr>
        <w:object>
          <v:shape id="_x0000_i1064" type="#_x0000_t75" alt="eqId8fc87b6e58284272a2b57c453d92c834" style="width:19pt;height:17pt" o:oleicon="f" o:ole="" o:preferrelative="t" stroked="f">
            <v:imagedata r:id="rId61" o:title="eqId8fc87b6e58284272a2b57c453d92c834"/>
          </v:shape>
          <o:OLEObject Type="Embed" ProgID="Equation.DSMT4" ShapeID="_x0000_i1064" DrawAspect="Content" ObjectID="_1649768618" r:id="rId65"/>
        </w:object>
      </w:r>
      <w:r w:rsidRPr="00A7021D">
        <w:rPr>
          <w:b/>
          <w:color w:val="000000"/>
        </w:rPr>
        <w:t>与</w:t>
      </w:r>
      <w:r>
        <w:rPr>
          <w:b/>
          <w:color w:val="000000"/>
        </w:rPr>
        <w:object>
          <v:shape id="_x0000_i1065" type="#_x0000_t75" alt="eqId0537b68706f143e8a3bbc07c7ec4608f" style="width:20pt;height:17pt" o:oleicon="f" o:ole="" o:preferrelative="t" stroked="f">
            <v:imagedata r:id="rId63" o:title="eqId0537b68706f143e8a3bbc07c7ec4608f"/>
          </v:shape>
          <o:OLEObject Type="Embed" ProgID="Equation.DSMT4" ShapeID="_x0000_i1065" DrawAspect="Content" ObjectID="_1649768619" r:id="rId66"/>
        </w:object>
      </w:r>
      <w:r w:rsidRPr="00A7021D">
        <w:rPr>
          <w:b/>
          <w:color w:val="000000"/>
        </w:rPr>
        <w:t>互相垂直，下列四组向量：①</w:t>
      </w:r>
      <w:r>
        <w:rPr>
          <w:b/>
          <w:color w:val="000000"/>
        </w:rPr>
        <w:object>
          <v:shape id="_x0000_i1066" type="#_x0000_t75" alt="eqId5107d84c68014728b7e9d2d4da22361e" style="width:20.99pt;height:17.26pt" o:oleicon="f" o:ole="" o:preferrelative="t" stroked="f">
            <v:imagedata r:id="rId67" o:title="eqId5107d84c68014728b7e9d2d4da22361e"/>
          </v:shape>
          <o:OLEObject Type="Embed" ProgID="Equation.DSMT4" ShapeID="_x0000_i1066" DrawAspect="Content" ObjectID="_1649768620" r:id="rId68"/>
        </w:object>
      </w:r>
      <w:r w:rsidRPr="00A7021D">
        <w:rPr>
          <w:b/>
          <w:color w:val="000000"/>
        </w:rPr>
        <w:t>=（2，1），</w:t>
      </w:r>
      <w:r>
        <w:rPr>
          <w:b/>
          <w:color w:val="000000"/>
        </w:rPr>
        <w:object>
          <v:shape id="_x0000_i1067" type="#_x0000_t75" alt="eqId41cb209097d0471ca016239904f9fa50" style="width:21pt;height:18pt" o:oleicon="f" o:ole="" o:preferrelative="t" stroked="f">
            <v:imagedata r:id="rId69" o:title="eqId41cb209097d0471ca016239904f9fa50"/>
          </v:shape>
          <o:OLEObject Type="Embed" ProgID="Equation.DSMT4" ShapeID="_x0000_i1067" DrawAspect="Content" ObjectID="_1649768621" r:id="rId70"/>
        </w:object>
      </w:r>
      <w:r w:rsidRPr="00A7021D">
        <w:rPr>
          <w:b/>
          <w:color w:val="000000"/>
        </w:rPr>
        <w:t>=（﹣1，2）；②</w:t>
      </w:r>
      <w:r>
        <w:rPr>
          <w:b/>
          <w:color w:val="000000"/>
        </w:rPr>
        <w:object>
          <v:shape id="_x0000_i1068" type="#_x0000_t75" alt="eqIdd6faa5fff52b43c3a4f18ca4c0bb6bbf" style="width:20.26pt;height:17.26pt" o:oleicon="f" o:ole="" o:preferrelative="t" stroked="f">
            <v:imagedata r:id="rId71" o:title="eqIdd6faa5fff52b43c3a4f18ca4c0bb6bbf"/>
          </v:shape>
          <o:OLEObject Type="Embed" ProgID="Equation.DSMT4" ShapeID="_x0000_i1068" DrawAspect="Content" ObjectID="_1649768622" r:id="rId72"/>
        </w:object>
      </w:r>
      <w:r w:rsidRPr="00A7021D">
        <w:rPr>
          <w:b/>
          <w:color w:val="000000"/>
        </w:rPr>
        <w:t>=（cos30°，tan45°），</w:t>
      </w:r>
      <w:r>
        <w:rPr>
          <w:b/>
          <w:color w:val="000000"/>
        </w:rPr>
        <w:object>
          <v:shape id="_x0000_i1069" type="#_x0000_t75" alt="eqId417ec9506dd6418192c6c04ef7f04067" style="width:21pt;height:18pt" o:oleicon="f" o:ole="" o:preferrelative="t" stroked="f">
            <v:imagedata r:id="rId73" o:title="eqId417ec9506dd6418192c6c04ef7f04067"/>
          </v:shape>
          <o:OLEObject Type="Embed" ProgID="Equation.DSMT4" ShapeID="_x0000_i1069" DrawAspect="Content" ObjectID="_1649768623" r:id="rId74"/>
        </w:object>
      </w:r>
      <w:r w:rsidRPr="00A7021D">
        <w:rPr>
          <w:b/>
          <w:color w:val="000000"/>
        </w:rPr>
        <w:t>=（﹣1，sin60°）；③</w:t>
      </w:r>
      <w:r>
        <w:rPr>
          <w:b/>
          <w:color w:val="000000"/>
        </w:rPr>
        <w:object>
          <v:shape id="_x0000_i1070" type="#_x0000_t75" alt="eqId7026d99b71b44c32ba095d558c6bb628" style="width:18.75pt;height:15.74pt" o:oleicon="f" o:ole="" o:preferrelative="t" stroked="f">
            <v:imagedata r:id="rId75" o:title="eqId7026d99b71b44c32ba095d558c6bb628"/>
          </v:shape>
          <o:OLEObject Type="Embed" ProgID="Equation.DSMT4" ShapeID="_x0000_i1070" DrawAspect="Content" ObjectID="_1649768624" r:id="rId76"/>
        </w:object>
      </w:r>
      <w:r w:rsidRPr="00A7021D">
        <w:rPr>
          <w:b/>
          <w:color w:val="000000"/>
        </w:rPr>
        <w:t>=（</w:t>
      </w:r>
      <w:r>
        <w:rPr>
          <w:b/>
          <w:color w:val="000000"/>
        </w:rPr>
        <w:object>
          <v:shape id="_x0000_i1071" type="#_x0000_t75" alt="eqIda2a0ce3781fa4c26b624f5966b7dee44" style="width:18pt;height:18pt" o:oleicon="f" o:ole="" o:preferrelative="t" stroked="f">
            <v:imagedata r:id="rId23" o:title="eqIda2a0ce3781fa4c26b624f5966b7dee44"/>
          </v:shape>
          <o:OLEObject Type="Embed" ProgID="Equation.DSMT4" ShapeID="_x0000_i1071" DrawAspect="Content" ObjectID="_1649768625" r:id="rId77"/>
        </w:object>
      </w:r>
      <w:r w:rsidRPr="00A7021D">
        <w:rPr>
          <w:b/>
          <w:color w:val="000000"/>
        </w:rPr>
        <w:t>﹣</w:t>
      </w:r>
      <w:r>
        <w:rPr>
          <w:b/>
          <w:color w:val="000000"/>
        </w:rPr>
        <w:object>
          <v:shape id="_x0000_i1072" type="#_x0000_t75" alt="eqId65021072e3ee4edc934739d219c8c5e2" style="width:19.49pt;height:16.51pt" o:oleicon="f" o:ole="" o:preferrelative="t" stroked="f">
            <v:imagedata r:id="rId21" o:title="eqId65021072e3ee4edc934739d219c8c5e2"/>
          </v:shape>
          <o:OLEObject Type="Embed" ProgID="Equation.DSMT4" ShapeID="_x0000_i1072" DrawAspect="Content" ObjectID="_1649768626" r:id="rId78"/>
        </w:object>
      </w:r>
      <w:r w:rsidRPr="00A7021D">
        <w:rPr>
          <w:b/>
          <w:color w:val="000000"/>
        </w:rPr>
        <w:t>，﹣2），</w:t>
      </w:r>
      <w:r>
        <w:rPr>
          <w:b/>
          <w:color w:val="000000"/>
        </w:rPr>
        <w:object>
          <v:shape id="_x0000_i1073" type="#_x0000_t75" alt="eqId6ed3bae346d44eb7a67a4c3a2a1fec32" style="width:22pt;height:17pt" o:oleicon="f" o:ole="" o:preferrelative="t" stroked="f">
            <v:imagedata r:id="rId79" o:title="eqId6ed3bae346d44eb7a67a4c3a2a1fec32"/>
          </v:shape>
          <o:OLEObject Type="Embed" ProgID="Equation.DSMT4" ShapeID="_x0000_i1073" DrawAspect="Content" ObjectID="_1649768627" r:id="rId80"/>
        </w:object>
      </w:r>
      <w:r w:rsidRPr="00A7021D">
        <w:rPr>
          <w:b/>
          <w:color w:val="000000"/>
        </w:rPr>
        <w:t>=（</w:t>
      </w:r>
      <w:r>
        <w:rPr>
          <w:b/>
          <w:color w:val="000000"/>
        </w:rPr>
        <w:object>
          <v:shape id="_x0000_i1074" type="#_x0000_t75" alt="eqIda2a0ce3781fa4c26b624f5966b7dee44" style="width:18pt;height:18pt" o:oleicon="f" o:ole="" o:preferrelative="t" stroked="f">
            <v:imagedata r:id="rId23" o:title="eqIda2a0ce3781fa4c26b624f5966b7dee44"/>
          </v:shape>
          <o:OLEObject Type="Embed" ProgID="Equation.DSMT4" ShapeID="_x0000_i1074" DrawAspect="Content" ObjectID="_1649768628" r:id="rId81"/>
        </w:object>
      </w:r>
      <w:r w:rsidRPr="00A7021D">
        <w:rPr>
          <w:b/>
          <w:color w:val="000000"/>
        </w:rPr>
        <w:t>+</w:t>
      </w:r>
      <w:r>
        <w:rPr>
          <w:b/>
          <w:color w:val="000000"/>
        </w:rPr>
        <w:object>
          <v:shape id="_x0000_i1075" type="#_x0000_t75" alt="eqId65021072e3ee4edc934739d219c8c5e2" style="width:19.49pt;height:16.51pt" o:oleicon="f" o:ole="" o:preferrelative="t" stroked="f">
            <v:imagedata r:id="rId21" o:title="eqId65021072e3ee4edc934739d219c8c5e2"/>
          </v:shape>
          <o:OLEObject Type="Embed" ProgID="Equation.DSMT4" ShapeID="_x0000_i1075" DrawAspect="Content" ObjectID="_1649768630" r:id="rId82"/>
        </w:object>
      </w:r>
      <w:r w:rsidRPr="00A7021D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767acf51abfd4d97a757561d1a882151" style="width:12pt;height:31.5pt" o:oleicon="f" o:ole="" o:preferrelative="t" stroked="f">
            <v:imagedata r:id="rId7" o:title="eqId767acf51abfd4d97a757561d1a882151"/>
          </v:shape>
          <o:OLEObject Type="Embed" ProgID="Equation.DSMT4" ShapeID="_x0000_i1076" DrawAspect="Content" ObjectID="_1649768631" r:id="rId83"/>
        </w:object>
      </w:r>
      <w:r w:rsidRPr="00A7021D">
        <w:rPr>
          <w:b/>
          <w:color w:val="000000"/>
        </w:rPr>
        <w:t>）；④</w:t>
      </w:r>
      <w:r>
        <w:rPr>
          <w:b/>
          <w:color w:val="000000"/>
        </w:rPr>
        <w:object>
          <v:shape id="_x0000_i1077" type="#_x0000_t75" alt="eqId5107d84c68014728b7e9d2d4da22361e" style="width:20.99pt;height:17.26pt" o:oleicon="f" o:ole="" o:preferrelative="t" stroked="f">
            <v:imagedata r:id="rId67" o:title="eqId5107d84c68014728b7e9d2d4da22361e"/>
          </v:shape>
          <o:OLEObject Type="Embed" ProgID="Equation.DSMT4" ShapeID="_x0000_i1077" DrawAspect="Content" ObjectID="_1649768632" r:id="rId84"/>
        </w:object>
      </w:r>
      <w:r w:rsidRPr="00A7021D">
        <w:rPr>
          <w:b/>
          <w:color w:val="000000"/>
        </w:rPr>
        <w:t>=（π</w:t>
      </w:r>
      <w:r w:rsidRPr="00A7021D">
        <w:rPr>
          <w:b/>
          <w:color w:val="000000"/>
          <w:vertAlign w:val="superscript"/>
        </w:rPr>
        <w:t>0</w:t>
      </w:r>
      <w:r w:rsidRPr="00A7021D">
        <w:rPr>
          <w:b/>
          <w:color w:val="000000"/>
        </w:rPr>
        <w:t>，2），</w:t>
      </w:r>
      <w:r>
        <w:rPr>
          <w:b/>
          <w:color w:val="000000"/>
        </w:rPr>
        <w:object>
          <v:shape id="_x0000_i1078" type="#_x0000_t75" alt="eqId7c09ceb24edd474d9d8f0535c66460b5" style="width:21pt;height:18pt" o:oleicon="f" o:ole="" o:preferrelative="t" stroked="f">
            <v:imagedata r:id="rId85" o:title="eqId7c09ceb24edd474d9d8f0535c66460b5"/>
          </v:shape>
          <o:OLEObject Type="Embed" ProgID="Equation.DSMT4" ShapeID="_x0000_i1078" DrawAspect="Content" ObjectID="_1649768633" r:id="rId86"/>
        </w:object>
      </w:r>
      <w:r w:rsidRPr="00A7021D">
        <w:rPr>
          <w:b/>
          <w:color w:val="000000"/>
        </w:rPr>
        <w:t>=（2，﹣1）．其中互相垂直的是______（填上所有正确答案的符号）．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15．</w:t>
      </w:r>
      <w:r w:rsidRPr="00A7021D">
        <w:rPr>
          <w:b/>
          <w:color w:val="000000"/>
        </w:rPr>
        <w:t>计算：a</w:t>
      </w:r>
      <w:r w:rsidRPr="00A7021D">
        <w:rPr>
          <w:b/>
          <w:color w:val="000000"/>
          <w:vertAlign w:val="superscript"/>
        </w:rPr>
        <w:t>3</w:t>
      </w:r>
      <w:r w:rsidRPr="00A7021D">
        <w:rPr>
          <w:b/>
          <w:color w:val="000000"/>
        </w:rPr>
        <w:t>÷（﹣a）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=_____．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16．</w:t>
      </w:r>
      <w:r w:rsidRPr="00A7021D">
        <w:rPr>
          <w:b/>
          <w:color w:val="000000"/>
        </w:rPr>
        <w:t>已知等腰三角形的一边等于5,另一边等于6,则它的周长等于_______.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17．</w:t>
      </w:r>
      <w:r w:rsidRPr="00A7021D">
        <w:rPr>
          <w:b/>
          <w:color w:val="000000"/>
        </w:rPr>
        <w:t>若一个多边形的内角和为1080°，则这个多边形的边数为__________．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18．</w:t>
      </w:r>
      <w:r w:rsidRPr="00A7021D">
        <w:rPr>
          <w:b/>
          <w:color w:val="000000"/>
        </w:rPr>
        <w:t>抛物线y=﹣x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+4x﹣1的顶点坐标为</w:t>
      </w:r>
      <w:r w:rsidRPr="00A7021D">
        <w:rPr>
          <w:b/>
          <w:color w:val="000000"/>
          <w:u w:val="single"/>
        </w:rPr>
        <w:t xml:space="preserve">     </w:t>
      </w:r>
      <w:r w:rsidRPr="00A7021D">
        <w:rPr>
          <w:b/>
          <w:color w:val="000000"/>
        </w:rPr>
        <w:t>．</w:t>
      </w:r>
    </w:p>
    <w:p w:rsidR="00A7021D" w:rsidRPr="00A7021D" w:rsidP="00A7021D">
      <w:pPr>
        <w:jc w:val="left"/>
        <w:rPr>
          <w:rFonts w:ascii="宋体" w:hAnsi="宋体"/>
          <w:b/>
          <w:color w:val="000000"/>
        </w:rPr>
      </w:pPr>
      <w:r w:rsidRPr="00A7021D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7021D">
        <w:rPr>
          <w:rFonts w:ascii="宋体" w:hAnsi="宋体"/>
          <w:b/>
          <w:color w:val="000000"/>
        </w:rPr>
        <w:t>19．（6分）</w:t>
      </w:r>
      <w:r w:rsidRPr="00A7021D">
        <w:rPr>
          <w:b/>
          <w:color w:val="000000"/>
        </w:rPr>
        <w:t>某中学采用随机的方式对学生掌握安全知识的情况进行测评，并按成绩高低分成优、良、中、差四个等级进行统计，绘制了下面两幅尚不完整的统计图．请根据有关信息解答：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48.44pt;height:139.45pt;visibility:visible" filled="f" stroked="f">
            <v:imagedata r:id="rId87" o:title="figure"/>
          </v:shape>
        </w:pict>
      </w:r>
      <w:r w:rsidRPr="00A7021D">
        <w:rPr>
          <w:b/>
          <w:color w:val="000000"/>
        </w:rPr>
        <w:t xml:space="preserve">        </w:t>
      </w:r>
      <w:r>
        <w:rPr>
          <w:b/>
          <w:noProof/>
          <w:color w:val="000000"/>
        </w:rPr>
        <w:pict>
          <v:shape id="_x0000_i1080" type="#_x0000_t75" alt="figure" style="width:151.44pt;height:115.47pt;visibility:visible" filled="f" stroked="f">
            <v:imagedata r:id="rId88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(1)接受测评的学生共有________人，扇形统计图中“优”部分所对应扇形的圆心角为________°，并补全条形统计图；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(2)若该校共有学生1200人，请估计该校对安全知识达到“良”程度的人数；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(3)测评成绩前五名的学生恰好3个女生和2个男生，现从中随机抽取2人参加市安全知识竞赛，请用树状图或列表法求出抽到1个男生和1个女生的概率．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20．（6分）</w:t>
      </w:r>
      <w:r w:rsidRPr="00A7021D">
        <w:rPr>
          <w:b/>
          <w:color w:val="000000"/>
        </w:rPr>
        <w:t>已知：二次函数</w:t>
      </w:r>
      <w:r w:rsidRPr="00A7021D">
        <w:rPr>
          <w:b/>
          <w:i/>
          <w:color w:val="000000"/>
        </w:rPr>
        <w:t>C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：</w:t>
      </w:r>
      <w:r w:rsidRPr="00A7021D">
        <w:rPr>
          <w:b/>
          <w:i/>
          <w:color w:val="000000"/>
        </w:rPr>
        <w:t>y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＝</w:t>
      </w:r>
      <w:r w:rsidRPr="00A7021D">
        <w:rPr>
          <w:b/>
          <w:i/>
          <w:color w:val="000000"/>
        </w:rPr>
        <w:t>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</w:t>
      </w:r>
      <w:r w:rsidRPr="00A7021D">
        <w:rPr>
          <w:b/>
          <w:color w:val="000000"/>
        </w:rPr>
        <w:t>2</w:t>
      </w:r>
      <w:r w:rsidRPr="00A7021D">
        <w:rPr>
          <w:b/>
          <w:i/>
          <w:color w:val="000000"/>
        </w:rPr>
        <w:t>ax</w:t>
      </w:r>
      <w:r w:rsidRPr="00A7021D">
        <w:rPr>
          <w:b/>
          <w:color w:val="000000"/>
        </w:rPr>
        <w:t>+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﹣1(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≠0)把二次函数</w:t>
      </w:r>
      <w:r w:rsidRPr="00A7021D">
        <w:rPr>
          <w:b/>
          <w:i/>
          <w:color w:val="000000"/>
        </w:rPr>
        <w:t>C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的表达式化成</w:t>
      </w:r>
      <w:r w:rsidRPr="00A7021D">
        <w:rPr>
          <w:b/>
          <w:i/>
          <w:color w:val="000000"/>
        </w:rPr>
        <w:t>y</w:t>
      </w:r>
      <w:r w:rsidRPr="00A7021D">
        <w:rPr>
          <w:b/>
          <w:color w:val="000000"/>
        </w:rPr>
        <w:t>＝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(</w:t>
      </w:r>
      <w:r w:rsidRPr="00A7021D">
        <w:rPr>
          <w:b/>
          <w:i/>
          <w:color w:val="000000"/>
        </w:rPr>
        <w:t>x</w:t>
      </w:r>
      <w:r w:rsidRPr="00A7021D">
        <w:rPr>
          <w:b/>
          <w:color w:val="000000"/>
        </w:rPr>
        <w:t>﹣</w:t>
      </w:r>
      <w:r w:rsidRPr="00A7021D">
        <w:rPr>
          <w:b/>
          <w:i/>
          <w:color w:val="000000"/>
        </w:rPr>
        <w:t>h</w:t>
      </w:r>
      <w:r w:rsidRPr="00A7021D">
        <w:rPr>
          <w:b/>
          <w:color w:val="000000"/>
        </w:rPr>
        <w:t>)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</w:t>
      </w:r>
      <w:r w:rsidRPr="00A7021D">
        <w:rPr>
          <w:b/>
          <w:i/>
          <w:color w:val="000000"/>
        </w:rPr>
        <w:t>b</w:t>
      </w:r>
      <w:r w:rsidRPr="00A7021D">
        <w:rPr>
          <w:b/>
          <w:color w:val="000000"/>
        </w:rPr>
        <w:t>(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≠0)的形式，并写出顶点坐标；已知二次函数</w:t>
      </w:r>
      <w:r w:rsidRPr="00A7021D">
        <w:rPr>
          <w:b/>
          <w:i/>
          <w:color w:val="000000"/>
        </w:rPr>
        <w:t>C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的图象经过点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(﹣3，1)．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①求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的值；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②点</w:t>
      </w:r>
      <w:r w:rsidRPr="00A7021D">
        <w:rPr>
          <w:b/>
          <w:i/>
          <w:color w:val="000000"/>
        </w:rPr>
        <w:t>B</w:t>
      </w:r>
      <w:r w:rsidRPr="00A7021D">
        <w:rPr>
          <w:b/>
          <w:color w:val="000000"/>
        </w:rPr>
        <w:t>在二次函数</w:t>
      </w:r>
      <w:r w:rsidRPr="00A7021D">
        <w:rPr>
          <w:b/>
          <w:i/>
          <w:color w:val="000000"/>
        </w:rPr>
        <w:t>C</w:t>
      </w:r>
      <w:r w:rsidRPr="00A7021D">
        <w:rPr>
          <w:b/>
          <w:color w:val="000000"/>
          <w:vertAlign w:val="subscript"/>
        </w:rPr>
        <w:t>1</w:t>
      </w:r>
      <w:r w:rsidRPr="00A7021D">
        <w:rPr>
          <w:b/>
          <w:color w:val="000000"/>
        </w:rPr>
        <w:t>的图象上，点</w:t>
      </w:r>
      <w:r w:rsidRPr="00A7021D">
        <w:rPr>
          <w:b/>
          <w:i/>
          <w:color w:val="000000"/>
        </w:rPr>
        <w:t>A</w:t>
      </w:r>
      <w:r w:rsidRPr="00A7021D">
        <w:rPr>
          <w:b/>
          <w:color w:val="000000"/>
        </w:rPr>
        <w:t>，</w:t>
      </w:r>
      <w:r w:rsidRPr="00A7021D">
        <w:rPr>
          <w:b/>
          <w:i/>
          <w:color w:val="000000"/>
        </w:rPr>
        <w:t>B</w:t>
      </w:r>
      <w:r w:rsidRPr="00A7021D">
        <w:rPr>
          <w:b/>
          <w:color w:val="000000"/>
        </w:rPr>
        <w:t>关于对称轴对称，连接</w:t>
      </w:r>
      <w:r w:rsidRPr="00A7021D">
        <w:rPr>
          <w:b/>
          <w:i/>
          <w:color w:val="000000"/>
        </w:rPr>
        <w:t>AB</w:t>
      </w:r>
      <w:r w:rsidRPr="00A7021D">
        <w:rPr>
          <w:b/>
          <w:color w:val="000000"/>
        </w:rPr>
        <w:t>．二次函数</w:t>
      </w:r>
      <w:r w:rsidRPr="00A7021D">
        <w:rPr>
          <w:b/>
          <w:i/>
          <w:color w:val="000000"/>
        </w:rPr>
        <w:t>C</w:t>
      </w:r>
      <w:r w:rsidRPr="00A7021D">
        <w:rPr>
          <w:b/>
          <w:color w:val="000000"/>
          <w:vertAlign w:val="subscript"/>
        </w:rPr>
        <w:t>2</w:t>
      </w:r>
      <w:r w:rsidRPr="00A7021D">
        <w:rPr>
          <w:b/>
          <w:color w:val="000000"/>
        </w:rPr>
        <w:t>：</w:t>
      </w:r>
      <w:r w:rsidRPr="00A7021D">
        <w:rPr>
          <w:b/>
          <w:i/>
          <w:color w:val="000000"/>
        </w:rPr>
        <w:t>y</w:t>
      </w:r>
      <w:r w:rsidRPr="00A7021D">
        <w:rPr>
          <w:b/>
          <w:color w:val="000000"/>
          <w:vertAlign w:val="subscript"/>
        </w:rPr>
        <w:t>2</w:t>
      </w:r>
      <w:r w:rsidRPr="00A7021D">
        <w:rPr>
          <w:b/>
          <w:color w:val="000000"/>
        </w:rPr>
        <w:t>＝</w:t>
      </w:r>
      <w:r w:rsidRPr="00A7021D">
        <w:rPr>
          <w:b/>
          <w:i/>
          <w:color w:val="000000"/>
        </w:rPr>
        <w:t>kx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</w:t>
      </w:r>
      <w:r w:rsidRPr="00A7021D">
        <w:rPr>
          <w:b/>
          <w:i/>
          <w:color w:val="000000"/>
        </w:rPr>
        <w:t>kx</w:t>
      </w:r>
      <w:r w:rsidRPr="00A7021D">
        <w:rPr>
          <w:b/>
          <w:color w:val="000000"/>
        </w:rPr>
        <w:t>(</w:t>
      </w:r>
      <w:r w:rsidRPr="00A7021D">
        <w:rPr>
          <w:b/>
          <w:i/>
          <w:color w:val="000000"/>
        </w:rPr>
        <w:t>k</w:t>
      </w:r>
      <w:r w:rsidRPr="00A7021D">
        <w:rPr>
          <w:b/>
          <w:color w:val="000000"/>
        </w:rPr>
        <w:t>≠0)的图象，与线段</w:t>
      </w:r>
      <w:r w:rsidRPr="00A7021D">
        <w:rPr>
          <w:b/>
          <w:i/>
          <w:color w:val="000000"/>
        </w:rPr>
        <w:t>AB</w:t>
      </w:r>
      <w:r w:rsidRPr="00A7021D">
        <w:rPr>
          <w:b/>
          <w:color w:val="000000"/>
        </w:rPr>
        <w:t>只有一个交点，求</w:t>
      </w:r>
      <w:r w:rsidRPr="00A7021D">
        <w:rPr>
          <w:b/>
          <w:i/>
          <w:color w:val="000000"/>
        </w:rPr>
        <w:t>k</w:t>
      </w:r>
      <w:r w:rsidRPr="00A7021D">
        <w:rPr>
          <w:b/>
          <w:color w:val="000000"/>
        </w:rPr>
        <w:t>的取值范围．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72.43pt;height:167.93pt;visibility:visible" filled="f" stroked="f">
            <v:imagedata r:id="rId89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21．（6分）</w:t>
      </w:r>
      <w:r w:rsidRPr="00A7021D">
        <w:rPr>
          <w:b/>
          <w:color w:val="000000"/>
        </w:rPr>
        <w:t>关于x的一元二次方程x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﹣（2m﹣3）x+m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+1=1．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（1）若m是方程的一个实数根，求m的值；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（2）若m为负数，判断方程根的情况．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22．（8分）</w:t>
      </w:r>
      <w:r w:rsidRPr="00A7021D">
        <w:rPr>
          <w:b/>
          <w:color w:val="000000"/>
        </w:rPr>
        <w:t>综合与探究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如图1，平面直角坐标系中，抛物线y=ax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+bx+3与x轴分别交于点A（﹣2，0），B（4，0），与y轴交于点C，点D是y轴负半轴上一点，直线BD与抛物线y=ax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+bx+3在第三象限交于点E（﹣4，y）点F是抛物线y=ax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+bx+3上的一点，且点F在直线BE上方，将点F沿平行于x轴的直线向右平移m个单位长度后恰好落在直线BE上的点G处．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7021D">
        <w:rPr>
          <w:b/>
          <w:color w:val="000000"/>
        </w:rPr>
        <w:t>（1）求抛物线y=ax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+bx+3的表达式，并求点E的坐标；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（2）设点F的横坐标为x（﹣4＜x＜4），解决下列问题：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①当点G与点D重合时，求平移距离m的值；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②用含x的式子表示平移距离m，并求m的最大值；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（3）如图2，过点F作x轴的垂线FP，交直线BE于点P，垂足为F，连接FD．是否存在点F，使△FDP与△FDG的面积比为1：2？若存在，直接写出点F的坐标；若不存在，说明理由．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264.85pt;height:127.55pt;visibility:visible" filled="f" stroked="f">
            <v:imagedata r:id="rId90" o:title="figure"/>
          </v:shape>
        </w:pict>
      </w:r>
    </w:p>
    <w:p w:rsidR="00A7021D" w:rsidRPr="00A7021D" w:rsidP="00A7021D">
      <w:pPr>
        <w:spacing w:line="360" w:lineRule="auto"/>
        <w:ind w:right="240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23．（8分）</w:t>
      </w:r>
      <w:r w:rsidRPr="00A7021D">
        <w:rPr>
          <w:b/>
          <w:color w:val="000000"/>
        </w:rPr>
        <w:t>随着高铁的建设，春运期间动车组发送旅客量越来越大，相关部门为了进一步了解春运期间动车组发送旅客量的变化情况，针对2014年至2018年春运期间的铁路发送旅客量情况进行了调查，过程如下．</w:t>
      </w:r>
    </w:p>
    <w:p w:rsidR="00A7021D" w:rsidRPr="00A7021D" w:rsidP="00A7021D">
      <w:pPr>
        <w:spacing w:line="360" w:lineRule="auto"/>
        <w:ind w:right="6150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（Ⅰ）收集、整理数据</w:t>
      </w:r>
    </w:p>
    <w:p w:rsidR="00A7021D" w:rsidRPr="00A7021D" w:rsidP="00A7021D">
      <w:pPr>
        <w:spacing w:line="360" w:lineRule="auto"/>
        <w:ind w:right="6150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 xml:space="preserve">请将表格补充完整： </w:t>
      </w:r>
    </w:p>
    <w:p w:rsidR="00A7021D" w:rsidRPr="00A7021D" w:rsidP="00A7021D">
      <w:pPr>
        <w:spacing w:line="360" w:lineRule="auto"/>
        <w:ind w:right="615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417.15pt;height:127.55pt;visibility:visible" filled="f" stroked="f">
            <v:imagedata r:id="rId91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（Ⅱ）描述数据</w:t>
      </w:r>
    </w:p>
    <w:p w:rsidR="00A7021D" w:rsidRPr="00A7021D" w:rsidP="00A7021D">
      <w:pPr>
        <w:spacing w:before="165" w:line="360" w:lineRule="auto"/>
        <w:ind w:right="240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为了更直观地显示动车组发送旅客量占比的变化趋势，需要用什么图（回答“折线图”或“扇形图”）进行描述；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（Ⅲ）分析数据、做出推测</w:t>
      </w:r>
    </w:p>
    <w:p w:rsidR="00A7021D" w:rsidRPr="00A7021D" w:rsidP="00A7021D">
      <w:pPr>
        <w:spacing w:before="165" w:line="360" w:lineRule="auto"/>
        <w:ind w:right="240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预估2019年春运期间动车组发送旅客量占比约为多少，说明你的预估理由．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7021D">
        <w:rPr>
          <w:rFonts w:ascii="宋体" w:hAnsi="宋体"/>
          <w:b/>
          <w:color w:val="000000"/>
        </w:rPr>
        <w:t>24．（10分）</w:t>
      </w:r>
      <w:r w:rsidRPr="00A7021D">
        <w:rPr>
          <w:b/>
          <w:color w:val="000000"/>
        </w:rPr>
        <w:t>△ABC中，AB=AC，D为BC的中点，以D为顶点作∠MDN=∠B．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367.75pt;height:123.85pt;visibility:visible" filled="f" stroked="f">
            <v:imagedata r:id="rId92" o:title="figure"/>
          </v:shape>
        </w:pict>
      </w:r>
      <w:r w:rsidRPr="00A7021D">
        <w:rPr>
          <w:b/>
          <w:color w:val="000000"/>
        </w:rPr>
        <w:t>如图（1）当射线DN经过点A时，DM交AC边于点E，不添加辅助线，写出图中所有与△ADE相似的三角形．如图（2），将∠MDN绕点D沿逆时针方向旋转，DM，DN分别交线段AC，AB于E，F点（点E与点A不重合），不添加辅助线，写出图中所有的相似三角形，并证明你的结论．在图（2）中，若AB=AC=10，BC=12，当△DEF的面积等于△ABC的面积的</w:t>
      </w:r>
      <w:r>
        <w:rPr>
          <w:b/>
          <w:color w:val="000000"/>
        </w:rPr>
        <w:object>
          <v:shape id="_x0000_i1085" type="#_x0000_t75" alt="eqIddc1e3dede5da4626a6805b2f01abc38b" style="width:12pt;height:30.75pt" o:oleicon="f" o:ole="" o:preferrelative="t" stroked="f">
            <v:imagedata r:id="rId93" o:title="eqIddc1e3dede5da4626a6805b2f01abc38b"/>
          </v:shape>
          <o:OLEObject Type="Embed" ProgID="Equation.DSMT4" ShapeID="_x0000_i1085" DrawAspect="Content" ObjectID="_1645245417" r:id="rId94"/>
        </w:object>
      </w:r>
      <w:r w:rsidRPr="00A7021D">
        <w:rPr>
          <w:b/>
          <w:color w:val="000000"/>
        </w:rPr>
        <w:t>时，求线段EF的长．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25．（10分）</w:t>
      </w:r>
      <w:r w:rsidRPr="00A7021D">
        <w:rPr>
          <w:b/>
          <w:color w:val="000000"/>
        </w:rPr>
        <w:t xml:space="preserve">如图,已知△ABC,以A为圆心AB为半径作圆交AC于E,延长BA交圆A于D连DE并延长交BC于F, </w:t>
      </w:r>
      <w:r>
        <w:rPr>
          <w:b/>
          <w:color w:val="000000"/>
        </w:rPr>
        <w:object>
          <v:shape id="_x0000_i1086" type="#_x0000_t75" alt="eqIdf9e5c7de76a946f993fa9734b54d0d04" style="width:74.25pt;height:15.74pt" o:oleicon="f" o:ole="" o:preferrelative="t" stroked="f">
            <v:imagedata r:id="rId95" o:title="eqIdf9e5c7de76a946f993fa9734b54d0d04"/>
          </v:shape>
          <o:OLEObject Type="Embed" ProgID="Equation.DSMT4" ShapeID="_x0000_i1086" DrawAspect="Content" ObjectID="_1649762611" r:id="rId96"/>
        </w:obje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(1)判断△ABC的形状，并证明你的结论；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(2)如图1,若BE=CE=</w:t>
      </w:r>
      <w:r>
        <w:rPr>
          <w:b/>
          <w:color w:val="000000"/>
        </w:rPr>
        <w:object>
          <v:shape id="_x0000_i1087" type="#_x0000_t75" alt="eqId7bcd573cee334383ad72cc4b179fcfb3" style="width:23.81pt;height:18.14pt" o:oleicon="f" o:ole="" o:preferrelative="t" stroked="f">
            <v:imagedata r:id="rId97" o:title="eqId7bcd573cee334383ad72cc4b179fcfb3"/>
          </v:shape>
          <o:OLEObject Type="Embed" ProgID="Equation.DSMT4" ShapeID="_x0000_i1087" DrawAspect="Content" ObjectID="_1649762612" r:id="rId98"/>
        </w:object>
      </w:r>
      <w:r w:rsidRPr="00A7021D">
        <w:rPr>
          <w:b/>
          <w:color w:val="000000"/>
        </w:rPr>
        <w:t>,求⊙A的面积；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(3)如图2,若tan∠CEF=</w:t>
      </w:r>
      <w:r>
        <w:rPr>
          <w:b/>
          <w:color w:val="000000"/>
        </w:rPr>
        <w:object>
          <v:shape id="_x0000_i1088" type="#_x0000_t75" alt="eqId767acf51abfd4d97a757561d1a882151" style="width:12pt;height:30.75pt" o:oleicon="f" o:ole="" o:preferrelative="t" stroked="f">
            <v:imagedata r:id="rId99" o:title="eqId767acf51abfd4d97a757561d1a882151"/>
          </v:shape>
          <o:OLEObject Type="Embed" ProgID="Equation.DSMT4" ShapeID="_x0000_i1088" DrawAspect="Content" ObjectID="_1649762613" r:id="rId100"/>
        </w:object>
      </w:r>
      <w:r w:rsidRPr="00A7021D">
        <w:rPr>
          <w:b/>
          <w:color w:val="000000"/>
        </w:rPr>
        <w:t>,求cos∠C的值.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305.52pt;height:153.77pt;visibility:visible" filled="f" stroked="f">
            <v:imagedata r:id="rId101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26．（12分）</w:t>
      </w:r>
      <w:r w:rsidRPr="00A7021D">
        <w:rPr>
          <w:b/>
          <w:color w:val="000000"/>
        </w:rPr>
        <w:t>已知动点P以每秒2 cm的速度沿图(1)的边框按从B⇒C⇒D⇒E⇒F⇒A的路径移动,相应的△ABP的面积S与时间t之间的关系如图(2)中的图象表示.若AB=6 cm,试回答下列问题: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209.03pt;height:100.43pt;visibility:visible" filled="f" stroked="f">
            <v:imagedata r:id="rId102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(1)图(1)中的BC长是多少?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7021D">
        <w:rPr>
          <w:b/>
          <w:color w:val="000000"/>
        </w:rPr>
        <w:t>(2)图(2)中的a是多少?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(3)图(1)中的图形面积是多少?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(4)图(2)中的b是多少?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27．（12分）</w:t>
      </w:r>
      <w:r w:rsidRPr="00A7021D">
        <w:rPr>
          <w:b/>
          <w:color w:val="000000"/>
        </w:rPr>
        <w:t>已知一个矩形纸片OACB，将该纸片放置在平面直角坐标系中，点A（11，0），点B（0，6），点P为BC边上的动点（点P不与点B、C重合），经过点O、P折叠该纸片，得点B′和折痕OP．设BP=t．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336.8pt;height:104.25pt;visibility:visible" filled="f" stroked="f">
            <v:imagedata r:id="rId103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（Ⅰ）如图①，当∠BOP=30</w:t>
      </w:r>
      <w:r w:rsidRPr="00A7021D">
        <w:rPr>
          <w:b/>
          <w:color w:val="000000"/>
          <w:vertAlign w:val="superscript"/>
        </w:rPr>
        <w:t>0</w:t>
      </w:r>
      <w:r w:rsidRPr="00A7021D">
        <w:rPr>
          <w:b/>
          <w:color w:val="000000"/>
        </w:rPr>
        <w:t>时，求点P的坐标；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（Ⅱ）如图②，经过点P再次折叠纸片，使点C落在直线PB′上，得点C′和折痕PQ，若AQ=m，试用含有t的式子表示m；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（Ⅲ）在（Ⅱ）的条件下，当点C′恰好落在边OA上时，求点P的坐标（直接写出结果即可）．</w:t>
      </w:r>
    </w:p>
    <w:p w:rsidR="00A7021D" w:rsidRPr="00A7021D" w:rsidP="00A7021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7021D" w:rsidRPr="00A7021D" w:rsidP="00A7021D">
      <w:pPr>
        <w:jc w:val="center"/>
        <w:rPr>
          <w:rFonts w:ascii="宋体" w:hAnsi="宋体"/>
          <w:b/>
          <w:color w:val="000000"/>
        </w:rPr>
      </w:pPr>
    </w:p>
    <w:p w:rsidR="00A7021D" w:rsidRPr="00A7021D" w:rsidP="00A7021D">
      <w:pPr>
        <w:jc w:val="left"/>
        <w:rPr>
          <w:rFonts w:ascii="宋体" w:hAnsi="宋体"/>
          <w:b/>
          <w:color w:val="000000"/>
        </w:rPr>
      </w:pPr>
      <w:r w:rsidRPr="00A7021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1、</w:t>
      </w:r>
      <w:r w:rsidRPr="00A7021D">
        <w:rPr>
          <w:b/>
          <w:color w:val="000000"/>
        </w:rPr>
        <w:t>A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∵在：平行四边形、菱形、等边三角形和圆这4个图形中属于中心对称图形的有：平行四边形、菱形和圆三种，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∴从四张卡片中任取一张，恰好是中心对称图形的概率=</w:t>
      </w:r>
      <w:r>
        <w:rPr>
          <w:b/>
          <w:color w:val="000000"/>
        </w:rPr>
        <w:object>
          <v:shape id="_x0000_i1092" type="#_x0000_t75" alt="eqIddda48cced83d424b89b7d8f8c62b1056" style="width:11.9pt;height:31.31pt" o:oleicon="f" o:ole="" o:preferrelative="t" stroked="f">
            <v:imagedata r:id="rId5" o:title="eqIddda48cced83d424b89b7d8f8c62b1056"/>
          </v:shape>
          <o:OLEObject Type="Embed" ProgID="Equation.DSMT4" ShapeID="_x0000_i1092" DrawAspect="Content" ObjectID="_1649760706" r:id="rId104"/>
        </w:object>
      </w:r>
      <w:r w:rsidRPr="00A7021D">
        <w:rPr>
          <w:b/>
          <w:color w:val="000000"/>
        </w:rPr>
        <w:t>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故选A.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2、</w:t>
      </w:r>
      <w:r w:rsidRPr="00A7021D">
        <w:rPr>
          <w:b/>
          <w:color w:val="000000"/>
        </w:rPr>
        <w:t>A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试题解析：由于点A、B在反比例函数图象上关于原点对称，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则△ABC的面积=2|k|=2×4=1．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7021D">
        <w:rPr>
          <w:b/>
          <w:color w:val="000000"/>
        </w:rPr>
        <w:t>故选A．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考点：反比例函数系数k的几何意义．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3、</w:t>
      </w:r>
      <w:r w:rsidRPr="00A7021D">
        <w:rPr>
          <w:b/>
          <w:color w:val="000000"/>
        </w:rPr>
        <w:t>D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【分析】根据正方形的判定、平行四边形的判定、菱形的判定和矩形的判定定理对选项逐一进行分析，即可判断出答案．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【详解】A. 对角线互相垂直且相等的平行四边形是正方形，正确，不符合题意；</w:t>
      </w:r>
    </w:p>
    <w:p w:rsidR="00A7021D" w:rsidRPr="00A7021D" w:rsidP="00A7021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B. 对角线互相垂直平分的四边形是菱形，正确，不符合题意；</w:t>
      </w:r>
    </w:p>
    <w:p w:rsidR="00A7021D" w:rsidRPr="00A7021D" w:rsidP="00A7021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C. 对角线互相平分的四边形是平行四边形，正确，不符合题意；</w:t>
      </w:r>
    </w:p>
    <w:p w:rsidR="00A7021D" w:rsidRPr="00A7021D" w:rsidP="00A7021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D. 对角线相等的平行四边形是矩形，故D选项错误，符合题意，</w:t>
      </w:r>
    </w:p>
    <w:p w:rsidR="00A7021D" w:rsidRPr="00A7021D" w:rsidP="00A7021D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故选D.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【点睛】本题考查了正方形的判定、平行四边形的判定、菱形的判定和矩形的判定等，熟练掌握相关判定定理是解答此类问题的关键．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4、</w:t>
      </w:r>
      <w:r w:rsidRPr="00A7021D">
        <w:rPr>
          <w:b/>
          <w:color w:val="000000"/>
        </w:rPr>
        <w:t>C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  <w:cr/>
        <w:t>根据二次函数图像位置确定a</w:t>
      </w:r>
      <w:r>
        <w:rPr>
          <w:b/>
          <w:color w:val="000000"/>
        </w:rPr>
        <w:object>
          <v:shape id="_x0000_i1093" type="#_x0000_t75" alt="eqId11ecd0343b004be08b6c320745e5c99c" style="width:9.75pt;height:10.5pt" o:oleicon="f" o:ole="" o:preferrelative="t" stroked="f">
            <v:imagedata r:id="rId105" o:title="eqId11ecd0343b004be08b6c320745e5c99c"/>
          </v:shape>
          <o:OLEObject Type="Embed" ProgID="Equation.DSMT4" ShapeID="_x0000_i1093" DrawAspect="Content" ObjectID="_1649759225" r:id="rId106"/>
        </w:object>
      </w:r>
      <w:r w:rsidRPr="00A7021D">
        <w:rPr>
          <w:b/>
          <w:color w:val="000000"/>
        </w:rPr>
        <w:t>0,c</w:t>
      </w:r>
      <w:r>
        <w:rPr>
          <w:b/>
          <w:color w:val="000000"/>
        </w:rPr>
        <w:object>
          <v:shape id="_x0000_i1094" type="#_x0000_t75" alt="eqId26c68a5adcee40a8b6edcb0d126dc0c7" style="width:9.75pt;height:10.5pt" o:oleicon="f" o:ole="" o:preferrelative="t" stroked="f">
            <v:imagedata r:id="rId107" o:title="eqId26c68a5adcee40a8b6edcb0d126dc0c7"/>
          </v:shape>
          <o:OLEObject Type="Embed" ProgID="Equation.DSMT4" ShapeID="_x0000_i1094" DrawAspect="Content" ObjectID="_1649759226" r:id="rId108"/>
        </w:object>
      </w:r>
      <w:r w:rsidRPr="00A7021D">
        <w:rPr>
          <w:b/>
          <w:color w:val="000000"/>
        </w:rPr>
        <w:t>0,即可确定正比例函数和反比例函数图像位置.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【详解】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解：由二次函数的图像可知a</w:t>
      </w:r>
      <w:r>
        <w:rPr>
          <w:b/>
          <w:color w:val="000000"/>
        </w:rPr>
        <w:object>
          <v:shape id="_x0000_i1095" type="#_x0000_t75" alt="eqId11ecd0343b004be08b6c320745e5c99c" style="width:9.75pt;height:10.5pt" o:oleicon="f" o:ole="" o:preferrelative="t" stroked="f">
            <v:imagedata r:id="rId105" o:title="eqId11ecd0343b004be08b6c320745e5c99c"/>
          </v:shape>
          <o:OLEObject Type="Embed" ProgID="Equation.DSMT4" ShapeID="_x0000_i1095" DrawAspect="Content" ObjectID="_1649759227" r:id="rId109"/>
        </w:object>
      </w:r>
      <w:r w:rsidRPr="00A7021D">
        <w:rPr>
          <w:b/>
          <w:color w:val="000000"/>
        </w:rPr>
        <w:t>0,c</w:t>
      </w:r>
      <w:r>
        <w:rPr>
          <w:b/>
          <w:color w:val="000000"/>
        </w:rPr>
        <w:object>
          <v:shape id="_x0000_i1096" type="#_x0000_t75" alt="eqId26c68a5adcee40a8b6edcb0d126dc0c7" style="width:9.75pt;height:10.5pt" o:oleicon="f" o:ole="" o:preferrelative="t" stroked="f">
            <v:imagedata r:id="rId107" o:title="eqId26c68a5adcee40a8b6edcb0d126dc0c7"/>
          </v:shape>
          <o:OLEObject Type="Embed" ProgID="Equation.DSMT4" ShapeID="_x0000_i1096" DrawAspect="Content" ObjectID="_1649759228" r:id="rId110"/>
        </w:object>
      </w:r>
      <w:r w:rsidRPr="00A7021D">
        <w:rPr>
          <w:b/>
          <w:color w:val="000000"/>
        </w:rPr>
        <w:t>0,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∴正比例函数过二四象限,反比例函数过一三象限.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故选C.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【点睛】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本题考查了函数图像的性质,属于简单题,熟悉系数与函数图像的关系是解题关键.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5、</w:t>
      </w:r>
      <w:r w:rsidRPr="00A7021D">
        <w:rPr>
          <w:b/>
          <w:color w:val="000000"/>
        </w:rPr>
        <w:t>D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  <w:cr/>
        <w:t>连接正六边形的中心和各顶点，得到六个全等的正三角形，于是可知正六边形的边长等于正三角形的边长，为正六边形的外接圆半径．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【详解】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如图为正六边形的外接圆，ABCDEF是正六边形，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∴∠AOF=10°, ∵OA=OF, ∴△AOF是等边三角形，∴OA=AF=1.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97" type="#_x0000_t75" alt="figure" style="width:57.78pt;height:66.78pt;visibility:visible" filled="f" stroked="f">
            <v:imagedata r:id="rId111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所以正六边形的外接圆半径等于边长，即其外接圆半径为1．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故选D．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【点睛】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本题考查了正六边形的外接圆的知识,解题的关键是画出图形,找出线段之间的关系.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6、</w:t>
      </w:r>
      <w:r w:rsidRPr="00A7021D">
        <w:rPr>
          <w:b/>
          <w:color w:val="000000"/>
        </w:rPr>
        <w:t>B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  <w:cr/>
        <w:t>由概率公式可知摸出黑球的概率为</w:t>
      </w:r>
      <w:r>
        <w:rPr>
          <w:b/>
          <w:color w:val="000000"/>
          <w:position w:val="-24"/>
        </w:rPr>
        <w:pict>
          <v:shape id="_x0000_i1098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F2694&quot;/&gt;&lt;wsp:rsid wsp:val=&quot;00622F25&quot;/&gt;&lt;wsp:rsid wsp:val=&quot;006B2EBA&quot;/&gt;&lt;wsp:rsid wsp:val=&quot;008331C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F269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m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2" o:title="" chromakey="white"/>
          </v:shape>
        </w:pict>
      </w:r>
      <w:r w:rsidRPr="00A7021D">
        <w:rPr>
          <w:b/>
          <w:color w:val="000000"/>
        </w:rPr>
        <w:t>，分析表格数据可知</w:t>
      </w:r>
      <w:r>
        <w:rPr>
          <w:b/>
          <w:color w:val="000000"/>
          <w:position w:val="-24"/>
        </w:rPr>
        <w:pict>
          <v:shape id="_x0000_i1099" type="#_x0000_t75" style="width:4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31C4&quot;/&gt;&lt;wsp:rsid wsp:val=&quot;00850032&quot;/&gt;&lt;wsp:rsid wsp:val=&quot;008D2EAE&quot;/&gt;&lt;wsp:rsid wsp:val=&quot;008F1F6E&quot;/&gt;&lt;wsp:rsid wsp:val=&quot;00911EF2&quot;/&gt;&lt;wsp:rsid wsp:val=&quot;00A12C77&quot;/&gt;&lt;wsp:rsid wsp:val=&quot;00C37E8D&quot;/&gt;&lt;wsp:rsid wsp:val=&quot;00C57401&quot;/&gt;&lt;wsp:rsid wsp:val=&quot;00FA2C2C&quot;/&gt;&lt;wsp:rsid wsp:val=&quot;00FF6DA5&quot;/&gt;&lt;/wsp:rsids&gt;&lt;/w:docPr&gt;&lt;w:body&gt;&lt;w:p wsp:rsidR=&quot;00000000&quot; wsp:rsidRDefault=&quot;00C37E8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x:font wx:val=&quot;宋体&quot;/&gt;&lt;/w:rPr&gt;&lt;m:t&gt;摸出黑球次数&lt;/m:t&gt;&lt;/m:r&gt;&lt;/m:num&gt;&lt;m:den&gt;&lt;m:r&gt;&lt;m:rPr&gt;&lt;m:sty m:val=&quot;p&quot;/&gt;&lt;/m:rPr&gt;&lt;w:rPr&gt;&lt;wx:font wx:val=&quot;宋体&quot;/&gt;&lt;/w:rPr&gt;&lt;m:t&gt;摸球实验次数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A7021D">
        <w:rPr>
          <w:b/>
          <w:color w:val="000000"/>
        </w:rPr>
        <w:t>的值总是在0.5左右，据此可求解m值.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【详解】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解：分析表格数据可知</w:t>
      </w:r>
      <w:r>
        <w:rPr>
          <w:b/>
          <w:color w:val="000000"/>
          <w:position w:val="-24"/>
        </w:rPr>
        <w:pict>
          <v:shape id="_x0000_i1100" type="#_x0000_t75" style="width:4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585F&quot;/&gt;&lt;wsp:rsid wsp:val=&quot;00464523&quot;/&gt;&lt;wsp:rsid wsp:val=&quot;00622F25&quot;/&gt;&lt;wsp:rsid wsp:val=&quot;006B2EBA&quot;/&gt;&lt;wsp:rsid wsp:val=&quot;008331C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5585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x:font wx:val=&quot;宋体&quot;/&gt;&lt;/w:rPr&gt;&lt;m:t&gt;摸出黑球次数&lt;/m:t&gt;&lt;/m:r&gt;&lt;/m:num&gt;&lt;m:den&gt;&lt;m:r&gt;&lt;m:rPr&gt;&lt;m:sty m:val=&quot;p&quot;/&gt;&lt;/m:rPr&gt;&lt;w:rPr&gt;&lt;wx:font wx:val=&quot;宋体&quot;/&gt;&lt;/w:rPr&gt;&lt;m:t&gt;摸球实验次数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A7021D">
        <w:rPr>
          <w:b/>
          <w:color w:val="000000"/>
        </w:rPr>
        <w:t>的值总是在0.5左右，则由题意可得</w:t>
      </w:r>
      <w:r>
        <w:rPr>
          <w:b/>
          <w:color w:val="000000"/>
          <w:position w:val="-24"/>
        </w:rPr>
        <w:pict>
          <v:shape id="_x0000_i1101" type="#_x0000_t75" style="width:32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31C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F3855&quot;/&gt;&lt;wsp:rsid wsp:val=&quot;00FA2C2C&quot;/&gt;&lt;wsp:rsid wsp:val=&quot;00FF6DA5&quot;/&gt;&lt;/wsp:rsids&gt;&lt;/w:docPr&gt;&lt;w:body&gt;&lt;w:p wsp:rsidR=&quot;00000000&quot; wsp:rsidRDefault=&quot;00DF385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m&lt;/m:t&gt;&lt;/m:r&gt;&lt;/m:den&gt;&lt;/m:f&gt;&lt;m:r&gt;&lt;w:rPr&gt;&lt;w:i/&gt;&lt;/w:rPr&gt;&lt;m:t&gt;=0.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4" o:title="" chromakey="white"/>
          </v:shape>
        </w:pict>
      </w:r>
      <w:r w:rsidRPr="00A7021D">
        <w:rPr>
          <w:b/>
          <w:color w:val="000000"/>
        </w:rPr>
        <w:t>，解得m=10,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故选择B.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【点睛】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本题考查了概率公式的应用.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7、</w:t>
      </w:r>
      <w:r w:rsidRPr="00A7021D">
        <w:rPr>
          <w:b/>
          <w:color w:val="000000"/>
        </w:rPr>
        <w:t>D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  <w:cr/>
        <w:t>先求出二次函数的对称轴，再根据二次函数的增减性得出抛物线开口向上a＞0，然后由-2≤x≤1时，y的最大值为9，可得x=1时，y=9，即可求出a．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【详解】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∵二次函数y=ax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+2ax+3a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+3（其中x是自变量），</w:t>
      </w:r>
    </w:p>
    <w:p w:rsidR="00A7021D" w:rsidRPr="00A7021D" w:rsidP="00A7021D">
      <w:pPr>
        <w:spacing w:line="360" w:lineRule="auto"/>
        <w:jc w:val="left"/>
        <w:rPr>
          <w:b/>
          <w:color w:val="000000"/>
        </w:rPr>
      </w:pPr>
      <w:r w:rsidRPr="00A7021D">
        <w:rPr>
          <w:b/>
          <w:color w:val="000000"/>
        </w:rPr>
        <w:t>∴对称轴是直线x=-</w:t>
      </w:r>
      <w:r>
        <w:rPr>
          <w:b/>
          <w:color w:val="000000"/>
          <w:position w:val="-24"/>
        </w:rPr>
        <w:pict>
          <v:shape id="_x0000_i1102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707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27074&quot;&gt;&lt;m:oMathPara&gt;&lt;m:oMath&gt;&lt;m:f&gt;&lt;m:fPr&gt;&lt;m:ctrlPr/&gt;&lt;/m:fPr&gt;&lt;m:num&gt;&lt;m:r&gt;&lt;w:rPr&gt;&lt;w:i/&gt;&lt;/w:rPr&gt;&lt;m:t&gt;2a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5" o:title="" chromakey="white"/>
          </v:shape>
        </w:pict>
      </w:r>
      <w:r w:rsidRPr="00A7021D">
        <w:rPr>
          <w:b/>
          <w:color w:val="000000"/>
        </w:rPr>
        <w:t>=-1，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∵当x≥2时，y随x的增大而增大，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∴a＞0，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∵-2≤x≤1时，y的最大值为9，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∴x=1时，y=a+2a+3a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+3=9，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∴3a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+3a-6=0，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∴a=1，或a=-2（不合题意舍去）．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故选D．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7021D">
        <w:rPr>
          <w:b/>
          <w:color w:val="000000"/>
        </w:rPr>
        <w:t>【点睛】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本题考查了二次函数的性质，二次函数y=ax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+bx+c（a≠0）的顶点坐标是（-</w:t>
      </w:r>
      <w:r>
        <w:rPr>
          <w:b/>
          <w:color w:val="000000"/>
          <w:position w:val="-24"/>
        </w:rPr>
        <w:pict>
          <v:shape id="_x0000_i1103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7B6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D7B67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，</w:t>
      </w:r>
      <w:r>
        <w:rPr>
          <w:b/>
          <w:color w:val="000000"/>
          <w:position w:val="-21"/>
        </w:rPr>
        <w:pict>
          <v:shape id="_x0000_i1104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398&quot;/&gt;&lt;wsp:rsid wsp:val=&quot;00C57401&quot;/&gt;&lt;wsp:rsid wsp:val=&quot;00FA2C2C&quot;/&gt;&lt;wsp:rsid wsp:val=&quot;00FF6DA5&quot;/&gt;&lt;/wsp:rsids&gt;&lt;/w:docPr&gt;&lt;w:body&gt;&lt;w:p wsp:rsidR=&quot;00000000&quot; wsp:rsidRDefault=&quot;00C57398&quot;&gt;&lt;m:oMathPara&gt;&lt;m:oMath&gt;&lt;m:f&gt;&lt;m:fPr&gt;&lt;m:ctrlPr/&gt;&lt;/m:fPr&gt;&lt;m:num&gt;&lt;m:r&gt;&lt;w:rPr&gt;&lt;w:i/&gt;&lt;/w:rPr&gt;&lt;m:t&gt;4ac-&lt;/m:t&gt;&lt;/m:r&gt;&lt;m:sSup&gt;&lt;m:sSupPr&gt;&lt;m:ctrlPr/&gt;&lt;/m:sSupPr&gt;&lt;m:e&gt;&lt;m:r&gt;&lt;w:rPr&gt;&lt;w:i/&gt;&lt;/w:rPr&gt;&lt;m:t&gt;b&lt;/m:t&gt;&lt;/m:r&gt;&lt;/m:e&gt;&lt;m:sup&gt;&lt;m:r&gt;&lt;w:rPr&gt;&lt;w:i/&gt;&lt;/w:rPr&gt;&lt;m:t&gt;2&lt;/m:t&gt;&lt;/m:r&gt;&lt;/m:sup&gt;&lt;/m:sSup&gt;&lt;/m:num&gt;&lt;m:den&gt;&lt;m:r&gt;&lt;w:rPr&gt;&lt;w:i/&gt;&lt;/w:rPr&gt;&lt;m:t&gt;4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A7021D">
        <w:rPr>
          <w:b/>
          <w:color w:val="000000"/>
        </w:rPr>
        <w:t>），对称轴直线x=-</w:t>
      </w:r>
      <w:r>
        <w:rPr>
          <w:b/>
          <w:color w:val="000000"/>
          <w:position w:val="-24"/>
        </w:rPr>
        <w:pict>
          <v:shape id="_x0000_i1105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A7B8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A7B81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，二次函数y=ax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+bx+c（a≠0）的图象具有如下性质：①当a＞0时，抛物线y=ax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+bx+c（a≠0）的开口向上，x＜-</w:t>
      </w:r>
      <w:r>
        <w:rPr>
          <w:b/>
          <w:color w:val="000000"/>
          <w:position w:val="-24"/>
        </w:rPr>
        <w:pict>
          <v:shape id="_x0000_i1106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263E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263EE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时，y随x的增大而减小；x＞-</w:t>
      </w:r>
      <w:r>
        <w:rPr>
          <w:b/>
          <w:color w:val="000000"/>
          <w:position w:val="-24"/>
        </w:rPr>
        <w:pict>
          <v:shape id="_x0000_i1107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563F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563F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时，y随x的增大而增大；x=-</w:t>
      </w:r>
      <w:r>
        <w:rPr>
          <w:b/>
          <w:color w:val="000000"/>
          <w:position w:val="-24"/>
        </w:rPr>
        <w:pict>
          <v:shape id="_x0000_i1108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75DDF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75DDF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时，y取得最小值</w:t>
      </w:r>
      <w:r>
        <w:rPr>
          <w:b/>
          <w:color w:val="000000"/>
          <w:position w:val="-21"/>
        </w:rPr>
        <w:pict>
          <v:shape id="_x0000_i1109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714B7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714B7&quot;&gt;&lt;m:oMathPara&gt;&lt;m:oMath&gt;&lt;m:f&gt;&lt;m:fPr&gt;&lt;m:ctrlPr/&gt;&lt;/m:fPr&gt;&lt;m:num&gt;&lt;m:r&gt;&lt;w:rPr&gt;&lt;w:i/&gt;&lt;/w:rPr&gt;&lt;m:t&gt;4ac-&lt;/m:t&gt;&lt;/m:r&gt;&lt;m:sSup&gt;&lt;m:sSupPr&gt;&lt;m:ctrlPr/&gt;&lt;/m:sSupPr&gt;&lt;m:e&gt;&lt;m:r&gt;&lt;w:rPr&gt;&lt;w:i/&gt;&lt;/w:rPr&gt;&lt;m:t&gt;b&lt;/m:t&gt;&lt;/m:r&gt;&lt;/m:e&gt;&lt;m:sup&gt;&lt;m:r&gt;&lt;w:rPr&gt;&lt;w:i/&gt;&lt;/w:rPr&gt;&lt;m:t&gt;2&lt;/m:t&gt;&lt;/m:r&gt;&lt;/m:sup&gt;&lt;/m:sSup&gt;&lt;/m:num&gt;&lt;m:den&gt;&lt;m:r&gt;&lt;w:rPr&gt;&lt;w:i/&gt;&lt;/w:rPr&gt;&lt;m:t&gt;4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A7021D">
        <w:rPr>
          <w:b/>
          <w:color w:val="000000"/>
        </w:rPr>
        <w:t>，即顶点是抛物线的最低点．②当a＜0时，抛物线y=ax</w:t>
      </w:r>
      <w:r w:rsidRPr="00A7021D">
        <w:rPr>
          <w:b/>
          <w:color w:val="000000"/>
          <w:vertAlign w:val="superscript"/>
        </w:rPr>
        <w:t>2</w:t>
      </w:r>
      <w:r w:rsidRPr="00A7021D">
        <w:rPr>
          <w:b/>
          <w:color w:val="000000"/>
        </w:rPr>
        <w:t>+bx+c（a≠0）的开口向下，x＜-</w:t>
      </w:r>
      <w:r>
        <w:rPr>
          <w:b/>
          <w:color w:val="000000"/>
          <w:position w:val="-24"/>
        </w:rPr>
        <w:pict>
          <v:shape id="_x0000_i1110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20234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20234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时，y随x的增大而增大；x＞-</w:t>
      </w:r>
      <w:r>
        <w:rPr>
          <w:b/>
          <w:color w:val="000000"/>
          <w:position w:val="-24"/>
        </w:rPr>
        <w:pict>
          <v:shape id="_x0000_i1111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802B4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802B4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时，y随x的增大而减小；x=-</w:t>
      </w:r>
      <w:r>
        <w:rPr>
          <w:b/>
          <w:color w:val="000000"/>
          <w:position w:val="-24"/>
        </w:rPr>
        <w:pict>
          <v:shape id="_x0000_i1112" type="#_x0000_t75" style="width: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74005&quot;/&gt;&lt;wsp:rsid wsp:val=&quot;00FA2C2C&quot;/&gt;&lt;wsp:rsid wsp:val=&quot;00FF6DA5&quot;/&gt;&lt;/wsp:rsids&gt;&lt;/w:docPr&gt;&lt;w:body&gt;&lt;w:p wsp:rsidR=&quot;00000000&quot; wsp:rsidRDefault=&quot;00F74005&quot;&gt;&lt;m:oMathPara&gt;&lt;m:oMath&gt;&lt;m:f&gt;&lt;m:fPr&gt;&lt;m:ctrlPr/&gt;&lt;/m:fPr&gt;&lt;m:num&gt;&lt;m:r&gt;&lt;w:rPr&gt;&lt;w:i/&gt;&lt;/w:rPr&gt;&lt;m:t&gt;b&lt;/m:t&gt;&lt;/m:r&gt;&lt;/m:num&gt;&lt;m:den&gt;&lt;m:r&gt;&lt;w:rPr&gt;&lt;w:i/&gt;&lt;/w:rPr&gt;&lt;m:t&gt;2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A7021D">
        <w:rPr>
          <w:b/>
          <w:color w:val="000000"/>
        </w:rPr>
        <w:t>时，y取得最大值</w:t>
      </w:r>
      <w:r>
        <w:rPr>
          <w:b/>
          <w:color w:val="000000"/>
          <w:position w:val="-21"/>
        </w:rPr>
        <w:pict>
          <v:shape id="_x0000_i1113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B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051BA&quot;/&gt;&lt;wsp:rsid wsp:val=&quot;00FA2C2C&quot;/&gt;&lt;wsp:rsid wsp:val=&quot;00FF6DA5&quot;/&gt;&lt;/wsp:rsids&gt;&lt;/w:docPr&gt;&lt;w:body&gt;&lt;w:p wsp:rsidR=&quot;00000000&quot; wsp:rsidRDefault=&quot;00F051BA&quot;&gt;&lt;m:oMathPara&gt;&lt;m:oMath&gt;&lt;m:f&gt;&lt;m:fPr&gt;&lt;m:ctrlPr/&gt;&lt;/m:fPr&gt;&lt;m:num&gt;&lt;m:r&gt;&lt;w:rPr&gt;&lt;w:i/&gt;&lt;/w:rPr&gt;&lt;m:t&gt;4ac-&lt;/m:t&gt;&lt;/m:r&gt;&lt;m:sSup&gt;&lt;m:sSupPr&gt;&lt;m:ctrlPr/&gt;&lt;/m:sSupPr&gt;&lt;m:e&gt;&lt;m:r&gt;&lt;w:rPr&gt;&lt;w:i/&gt;&lt;/w:rPr&gt;&lt;m:t&gt;b&lt;/m:t&gt;&lt;/m:r&gt;&lt;/m:e&gt;&lt;m:sup&gt;&lt;m:r&gt;&lt;w:rPr&gt;&lt;w:i/&gt;&lt;/w:rPr&gt;&lt;m:t&gt;2&lt;/m:t&gt;&lt;/m:r&gt;&lt;/m:sup&gt;&lt;/m:sSup&gt;&lt;/m:num&gt;&lt;m:den&gt;&lt;m:r&gt;&lt;w:rPr&gt;&lt;w:i/&gt;&lt;/w:rPr&gt;&lt;m:t&gt;4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A7021D">
        <w:rPr>
          <w:b/>
          <w:color w:val="000000"/>
        </w:rPr>
        <w:t>，即顶点是抛物线的最高点．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8、</w:t>
      </w:r>
      <w:r w:rsidRPr="00A7021D">
        <w:rPr>
          <w:b/>
          <w:color w:val="000000"/>
        </w:rPr>
        <w:t>C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∵</w:t>
      </w:r>
      <w:r>
        <w:rPr>
          <w:b/>
          <w:color w:val="000000"/>
        </w:rPr>
        <w:object>
          <v:shape id="_x0000_i1114" type="#_x0000_t75" alt="eqIdd0f49731b6a34b78bc5e5ff5f8c6ccb2" style="width:89.27pt;height:18pt" o:oleicon="f" o:ole="" o:preferrelative="t" stroked="f">
            <v:imagedata r:id="rId118" o:title=""/>
          </v:shape>
          <o:OLEObject Type="Embed" ProgID="Equation.DSMT4" ShapeID="_x0000_i1114" DrawAspect="Content" ObjectID="_1649765451" r:id="rId119"/>
        </w:object>
      </w:r>
      <w:r w:rsidRPr="00A7021D">
        <w:rPr>
          <w:b/>
          <w:color w:val="000000"/>
        </w:rPr>
        <w:t xml:space="preserve"> 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</w:t>
      </w:r>
      <w:r>
        <w:rPr>
          <w:b/>
          <w:color w:val="000000"/>
        </w:rPr>
        <w:object>
          <v:shape id="_x0000_i1115" type="#_x0000_t75" alt="eqId581612b43ebf42429b51464072602c72" style="width:59.24pt;height:17.26pt" o:oleicon="f" o:ole="" o:preferrelative="t" stroked="f">
            <v:imagedata r:id="rId120" o:title=""/>
          </v:shape>
          <o:OLEObject Type="Embed" ProgID="Equation.DSMT4" ShapeID="_x0000_i1115" DrawAspect="Content" ObjectID="_1649765452" r:id="rId121"/>
        </w:object>
      </w:r>
      <w:r w:rsidRPr="00A7021D">
        <w:rPr>
          <w:b/>
          <w:color w:val="000000"/>
        </w:rPr>
        <w:t>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即</w:t>
      </w:r>
      <w:r>
        <w:rPr>
          <w:b/>
          <w:color w:val="000000"/>
        </w:rPr>
        <w:object>
          <v:shape id="_x0000_i1116" type="#_x0000_t75" alt="eqIdc545c8a5ff404ada8adbd0fa7bef422a" style="width:24pt;height:17.26pt" o:oleicon="f" o:ole="" o:preferrelative="t" stroked="f">
            <v:imagedata r:id="rId122" o:title=""/>
          </v:shape>
          <o:OLEObject Type="Embed" ProgID="Equation.DSMT4" ShapeID="_x0000_i1116" DrawAspect="Content" ObjectID="_1649765453" r:id="rId123"/>
        </w:object>
      </w:r>
      <w:r w:rsidRPr="00A7021D">
        <w:rPr>
          <w:b/>
          <w:color w:val="000000"/>
        </w:rPr>
        <w:t>的值在6和7之间.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故选C.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9、</w:t>
      </w:r>
      <w:r w:rsidRPr="00A7021D">
        <w:rPr>
          <w:b/>
          <w:color w:val="000000"/>
        </w:rPr>
        <w:t>D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试题分析：根据平行线的性质，得∠4=∠2=50°，再根据三角形的外角的性质∠3=∠4-∠1=50°-30°=20°．故答案选D．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21.5pt;height:94.5pt;visibility:visible" filled="f" stroked="f">
            <v:imagedata r:id="rId124" o:title="figure"/>
          </v:shape>
        </w:pic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考点：平行线的性质;三角形的外角的性质．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10、</w:t>
      </w:r>
      <w:r w:rsidRPr="00A7021D">
        <w:rPr>
          <w:b/>
          <w:color w:val="000000"/>
        </w:rPr>
        <w:t>D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试题分析：先根据平行四边形的性质及相似三角形的判定定理得出△DEF∽△BAF，从而DE：AB=DE：DC=2：5，所以S</w:t>
      </w:r>
      <w:r w:rsidRPr="00A7021D">
        <w:rPr>
          <w:b/>
          <w:color w:val="000000"/>
          <w:vertAlign w:val="subscript"/>
        </w:rPr>
        <w:t>△DEF</w:t>
      </w:r>
      <w:r w:rsidRPr="00A7021D">
        <w:rPr>
          <w:b/>
          <w:color w:val="000000"/>
        </w:rPr>
        <w:t>:S</w:t>
      </w:r>
      <w:r w:rsidRPr="00A7021D">
        <w:rPr>
          <w:b/>
          <w:color w:val="000000"/>
          <w:vertAlign w:val="subscript"/>
        </w:rPr>
        <w:t>△ABF</w:t>
      </w:r>
      <w:r w:rsidRPr="00A7021D">
        <w:rPr>
          <w:b/>
          <w:color w:val="000000"/>
        </w:rPr>
        <w:t>=4：25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A7021D">
        <w:rPr>
          <w:b/>
          <w:color w:val="000000"/>
        </w:rPr>
        <w:t>试题解析:∵四边形ABCD是平行四边形，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∴AB∥CD，BA=DC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∴∠EAB=∠DEF，∠AFB=∠DFE，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∴△DEF∽△BAF，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∴DE：AB=DE：DC=2：5，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∴S</w:t>
      </w:r>
      <w:r w:rsidRPr="00A7021D">
        <w:rPr>
          <w:b/>
          <w:color w:val="000000"/>
          <w:vertAlign w:val="subscript"/>
        </w:rPr>
        <w:t>△DEF</w:t>
      </w:r>
      <w:r w:rsidRPr="00A7021D">
        <w:rPr>
          <w:b/>
          <w:color w:val="000000"/>
        </w:rPr>
        <w:t>：S</w:t>
      </w:r>
      <w:r w:rsidRPr="00A7021D">
        <w:rPr>
          <w:b/>
          <w:color w:val="000000"/>
          <w:vertAlign w:val="subscript"/>
        </w:rPr>
        <w:t>△ABF</w:t>
      </w:r>
      <w:r w:rsidRPr="00A7021D">
        <w:rPr>
          <w:b/>
          <w:color w:val="000000"/>
        </w:rPr>
        <w:t>=4：25，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考点：1.相似三角形的判定与性质；2.三角形的面积；3.平行四边形的性质．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11、</w:t>
      </w:r>
      <w:r w:rsidRPr="00A7021D">
        <w:rPr>
          <w:b/>
          <w:color w:val="000000"/>
        </w:rPr>
        <w:t>C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试题分析：根据二次根式的性质，被开方数大于或等于0，可以求出x的范围．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试题解析：根据题意得：1-x≥0，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解得：x≤1．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故选C．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考点：函数自变量的取值范围．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12、</w:t>
      </w:r>
      <w:r w:rsidRPr="00A7021D">
        <w:rPr>
          <w:b/>
          <w:color w:val="000000"/>
        </w:rPr>
        <w:t>C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  <w:cr/>
        <w:t>根据有理数的定义可找出在从</w:t>
      </w:r>
      <w:r>
        <w:rPr>
          <w:b/>
          <w:color w:val="000000"/>
        </w:rPr>
        <w:object>
          <v:shape id="_x0000_i1118" type="#_x0000_t75" alt="eqId11ea29f351254121a833a42092857c19" style="width:18.75pt;height:17.26pt" o:oleicon="f" o:ole="" o:preferrelative="t" stroked="f">
            <v:imagedata r:id="rId125" o:title="eqId11ea29f351254121a833a42092857c19"/>
          </v:shape>
          <o:OLEObject Type="Embed" ProgID="Equation.DSMT4" ShapeID="_x0000_i1118" DrawAspect="Content" ObjectID="_1649762954" r:id="rId126"/>
        </w:object>
      </w:r>
      <w:r w:rsidRPr="00A7021D">
        <w:rPr>
          <w:b/>
          <w:color w:val="000000"/>
        </w:rPr>
        <w:t>，0，π，</w:t>
      </w:r>
      <w:r>
        <w:rPr>
          <w:b/>
          <w:color w:val="000000"/>
        </w:rPr>
        <w:object>
          <v:shape id="_x0000_i1119" type="#_x0000_t75" alt="eqIda186e6699c5f428a8d2d5d62271c49bc" style="width:11.25pt;height:30.75pt" o:oleicon="f" o:ole="" o:preferrelative="t" stroked="f">
            <v:imagedata r:id="rId127" o:title="eqIda186e6699c5f428a8d2d5d62271c49bc"/>
          </v:shape>
          <o:OLEObject Type="Embed" ProgID="Equation.DSMT4" ShapeID="_x0000_i1119" DrawAspect="Content" ObjectID="_1649762955" r:id="rId128"/>
        </w:object>
      </w:r>
      <w:r w:rsidRPr="00A7021D">
        <w:rPr>
          <w:b/>
          <w:color w:val="000000"/>
        </w:rPr>
        <w:t>，6这5个数中只有0、</w:t>
      </w:r>
      <w:r>
        <w:rPr>
          <w:b/>
          <w:color w:val="000000"/>
        </w:rPr>
        <w:object>
          <v:shape id="_x0000_i1120" type="#_x0000_t75" alt="eqIda186e6699c5f428a8d2d5d62271c49bc" style="width:11.25pt;height:30.75pt" o:oleicon="f" o:ole="" o:preferrelative="t" stroked="f">
            <v:imagedata r:id="rId127" o:title="eqIda186e6699c5f428a8d2d5d62271c49bc"/>
          </v:shape>
          <o:OLEObject Type="Embed" ProgID="Equation.DSMT4" ShapeID="_x0000_i1120" DrawAspect="Content" ObjectID="_1649762956" r:id="rId129"/>
        </w:object>
      </w:r>
      <w:r w:rsidRPr="00A7021D">
        <w:rPr>
          <w:b/>
          <w:color w:val="000000"/>
        </w:rPr>
        <w:t>、6为有理数，再根据概率公式即可求出抽到有理数的概率．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【详解】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∵在</w:t>
      </w:r>
      <w:r>
        <w:rPr>
          <w:b/>
          <w:color w:val="000000"/>
        </w:rPr>
        <w:object>
          <v:shape id="_x0000_i1121" type="#_x0000_t75" alt="eqId11ea29f351254121a833a42092857c19" style="width:18.75pt;height:17.26pt" o:oleicon="f" o:ole="" o:preferrelative="t" stroked="f">
            <v:imagedata r:id="rId125" o:title="eqId11ea29f351254121a833a42092857c19"/>
          </v:shape>
          <o:OLEObject Type="Embed" ProgID="Equation.DSMT4" ShapeID="_x0000_i1121" DrawAspect="Content" ObjectID="_1649762957" r:id="rId130"/>
        </w:object>
      </w:r>
      <w:r w:rsidRPr="00A7021D">
        <w:rPr>
          <w:b/>
          <w:color w:val="000000"/>
        </w:rPr>
        <w:t>，0，π，</w:t>
      </w:r>
      <w:r>
        <w:rPr>
          <w:b/>
          <w:color w:val="000000"/>
        </w:rPr>
        <w:object>
          <v:shape id="_x0000_i1122" type="#_x0000_t75" alt="eqIda186e6699c5f428a8d2d5d62271c49bc" style="width:11.25pt;height:30.75pt" o:oleicon="f" o:ole="" o:preferrelative="t" stroked="f">
            <v:imagedata r:id="rId127" o:title="eqIda186e6699c5f428a8d2d5d62271c49bc"/>
          </v:shape>
          <o:OLEObject Type="Embed" ProgID="Equation.DSMT4" ShapeID="_x0000_i1122" DrawAspect="Content" ObjectID="_1649762958" r:id="rId131"/>
        </w:object>
      </w:r>
      <w:r w:rsidRPr="00A7021D">
        <w:rPr>
          <w:b/>
          <w:color w:val="000000"/>
        </w:rPr>
        <w:t>，6这5个数中有理数只有0、</w:t>
      </w:r>
      <w:r>
        <w:rPr>
          <w:b/>
          <w:color w:val="000000"/>
        </w:rPr>
        <w:object>
          <v:shape id="_x0000_i1123" type="#_x0000_t75" alt="eqIda186e6699c5f428a8d2d5d62271c49bc" style="width:11.25pt;height:30.75pt" o:oleicon="f" o:ole="" o:preferrelative="t" stroked="f">
            <v:imagedata r:id="rId127" o:title="eqIda186e6699c5f428a8d2d5d62271c49bc"/>
          </v:shape>
          <o:OLEObject Type="Embed" ProgID="Equation.DSMT4" ShapeID="_x0000_i1123" DrawAspect="Content" ObjectID="_1649762959" r:id="rId132"/>
        </w:object>
      </w:r>
      <w:r w:rsidRPr="00A7021D">
        <w:rPr>
          <w:b/>
          <w:color w:val="000000"/>
        </w:rPr>
        <w:t>、6这3个数，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∴抽到有理数的概率是</w:t>
      </w:r>
      <w:r>
        <w:rPr>
          <w:b/>
          <w:color w:val="000000"/>
        </w:rPr>
        <w:object>
          <v:shape id="_x0000_i1124" type="#_x0000_t75" alt="eqId5bdf412098cc4156b5e8fd514ebc7818" style="width:11.25pt;height:30.75pt" o:oleicon="f" o:ole="" o:preferrelative="t" stroked="f">
            <v:imagedata r:id="rId41" o:title="eqId5bdf412098cc4156b5e8fd514ebc7818"/>
          </v:shape>
          <o:OLEObject Type="Embed" ProgID="Equation.DSMT4" ShapeID="_x0000_i1124" DrawAspect="Content" ObjectID="_1649762960" r:id="rId133"/>
        </w:object>
      </w:r>
      <w:r w:rsidRPr="00A7021D">
        <w:rPr>
          <w:b/>
          <w:color w:val="000000"/>
        </w:rPr>
        <w:t>，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故选C．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【点睛】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本题考查了概率公式以及有理数，根据有理数的定义找出五个数中的有理数的个数是解题的关键．</w:t>
      </w:r>
    </w:p>
    <w:p w:rsidR="00A7021D" w:rsidRPr="00A7021D" w:rsidP="00A7021D">
      <w:pPr>
        <w:jc w:val="left"/>
        <w:rPr>
          <w:rFonts w:ascii="宋体" w:hAnsi="宋体"/>
          <w:b/>
          <w:color w:val="000000"/>
        </w:rPr>
      </w:pPr>
    </w:p>
    <w:p w:rsidR="00A7021D" w:rsidRPr="00A7021D" w:rsidP="00A7021D">
      <w:pPr>
        <w:jc w:val="left"/>
        <w:rPr>
          <w:rFonts w:ascii="宋体" w:hAnsi="宋体"/>
          <w:b/>
          <w:color w:val="000000"/>
        </w:rPr>
      </w:pPr>
      <w:r w:rsidRPr="00A7021D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rFonts w:ascii="宋体" w:hAnsi="宋体"/>
          <w:b/>
          <w:color w:val="000000"/>
        </w:rPr>
        <w:t>13、</w:t>
      </w:r>
      <w:r w:rsidRPr="00A7021D">
        <w:rPr>
          <w:b/>
          <w:color w:val="000000"/>
        </w:rPr>
        <w:t>B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【解析】</w:t>
        <w:cr/>
        <w:t>利用同时开放其中的两个安全出口，20分钟所通过的小车的数量分析对比，能求出结果．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【详解】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同时开放A、E两个安全出口，与同时开放D、E两个安全出口，20分钟的通过数量发现得到D疏散乘客比A快；</w:t>
      </w:r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  <w:r w:rsidRPr="00A7021D">
        <w:rPr>
          <w:b/>
          <w:color w:val="000000"/>
        </w:rPr>
        <w:t>同理同时开放BC与 CD进行对比，可知B疏散乘客比D快;</w:t>
      </w:r>
      <w:r w:rsidRPr="00A7021D">
        <w:rPr>
          <w:b/>
          <w:color w:val="000000"/>
        </w:rPr>
        <w:br/>
      </w:r>
      <w:r w:rsidRPr="00A7021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https://d.book118.com/857155162200006044</w:t>
        </w:r>
      </w:hyperlink>
    </w:p>
    <w:p w:rsidR="00A7021D" w:rsidRPr="00A7021D" w:rsidP="00A7021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3E7549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7021D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png" /><Relationship Id="rId102" Type="http://schemas.openxmlformats.org/officeDocument/2006/relationships/image" Target="media/image54.png" /><Relationship Id="rId103" Type="http://schemas.openxmlformats.org/officeDocument/2006/relationships/image" Target="media/image55.png" /><Relationship Id="rId104" Type="http://schemas.openxmlformats.org/officeDocument/2006/relationships/oleObject" Target="embeddings/oleObject45.bin" /><Relationship Id="rId105" Type="http://schemas.openxmlformats.org/officeDocument/2006/relationships/image" Target="media/image56.wmf" /><Relationship Id="rId106" Type="http://schemas.openxmlformats.org/officeDocument/2006/relationships/oleObject" Target="embeddings/oleObject46.bin" /><Relationship Id="rId107" Type="http://schemas.openxmlformats.org/officeDocument/2006/relationships/image" Target="media/image57.wmf" /><Relationship Id="rId108" Type="http://schemas.openxmlformats.org/officeDocument/2006/relationships/oleObject" Target="embeddings/oleObject47.bin" /><Relationship Id="rId109" Type="http://schemas.openxmlformats.org/officeDocument/2006/relationships/oleObject" Target="embeddings/oleObject48.bin" /><Relationship Id="rId11" Type="http://schemas.openxmlformats.org/officeDocument/2006/relationships/image" Target="media/image4.png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png" /><Relationship Id="rId112" Type="http://schemas.openxmlformats.org/officeDocument/2006/relationships/image" Target="media/image59.png" /><Relationship Id="rId113" Type="http://schemas.openxmlformats.org/officeDocument/2006/relationships/image" Target="media/image60.png" /><Relationship Id="rId114" Type="http://schemas.openxmlformats.org/officeDocument/2006/relationships/image" Target="media/image61.png" /><Relationship Id="rId115" Type="http://schemas.openxmlformats.org/officeDocument/2006/relationships/image" Target="media/image62.png" /><Relationship Id="rId116" Type="http://schemas.openxmlformats.org/officeDocument/2006/relationships/image" Target="media/image63.png" /><Relationship Id="rId117" Type="http://schemas.openxmlformats.org/officeDocument/2006/relationships/image" Target="media/image64.png" /><Relationship Id="rId118" Type="http://schemas.openxmlformats.org/officeDocument/2006/relationships/image" Target="media/image65.wmf" /><Relationship Id="rId119" Type="http://schemas.openxmlformats.org/officeDocument/2006/relationships/oleObject" Target="embeddings/oleObject50.bin" /><Relationship Id="rId12" Type="http://schemas.openxmlformats.org/officeDocument/2006/relationships/image" Target="media/image5.png" /><Relationship Id="rId120" Type="http://schemas.openxmlformats.org/officeDocument/2006/relationships/image" Target="media/image66.wmf" /><Relationship Id="rId121" Type="http://schemas.openxmlformats.org/officeDocument/2006/relationships/oleObject" Target="embeddings/oleObject51.bin" /><Relationship Id="rId122" Type="http://schemas.openxmlformats.org/officeDocument/2006/relationships/image" Target="media/image67.wmf" /><Relationship Id="rId123" Type="http://schemas.openxmlformats.org/officeDocument/2006/relationships/oleObject" Target="embeddings/oleObject52.bin" /><Relationship Id="rId124" Type="http://schemas.openxmlformats.org/officeDocument/2006/relationships/image" Target="media/image68.jpeg" /><Relationship Id="rId125" Type="http://schemas.openxmlformats.org/officeDocument/2006/relationships/image" Target="media/image69.wmf" /><Relationship Id="rId126" Type="http://schemas.openxmlformats.org/officeDocument/2006/relationships/oleObject" Target="embeddings/oleObject53.bin" /><Relationship Id="rId127" Type="http://schemas.openxmlformats.org/officeDocument/2006/relationships/image" Target="media/image70.wmf" /><Relationship Id="rId128" Type="http://schemas.openxmlformats.org/officeDocument/2006/relationships/oleObject" Target="embeddings/oleObject54.bin" /><Relationship Id="rId129" Type="http://schemas.openxmlformats.org/officeDocument/2006/relationships/oleObject" Target="embeddings/oleObject55.bin" /><Relationship Id="rId13" Type="http://schemas.openxmlformats.org/officeDocument/2006/relationships/image" Target="media/image6.png" /><Relationship Id="rId130" Type="http://schemas.openxmlformats.org/officeDocument/2006/relationships/oleObject" Target="embeddings/oleObject56.bin" /><Relationship Id="rId131" Type="http://schemas.openxmlformats.org/officeDocument/2006/relationships/oleObject" Target="embeddings/oleObject57.bin" /><Relationship Id="rId132" Type="http://schemas.openxmlformats.org/officeDocument/2006/relationships/oleObject" Target="embeddings/oleObject58.bin" /><Relationship Id="rId133" Type="http://schemas.openxmlformats.org/officeDocument/2006/relationships/oleObject" Target="embeddings/oleObject59.bin" /><Relationship Id="rId134" Type="http://schemas.openxmlformats.org/officeDocument/2006/relationships/hyperlink" Target="https://d.book118.com/857155162200006044" TargetMode="External" /><Relationship Id="rId135" Type="http://schemas.openxmlformats.org/officeDocument/2006/relationships/theme" Target="theme/theme1.xml" /><Relationship Id="rId136" Type="http://schemas.openxmlformats.org/officeDocument/2006/relationships/styles" Target="styles.xml" /><Relationship Id="rId14" Type="http://schemas.openxmlformats.org/officeDocument/2006/relationships/image" Target="media/image7.wmf" /><Relationship Id="rId15" Type="http://schemas.openxmlformats.org/officeDocument/2006/relationships/oleObject" Target="embeddings/oleObject4.bin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wmf" /><Relationship Id="rId22" Type="http://schemas.openxmlformats.org/officeDocument/2006/relationships/oleObject" Target="embeddings/oleObject5.bin" /><Relationship Id="rId23" Type="http://schemas.openxmlformats.org/officeDocument/2006/relationships/image" Target="media/image14.wmf" /><Relationship Id="rId24" Type="http://schemas.openxmlformats.org/officeDocument/2006/relationships/oleObject" Target="embeddings/oleObject6.bin" /><Relationship Id="rId25" Type="http://schemas.openxmlformats.org/officeDocument/2006/relationships/image" Target="media/image15.png" /><Relationship Id="rId26" Type="http://schemas.openxmlformats.org/officeDocument/2006/relationships/image" Target="media/image16.wmf" /><Relationship Id="rId27" Type="http://schemas.openxmlformats.org/officeDocument/2006/relationships/oleObject" Target="embeddings/oleObject7.bin" /><Relationship Id="rId28" Type="http://schemas.openxmlformats.org/officeDocument/2006/relationships/image" Target="media/image17.png" /><Relationship Id="rId29" Type="http://schemas.openxmlformats.org/officeDocument/2006/relationships/image" Target="media/image1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8.bin" /><Relationship Id="rId31" Type="http://schemas.openxmlformats.org/officeDocument/2006/relationships/image" Target="media/image19.png" /><Relationship Id="rId32" Type="http://schemas.openxmlformats.org/officeDocument/2006/relationships/image" Target="media/image20.png" /><Relationship Id="rId33" Type="http://schemas.openxmlformats.org/officeDocument/2006/relationships/image" Target="media/image21.wmf" /><Relationship Id="rId34" Type="http://schemas.openxmlformats.org/officeDocument/2006/relationships/oleObject" Target="embeddings/oleObject9.bin" /><Relationship Id="rId35" Type="http://schemas.openxmlformats.org/officeDocument/2006/relationships/image" Target="media/image22.wmf" /><Relationship Id="rId36" Type="http://schemas.openxmlformats.org/officeDocument/2006/relationships/oleObject" Target="embeddings/oleObject10.bin" /><Relationship Id="rId37" Type="http://schemas.openxmlformats.org/officeDocument/2006/relationships/image" Target="media/image23.wmf" /><Relationship Id="rId38" Type="http://schemas.openxmlformats.org/officeDocument/2006/relationships/oleObject" Target="embeddings/oleObject11.bin" /><Relationship Id="rId39" Type="http://schemas.openxmlformats.org/officeDocument/2006/relationships/image" Target="media/image2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2.bin" /><Relationship Id="rId41" Type="http://schemas.openxmlformats.org/officeDocument/2006/relationships/image" Target="media/image25.wmf" /><Relationship Id="rId42" Type="http://schemas.openxmlformats.org/officeDocument/2006/relationships/oleObject" Target="embeddings/oleObject13.bin" /><Relationship Id="rId43" Type="http://schemas.openxmlformats.org/officeDocument/2006/relationships/image" Target="media/image26.wmf" /><Relationship Id="rId44" Type="http://schemas.openxmlformats.org/officeDocument/2006/relationships/oleObject" Target="embeddings/oleObject14.bin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wmf" /><Relationship Id="rId48" Type="http://schemas.openxmlformats.org/officeDocument/2006/relationships/oleObject" Target="embeddings/oleObject16.bin" /><Relationship Id="rId49" Type="http://schemas.openxmlformats.org/officeDocument/2006/relationships/image" Target="media/image29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7.bin" /><Relationship Id="rId51" Type="http://schemas.openxmlformats.org/officeDocument/2006/relationships/image" Target="media/image30.wmf" /><Relationship Id="rId52" Type="http://schemas.openxmlformats.org/officeDocument/2006/relationships/oleObject" Target="embeddings/oleObject18.bin" /><Relationship Id="rId53" Type="http://schemas.openxmlformats.org/officeDocument/2006/relationships/image" Target="media/image31.wmf" /><Relationship Id="rId54" Type="http://schemas.openxmlformats.org/officeDocument/2006/relationships/oleObject" Target="embeddings/oleObject19.bin" /><Relationship Id="rId55" Type="http://schemas.openxmlformats.org/officeDocument/2006/relationships/image" Target="media/image32.wmf" /><Relationship Id="rId56" Type="http://schemas.openxmlformats.org/officeDocument/2006/relationships/oleObject" Target="embeddings/oleObject20.bin" /><Relationship Id="rId57" Type="http://schemas.openxmlformats.org/officeDocument/2006/relationships/oleObject" Target="embeddings/oleObject21.bin" /><Relationship Id="rId58" Type="http://schemas.openxmlformats.org/officeDocument/2006/relationships/image" Target="media/image33.wmf" /><Relationship Id="rId59" Type="http://schemas.openxmlformats.org/officeDocument/2006/relationships/oleObject" Target="embeddings/oleObject22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3.bin" /><Relationship Id="rId61" Type="http://schemas.openxmlformats.org/officeDocument/2006/relationships/image" Target="media/image34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oleObject" Target="embeddings/oleObject26.bin" /><Relationship Id="rId66" Type="http://schemas.openxmlformats.org/officeDocument/2006/relationships/oleObject" Target="embeddings/oleObject27.bin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image" Target="media/image37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9.bin" /><Relationship Id="rId71" Type="http://schemas.openxmlformats.org/officeDocument/2006/relationships/image" Target="media/image38.wmf" /><Relationship Id="rId72" Type="http://schemas.openxmlformats.org/officeDocument/2006/relationships/oleObject" Target="embeddings/oleObject30.bin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oleObject" Target="embeddings/oleObject33.bin" /><Relationship Id="rId78" Type="http://schemas.openxmlformats.org/officeDocument/2006/relationships/oleObject" Target="embeddings/oleObject34.bin" /><Relationship Id="rId79" Type="http://schemas.openxmlformats.org/officeDocument/2006/relationships/image" Target="media/image41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5.bin" /><Relationship Id="rId81" Type="http://schemas.openxmlformats.org/officeDocument/2006/relationships/oleObject" Target="embeddings/oleObject36.bin" /><Relationship Id="rId82" Type="http://schemas.openxmlformats.org/officeDocument/2006/relationships/oleObject" Target="embeddings/oleObject37.bin" /><Relationship Id="rId83" Type="http://schemas.openxmlformats.org/officeDocument/2006/relationships/oleObject" Target="embeddings/oleObject38.bin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png" /><Relationship Id="rId88" Type="http://schemas.openxmlformats.org/officeDocument/2006/relationships/image" Target="media/image44.png" /><Relationship Id="rId89" Type="http://schemas.openxmlformats.org/officeDocument/2006/relationships/image" Target="media/image45.png" /><Relationship Id="rId9" Type="http://schemas.openxmlformats.org/officeDocument/2006/relationships/image" Target="media/image3.wmf" /><Relationship Id="rId90" Type="http://schemas.openxmlformats.org/officeDocument/2006/relationships/image" Target="media/image46.png" /><Relationship Id="rId91" Type="http://schemas.openxmlformats.org/officeDocument/2006/relationships/image" Target="media/image47.png" /><Relationship Id="rId92" Type="http://schemas.openxmlformats.org/officeDocument/2006/relationships/image" Target="media/image48.png" /><Relationship Id="rId93" Type="http://schemas.openxmlformats.org/officeDocument/2006/relationships/image" Target="media/image49.wmf" /><Relationship Id="rId94" Type="http://schemas.openxmlformats.org/officeDocument/2006/relationships/oleObject" Target="embeddings/oleObject41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2764</Words>
  <Characters>15760</Characters>
  <Application>Microsoft Office Word</Application>
  <DocSecurity>0</DocSecurity>
  <Lines>131</Lines>
  <Paragraphs>36</Paragraphs>
  <ScaleCrop>false</ScaleCrop>
  <Company>zxxk.com</Company>
  <LinksUpToDate>false</LinksUpToDate>
  <CharactersWithSpaces>18488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2023-01-06T05:00:00Z</dcterms:created>
  <dcterms:modified xsi:type="dcterms:W3CDTF">2023-01-06T05:00:00Z</dcterms:modified>
</cp:coreProperties>
</file>